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4D249" w14:textId="77777777" w:rsidR="006B7013" w:rsidRPr="00736A0D" w:rsidRDefault="006B7013" w:rsidP="006B7013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  <w:r w:rsidRPr="00736A0D">
        <w:rPr>
          <w:b/>
          <w:szCs w:val="24"/>
          <w:lang w:eastAsia="en-US"/>
        </w:rPr>
        <w:t>Приложение №2</w:t>
      </w:r>
    </w:p>
    <w:p w14:paraId="329410FD" w14:textId="77777777" w:rsidR="006B7013" w:rsidRPr="00736A0D" w:rsidRDefault="006B7013" w:rsidP="006B7013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  <w:r w:rsidRPr="00736A0D">
        <w:rPr>
          <w:b/>
          <w:szCs w:val="24"/>
          <w:lang w:eastAsia="en-US"/>
        </w:rPr>
        <w:t xml:space="preserve"> к Договору № ___</w:t>
      </w:r>
    </w:p>
    <w:p w14:paraId="755C84E9" w14:textId="2F656D69" w:rsidR="006B7013" w:rsidRPr="00736A0D" w:rsidRDefault="006B7013" w:rsidP="006B7013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  <w:r w:rsidRPr="00736A0D">
        <w:rPr>
          <w:b/>
          <w:szCs w:val="24"/>
          <w:lang w:eastAsia="en-US"/>
        </w:rPr>
        <w:t>от «____» _________ 202</w:t>
      </w:r>
      <w:r w:rsidR="00CB545B" w:rsidRPr="00736A0D">
        <w:rPr>
          <w:b/>
          <w:szCs w:val="24"/>
          <w:lang w:eastAsia="en-US"/>
        </w:rPr>
        <w:t>_</w:t>
      </w:r>
      <w:r w:rsidRPr="00736A0D">
        <w:rPr>
          <w:b/>
          <w:szCs w:val="24"/>
          <w:lang w:eastAsia="en-US"/>
        </w:rPr>
        <w:t>г.</w:t>
      </w:r>
    </w:p>
    <w:p w14:paraId="7963D806" w14:textId="77777777" w:rsidR="006B7013" w:rsidRPr="00736A0D" w:rsidRDefault="006B7013" w:rsidP="006B7013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</w:p>
    <w:p w14:paraId="06636847" w14:textId="77777777" w:rsidR="006B7013" w:rsidRPr="00736A0D" w:rsidRDefault="006B7013" w:rsidP="006B7013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</w:p>
    <w:p w14:paraId="2EA41647" w14:textId="77777777" w:rsidR="006B7013" w:rsidRPr="00736A0D" w:rsidRDefault="006B7013" w:rsidP="006B7013">
      <w:pPr>
        <w:tabs>
          <w:tab w:val="left" w:pos="360"/>
        </w:tabs>
        <w:suppressAutoHyphens/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A0D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14:paraId="67F77B41" w14:textId="77777777" w:rsidR="006B7013" w:rsidRPr="00736A0D" w:rsidRDefault="006B7013" w:rsidP="006B7013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b/>
          <w:sz w:val="24"/>
          <w:szCs w:val="24"/>
        </w:rPr>
      </w:pPr>
    </w:p>
    <w:p w14:paraId="1C40682C" w14:textId="3A74B671" w:rsidR="006B7013" w:rsidRPr="00736A0D" w:rsidRDefault="006B7013" w:rsidP="006B7013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ab/>
        <w:t>Настоящая техническая спецификация составлена на закуп</w:t>
      </w:r>
      <w:r w:rsidR="00736A0D" w:rsidRPr="00736A0D">
        <w:rPr>
          <w:rFonts w:ascii="Times New Roman" w:hAnsi="Times New Roman" w:cs="Times New Roman"/>
          <w:sz w:val="24"/>
          <w:szCs w:val="24"/>
        </w:rPr>
        <w:t xml:space="preserve"> </w:t>
      </w:r>
      <w:r w:rsidR="00736A0D" w:rsidRPr="00736A0D">
        <w:rPr>
          <w:rFonts w:ascii="Times New Roman" w:hAnsi="Times New Roman" w:cs="Times New Roman"/>
          <w:color w:val="000000"/>
          <w:sz w:val="24"/>
          <w:szCs w:val="24"/>
        </w:rPr>
        <w:t>межсетевого экрана</w:t>
      </w:r>
      <w:r w:rsidRPr="00736A0D">
        <w:rPr>
          <w:rFonts w:ascii="Times New Roman" w:hAnsi="Times New Roman" w:cs="Times New Roman"/>
          <w:sz w:val="24"/>
          <w:szCs w:val="24"/>
        </w:rPr>
        <w:t>.</w:t>
      </w:r>
    </w:p>
    <w:p w14:paraId="6DE9279D" w14:textId="77777777" w:rsidR="006B7013" w:rsidRPr="00736A0D" w:rsidRDefault="006B7013" w:rsidP="006B7013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</w:p>
    <w:p w14:paraId="24A1A4C1" w14:textId="76BA6E52" w:rsidR="006B7013" w:rsidRPr="00736A0D" w:rsidRDefault="006B7013" w:rsidP="00736A0D">
      <w:pPr>
        <w:pStyle w:val="aa"/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b/>
          <w:sz w:val="24"/>
          <w:szCs w:val="24"/>
        </w:rPr>
      </w:pPr>
      <w:r w:rsidRPr="00736A0D">
        <w:rPr>
          <w:rFonts w:ascii="Times New Roman" w:hAnsi="Times New Roman" w:cs="Times New Roman"/>
          <w:b/>
          <w:sz w:val="24"/>
          <w:szCs w:val="24"/>
        </w:rPr>
        <w:t>Общие требования</w:t>
      </w:r>
    </w:p>
    <w:p w14:paraId="683A372F" w14:textId="1F49BD72" w:rsidR="006B7013" w:rsidRPr="00736A0D" w:rsidRDefault="006B7013" w:rsidP="006B7013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 xml:space="preserve">Поставщик должен произвести поставку </w:t>
      </w:r>
      <w:r w:rsidR="006E3DAC" w:rsidRPr="00736A0D">
        <w:rPr>
          <w:rFonts w:ascii="Times New Roman" w:hAnsi="Times New Roman" w:cs="Times New Roman"/>
          <w:sz w:val="24"/>
          <w:szCs w:val="24"/>
        </w:rPr>
        <w:t>товара</w:t>
      </w:r>
      <w:r w:rsidR="00736A0D" w:rsidRPr="00736A0D">
        <w:rPr>
          <w:rFonts w:ascii="Times New Roman" w:hAnsi="Times New Roman" w:cs="Times New Roman"/>
          <w:sz w:val="24"/>
          <w:szCs w:val="24"/>
        </w:rPr>
        <w:t>, с удалённой настройкой</w:t>
      </w:r>
      <w:r w:rsidR="00435C64">
        <w:rPr>
          <w:rFonts w:ascii="Times New Roman" w:hAnsi="Times New Roman" w:cs="Times New Roman"/>
          <w:sz w:val="24"/>
          <w:szCs w:val="24"/>
        </w:rPr>
        <w:t xml:space="preserve"> межсетевых экранов</w:t>
      </w:r>
      <w:r w:rsidR="00736A0D" w:rsidRPr="00736A0D">
        <w:rPr>
          <w:rFonts w:ascii="Times New Roman" w:hAnsi="Times New Roman" w:cs="Times New Roman"/>
          <w:sz w:val="24"/>
          <w:szCs w:val="24"/>
        </w:rPr>
        <w:t>.</w:t>
      </w:r>
    </w:p>
    <w:p w14:paraId="3A5B4E61" w14:textId="77777777" w:rsidR="00736A0D" w:rsidRPr="00736A0D" w:rsidRDefault="00736A0D" w:rsidP="006B7013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</w:p>
    <w:p w14:paraId="2D31ACF9" w14:textId="77777777" w:rsidR="00736A0D" w:rsidRPr="00736A0D" w:rsidRDefault="00736A0D" w:rsidP="00736A0D">
      <w:pPr>
        <w:pStyle w:val="af0"/>
        <w:numPr>
          <w:ilvl w:val="0"/>
          <w:numId w:val="34"/>
        </w:numPr>
        <w:tabs>
          <w:tab w:val="left" w:pos="-467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OLE_LINK25"/>
      <w:bookmarkStart w:id="1" w:name="OLE_LINK23"/>
      <w:r w:rsidRPr="00736A0D">
        <w:rPr>
          <w:rFonts w:ascii="Times New Roman" w:hAnsi="Times New Roman" w:cs="Times New Roman"/>
          <w:b/>
          <w:sz w:val="24"/>
          <w:szCs w:val="24"/>
        </w:rPr>
        <w:t>Комплект поставки должен включать в себя следующие компоненты:</w:t>
      </w:r>
      <w:bookmarkEnd w:id="0"/>
      <w:bookmarkEnd w:id="1"/>
    </w:p>
    <w:p w14:paraId="660BB702" w14:textId="77777777" w:rsidR="00736A0D" w:rsidRDefault="00736A0D" w:rsidP="00736A0D">
      <w:pPr>
        <w:pStyle w:val="af0"/>
        <w:tabs>
          <w:tab w:val="left" w:pos="-4678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7"/>
        <w:gridCol w:w="2008"/>
      </w:tblGrid>
      <w:tr w:rsidR="00736A0D" w:rsidRPr="00736A0D" w14:paraId="42F2E627" w14:textId="77777777" w:rsidTr="005A3FAB">
        <w:trPr>
          <w:trHeight w:val="300"/>
        </w:trPr>
        <w:tc>
          <w:tcPr>
            <w:tcW w:w="4015" w:type="pct"/>
            <w:shd w:val="clear" w:color="auto" w:fill="auto"/>
            <w:vAlign w:val="center"/>
            <w:hideMark/>
          </w:tcPr>
          <w:p w14:paraId="6794C939" w14:textId="77777777" w:rsidR="00736A0D" w:rsidRPr="00736A0D" w:rsidRDefault="00736A0D" w:rsidP="00125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A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14:paraId="51F87024" w14:textId="77777777" w:rsidR="00736A0D" w:rsidRPr="00736A0D" w:rsidRDefault="00736A0D" w:rsidP="00125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A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К-во шт.</w:t>
            </w:r>
          </w:p>
        </w:tc>
      </w:tr>
      <w:tr w:rsidR="00736A0D" w:rsidRPr="00736A0D" w14:paraId="5D63D677" w14:textId="77777777" w:rsidTr="00BD0933">
        <w:trPr>
          <w:trHeight w:val="300"/>
        </w:trPr>
        <w:tc>
          <w:tcPr>
            <w:tcW w:w="4015" w:type="pct"/>
            <w:shd w:val="clear" w:color="auto" w:fill="auto"/>
            <w:vAlign w:val="center"/>
            <w:hideMark/>
          </w:tcPr>
          <w:p w14:paraId="7B742E2C" w14:textId="3B539914" w:rsidR="00736A0D" w:rsidRPr="00BD0933" w:rsidRDefault="00736A0D" w:rsidP="00BD0933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Межсетевой</w:t>
            </w:r>
            <w:r w:rsidRPr="00BD09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</w:t>
            </w:r>
            <w:r w:rsidRPr="00736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(Checkpoint 1595)</w:t>
            </w:r>
            <w:r w:rsidR="00BD0933" w:rsidRPr="00BD09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(CPAP-SG1595-SNBT-SS-PREM-1Y 1595 appliance.)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14:paraId="331C3D2E" w14:textId="77777777" w:rsidR="00736A0D" w:rsidRPr="00736A0D" w:rsidRDefault="00736A0D" w:rsidP="00BD0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365B89FB" w14:textId="77777777" w:rsidR="00736A0D" w:rsidRPr="00736A0D" w:rsidRDefault="00736A0D" w:rsidP="00736A0D">
      <w:pPr>
        <w:pStyle w:val="af0"/>
        <w:tabs>
          <w:tab w:val="left" w:pos="-4678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C4806A" w14:textId="7F63A804" w:rsidR="00736A0D" w:rsidRPr="00736A0D" w:rsidRDefault="00736A0D" w:rsidP="00736A0D">
      <w:pPr>
        <w:pStyle w:val="af0"/>
        <w:numPr>
          <w:ilvl w:val="0"/>
          <w:numId w:val="34"/>
        </w:num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0D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межсетевому экрану. </w:t>
      </w:r>
    </w:p>
    <w:p w14:paraId="1FBE0D21" w14:textId="77777777" w:rsidR="00736A0D" w:rsidRPr="00736A0D" w:rsidRDefault="00736A0D" w:rsidP="00736A0D">
      <w:pPr>
        <w:pStyle w:val="aa"/>
        <w:widowControl w:val="0"/>
        <w:numPr>
          <w:ilvl w:val="0"/>
          <w:numId w:val="27"/>
        </w:numPr>
        <w:tabs>
          <w:tab w:val="left" w:pos="360"/>
          <w:tab w:val="left" w:pos="1620"/>
        </w:tabs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020CBC69" w14:textId="77777777" w:rsidR="00736A0D" w:rsidRPr="00736A0D" w:rsidRDefault="00736A0D" w:rsidP="00736A0D">
      <w:pPr>
        <w:pStyle w:val="aa"/>
        <w:widowControl w:val="0"/>
        <w:numPr>
          <w:ilvl w:val="0"/>
          <w:numId w:val="27"/>
        </w:numPr>
        <w:tabs>
          <w:tab w:val="left" w:pos="360"/>
          <w:tab w:val="left" w:pos="1620"/>
        </w:tabs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720C87F6" w14:textId="77777777" w:rsidR="00736A0D" w:rsidRPr="00736A0D" w:rsidRDefault="00736A0D" w:rsidP="00736A0D">
      <w:pPr>
        <w:pStyle w:val="aa"/>
        <w:widowControl w:val="0"/>
        <w:numPr>
          <w:ilvl w:val="0"/>
          <w:numId w:val="27"/>
        </w:numPr>
        <w:tabs>
          <w:tab w:val="left" w:pos="360"/>
          <w:tab w:val="left" w:pos="1620"/>
        </w:tabs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4A7F42DE" w14:textId="3DA4B04E" w:rsidR="00736A0D" w:rsidRPr="00736A0D" w:rsidRDefault="00736A0D" w:rsidP="00736A0D">
      <w:pPr>
        <w:pStyle w:val="Bullets"/>
        <w:numPr>
          <w:ilvl w:val="1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Шлюз безопасности должен использовать контроль состояния соединений на основе детализированного анализа связи и состояния приложения для отслеживания и управления сетевым потоком.</w:t>
      </w:r>
    </w:p>
    <w:p w14:paraId="0F3508C1" w14:textId="77777777" w:rsidR="00736A0D" w:rsidRPr="00736A0D" w:rsidRDefault="00736A0D" w:rsidP="00736A0D">
      <w:pPr>
        <w:pStyle w:val="Bullets"/>
        <w:numPr>
          <w:ilvl w:val="1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2" w:name="OLE_LINK16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Решение должно поддерживать </w:t>
      </w:r>
      <w:bookmarkEnd w:id="2"/>
      <w:r w:rsidRPr="00736A0D">
        <w:rPr>
          <w:rFonts w:ascii="Times New Roman" w:hAnsi="Times New Roman"/>
          <w:color w:val="auto"/>
          <w:sz w:val="24"/>
          <w:szCs w:val="24"/>
        </w:rPr>
        <w:t>DHCP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, сервер и </w:t>
      </w:r>
      <w:r w:rsidRPr="00736A0D">
        <w:rPr>
          <w:rFonts w:ascii="Times New Roman" w:hAnsi="Times New Roman"/>
          <w:color w:val="auto"/>
          <w:sz w:val="24"/>
          <w:szCs w:val="24"/>
        </w:rPr>
        <w:t>relay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14:paraId="009DA03F" w14:textId="77777777" w:rsidR="00736A0D" w:rsidRPr="00736A0D" w:rsidRDefault="00736A0D" w:rsidP="00736A0D">
      <w:pPr>
        <w:pStyle w:val="Bullets"/>
        <w:numPr>
          <w:ilvl w:val="1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Решение должно включать в себя возможность работы в режиме </w:t>
      </w:r>
      <w:r w:rsidRPr="00736A0D">
        <w:rPr>
          <w:rFonts w:ascii="Times New Roman" w:hAnsi="Times New Roman"/>
          <w:color w:val="auto"/>
          <w:sz w:val="24"/>
          <w:szCs w:val="24"/>
        </w:rPr>
        <w:t>Transparent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/</w:t>
      </w:r>
      <w:r w:rsidRPr="00736A0D">
        <w:rPr>
          <w:rFonts w:ascii="Times New Roman" w:hAnsi="Times New Roman"/>
          <w:color w:val="auto"/>
          <w:sz w:val="24"/>
          <w:szCs w:val="24"/>
        </w:rPr>
        <w:t>Bridge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14:paraId="3A1932FB" w14:textId="77777777" w:rsidR="00736A0D" w:rsidRPr="00736A0D" w:rsidRDefault="00736A0D" w:rsidP="00736A0D">
      <w:pPr>
        <w:pStyle w:val="aa"/>
        <w:numPr>
          <w:ilvl w:val="2"/>
          <w:numId w:val="27"/>
        </w:numPr>
        <w:spacing w:after="0" w:line="276" w:lineRule="auto"/>
        <w:ind w:left="162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>Решение должно поддерживать работу на 2 уровне модели OSI (режим bridge).</w:t>
      </w:r>
    </w:p>
    <w:p w14:paraId="73C59375" w14:textId="77777777" w:rsidR="00736A0D" w:rsidRPr="00736A0D" w:rsidRDefault="00736A0D" w:rsidP="00736A0D">
      <w:pPr>
        <w:pStyle w:val="aa"/>
        <w:numPr>
          <w:ilvl w:val="2"/>
          <w:numId w:val="27"/>
        </w:numPr>
        <w:spacing w:after="0" w:line="276" w:lineRule="auto"/>
        <w:ind w:left="162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 xml:space="preserve">Решение должно поддерживать Firewall, IPS, URL-фильтрацию, Antibot, Antivirus, Управление приложениями,  Identity Awareness </w:t>
      </w:r>
    </w:p>
    <w:p w14:paraId="7DB6F7B8" w14:textId="77777777" w:rsidR="00736A0D" w:rsidRPr="00736A0D" w:rsidRDefault="00736A0D" w:rsidP="00736A0D">
      <w:pPr>
        <w:pStyle w:val="Bullets"/>
        <w:numPr>
          <w:ilvl w:val="2"/>
          <w:numId w:val="27"/>
        </w:numPr>
        <w:tabs>
          <w:tab w:val="clear" w:pos="270"/>
          <w:tab w:val="left" w:pos="360"/>
          <w:tab w:val="left" w:pos="1418"/>
          <w:tab w:val="left" w:pos="1620"/>
        </w:tabs>
        <w:spacing w:after="0" w:line="276" w:lineRule="auto"/>
        <w:ind w:left="1620" w:hanging="90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sz w:val="24"/>
          <w:szCs w:val="24"/>
          <w:lang w:val="ru-RU"/>
        </w:rPr>
        <w:t xml:space="preserve">Решение должно поддерживать кластеризацию </w:t>
      </w:r>
      <w:r w:rsidRPr="00736A0D">
        <w:rPr>
          <w:rFonts w:ascii="Times New Roman" w:hAnsi="Times New Roman"/>
          <w:sz w:val="24"/>
          <w:szCs w:val="24"/>
        </w:rPr>
        <w:t>Active</w:t>
      </w:r>
      <w:r w:rsidRPr="00736A0D">
        <w:rPr>
          <w:rFonts w:ascii="Times New Roman" w:hAnsi="Times New Roman"/>
          <w:sz w:val="24"/>
          <w:szCs w:val="24"/>
          <w:lang w:val="ru-RU"/>
        </w:rPr>
        <w:t>/</w:t>
      </w:r>
      <w:r w:rsidRPr="00736A0D">
        <w:rPr>
          <w:rFonts w:ascii="Times New Roman" w:hAnsi="Times New Roman"/>
          <w:sz w:val="24"/>
          <w:szCs w:val="24"/>
        </w:rPr>
        <w:t>Standby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в режиме </w:t>
      </w:r>
      <w:r w:rsidRPr="00736A0D">
        <w:rPr>
          <w:rFonts w:ascii="Times New Roman" w:hAnsi="Times New Roman"/>
          <w:color w:val="auto"/>
          <w:sz w:val="24"/>
          <w:szCs w:val="24"/>
        </w:rPr>
        <w:t>bridge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14:paraId="6F4A56BC" w14:textId="77777777" w:rsidR="00736A0D" w:rsidRPr="00736A0D" w:rsidRDefault="00736A0D" w:rsidP="00736A0D">
      <w:pPr>
        <w:pStyle w:val="Bullets"/>
        <w:numPr>
          <w:ilvl w:val="1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Решение должно поддерживать политику, основанную на </w:t>
      </w:r>
      <w:r w:rsidRPr="00736A0D">
        <w:rPr>
          <w:rFonts w:ascii="Times New Roman" w:hAnsi="Times New Roman"/>
          <w:color w:val="auto"/>
          <w:sz w:val="24"/>
          <w:szCs w:val="24"/>
        </w:rPr>
        <w:t>QoS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14:paraId="11EE651C" w14:textId="77777777" w:rsidR="00736A0D" w:rsidRPr="00736A0D" w:rsidRDefault="00736A0D" w:rsidP="00736A0D">
      <w:pPr>
        <w:pStyle w:val="Bullets"/>
        <w:numPr>
          <w:ilvl w:val="2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ind w:left="1440" w:hanging="72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Решение должно позволять гарантировать или ограничивать пропускную способность и управлять задержкой для определенного </w:t>
      </w:r>
      <w:r w:rsidRPr="00736A0D">
        <w:rPr>
          <w:rFonts w:ascii="Times New Roman" w:hAnsi="Times New Roman"/>
          <w:color w:val="auto"/>
          <w:sz w:val="24"/>
          <w:szCs w:val="24"/>
        </w:rPr>
        <w:t>IP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источника, </w:t>
      </w:r>
      <w:r w:rsidRPr="00736A0D">
        <w:rPr>
          <w:rFonts w:ascii="Times New Roman" w:hAnsi="Times New Roman"/>
          <w:color w:val="auto"/>
          <w:sz w:val="24"/>
          <w:szCs w:val="24"/>
        </w:rPr>
        <w:t>IP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пункта назначения или сервиса.</w:t>
      </w:r>
    </w:p>
    <w:p w14:paraId="01A98B90" w14:textId="77777777" w:rsidR="00736A0D" w:rsidRPr="00736A0D" w:rsidRDefault="00736A0D" w:rsidP="00736A0D">
      <w:pPr>
        <w:pStyle w:val="Bullets"/>
        <w:numPr>
          <w:ilvl w:val="2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ind w:left="1440" w:hanging="72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Решение должно иметь возможность произвольного применения правил </w:t>
      </w:r>
      <w:r w:rsidRPr="00736A0D">
        <w:rPr>
          <w:rFonts w:ascii="Times New Roman" w:hAnsi="Times New Roman"/>
          <w:color w:val="auto"/>
          <w:sz w:val="24"/>
          <w:szCs w:val="24"/>
        </w:rPr>
        <w:t>QoS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для </w:t>
      </w:r>
      <w:r w:rsidRPr="00736A0D">
        <w:rPr>
          <w:rFonts w:ascii="Times New Roman" w:hAnsi="Times New Roman"/>
          <w:color w:val="auto"/>
          <w:sz w:val="24"/>
          <w:szCs w:val="24"/>
        </w:rPr>
        <w:t>VPN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трафика.</w:t>
      </w:r>
    </w:p>
    <w:p w14:paraId="605BC31D" w14:textId="77777777" w:rsidR="00736A0D" w:rsidRPr="00736A0D" w:rsidRDefault="00736A0D" w:rsidP="00736A0D">
      <w:pPr>
        <w:pStyle w:val="Bullets"/>
        <w:numPr>
          <w:ilvl w:val="1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Решение должно обеспечивать функционал </w:t>
      </w:r>
      <w:r w:rsidRPr="00736A0D">
        <w:rPr>
          <w:rFonts w:ascii="Times New Roman" w:hAnsi="Times New Roman"/>
          <w:color w:val="auto"/>
          <w:sz w:val="24"/>
          <w:szCs w:val="24"/>
        </w:rPr>
        <w:t>IPS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(системы предотвращения вторжений).</w:t>
      </w:r>
    </w:p>
    <w:p w14:paraId="3B592B65" w14:textId="77777777" w:rsidR="00736A0D" w:rsidRPr="00736A0D" w:rsidRDefault="00736A0D" w:rsidP="00736A0D">
      <w:pPr>
        <w:pStyle w:val="Bullets"/>
        <w:numPr>
          <w:ilvl w:val="2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ind w:left="1440" w:hanging="72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Система </w:t>
      </w:r>
      <w:r w:rsidRPr="00736A0D">
        <w:rPr>
          <w:rFonts w:ascii="Times New Roman" w:hAnsi="Times New Roman"/>
          <w:color w:val="auto"/>
          <w:sz w:val="24"/>
          <w:szCs w:val="24"/>
        </w:rPr>
        <w:t>IPS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должна основываться на следующих механизмах обнаружения: использование сигнатур, отслеживание аномалий протоколов, управление приложениями и обнаружение на основе поведения.</w:t>
      </w:r>
    </w:p>
    <w:p w14:paraId="66E28A4B" w14:textId="77777777" w:rsidR="00736A0D" w:rsidRPr="00736A0D" w:rsidRDefault="00736A0D" w:rsidP="00736A0D">
      <w:pPr>
        <w:pStyle w:val="Bullets"/>
        <w:numPr>
          <w:ilvl w:val="1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Решение должно обеспечивать функционал Идентификации пользователей.</w:t>
      </w:r>
    </w:p>
    <w:p w14:paraId="1BE05FD3" w14:textId="77777777" w:rsidR="00736A0D" w:rsidRPr="00736A0D" w:rsidRDefault="00736A0D" w:rsidP="00736A0D">
      <w:pPr>
        <w:pStyle w:val="Bullets"/>
        <w:numPr>
          <w:ilvl w:val="2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ind w:left="1530" w:hanging="81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Должно быть способно к сбору идентификаторов пользователей посредством запроса </w:t>
      </w:r>
      <w:r w:rsidRPr="00736A0D">
        <w:rPr>
          <w:rFonts w:ascii="Times New Roman" w:hAnsi="Times New Roman"/>
          <w:color w:val="auto"/>
          <w:sz w:val="24"/>
          <w:szCs w:val="24"/>
        </w:rPr>
        <w:t>Microsoft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736A0D">
        <w:rPr>
          <w:rFonts w:ascii="Times New Roman" w:hAnsi="Times New Roman"/>
          <w:color w:val="auto"/>
          <w:sz w:val="24"/>
          <w:szCs w:val="24"/>
        </w:rPr>
        <w:t>Active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736A0D">
        <w:rPr>
          <w:rFonts w:ascii="Times New Roman" w:hAnsi="Times New Roman"/>
          <w:color w:val="auto"/>
          <w:sz w:val="24"/>
          <w:szCs w:val="24"/>
        </w:rPr>
        <w:t>Directory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на основе событий безопасности. </w:t>
      </w:r>
    </w:p>
    <w:p w14:paraId="09C8EFCE" w14:textId="77777777" w:rsidR="00736A0D" w:rsidRPr="00736A0D" w:rsidRDefault="00736A0D" w:rsidP="00736A0D">
      <w:pPr>
        <w:pStyle w:val="Bullets"/>
        <w:numPr>
          <w:ilvl w:val="2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ind w:left="1530" w:hanging="81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Должно иметь метод аутентификации идентификатора пользователя на основе браузера для недоменных пользователей или компьютеров. </w:t>
      </w:r>
    </w:p>
    <w:p w14:paraId="7CA4769E" w14:textId="77777777" w:rsidR="00736A0D" w:rsidRPr="00736A0D" w:rsidRDefault="00736A0D" w:rsidP="00736A0D">
      <w:pPr>
        <w:pStyle w:val="Bullets"/>
        <w:numPr>
          <w:ilvl w:val="2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ind w:left="1530" w:hanging="81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Должно иметь специального агента, который может быть установлен по политике на компьютерах пользователей, и который может собирать и передавать идентификаторы на шлюз безопасности</w:t>
      </w:r>
      <w:r w:rsidRPr="00736A0D">
        <w:rPr>
          <w:rFonts w:ascii="Times New Roman" w:hAnsi="Times New Roman"/>
          <w:sz w:val="24"/>
          <w:szCs w:val="24"/>
          <w:lang w:val="ru-RU" w:bidi="ar-SA"/>
        </w:rPr>
        <w:t>.</w:t>
      </w:r>
    </w:p>
    <w:p w14:paraId="4C6781DC" w14:textId="77777777" w:rsidR="00736A0D" w:rsidRPr="00736A0D" w:rsidRDefault="00736A0D" w:rsidP="00736A0D">
      <w:pPr>
        <w:pStyle w:val="Bullets"/>
        <w:numPr>
          <w:ilvl w:val="1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3" w:name="OLE_LINK27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Решение должно обеспечивать функционал Управления приложениями и </w:t>
      </w:r>
      <w:r w:rsidRPr="00736A0D">
        <w:rPr>
          <w:rFonts w:ascii="Times New Roman" w:hAnsi="Times New Roman"/>
          <w:color w:val="auto"/>
          <w:sz w:val="24"/>
          <w:szCs w:val="24"/>
        </w:rPr>
        <w:t>URL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-фильтрации</w:t>
      </w:r>
      <w:bookmarkEnd w:id="3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14:paraId="39EDB581" w14:textId="77777777" w:rsidR="00736A0D" w:rsidRPr="00736A0D" w:rsidRDefault="00736A0D" w:rsidP="00736A0D">
      <w:pPr>
        <w:pStyle w:val="Bullets"/>
        <w:numPr>
          <w:ilvl w:val="2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ind w:left="1530" w:hanging="81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База данных управления приложениями должна содержать свыше 10000 известных приложений. </w:t>
      </w:r>
    </w:p>
    <w:p w14:paraId="6F58F4DF" w14:textId="77777777" w:rsidR="00736A0D" w:rsidRPr="00736A0D" w:rsidRDefault="00736A0D" w:rsidP="00736A0D">
      <w:pPr>
        <w:pStyle w:val="Bullets"/>
        <w:numPr>
          <w:ilvl w:val="2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ind w:left="1530" w:hanging="81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4" w:name="OLE_LINK14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 xml:space="preserve">Решение должно обеспечивать детальный контроль безопасности минимум для 250000 </w:t>
      </w:r>
      <w:r w:rsidRPr="00736A0D">
        <w:rPr>
          <w:rFonts w:ascii="Times New Roman" w:hAnsi="Times New Roman"/>
          <w:color w:val="auto"/>
          <w:sz w:val="24"/>
          <w:szCs w:val="24"/>
        </w:rPr>
        <w:t>Web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2.0 виджетов.</w:t>
      </w:r>
    </w:p>
    <w:p w14:paraId="42B6F524" w14:textId="77777777" w:rsidR="00736A0D" w:rsidRPr="00736A0D" w:rsidRDefault="00736A0D" w:rsidP="00736A0D">
      <w:pPr>
        <w:pStyle w:val="Bullets"/>
        <w:numPr>
          <w:ilvl w:val="2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ind w:left="1530" w:hanging="81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Решение должно обеспечивать  </w:t>
      </w:r>
      <w:r w:rsidRPr="00736A0D">
        <w:rPr>
          <w:rFonts w:ascii="Times New Roman" w:hAnsi="Times New Roman"/>
          <w:color w:val="auto"/>
          <w:sz w:val="24"/>
          <w:szCs w:val="24"/>
        </w:rPr>
        <w:t>URL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категоризацию, </w:t>
      </w:r>
      <w:bookmarkEnd w:id="4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включающую более 200 миллионов </w:t>
      </w:r>
      <w:r w:rsidRPr="00736A0D">
        <w:rPr>
          <w:rFonts w:ascii="Times New Roman" w:hAnsi="Times New Roman"/>
          <w:color w:val="auto"/>
          <w:sz w:val="24"/>
          <w:szCs w:val="24"/>
        </w:rPr>
        <w:t>URL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14:paraId="7FE72FBB" w14:textId="77777777" w:rsidR="00736A0D" w:rsidRPr="00736A0D" w:rsidRDefault="00736A0D" w:rsidP="00736A0D">
      <w:pPr>
        <w:pStyle w:val="aa"/>
        <w:numPr>
          <w:ilvl w:val="1"/>
          <w:numId w:val="27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>Решение должно обеспечивать функционал Anti-Bot и Anti-Virus.</w:t>
      </w:r>
    </w:p>
    <w:p w14:paraId="631F07FA" w14:textId="77777777" w:rsidR="00736A0D" w:rsidRPr="00736A0D" w:rsidRDefault="00736A0D" w:rsidP="00736A0D">
      <w:pPr>
        <w:pStyle w:val="Bullets"/>
        <w:numPr>
          <w:ilvl w:val="2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ind w:left="1530" w:hanging="81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Приложение </w:t>
      </w:r>
      <w:r w:rsidRPr="00736A0D">
        <w:rPr>
          <w:rFonts w:ascii="Times New Roman" w:hAnsi="Times New Roman"/>
          <w:color w:val="auto"/>
          <w:sz w:val="24"/>
          <w:szCs w:val="24"/>
        </w:rPr>
        <w:t>Anti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Pr="00736A0D">
        <w:rPr>
          <w:rFonts w:ascii="Times New Roman" w:hAnsi="Times New Roman"/>
          <w:color w:val="auto"/>
          <w:sz w:val="24"/>
          <w:szCs w:val="24"/>
        </w:rPr>
        <w:t>bot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должно быть способно обнаружить и остановить подозрительное анормальное сетевое поведение.</w:t>
      </w:r>
    </w:p>
    <w:p w14:paraId="3881E327" w14:textId="77777777" w:rsidR="00736A0D" w:rsidRPr="00736A0D" w:rsidRDefault="00736A0D" w:rsidP="00736A0D">
      <w:pPr>
        <w:pStyle w:val="Bullets"/>
        <w:numPr>
          <w:ilvl w:val="2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ind w:left="1530" w:hanging="81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Приложение </w:t>
      </w:r>
      <w:r w:rsidRPr="00736A0D">
        <w:rPr>
          <w:rFonts w:ascii="Times New Roman" w:hAnsi="Times New Roman"/>
          <w:color w:val="auto"/>
          <w:sz w:val="24"/>
          <w:szCs w:val="24"/>
        </w:rPr>
        <w:t>Anti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Pr="00736A0D">
        <w:rPr>
          <w:rFonts w:ascii="Times New Roman" w:hAnsi="Times New Roman"/>
          <w:color w:val="auto"/>
          <w:sz w:val="24"/>
          <w:szCs w:val="24"/>
        </w:rPr>
        <w:t>Bot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должно использовать многоуровневый механизм обнаружения, который включает репутацию </w:t>
      </w:r>
      <w:r w:rsidRPr="00736A0D">
        <w:rPr>
          <w:rFonts w:ascii="Times New Roman" w:hAnsi="Times New Roman"/>
          <w:color w:val="auto"/>
          <w:sz w:val="24"/>
          <w:szCs w:val="24"/>
        </w:rPr>
        <w:t>IP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, </w:t>
      </w:r>
      <w:r w:rsidRPr="00736A0D">
        <w:rPr>
          <w:rFonts w:ascii="Times New Roman" w:hAnsi="Times New Roman"/>
          <w:color w:val="auto"/>
          <w:sz w:val="24"/>
          <w:szCs w:val="24"/>
        </w:rPr>
        <w:t>URL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и </w:t>
      </w:r>
      <w:r w:rsidRPr="00736A0D">
        <w:rPr>
          <w:rFonts w:ascii="Times New Roman" w:hAnsi="Times New Roman"/>
          <w:color w:val="auto"/>
          <w:sz w:val="24"/>
          <w:szCs w:val="24"/>
        </w:rPr>
        <w:t>DNS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адресов и обнаружение ботов по шаблонам протоколов связи.  </w:t>
      </w:r>
    </w:p>
    <w:p w14:paraId="69F42722" w14:textId="77777777" w:rsidR="00736A0D" w:rsidRPr="00736A0D" w:rsidRDefault="00736A0D" w:rsidP="00736A0D">
      <w:pPr>
        <w:pStyle w:val="Bullets"/>
        <w:numPr>
          <w:ilvl w:val="2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ind w:left="1530" w:hanging="81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Приложение </w:t>
      </w:r>
      <w:r w:rsidRPr="00736A0D">
        <w:rPr>
          <w:rFonts w:ascii="Times New Roman" w:hAnsi="Times New Roman"/>
          <w:color w:val="auto"/>
          <w:sz w:val="24"/>
          <w:szCs w:val="24"/>
        </w:rPr>
        <w:t>Anti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Pr="00736A0D">
        <w:rPr>
          <w:rFonts w:ascii="Times New Roman" w:hAnsi="Times New Roman"/>
          <w:color w:val="auto"/>
          <w:sz w:val="24"/>
          <w:szCs w:val="24"/>
        </w:rPr>
        <w:t>virus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должно предотвращать доступ к вредоносным веб-сайтам и останавливать входящие вредоносные файлы.</w:t>
      </w:r>
    </w:p>
    <w:p w14:paraId="568E26A1" w14:textId="77777777" w:rsidR="00736A0D" w:rsidRPr="00736A0D" w:rsidRDefault="00736A0D" w:rsidP="00736A0D">
      <w:pPr>
        <w:pStyle w:val="Bullets"/>
        <w:numPr>
          <w:ilvl w:val="2"/>
          <w:numId w:val="27"/>
        </w:numPr>
        <w:tabs>
          <w:tab w:val="clear" w:pos="270"/>
          <w:tab w:val="left" w:pos="360"/>
          <w:tab w:val="left" w:pos="1620"/>
        </w:tabs>
        <w:spacing w:after="0" w:line="276" w:lineRule="auto"/>
        <w:ind w:left="1530" w:hanging="81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Приложение </w:t>
      </w:r>
      <w:r w:rsidRPr="00736A0D">
        <w:rPr>
          <w:rFonts w:ascii="Times New Roman" w:hAnsi="Times New Roman"/>
          <w:color w:val="auto"/>
          <w:sz w:val="24"/>
          <w:szCs w:val="24"/>
        </w:rPr>
        <w:t>Anti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Pr="00736A0D">
        <w:rPr>
          <w:rFonts w:ascii="Times New Roman" w:hAnsi="Times New Roman"/>
          <w:color w:val="auto"/>
          <w:sz w:val="24"/>
          <w:szCs w:val="24"/>
        </w:rPr>
        <w:t>virus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должно быть способно</w:t>
      </w:r>
      <w:r w:rsidRPr="00736A0D">
        <w:rPr>
          <w:rFonts w:ascii="Times New Roman" w:hAnsi="Times New Roman"/>
          <w:sz w:val="24"/>
          <w:szCs w:val="24"/>
          <w:lang w:val="ru-RU"/>
        </w:rPr>
        <w:t xml:space="preserve"> проверять шифрованный </w:t>
      </w:r>
      <w:r w:rsidRPr="00736A0D">
        <w:rPr>
          <w:rFonts w:ascii="Times New Roman" w:hAnsi="Times New Roman"/>
          <w:color w:val="auto"/>
          <w:sz w:val="24"/>
          <w:szCs w:val="24"/>
        </w:rPr>
        <w:t>SSL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трафик.</w:t>
      </w:r>
    </w:p>
    <w:p w14:paraId="266CE22E" w14:textId="77777777" w:rsidR="00736A0D" w:rsidRPr="00736A0D" w:rsidRDefault="00736A0D" w:rsidP="00736A0D">
      <w:pPr>
        <w:pStyle w:val="aa"/>
        <w:numPr>
          <w:ilvl w:val="1"/>
          <w:numId w:val="27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 xml:space="preserve"> </w:t>
      </w:r>
      <w:r w:rsidRPr="00736A0D">
        <w:rPr>
          <w:rFonts w:ascii="Times New Roman" w:hAnsi="Times New Roman" w:cs="Times New Roman"/>
          <w:sz w:val="24"/>
          <w:szCs w:val="24"/>
        </w:rPr>
        <w:tab/>
        <w:t>Решение должно обеспечивать функционал «песочницы» Sandboxing (инспекция – в облаке или на выделенном локальном устройстве).</w:t>
      </w:r>
    </w:p>
    <w:p w14:paraId="3A2DC392" w14:textId="77777777" w:rsidR="00736A0D" w:rsidRPr="00736A0D" w:rsidRDefault="00736A0D" w:rsidP="00736A0D">
      <w:pPr>
        <w:pStyle w:val="aa"/>
        <w:numPr>
          <w:ilvl w:val="2"/>
          <w:numId w:val="27"/>
        </w:numPr>
        <w:spacing w:after="0" w:line="276" w:lineRule="auto"/>
        <w:ind w:left="162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 xml:space="preserve">Функционал «песочницы» должен обеспечивать защиту от </w:t>
      </w:r>
      <w:bookmarkStart w:id="5" w:name="OLE_LINK11"/>
      <w:r w:rsidRPr="00736A0D">
        <w:rPr>
          <w:rFonts w:ascii="Times New Roman" w:hAnsi="Times New Roman" w:cs="Times New Roman"/>
          <w:sz w:val="24"/>
          <w:szCs w:val="24"/>
        </w:rPr>
        <w:t>атак нулевого дня</w:t>
      </w:r>
      <w:bookmarkEnd w:id="5"/>
      <w:r w:rsidRPr="00736A0D">
        <w:rPr>
          <w:rFonts w:ascii="Times New Roman" w:hAnsi="Times New Roman" w:cs="Times New Roman"/>
          <w:sz w:val="24"/>
          <w:szCs w:val="24"/>
        </w:rPr>
        <w:t>.</w:t>
      </w:r>
    </w:p>
    <w:p w14:paraId="08B48F1C" w14:textId="77777777" w:rsidR="00736A0D" w:rsidRPr="00736A0D" w:rsidRDefault="00736A0D" w:rsidP="00736A0D">
      <w:pPr>
        <w:pStyle w:val="aa"/>
        <w:numPr>
          <w:ilvl w:val="2"/>
          <w:numId w:val="27"/>
        </w:numPr>
        <w:spacing w:after="0" w:line="276" w:lineRule="auto"/>
        <w:ind w:left="162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>Топология внедрения песочницы:</w:t>
      </w:r>
    </w:p>
    <w:p w14:paraId="11E2DB33" w14:textId="77777777" w:rsidR="00736A0D" w:rsidRPr="00736A0D" w:rsidRDefault="00736A0D" w:rsidP="00736A0D">
      <w:pPr>
        <w:numPr>
          <w:ilvl w:val="3"/>
          <w:numId w:val="29"/>
        </w:numPr>
        <w:tabs>
          <w:tab w:val="left" w:pos="2410"/>
        </w:tabs>
        <w:spacing w:after="0" w:line="276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>Поддержка режима сетевой песочницы (network based);</w:t>
      </w:r>
    </w:p>
    <w:p w14:paraId="46FFE594" w14:textId="77777777" w:rsidR="00736A0D" w:rsidRPr="00736A0D" w:rsidRDefault="00736A0D" w:rsidP="00736A0D">
      <w:pPr>
        <w:numPr>
          <w:ilvl w:val="3"/>
          <w:numId w:val="29"/>
        </w:numPr>
        <w:tabs>
          <w:tab w:val="left" w:pos="2410"/>
        </w:tabs>
        <w:spacing w:after="0" w:line="276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>Поддержка режима инлайн (bridge mode);</w:t>
      </w:r>
    </w:p>
    <w:p w14:paraId="6217457E" w14:textId="77777777" w:rsidR="00736A0D" w:rsidRPr="00736A0D" w:rsidRDefault="00736A0D" w:rsidP="00736A0D">
      <w:pPr>
        <w:numPr>
          <w:ilvl w:val="3"/>
          <w:numId w:val="29"/>
        </w:numPr>
        <w:tabs>
          <w:tab w:val="left" w:pos="2410"/>
        </w:tabs>
        <w:spacing w:after="0" w:line="276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>Поддержка режима почтового агента (mail transfer agent).</w:t>
      </w:r>
    </w:p>
    <w:p w14:paraId="31D1CDBD" w14:textId="77777777" w:rsidR="00736A0D" w:rsidRPr="00736A0D" w:rsidRDefault="00736A0D" w:rsidP="00736A0D">
      <w:pPr>
        <w:numPr>
          <w:ilvl w:val="3"/>
          <w:numId w:val="29"/>
        </w:numPr>
        <w:tabs>
          <w:tab w:val="left" w:pos="2410"/>
        </w:tabs>
        <w:spacing w:after="0" w:line="276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>Поддержка режима зеркального порта (TAP/SPAN порт).</w:t>
      </w:r>
    </w:p>
    <w:p w14:paraId="58CE92C4" w14:textId="77777777" w:rsidR="00736A0D" w:rsidRPr="00736A0D" w:rsidRDefault="00736A0D" w:rsidP="00736A0D">
      <w:pPr>
        <w:numPr>
          <w:ilvl w:val="2"/>
          <w:numId w:val="27"/>
        </w:numPr>
        <w:tabs>
          <w:tab w:val="left" w:pos="1620"/>
        </w:tabs>
        <w:spacing w:after="0" w:line="276" w:lineRule="auto"/>
        <w:ind w:left="1620" w:hanging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A0D">
        <w:rPr>
          <w:rFonts w:ascii="Times New Roman" w:hAnsi="Times New Roman" w:cs="Times New Roman"/>
          <w:bCs/>
          <w:sz w:val="24"/>
          <w:szCs w:val="24"/>
        </w:rPr>
        <w:t>Решение должно эмулировать исполняемые файлы, архивы, документы, включая Java и flash.</w:t>
      </w:r>
    </w:p>
    <w:p w14:paraId="07E15182" w14:textId="77777777" w:rsidR="00736A0D" w:rsidRPr="00736A0D" w:rsidRDefault="00736A0D" w:rsidP="00736A0D">
      <w:pPr>
        <w:numPr>
          <w:ilvl w:val="2"/>
          <w:numId w:val="27"/>
        </w:numPr>
        <w:tabs>
          <w:tab w:val="left" w:pos="1620"/>
        </w:tabs>
        <w:spacing w:after="0" w:line="276" w:lineRule="auto"/>
        <w:ind w:left="1620" w:hanging="90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OLE_LINK10"/>
      <w:r w:rsidRPr="00736A0D">
        <w:rPr>
          <w:rFonts w:ascii="Times New Roman" w:hAnsi="Times New Roman" w:cs="Times New Roman"/>
          <w:bCs/>
          <w:sz w:val="24"/>
          <w:szCs w:val="24"/>
        </w:rPr>
        <w:t>Движок эмуляции должен</w:t>
      </w:r>
      <w:bookmarkEnd w:id="6"/>
      <w:r w:rsidRPr="00736A0D">
        <w:rPr>
          <w:rFonts w:ascii="Times New Roman" w:hAnsi="Times New Roman" w:cs="Times New Roman"/>
          <w:bCs/>
          <w:sz w:val="24"/>
          <w:szCs w:val="24"/>
        </w:rPr>
        <w:t xml:space="preserve"> поддерживать различные операционные системы, например, XP и Windows 7, в том числе специально настроенные образы (customized images).</w:t>
      </w:r>
    </w:p>
    <w:p w14:paraId="6A0095B5" w14:textId="77777777" w:rsidR="00736A0D" w:rsidRPr="00736A0D" w:rsidRDefault="00736A0D" w:rsidP="00736A0D">
      <w:pPr>
        <w:numPr>
          <w:ilvl w:val="2"/>
          <w:numId w:val="27"/>
        </w:numPr>
        <w:tabs>
          <w:tab w:val="left" w:pos="1620"/>
        </w:tabs>
        <w:spacing w:after="0" w:line="276" w:lineRule="auto"/>
        <w:ind w:left="1620" w:hanging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A0D">
        <w:rPr>
          <w:rFonts w:ascii="Times New Roman" w:hAnsi="Times New Roman" w:cs="Times New Roman"/>
          <w:bCs/>
          <w:sz w:val="24"/>
          <w:szCs w:val="24"/>
        </w:rPr>
        <w:t xml:space="preserve">Движок эмуляции должен </w:t>
      </w:r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инспектировать, эмулировать, предотвращать и передавать события в инфраструктуру защиты от зловредного ПО. </w:t>
      </w:r>
    </w:p>
    <w:p w14:paraId="337C2469" w14:textId="77777777" w:rsidR="00736A0D" w:rsidRPr="00736A0D" w:rsidRDefault="00736A0D" w:rsidP="00736A0D">
      <w:pPr>
        <w:numPr>
          <w:ilvl w:val="2"/>
          <w:numId w:val="27"/>
        </w:numPr>
        <w:tabs>
          <w:tab w:val="left" w:pos="1620"/>
        </w:tabs>
        <w:spacing w:after="0" w:line="276" w:lineRule="auto"/>
        <w:ind w:left="1620" w:hanging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Решение должно обеспечивать эмуляцию файлов как небольшого размера, так и размером свыше 10</w:t>
      </w:r>
      <w:r w:rsidRPr="00736A0D">
        <w:rPr>
          <w:rFonts w:ascii="Times New Roman" w:hAnsi="Times New Roman" w:cs="Times New Roman"/>
          <w:bCs/>
          <w:sz w:val="24"/>
          <w:szCs w:val="24"/>
        </w:rPr>
        <w:t>M</w:t>
      </w:r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байт.</w:t>
      </w:r>
    </w:p>
    <w:p w14:paraId="3C8D99F3" w14:textId="77777777" w:rsidR="00736A0D" w:rsidRPr="00736A0D" w:rsidRDefault="00736A0D" w:rsidP="00736A0D">
      <w:pPr>
        <w:numPr>
          <w:ilvl w:val="2"/>
          <w:numId w:val="27"/>
        </w:numPr>
        <w:tabs>
          <w:tab w:val="left" w:pos="1620"/>
        </w:tabs>
        <w:spacing w:after="0" w:line="276" w:lineRule="auto"/>
        <w:ind w:left="1620" w:hanging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A0D">
        <w:rPr>
          <w:rFonts w:ascii="Times New Roman" w:hAnsi="Times New Roman" w:cs="Times New Roman"/>
          <w:bCs/>
          <w:sz w:val="24"/>
          <w:szCs w:val="24"/>
        </w:rPr>
        <w:t xml:space="preserve">Решение должно детектировать атаки на стадии выполнения экслойта (exploitation) – т.е. до того как запускается шелл-код (shell code) </w:t>
      </w:r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>и осуществляется загрузка/исполнение самого кода зловредного ПО.</w:t>
      </w:r>
      <w:r w:rsidRPr="00736A0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57D5E6" w14:textId="77777777" w:rsidR="00736A0D" w:rsidRPr="00736A0D" w:rsidRDefault="00736A0D" w:rsidP="00736A0D">
      <w:pPr>
        <w:numPr>
          <w:ilvl w:val="2"/>
          <w:numId w:val="27"/>
        </w:numPr>
        <w:tabs>
          <w:tab w:val="left" w:pos="1620"/>
        </w:tabs>
        <w:spacing w:after="0" w:line="276" w:lineRule="auto"/>
        <w:ind w:left="1620" w:hanging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Решение должно детектировать </w:t>
      </w:r>
      <w:r w:rsidRPr="00736A0D">
        <w:rPr>
          <w:rFonts w:ascii="Times New Roman" w:hAnsi="Times New Roman" w:cs="Times New Roman"/>
          <w:bCs/>
          <w:sz w:val="24"/>
          <w:szCs w:val="24"/>
        </w:rPr>
        <w:t xml:space="preserve">ROP (return oriented programming) </w:t>
      </w:r>
      <w:r w:rsidRPr="00736A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и другие техники эксплойтов (а том числе эскалацию привилегий – </w:t>
      </w:r>
      <w:r w:rsidRPr="00736A0D">
        <w:rPr>
          <w:rFonts w:ascii="Times New Roman" w:hAnsi="Times New Roman" w:cs="Times New Roman"/>
          <w:bCs/>
          <w:sz w:val="24"/>
          <w:szCs w:val="24"/>
        </w:rPr>
        <w:t>privilege exploitation) посредством мониторинга выполнения последовательности инструкций центрального процессора.</w:t>
      </w:r>
    </w:p>
    <w:p w14:paraId="07B58B23" w14:textId="77777777" w:rsidR="00736A0D" w:rsidRPr="00736A0D" w:rsidRDefault="00736A0D" w:rsidP="00736A0D">
      <w:pPr>
        <w:numPr>
          <w:ilvl w:val="2"/>
          <w:numId w:val="27"/>
        </w:numPr>
        <w:tabs>
          <w:tab w:val="left" w:pos="1620"/>
        </w:tabs>
        <w:spacing w:after="0" w:line="276" w:lineRule="auto"/>
        <w:ind w:left="1620" w:hanging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A0D">
        <w:rPr>
          <w:rFonts w:ascii="Times New Roman" w:hAnsi="Times New Roman" w:cs="Times New Roman"/>
          <w:bCs/>
          <w:sz w:val="24"/>
          <w:szCs w:val="24"/>
        </w:rPr>
        <w:t>Решение должно обеспечивать сканирование ссылок внутри почтовых сообщений для защиты от атак нулевого дня (0-day attacks), а также от неизвестного зловредного ПО.</w:t>
      </w:r>
    </w:p>
    <w:p w14:paraId="5AA76221" w14:textId="77777777" w:rsidR="00736A0D" w:rsidRPr="00736A0D" w:rsidRDefault="00736A0D" w:rsidP="00736A0D">
      <w:pPr>
        <w:numPr>
          <w:ilvl w:val="2"/>
          <w:numId w:val="27"/>
        </w:numPr>
        <w:tabs>
          <w:tab w:val="left" w:pos="1620"/>
        </w:tabs>
        <w:spacing w:after="0" w:line="276" w:lineRule="auto"/>
        <w:ind w:left="1620" w:hanging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A0D">
        <w:rPr>
          <w:rFonts w:ascii="Times New Roman" w:hAnsi="Times New Roman" w:cs="Times New Roman"/>
          <w:bCs/>
          <w:sz w:val="24"/>
          <w:szCs w:val="24"/>
        </w:rPr>
        <w:t xml:space="preserve">Решение должно содержать средства борьбы с методиками детектирования исполнения в песочнице. </w:t>
      </w:r>
    </w:p>
    <w:p w14:paraId="626C7077" w14:textId="77777777" w:rsidR="00736A0D" w:rsidRPr="00736A0D" w:rsidRDefault="00736A0D" w:rsidP="00736A0D">
      <w:pPr>
        <w:numPr>
          <w:ilvl w:val="2"/>
          <w:numId w:val="27"/>
        </w:numPr>
        <w:tabs>
          <w:tab w:val="left" w:pos="1620"/>
        </w:tabs>
        <w:spacing w:after="0" w:line="276" w:lineRule="auto"/>
        <w:ind w:left="1620" w:hanging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A0D">
        <w:rPr>
          <w:rFonts w:ascii="Times New Roman" w:hAnsi="Times New Roman" w:cs="Times New Roman"/>
          <w:bCs/>
          <w:sz w:val="24"/>
          <w:szCs w:val="24"/>
        </w:rPr>
        <w:t>Решение должно обеспечивать возможность управления им с централизованного менеджмента.</w:t>
      </w:r>
    </w:p>
    <w:p w14:paraId="75237552" w14:textId="77777777" w:rsidR="00736A0D" w:rsidRPr="00736A0D" w:rsidRDefault="00736A0D" w:rsidP="00736A0D">
      <w:pPr>
        <w:numPr>
          <w:ilvl w:val="2"/>
          <w:numId w:val="27"/>
        </w:numPr>
        <w:tabs>
          <w:tab w:val="left" w:pos="1620"/>
        </w:tabs>
        <w:spacing w:after="0" w:line="276" w:lineRule="auto"/>
        <w:ind w:left="1620" w:hanging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A0D">
        <w:rPr>
          <w:rFonts w:ascii="Times New Roman" w:hAnsi="Times New Roman" w:cs="Times New Roman"/>
          <w:bCs/>
          <w:sz w:val="24"/>
          <w:szCs w:val="24"/>
        </w:rPr>
        <w:t>Решение должно генерировать детальный отчет по результатам анализа каждого зараженного файла.</w:t>
      </w:r>
    </w:p>
    <w:p w14:paraId="171852DC" w14:textId="77777777" w:rsidR="00736A0D" w:rsidRPr="00736A0D" w:rsidRDefault="00736A0D" w:rsidP="00736A0D">
      <w:pPr>
        <w:pStyle w:val="aa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9891B45" w14:textId="77777777" w:rsidR="00736A0D" w:rsidRPr="00736A0D" w:rsidRDefault="00736A0D" w:rsidP="00736A0D">
      <w:pPr>
        <w:pStyle w:val="aa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8B6D97D" w14:textId="77777777" w:rsidR="00736A0D" w:rsidRPr="00736A0D" w:rsidRDefault="00736A0D" w:rsidP="00736A0D">
      <w:pPr>
        <w:pStyle w:val="aa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C58C0CC" w14:textId="6BE7DA84" w:rsidR="00736A0D" w:rsidRPr="00736A0D" w:rsidRDefault="00736A0D" w:rsidP="00736A0D">
      <w:pPr>
        <w:pStyle w:val="aa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>Решение должно обеспечивать функционал IPSEC VPN.</w:t>
      </w:r>
    </w:p>
    <w:p w14:paraId="23E9559C" w14:textId="77777777" w:rsidR="00736A0D" w:rsidRPr="00736A0D" w:rsidRDefault="00736A0D" w:rsidP="00736A0D">
      <w:pPr>
        <w:pStyle w:val="Bullets"/>
        <w:numPr>
          <w:ilvl w:val="1"/>
          <w:numId w:val="28"/>
        </w:numPr>
        <w:tabs>
          <w:tab w:val="clear" w:pos="270"/>
          <w:tab w:val="left" w:pos="36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 xml:space="preserve">Должна быть поддержка внутреннего </w:t>
      </w:r>
      <w:r w:rsidRPr="00736A0D">
        <w:rPr>
          <w:rFonts w:ascii="Times New Roman" w:hAnsi="Times New Roman"/>
          <w:color w:val="auto"/>
          <w:sz w:val="24"/>
          <w:szCs w:val="24"/>
        </w:rPr>
        <w:t>CA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(</w:t>
      </w:r>
      <w:r w:rsidRPr="00736A0D">
        <w:rPr>
          <w:rFonts w:ascii="Times New Roman" w:hAnsi="Times New Roman"/>
          <w:color w:val="auto"/>
          <w:sz w:val="24"/>
          <w:szCs w:val="24"/>
        </w:rPr>
        <w:t>Certificate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736A0D">
        <w:rPr>
          <w:rFonts w:ascii="Times New Roman" w:hAnsi="Times New Roman"/>
          <w:color w:val="auto"/>
          <w:sz w:val="24"/>
          <w:szCs w:val="24"/>
        </w:rPr>
        <w:t>Authority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), а также внешних сторонних </w:t>
      </w:r>
      <w:r w:rsidRPr="00736A0D">
        <w:rPr>
          <w:rFonts w:ascii="Times New Roman" w:hAnsi="Times New Roman"/>
          <w:color w:val="auto"/>
          <w:sz w:val="24"/>
          <w:szCs w:val="24"/>
        </w:rPr>
        <w:t>CA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14:paraId="4986131E" w14:textId="77777777" w:rsidR="00736A0D" w:rsidRPr="00736A0D" w:rsidRDefault="00736A0D" w:rsidP="00736A0D">
      <w:pPr>
        <w:pStyle w:val="Bullets"/>
        <w:numPr>
          <w:ilvl w:val="1"/>
          <w:numId w:val="28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Решение должно поддерживать 3</w:t>
      </w:r>
      <w:r w:rsidRPr="00736A0D">
        <w:rPr>
          <w:rFonts w:ascii="Times New Roman" w:hAnsi="Times New Roman"/>
          <w:color w:val="auto"/>
          <w:sz w:val="24"/>
          <w:szCs w:val="24"/>
        </w:rPr>
        <w:t>DES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и </w:t>
      </w:r>
      <w:r w:rsidRPr="00736A0D">
        <w:rPr>
          <w:rFonts w:ascii="Times New Roman" w:hAnsi="Times New Roman"/>
          <w:color w:val="auto"/>
          <w:sz w:val="24"/>
          <w:szCs w:val="24"/>
        </w:rPr>
        <w:t>AES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-256 шифрование для </w:t>
      </w:r>
      <w:r w:rsidRPr="00736A0D">
        <w:rPr>
          <w:rFonts w:ascii="Times New Roman" w:hAnsi="Times New Roman"/>
          <w:color w:val="auto"/>
          <w:sz w:val="24"/>
          <w:szCs w:val="24"/>
        </w:rPr>
        <w:t>IKE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фазы </w:t>
      </w:r>
      <w:r w:rsidRPr="00736A0D">
        <w:rPr>
          <w:rFonts w:ascii="Times New Roman" w:hAnsi="Times New Roman"/>
          <w:color w:val="auto"/>
          <w:sz w:val="24"/>
          <w:szCs w:val="24"/>
        </w:rPr>
        <w:t>I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и </w:t>
      </w:r>
      <w:r w:rsidRPr="00736A0D">
        <w:rPr>
          <w:rFonts w:ascii="Times New Roman" w:hAnsi="Times New Roman"/>
          <w:color w:val="auto"/>
          <w:sz w:val="24"/>
          <w:szCs w:val="24"/>
        </w:rPr>
        <w:t>II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736A0D">
        <w:rPr>
          <w:rFonts w:ascii="Times New Roman" w:hAnsi="Times New Roman"/>
          <w:color w:val="auto"/>
          <w:sz w:val="24"/>
          <w:szCs w:val="24"/>
        </w:rPr>
        <w:t>IKEv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2, а также "</w:t>
      </w:r>
      <w:r w:rsidRPr="00736A0D">
        <w:rPr>
          <w:rFonts w:ascii="Times New Roman" w:hAnsi="Times New Roman"/>
          <w:color w:val="auto"/>
          <w:sz w:val="24"/>
          <w:szCs w:val="24"/>
        </w:rPr>
        <w:t>Suite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Pr="00736A0D">
        <w:rPr>
          <w:rFonts w:ascii="Times New Roman" w:hAnsi="Times New Roman"/>
          <w:color w:val="auto"/>
          <w:sz w:val="24"/>
          <w:szCs w:val="24"/>
        </w:rPr>
        <w:t>B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Pr="00736A0D">
        <w:rPr>
          <w:rFonts w:ascii="Times New Roman" w:hAnsi="Times New Roman"/>
          <w:color w:val="auto"/>
          <w:sz w:val="24"/>
          <w:szCs w:val="24"/>
        </w:rPr>
        <w:t>GCM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-128" и "</w:t>
      </w:r>
      <w:r w:rsidRPr="00736A0D">
        <w:rPr>
          <w:rFonts w:ascii="Times New Roman" w:hAnsi="Times New Roman"/>
          <w:color w:val="auto"/>
          <w:sz w:val="24"/>
          <w:szCs w:val="24"/>
        </w:rPr>
        <w:t>Suite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Pr="00736A0D">
        <w:rPr>
          <w:rFonts w:ascii="Times New Roman" w:hAnsi="Times New Roman"/>
          <w:color w:val="auto"/>
          <w:sz w:val="24"/>
          <w:szCs w:val="24"/>
        </w:rPr>
        <w:t>B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Pr="00736A0D">
        <w:rPr>
          <w:rFonts w:ascii="Times New Roman" w:hAnsi="Times New Roman"/>
          <w:color w:val="auto"/>
          <w:sz w:val="24"/>
          <w:szCs w:val="24"/>
        </w:rPr>
        <w:t>GCM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-256" для фазы </w:t>
      </w:r>
      <w:r w:rsidRPr="00736A0D">
        <w:rPr>
          <w:rFonts w:ascii="Times New Roman" w:hAnsi="Times New Roman"/>
          <w:color w:val="auto"/>
          <w:sz w:val="24"/>
          <w:szCs w:val="24"/>
        </w:rPr>
        <w:t>II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14:paraId="379850BF" w14:textId="77777777" w:rsidR="00736A0D" w:rsidRPr="00736A0D" w:rsidRDefault="00736A0D" w:rsidP="00736A0D">
      <w:pPr>
        <w:pStyle w:val="Bullets"/>
        <w:numPr>
          <w:ilvl w:val="2"/>
          <w:numId w:val="28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Решение должно поддерживать как минимум следующие группы </w:t>
      </w:r>
      <w:r w:rsidRPr="00736A0D">
        <w:rPr>
          <w:rFonts w:ascii="Times New Roman" w:hAnsi="Times New Roman"/>
          <w:color w:val="auto"/>
          <w:sz w:val="24"/>
          <w:szCs w:val="24"/>
        </w:rPr>
        <w:t>Diffie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Pr="00736A0D">
        <w:rPr>
          <w:rFonts w:ascii="Times New Roman" w:hAnsi="Times New Roman"/>
          <w:color w:val="auto"/>
          <w:sz w:val="24"/>
          <w:szCs w:val="24"/>
        </w:rPr>
        <w:t>Hellman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: Группа 1 (768 бит), Группа 2 (1024 бит), Группа 5 (1536 бит), Группа 14 (2048 бит), Группа 19 и Группа 20</w:t>
      </w:r>
    </w:p>
    <w:p w14:paraId="695E89F9" w14:textId="77777777" w:rsidR="00736A0D" w:rsidRPr="00736A0D" w:rsidRDefault="00736A0D" w:rsidP="00736A0D">
      <w:pPr>
        <w:pStyle w:val="Bullets"/>
        <w:numPr>
          <w:ilvl w:val="2"/>
          <w:numId w:val="28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Решение должно поддерживать обеспечение целостности данных средствами </w:t>
      </w:r>
      <w:r w:rsidRPr="00736A0D">
        <w:rPr>
          <w:rFonts w:ascii="Times New Roman" w:hAnsi="Times New Roman"/>
          <w:color w:val="auto"/>
          <w:sz w:val="24"/>
          <w:szCs w:val="24"/>
        </w:rPr>
        <w:t>md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5, </w:t>
      </w:r>
      <w:r w:rsidRPr="00736A0D">
        <w:rPr>
          <w:rFonts w:ascii="Times New Roman" w:hAnsi="Times New Roman"/>
          <w:color w:val="auto"/>
          <w:sz w:val="24"/>
          <w:szCs w:val="24"/>
        </w:rPr>
        <w:t>sha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1</w:t>
      </w:r>
      <w:r w:rsidRPr="00736A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36A0D">
        <w:rPr>
          <w:rFonts w:ascii="Times New Roman" w:hAnsi="Times New Roman"/>
          <w:color w:val="auto"/>
          <w:sz w:val="24"/>
          <w:szCs w:val="24"/>
        </w:rPr>
        <w:t>SHA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-256, </w:t>
      </w:r>
      <w:r w:rsidRPr="00736A0D">
        <w:rPr>
          <w:rFonts w:ascii="Times New Roman" w:hAnsi="Times New Roman"/>
          <w:color w:val="auto"/>
          <w:sz w:val="24"/>
          <w:szCs w:val="24"/>
        </w:rPr>
        <w:t>SHA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-384 и </w:t>
      </w:r>
      <w:r w:rsidRPr="00736A0D">
        <w:rPr>
          <w:rFonts w:ascii="Times New Roman" w:hAnsi="Times New Roman"/>
          <w:color w:val="auto"/>
          <w:sz w:val="24"/>
          <w:szCs w:val="24"/>
        </w:rPr>
        <w:t>AES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Pr="00736A0D">
        <w:rPr>
          <w:rFonts w:ascii="Times New Roman" w:hAnsi="Times New Roman"/>
          <w:color w:val="auto"/>
          <w:sz w:val="24"/>
          <w:szCs w:val="24"/>
        </w:rPr>
        <w:t>XCBC</w:t>
      </w:r>
    </w:p>
    <w:p w14:paraId="6AE00672" w14:textId="77777777" w:rsidR="00736A0D" w:rsidRPr="00736A0D" w:rsidRDefault="00736A0D" w:rsidP="00736A0D">
      <w:pPr>
        <w:pStyle w:val="Bullets"/>
        <w:numPr>
          <w:ilvl w:val="1"/>
          <w:numId w:val="28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Решение должно включать в себя поддержку для</w:t>
      </w:r>
      <w:r w:rsidRPr="00736A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VPN типа </w:t>
      </w:r>
      <w:r w:rsidRPr="00736A0D">
        <w:rPr>
          <w:rFonts w:ascii="Times New Roman" w:hAnsi="Times New Roman"/>
          <w:color w:val="auto"/>
          <w:sz w:val="24"/>
          <w:szCs w:val="24"/>
        </w:rPr>
        <w:t>site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Pr="00736A0D">
        <w:rPr>
          <w:rFonts w:ascii="Times New Roman" w:hAnsi="Times New Roman"/>
          <w:color w:val="auto"/>
          <w:sz w:val="24"/>
          <w:szCs w:val="24"/>
        </w:rPr>
        <w:t>to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Pr="00736A0D">
        <w:rPr>
          <w:rFonts w:ascii="Times New Roman" w:hAnsi="Times New Roman"/>
          <w:color w:val="auto"/>
          <w:sz w:val="24"/>
          <w:szCs w:val="24"/>
        </w:rPr>
        <w:t>site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в следующих топологиях:</w:t>
      </w:r>
    </w:p>
    <w:p w14:paraId="2F644052" w14:textId="77777777" w:rsidR="00736A0D" w:rsidRPr="00736A0D" w:rsidRDefault="00736A0D" w:rsidP="00736A0D">
      <w:pPr>
        <w:pStyle w:val="Bullets"/>
        <w:numPr>
          <w:ilvl w:val="2"/>
          <w:numId w:val="28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Полносвязная сеть (все-со-всеми), </w:t>
      </w:r>
    </w:p>
    <w:p w14:paraId="34045BD6" w14:textId="77777777" w:rsidR="00736A0D" w:rsidRPr="00736A0D" w:rsidRDefault="00736A0D" w:rsidP="00736A0D">
      <w:pPr>
        <w:pStyle w:val="Bullets"/>
        <w:numPr>
          <w:ilvl w:val="2"/>
          <w:numId w:val="28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Звездообразная сеть (удаленные офисы </w:t>
      </w:r>
      <w:r w:rsidRPr="00736A0D">
        <w:rPr>
          <w:rFonts w:ascii="Times New Roman" w:hAnsi="Times New Roman"/>
          <w:color w:val="auto"/>
          <w:sz w:val="24"/>
          <w:szCs w:val="24"/>
          <w:lang w:val="uk-UA"/>
        </w:rPr>
        <w:t xml:space="preserve">к 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центральному сайту)</w:t>
      </w:r>
    </w:p>
    <w:p w14:paraId="2643F69D" w14:textId="77777777" w:rsidR="00736A0D" w:rsidRPr="00736A0D" w:rsidRDefault="00736A0D" w:rsidP="00736A0D">
      <w:pPr>
        <w:pStyle w:val="Bullets"/>
        <w:numPr>
          <w:ilvl w:val="2"/>
          <w:numId w:val="28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Веерная сеть (удаленный сайт через центральный сайт на другой удаленный сайт)</w:t>
      </w:r>
    </w:p>
    <w:p w14:paraId="18589EA8" w14:textId="77777777" w:rsidR="00736A0D" w:rsidRPr="00736A0D" w:rsidRDefault="00736A0D" w:rsidP="00736A0D">
      <w:pPr>
        <w:pStyle w:val="Bullets"/>
        <w:numPr>
          <w:ilvl w:val="1"/>
          <w:numId w:val="28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Удаленный мобильный доступ </w:t>
      </w:r>
    </w:p>
    <w:p w14:paraId="1ACB60A9" w14:textId="77777777" w:rsidR="00736A0D" w:rsidRPr="00736A0D" w:rsidRDefault="00736A0D" w:rsidP="00736A0D">
      <w:pPr>
        <w:pStyle w:val="Bullets"/>
        <w:numPr>
          <w:ilvl w:val="2"/>
          <w:numId w:val="28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Решение должно обеспечивать функционал Удаленного мобильного доступа минимум для 200 одновременных соединений пользователей. </w:t>
      </w:r>
    </w:p>
    <w:p w14:paraId="0747EDC4" w14:textId="77777777" w:rsidR="00736A0D" w:rsidRPr="00736A0D" w:rsidRDefault="00736A0D" w:rsidP="00736A0D">
      <w:pPr>
        <w:pStyle w:val="Bullets"/>
        <w:numPr>
          <w:ilvl w:val="2"/>
          <w:numId w:val="28"/>
        </w:numPr>
        <w:tabs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Решение должно обеспечивать функционал </w:t>
      </w:r>
      <w:r w:rsidRPr="00736A0D">
        <w:rPr>
          <w:rFonts w:ascii="Times New Roman" w:hAnsi="Times New Roman"/>
          <w:color w:val="auto"/>
          <w:sz w:val="24"/>
          <w:szCs w:val="24"/>
        </w:rPr>
        <w:t>SSL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736A0D">
        <w:rPr>
          <w:rFonts w:ascii="Times New Roman" w:hAnsi="Times New Roman"/>
          <w:color w:val="auto"/>
          <w:sz w:val="24"/>
          <w:szCs w:val="24"/>
        </w:rPr>
        <w:t>VPN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3-уровня по запросу для подключения к корпоративным ресурсам. Решение должно поддерживать любое </w:t>
      </w:r>
      <w:r w:rsidRPr="00736A0D">
        <w:rPr>
          <w:rFonts w:ascii="Times New Roman" w:hAnsi="Times New Roman"/>
          <w:color w:val="auto"/>
          <w:sz w:val="24"/>
          <w:szCs w:val="24"/>
        </w:rPr>
        <w:t>IP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-приложение, включая </w:t>
      </w:r>
      <w:r w:rsidRPr="00736A0D">
        <w:rPr>
          <w:rFonts w:ascii="Times New Roman" w:hAnsi="Times New Roman"/>
          <w:color w:val="auto"/>
          <w:sz w:val="24"/>
          <w:szCs w:val="24"/>
        </w:rPr>
        <w:t>ICMP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, </w:t>
      </w:r>
      <w:r w:rsidRPr="00736A0D">
        <w:rPr>
          <w:rFonts w:ascii="Times New Roman" w:hAnsi="Times New Roman"/>
          <w:color w:val="auto"/>
          <w:sz w:val="24"/>
          <w:szCs w:val="24"/>
        </w:rPr>
        <w:t>TCP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и </w:t>
      </w:r>
      <w:r w:rsidRPr="00736A0D">
        <w:rPr>
          <w:rFonts w:ascii="Times New Roman" w:hAnsi="Times New Roman"/>
          <w:color w:val="auto"/>
          <w:sz w:val="24"/>
          <w:szCs w:val="24"/>
        </w:rPr>
        <w:t>UDP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, не требуя сложной конфигурации для поддержки каждого приложения. Он должен работать на удаленных компьютерах, не требуя прав администратора.</w:t>
      </w:r>
    </w:p>
    <w:p w14:paraId="6D793EC8" w14:textId="77777777" w:rsidR="00736A0D" w:rsidRPr="00736A0D" w:rsidRDefault="00736A0D" w:rsidP="00736A0D">
      <w:pPr>
        <w:pStyle w:val="Bullets"/>
        <w:numPr>
          <w:ilvl w:val="2"/>
          <w:numId w:val="28"/>
        </w:numPr>
        <w:tabs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Решение должно поддерживать интеграцию с решениями двухфакторной аутентификации. </w:t>
      </w:r>
    </w:p>
    <w:p w14:paraId="5F6A82E7" w14:textId="77777777" w:rsidR="00736A0D" w:rsidRPr="00736A0D" w:rsidRDefault="00736A0D" w:rsidP="00736A0D">
      <w:pPr>
        <w:pStyle w:val="Bullets"/>
        <w:numPr>
          <w:ilvl w:val="2"/>
          <w:numId w:val="28"/>
        </w:numPr>
        <w:tabs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Решение должно реализовать функционал интегрированной системы предотвращение вторжений от вредоносного кода, передаваемого в веб-приложениях. Решение должно быть способно блокировать червей, различные атаки, такие как переполнение буфера, SQL и инъекции команд, межсайтовый скриптинг, настраиваемый модуль блокирования HTTP червей, защиту от обход каталога (</w:t>
      </w:r>
      <w:r w:rsidRPr="00736A0D">
        <w:rPr>
          <w:rFonts w:ascii="Times New Roman" w:hAnsi="Times New Roman"/>
          <w:color w:val="auto"/>
          <w:sz w:val="24"/>
          <w:szCs w:val="24"/>
        </w:rPr>
        <w:t>directory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736A0D">
        <w:rPr>
          <w:rFonts w:ascii="Times New Roman" w:hAnsi="Times New Roman"/>
          <w:color w:val="auto"/>
          <w:sz w:val="24"/>
          <w:szCs w:val="24"/>
        </w:rPr>
        <w:t>traversal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),</w:t>
      </w:r>
      <w:r w:rsidRPr="00736A0D">
        <w:rPr>
          <w:rFonts w:ascii="Times New Roman" w:hAnsi="Times New Roman"/>
          <w:sz w:val="24"/>
          <w:szCs w:val="24"/>
          <w:lang w:val="ru-RU"/>
        </w:rPr>
        <w:t xml:space="preserve"> защиту от 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отклонения заголовков (</w:t>
      </w:r>
      <w:r w:rsidRPr="00736A0D">
        <w:rPr>
          <w:rFonts w:ascii="Times New Roman" w:hAnsi="Times New Roman"/>
          <w:color w:val="auto"/>
          <w:sz w:val="24"/>
          <w:szCs w:val="24"/>
        </w:rPr>
        <w:t>header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736A0D">
        <w:rPr>
          <w:rFonts w:ascii="Times New Roman" w:hAnsi="Times New Roman"/>
          <w:color w:val="auto"/>
          <w:sz w:val="24"/>
          <w:szCs w:val="24"/>
        </w:rPr>
        <w:t>rejection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),</w:t>
      </w:r>
      <w:r w:rsidRPr="00736A0D">
        <w:rPr>
          <w:rFonts w:ascii="Times New Roman" w:hAnsi="Times New Roman"/>
          <w:color w:val="auto"/>
          <w:sz w:val="24"/>
          <w:szCs w:val="24"/>
          <w:lang w:val="uk-UA"/>
        </w:rPr>
        <w:t>защиту от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вредоносного HTTP-кода. </w:t>
      </w:r>
    </w:p>
    <w:p w14:paraId="142CC8B0" w14:textId="77777777" w:rsidR="00736A0D" w:rsidRPr="00736A0D" w:rsidRDefault="00736A0D" w:rsidP="00736A0D">
      <w:pPr>
        <w:pStyle w:val="Bullets"/>
        <w:numPr>
          <w:ilvl w:val="1"/>
          <w:numId w:val="28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Аппаратные и рабочие требования к шлюзу.</w:t>
      </w:r>
    </w:p>
    <w:p w14:paraId="366ED943" w14:textId="77777777" w:rsidR="00736A0D" w:rsidRPr="00736A0D" w:rsidRDefault="00736A0D" w:rsidP="00736A0D">
      <w:pPr>
        <w:pStyle w:val="aa"/>
        <w:widowControl w:val="0"/>
        <w:numPr>
          <w:ilvl w:val="0"/>
          <w:numId w:val="33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50074793" w14:textId="77777777" w:rsidR="00736A0D" w:rsidRPr="00736A0D" w:rsidRDefault="00736A0D" w:rsidP="00736A0D">
      <w:pPr>
        <w:pStyle w:val="aa"/>
        <w:widowControl w:val="0"/>
        <w:numPr>
          <w:ilvl w:val="0"/>
          <w:numId w:val="33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549F7D4B" w14:textId="77777777" w:rsidR="00736A0D" w:rsidRPr="00736A0D" w:rsidRDefault="00736A0D" w:rsidP="00736A0D">
      <w:pPr>
        <w:pStyle w:val="aa"/>
        <w:widowControl w:val="0"/>
        <w:numPr>
          <w:ilvl w:val="0"/>
          <w:numId w:val="33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7D7132FC" w14:textId="77777777" w:rsidR="00736A0D" w:rsidRPr="00736A0D" w:rsidRDefault="00736A0D" w:rsidP="00736A0D">
      <w:pPr>
        <w:pStyle w:val="aa"/>
        <w:widowControl w:val="0"/>
        <w:numPr>
          <w:ilvl w:val="1"/>
          <w:numId w:val="33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151BC994" w14:textId="059698D1" w:rsidR="00736A0D" w:rsidRPr="00736A0D" w:rsidRDefault="00736A0D" w:rsidP="00736A0D">
      <w:pPr>
        <w:pStyle w:val="Bullets"/>
        <w:numPr>
          <w:ilvl w:val="2"/>
          <w:numId w:val="33"/>
        </w:numPr>
        <w:tabs>
          <w:tab w:val="clear" w:pos="270"/>
          <w:tab w:val="left" w:pos="36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Продуктивные сетевые интерфейсы (</w:t>
      </w:r>
      <w:r w:rsidRPr="00736A0D">
        <w:rPr>
          <w:rFonts w:ascii="Times New Roman" w:hAnsi="Times New Roman"/>
          <w:color w:val="auto"/>
          <w:sz w:val="24"/>
          <w:szCs w:val="24"/>
          <w:lang w:val="uk-UA"/>
        </w:rPr>
        <w:t>минимальн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ые требования): </w:t>
      </w:r>
    </w:p>
    <w:p w14:paraId="6610EABC" w14:textId="77777777" w:rsidR="00736A0D" w:rsidRPr="00736A0D" w:rsidRDefault="00736A0D" w:rsidP="00736A0D">
      <w:pPr>
        <w:pStyle w:val="Bullets"/>
        <w:numPr>
          <w:ilvl w:val="3"/>
          <w:numId w:val="33"/>
        </w:numPr>
        <w:tabs>
          <w:tab w:val="clear" w:pos="270"/>
          <w:tab w:val="left" w:pos="36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7" w:name="OLE_LINK17"/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1</w:t>
      </w:r>
      <w:r w:rsidRPr="00736A0D">
        <w:rPr>
          <w:rFonts w:ascii="Times New Roman" w:hAnsi="Times New Roman"/>
          <w:color w:val="auto"/>
          <w:sz w:val="24"/>
          <w:szCs w:val="24"/>
          <w:lang w:val="uk-UA"/>
        </w:rPr>
        <w:t>х1 Гбит/с медн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ый </w:t>
      </w:r>
      <w:r w:rsidRPr="00736A0D">
        <w:rPr>
          <w:rFonts w:ascii="Times New Roman" w:hAnsi="Times New Roman"/>
          <w:color w:val="auto"/>
          <w:sz w:val="24"/>
          <w:szCs w:val="24"/>
        </w:rPr>
        <w:t>WAN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порт</w:t>
      </w:r>
    </w:p>
    <w:p w14:paraId="320A2270" w14:textId="77777777" w:rsidR="00736A0D" w:rsidRPr="00736A0D" w:rsidRDefault="00736A0D" w:rsidP="00736A0D">
      <w:pPr>
        <w:pStyle w:val="Bullets"/>
        <w:numPr>
          <w:ilvl w:val="3"/>
          <w:numId w:val="33"/>
        </w:numPr>
        <w:tabs>
          <w:tab w:val="clear" w:pos="270"/>
          <w:tab w:val="left" w:pos="36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1</w:t>
      </w:r>
      <w:r w:rsidRPr="00736A0D">
        <w:rPr>
          <w:rFonts w:ascii="Times New Roman" w:hAnsi="Times New Roman"/>
          <w:color w:val="auto"/>
          <w:sz w:val="24"/>
          <w:szCs w:val="24"/>
          <w:lang w:val="uk-UA"/>
        </w:rPr>
        <w:t>х1 Гбит/с мед</w:t>
      </w:r>
      <w:bookmarkEnd w:id="7"/>
      <w:r w:rsidRPr="00736A0D">
        <w:rPr>
          <w:rFonts w:ascii="Times New Roman" w:hAnsi="Times New Roman"/>
          <w:color w:val="auto"/>
          <w:sz w:val="24"/>
          <w:szCs w:val="24"/>
          <w:lang w:val="uk-UA"/>
        </w:rPr>
        <w:t>н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ых/оптических </w:t>
      </w:r>
      <w:r w:rsidRPr="00736A0D">
        <w:rPr>
          <w:rFonts w:ascii="Times New Roman" w:hAnsi="Times New Roman"/>
          <w:color w:val="auto"/>
          <w:sz w:val="24"/>
          <w:szCs w:val="24"/>
        </w:rPr>
        <w:t>DMZ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порт</w:t>
      </w:r>
    </w:p>
    <w:p w14:paraId="49D7EAFE" w14:textId="77777777" w:rsidR="00736A0D" w:rsidRPr="00736A0D" w:rsidRDefault="00736A0D" w:rsidP="00736A0D">
      <w:pPr>
        <w:pStyle w:val="Bullets"/>
        <w:numPr>
          <w:ilvl w:val="3"/>
          <w:numId w:val="33"/>
        </w:numPr>
        <w:tabs>
          <w:tab w:val="clear" w:pos="270"/>
          <w:tab w:val="left" w:pos="36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8</w:t>
      </w:r>
      <w:r w:rsidRPr="00736A0D">
        <w:rPr>
          <w:rFonts w:ascii="Times New Roman" w:hAnsi="Times New Roman"/>
          <w:color w:val="auto"/>
          <w:sz w:val="24"/>
          <w:szCs w:val="24"/>
        </w:rPr>
        <w:t>x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1 Гбит медных </w:t>
      </w:r>
      <w:r w:rsidRPr="00736A0D">
        <w:rPr>
          <w:rFonts w:ascii="Times New Roman" w:hAnsi="Times New Roman"/>
          <w:color w:val="auto"/>
          <w:sz w:val="24"/>
          <w:szCs w:val="24"/>
        </w:rPr>
        <w:t>LAN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портов</w:t>
      </w:r>
    </w:p>
    <w:p w14:paraId="7B5EF6F9" w14:textId="77777777" w:rsidR="00736A0D" w:rsidRPr="00736A0D" w:rsidRDefault="00736A0D" w:rsidP="00736A0D">
      <w:pPr>
        <w:pStyle w:val="Bullets"/>
        <w:numPr>
          <w:ilvl w:val="3"/>
          <w:numId w:val="33"/>
        </w:numPr>
        <w:tabs>
          <w:tab w:val="clear" w:pos="270"/>
          <w:tab w:val="left" w:pos="36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1 слот для </w:t>
      </w:r>
      <w:r w:rsidRPr="00736A0D">
        <w:rPr>
          <w:rFonts w:ascii="Times New Roman" w:hAnsi="Times New Roman"/>
          <w:color w:val="auto"/>
          <w:sz w:val="24"/>
          <w:szCs w:val="24"/>
        </w:rPr>
        <w:t>SD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карты</w:t>
      </w:r>
    </w:p>
    <w:p w14:paraId="0535B375" w14:textId="77777777" w:rsidR="00736A0D" w:rsidRPr="00736A0D" w:rsidRDefault="00736A0D" w:rsidP="00736A0D">
      <w:pPr>
        <w:pStyle w:val="Bullets"/>
        <w:numPr>
          <w:ilvl w:val="3"/>
          <w:numId w:val="33"/>
        </w:numPr>
        <w:tabs>
          <w:tab w:val="clear" w:pos="270"/>
          <w:tab w:val="left" w:pos="36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1 консольный порт</w:t>
      </w:r>
    </w:p>
    <w:p w14:paraId="783252DD" w14:textId="77777777" w:rsidR="00736A0D" w:rsidRPr="00736A0D" w:rsidRDefault="00736A0D" w:rsidP="00736A0D">
      <w:pPr>
        <w:pStyle w:val="Bullets"/>
        <w:numPr>
          <w:ilvl w:val="3"/>
          <w:numId w:val="33"/>
        </w:numPr>
        <w:tabs>
          <w:tab w:val="clear" w:pos="270"/>
          <w:tab w:val="left" w:pos="36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1 </w:t>
      </w:r>
      <w:r w:rsidRPr="00736A0D">
        <w:rPr>
          <w:rFonts w:ascii="Times New Roman" w:hAnsi="Times New Roman"/>
          <w:color w:val="auto"/>
          <w:sz w:val="24"/>
          <w:szCs w:val="24"/>
        </w:rPr>
        <w:t>USB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 порт</w:t>
      </w:r>
    </w:p>
    <w:p w14:paraId="54967A04" w14:textId="77777777" w:rsidR="00736A0D" w:rsidRPr="00736A0D" w:rsidRDefault="00736A0D" w:rsidP="00736A0D">
      <w:pPr>
        <w:pStyle w:val="aa"/>
        <w:widowControl w:val="0"/>
        <w:numPr>
          <w:ilvl w:val="0"/>
          <w:numId w:val="31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7575A93A" w14:textId="77777777" w:rsidR="00736A0D" w:rsidRPr="00736A0D" w:rsidRDefault="00736A0D" w:rsidP="00736A0D">
      <w:pPr>
        <w:pStyle w:val="aa"/>
        <w:widowControl w:val="0"/>
        <w:numPr>
          <w:ilvl w:val="0"/>
          <w:numId w:val="31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56CD1F8A" w14:textId="77777777" w:rsidR="00736A0D" w:rsidRPr="00736A0D" w:rsidRDefault="00736A0D" w:rsidP="00736A0D">
      <w:pPr>
        <w:pStyle w:val="aa"/>
        <w:widowControl w:val="0"/>
        <w:numPr>
          <w:ilvl w:val="0"/>
          <w:numId w:val="31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3DA1CD70" w14:textId="3DEA0BA2" w:rsidR="00736A0D" w:rsidRPr="00736A0D" w:rsidRDefault="00736A0D" w:rsidP="00736A0D">
      <w:pPr>
        <w:pStyle w:val="Bullets"/>
        <w:numPr>
          <w:ilvl w:val="1"/>
          <w:numId w:val="31"/>
        </w:numPr>
        <w:tabs>
          <w:tab w:val="clear" w:pos="270"/>
          <w:tab w:val="left" w:pos="36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Пропускная способность Firewall: минимум 2.8 Гбит/с.</w:t>
      </w:r>
    </w:p>
    <w:p w14:paraId="035323EC" w14:textId="77777777" w:rsidR="00736A0D" w:rsidRPr="00736A0D" w:rsidRDefault="00736A0D" w:rsidP="00736A0D">
      <w:pPr>
        <w:pStyle w:val="Bullets"/>
        <w:numPr>
          <w:ilvl w:val="1"/>
          <w:numId w:val="31"/>
        </w:numPr>
        <w:tabs>
          <w:tab w:val="clear" w:pos="270"/>
          <w:tab w:val="left" w:pos="36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Пропускная способность IPS: минимум 1.4 Гбит/с.</w:t>
      </w:r>
    </w:p>
    <w:p w14:paraId="2795CD3B" w14:textId="77777777" w:rsidR="00736A0D" w:rsidRPr="00736A0D" w:rsidRDefault="00736A0D" w:rsidP="00736A0D">
      <w:pPr>
        <w:pStyle w:val="Bullets"/>
        <w:numPr>
          <w:ilvl w:val="1"/>
          <w:numId w:val="31"/>
        </w:numPr>
        <w:tabs>
          <w:tab w:val="clear" w:pos="270"/>
          <w:tab w:val="left" w:pos="36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Пропускная способность NGFW (с активированным функционалом Firewall, Application Control и IPS): минимум 1300 Мбит/с.</w:t>
      </w:r>
    </w:p>
    <w:p w14:paraId="38EF28A1" w14:textId="77777777" w:rsidR="00736A0D" w:rsidRPr="00736A0D" w:rsidRDefault="00736A0D" w:rsidP="00736A0D">
      <w:pPr>
        <w:pStyle w:val="Bullets"/>
        <w:numPr>
          <w:ilvl w:val="1"/>
          <w:numId w:val="31"/>
        </w:numPr>
        <w:tabs>
          <w:tab w:val="clear" w:pos="270"/>
          <w:tab w:val="left" w:pos="36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Пропускная способность Threat Prevention (с активированным функционалом Firewall, Application Control, URL Filtering, IPS, Antivirus, Anti-Bot и облачный Sandbox): минимум 660 Мбит/с.</w:t>
      </w:r>
    </w:p>
    <w:p w14:paraId="49F66AF3" w14:textId="77777777" w:rsidR="00736A0D" w:rsidRPr="00736A0D" w:rsidRDefault="00736A0D" w:rsidP="00736A0D">
      <w:pPr>
        <w:pStyle w:val="Bullets"/>
        <w:numPr>
          <w:ilvl w:val="1"/>
          <w:numId w:val="31"/>
        </w:numPr>
        <w:tabs>
          <w:tab w:val="clear" w:pos="270"/>
          <w:tab w:val="left" w:pos="36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 xml:space="preserve">Одновременные соединения: минимум </w:t>
      </w:r>
      <w:r w:rsidRPr="00736A0D">
        <w:rPr>
          <w:rFonts w:ascii="Times New Roman" w:hAnsi="Times New Roman"/>
          <w:color w:val="auto"/>
          <w:sz w:val="24"/>
          <w:szCs w:val="24"/>
        </w:rPr>
        <w:t>1 0</w:t>
      </w: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00 000.</w:t>
      </w:r>
    </w:p>
    <w:p w14:paraId="0D71CA8A" w14:textId="77777777" w:rsidR="00736A0D" w:rsidRPr="00736A0D" w:rsidRDefault="00736A0D" w:rsidP="00736A0D">
      <w:pPr>
        <w:pStyle w:val="Bullets"/>
        <w:numPr>
          <w:ilvl w:val="1"/>
          <w:numId w:val="31"/>
        </w:numPr>
        <w:tabs>
          <w:tab w:val="clear" w:pos="270"/>
          <w:tab w:val="left" w:pos="360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t>Новые соединения: минимум 21 000 в секунду.</w:t>
      </w:r>
    </w:p>
    <w:p w14:paraId="3409A7FB" w14:textId="77777777" w:rsidR="00736A0D" w:rsidRPr="00736A0D" w:rsidRDefault="00736A0D" w:rsidP="00736A0D">
      <w:pPr>
        <w:pStyle w:val="Bullets"/>
        <w:numPr>
          <w:ilvl w:val="1"/>
          <w:numId w:val="31"/>
        </w:numPr>
        <w:tabs>
          <w:tab w:val="clear" w:pos="270"/>
          <w:tab w:val="left" w:pos="360"/>
          <w:tab w:val="left" w:pos="1620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36A0D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Поддержка и подписка</w:t>
      </w:r>
      <w:r w:rsidRPr="00736A0D">
        <w:rPr>
          <w:rFonts w:ascii="Times New Roman" w:hAnsi="Times New Roman"/>
          <w:sz w:val="24"/>
          <w:szCs w:val="24"/>
          <w:lang w:val="ru-RU"/>
        </w:rPr>
        <w:t>.</w:t>
      </w:r>
    </w:p>
    <w:p w14:paraId="788732A6" w14:textId="77777777" w:rsidR="00736A0D" w:rsidRPr="00736A0D" w:rsidRDefault="00736A0D" w:rsidP="00736A0D">
      <w:pPr>
        <w:pStyle w:val="aa"/>
        <w:numPr>
          <w:ilvl w:val="0"/>
          <w:numId w:val="32"/>
        </w:numPr>
        <w:tabs>
          <w:tab w:val="left" w:pos="1620"/>
          <w:tab w:val="center" w:pos="4320"/>
          <w:tab w:val="right" w:pos="8640"/>
        </w:tabs>
        <w:spacing w:before="360" w:after="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552206C5" w14:textId="77777777" w:rsidR="00736A0D" w:rsidRPr="00736A0D" w:rsidRDefault="00736A0D" w:rsidP="00736A0D">
      <w:pPr>
        <w:pStyle w:val="aa"/>
        <w:numPr>
          <w:ilvl w:val="0"/>
          <w:numId w:val="32"/>
        </w:numPr>
        <w:tabs>
          <w:tab w:val="left" w:pos="1620"/>
          <w:tab w:val="center" w:pos="4320"/>
          <w:tab w:val="right" w:pos="8640"/>
        </w:tabs>
        <w:spacing w:before="360" w:after="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3363A498" w14:textId="77777777" w:rsidR="00736A0D" w:rsidRPr="00736A0D" w:rsidRDefault="00736A0D" w:rsidP="00736A0D">
      <w:pPr>
        <w:pStyle w:val="aa"/>
        <w:numPr>
          <w:ilvl w:val="0"/>
          <w:numId w:val="32"/>
        </w:numPr>
        <w:tabs>
          <w:tab w:val="left" w:pos="1620"/>
          <w:tab w:val="center" w:pos="4320"/>
          <w:tab w:val="right" w:pos="8640"/>
        </w:tabs>
        <w:spacing w:before="360" w:after="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02E93826" w14:textId="77777777" w:rsidR="00736A0D" w:rsidRPr="00736A0D" w:rsidRDefault="00736A0D" w:rsidP="00736A0D">
      <w:pPr>
        <w:pStyle w:val="aa"/>
        <w:numPr>
          <w:ilvl w:val="1"/>
          <w:numId w:val="32"/>
        </w:numPr>
        <w:tabs>
          <w:tab w:val="left" w:pos="1620"/>
          <w:tab w:val="center" w:pos="4320"/>
          <w:tab w:val="right" w:pos="8640"/>
        </w:tabs>
        <w:spacing w:before="360" w:after="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717E0626" w14:textId="10AE1F08" w:rsidR="00736A0D" w:rsidRPr="00736A0D" w:rsidRDefault="00736A0D" w:rsidP="00736A0D">
      <w:pPr>
        <w:pStyle w:val="ae"/>
        <w:numPr>
          <w:ilvl w:val="2"/>
          <w:numId w:val="32"/>
        </w:numPr>
        <w:tabs>
          <w:tab w:val="left" w:pos="1620"/>
        </w:tabs>
        <w:spacing w:line="276" w:lineRule="auto"/>
        <w:jc w:val="both"/>
        <w:rPr>
          <w:rFonts w:ascii="Times New Roman" w:hAnsi="Times New Roman"/>
          <w:b w:val="0"/>
          <w:color w:val="auto"/>
          <w:szCs w:val="24"/>
          <w:lang w:val="ru-RU"/>
        </w:rPr>
      </w:pPr>
      <w:r w:rsidRPr="00736A0D">
        <w:rPr>
          <w:rFonts w:ascii="Times New Roman" w:hAnsi="Times New Roman"/>
          <w:b w:val="0"/>
          <w:color w:val="auto"/>
          <w:szCs w:val="24"/>
          <w:lang w:val="ru-RU"/>
        </w:rPr>
        <w:t>Поддержка и подписка сроком на 1 год от производителя, 24</w:t>
      </w:r>
      <w:r w:rsidRPr="00736A0D">
        <w:rPr>
          <w:rFonts w:ascii="Times New Roman" w:hAnsi="Times New Roman"/>
          <w:b w:val="0"/>
          <w:color w:val="auto"/>
          <w:szCs w:val="24"/>
        </w:rPr>
        <w:t>x</w:t>
      </w:r>
      <w:r w:rsidRPr="00736A0D">
        <w:rPr>
          <w:rFonts w:ascii="Times New Roman" w:hAnsi="Times New Roman"/>
          <w:b w:val="0"/>
          <w:color w:val="auto"/>
          <w:szCs w:val="24"/>
          <w:lang w:val="ru-RU"/>
        </w:rPr>
        <w:t>7, гарантийная замена оборудования, должны быть включены все необходимые подписки на сервисы безопасности.</w:t>
      </w:r>
    </w:p>
    <w:p w14:paraId="654C9AC8" w14:textId="798B154F" w:rsidR="00736A0D" w:rsidRPr="00270FC0" w:rsidRDefault="00270FC0" w:rsidP="00270FC0">
      <w:pPr>
        <w:pStyle w:val="aa"/>
        <w:numPr>
          <w:ilvl w:val="0"/>
          <w:numId w:val="31"/>
        </w:numPr>
        <w:tabs>
          <w:tab w:val="left" w:pos="360"/>
        </w:tabs>
        <w:suppressAutoHyphens/>
        <w:spacing w:after="0" w:line="276" w:lineRule="auto"/>
        <w:ind w:right="85"/>
        <w:rPr>
          <w:rFonts w:ascii="Times New Roman" w:hAnsi="Times New Roman" w:cs="Times New Roman"/>
          <w:b/>
          <w:bCs/>
          <w:sz w:val="24"/>
          <w:szCs w:val="24"/>
        </w:rPr>
      </w:pPr>
      <w:r w:rsidRPr="00270FC0">
        <w:rPr>
          <w:rFonts w:ascii="Times New Roman" w:hAnsi="Times New Roman" w:cs="Times New Roman"/>
          <w:b/>
          <w:bCs/>
          <w:sz w:val="24"/>
          <w:szCs w:val="24"/>
        </w:rPr>
        <w:t>Требования к поставщику</w:t>
      </w:r>
    </w:p>
    <w:p w14:paraId="32D74169" w14:textId="1C2D3CE8" w:rsidR="00270FC0" w:rsidRPr="00270FC0" w:rsidRDefault="00270FC0" w:rsidP="008A69A3">
      <w:pPr>
        <w:pStyle w:val="aa"/>
        <w:numPr>
          <w:ilvl w:val="1"/>
          <w:numId w:val="36"/>
        </w:numPr>
        <w:suppressAutoHyphens/>
        <w:spacing w:after="0" w:line="240" w:lineRule="auto"/>
        <w:ind w:left="709" w:right="85"/>
        <w:rPr>
          <w:rFonts w:ascii="Times New Roman" w:hAnsi="Times New Roman" w:cs="Times New Roman"/>
          <w:sz w:val="24"/>
          <w:szCs w:val="24"/>
        </w:rPr>
      </w:pPr>
      <w:r w:rsidRPr="00270FC0">
        <w:rPr>
          <w:rFonts w:ascii="Times New Roman" w:hAnsi="Times New Roman" w:cs="Times New Roman"/>
          <w:sz w:val="24"/>
          <w:szCs w:val="24"/>
        </w:rPr>
        <w:t xml:space="preserve"> После поставки </w:t>
      </w:r>
      <w:r>
        <w:rPr>
          <w:rFonts w:ascii="Times New Roman" w:hAnsi="Times New Roman" w:cs="Times New Roman"/>
          <w:sz w:val="24"/>
          <w:szCs w:val="24"/>
        </w:rPr>
        <w:t xml:space="preserve">товара </w:t>
      </w:r>
      <w:r w:rsidRPr="00270FC0">
        <w:rPr>
          <w:rFonts w:ascii="Times New Roman" w:hAnsi="Times New Roman" w:cs="Times New Roman"/>
          <w:sz w:val="24"/>
          <w:szCs w:val="24"/>
        </w:rPr>
        <w:t xml:space="preserve">произвести удалённую настройку межсетевых экранов </w:t>
      </w:r>
      <w:r w:rsidR="00EC749F">
        <w:rPr>
          <w:rFonts w:ascii="Times New Roman" w:hAnsi="Times New Roman" w:cs="Times New Roman"/>
          <w:sz w:val="24"/>
          <w:szCs w:val="24"/>
        </w:rPr>
        <w:t xml:space="preserve">на </w:t>
      </w:r>
      <w:r w:rsidRPr="00270FC0">
        <w:rPr>
          <w:rFonts w:ascii="Times New Roman" w:hAnsi="Times New Roman" w:cs="Times New Roman"/>
          <w:sz w:val="24"/>
          <w:szCs w:val="24"/>
        </w:rPr>
        <w:t>виртуально</w:t>
      </w:r>
      <w:r>
        <w:rPr>
          <w:rFonts w:ascii="Times New Roman" w:hAnsi="Times New Roman" w:cs="Times New Roman"/>
          <w:sz w:val="24"/>
          <w:szCs w:val="24"/>
        </w:rPr>
        <w:t>м сервере</w:t>
      </w:r>
      <w:r w:rsidRPr="00270FC0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Pr="00270FC0">
        <w:rPr>
          <w:rFonts w:ascii="Times New Roman" w:hAnsi="Times New Roman" w:cs="Times New Roman"/>
          <w:sz w:val="24"/>
          <w:szCs w:val="24"/>
          <w:lang w:val="en-US"/>
        </w:rPr>
        <w:t>Checkpoint</w:t>
      </w:r>
      <w:r w:rsidRPr="00270FC0">
        <w:rPr>
          <w:rFonts w:ascii="Times New Roman" w:hAnsi="Times New Roman" w:cs="Times New Roman"/>
          <w:sz w:val="24"/>
          <w:szCs w:val="24"/>
        </w:rPr>
        <w:t xml:space="preserve"> </w:t>
      </w:r>
      <w:r w:rsidRPr="00270FC0">
        <w:rPr>
          <w:rFonts w:ascii="Times New Roman" w:hAnsi="Times New Roman" w:cs="Times New Roman"/>
          <w:sz w:val="24"/>
          <w:szCs w:val="24"/>
          <w:lang w:val="en-US"/>
        </w:rPr>
        <w:t>SmartConsole</w:t>
      </w:r>
      <w:r>
        <w:rPr>
          <w:rFonts w:ascii="Times New Roman" w:hAnsi="Times New Roman" w:cs="Times New Roman"/>
          <w:sz w:val="24"/>
          <w:szCs w:val="24"/>
        </w:rPr>
        <w:t>, совместно с заказчиком.</w:t>
      </w:r>
    </w:p>
    <w:p w14:paraId="24FA4EB1" w14:textId="77777777" w:rsidR="00270FC0" w:rsidRPr="00270FC0" w:rsidRDefault="00270FC0" w:rsidP="00270FC0">
      <w:pPr>
        <w:pStyle w:val="aa"/>
        <w:suppressAutoHyphens/>
        <w:spacing w:after="0" w:line="240" w:lineRule="auto"/>
        <w:ind w:left="709" w:right="85"/>
        <w:rPr>
          <w:rFonts w:ascii="Times New Roman" w:hAnsi="Times New Roman" w:cs="Times New Roman"/>
          <w:sz w:val="24"/>
          <w:szCs w:val="24"/>
        </w:rPr>
      </w:pPr>
    </w:p>
    <w:p w14:paraId="13EF274F" w14:textId="25B12710" w:rsidR="006B7013" w:rsidRPr="00736A0D" w:rsidRDefault="006B7013" w:rsidP="00270FC0">
      <w:pPr>
        <w:pStyle w:val="aa"/>
        <w:numPr>
          <w:ilvl w:val="0"/>
          <w:numId w:val="36"/>
        </w:num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b/>
          <w:sz w:val="24"/>
          <w:szCs w:val="24"/>
        </w:rPr>
      </w:pPr>
      <w:r w:rsidRPr="00736A0D">
        <w:rPr>
          <w:rFonts w:ascii="Times New Roman" w:hAnsi="Times New Roman" w:cs="Times New Roman"/>
          <w:b/>
          <w:sz w:val="24"/>
          <w:szCs w:val="24"/>
        </w:rPr>
        <w:t>Место и условия поставки:</w:t>
      </w:r>
    </w:p>
    <w:p w14:paraId="58C3C968" w14:textId="77777777" w:rsidR="006B7013" w:rsidRPr="00736A0D" w:rsidRDefault="006B7013" w:rsidP="006B7013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>Условия поставки DDP г. Актобе, пр. Абилкайыр хана 10.</w:t>
      </w:r>
    </w:p>
    <w:p w14:paraId="6A6E22F4" w14:textId="41896AD9" w:rsidR="00B00081" w:rsidRPr="00270FC0" w:rsidRDefault="00B00081" w:rsidP="006B701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00081" w:rsidRPr="00270FC0" w:rsidSect="00046641">
      <w:type w:val="nextColumn"/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1264"/>
    <w:multiLevelType w:val="multilevel"/>
    <w:tmpl w:val="91BA2F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24987"/>
    <w:multiLevelType w:val="hybridMultilevel"/>
    <w:tmpl w:val="8D56B9A6"/>
    <w:lvl w:ilvl="0" w:tplc="5F06C1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267B3"/>
    <w:multiLevelType w:val="hybridMultilevel"/>
    <w:tmpl w:val="B4CE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26C30"/>
    <w:multiLevelType w:val="multilevel"/>
    <w:tmpl w:val="9078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338CE"/>
    <w:multiLevelType w:val="hybridMultilevel"/>
    <w:tmpl w:val="FAB245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193ACC"/>
    <w:multiLevelType w:val="multilevel"/>
    <w:tmpl w:val="C626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C244A"/>
    <w:multiLevelType w:val="multilevel"/>
    <w:tmpl w:val="AEE0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73E52"/>
    <w:multiLevelType w:val="hybridMultilevel"/>
    <w:tmpl w:val="1A0EEE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C3C6FDE"/>
    <w:multiLevelType w:val="hybridMultilevel"/>
    <w:tmpl w:val="BBEAA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957B99"/>
    <w:multiLevelType w:val="multilevel"/>
    <w:tmpl w:val="E7A6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D45E9"/>
    <w:multiLevelType w:val="multilevel"/>
    <w:tmpl w:val="F424A33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27A941F5"/>
    <w:multiLevelType w:val="hybridMultilevel"/>
    <w:tmpl w:val="498C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02A27"/>
    <w:multiLevelType w:val="hybridMultilevel"/>
    <w:tmpl w:val="CF7A0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C3589"/>
    <w:multiLevelType w:val="hybridMultilevel"/>
    <w:tmpl w:val="F06056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C94792"/>
    <w:multiLevelType w:val="multilevel"/>
    <w:tmpl w:val="096A67B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403C07B7"/>
    <w:multiLevelType w:val="multilevel"/>
    <w:tmpl w:val="7110E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6"/>
      <w:numFmt w:val="decimal"/>
      <w:isLgl/>
      <w:lvlText w:val="%1.%2"/>
      <w:lvlJc w:val="left"/>
      <w:pPr>
        <w:ind w:left="1134" w:hanging="600"/>
      </w:pPr>
      <w:rPr>
        <w:rFonts w:hint="default"/>
        <w:b/>
        <w:bCs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6" w15:restartNumberingAfterBreak="0">
    <w:nsid w:val="440A7057"/>
    <w:multiLevelType w:val="hybridMultilevel"/>
    <w:tmpl w:val="13EA4DE0"/>
    <w:lvl w:ilvl="0" w:tplc="BBA8CAF4">
      <w:start w:val="1"/>
      <w:numFmt w:val="decimal"/>
      <w:lvlText w:val="6.%1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336C86"/>
    <w:multiLevelType w:val="hybridMultilevel"/>
    <w:tmpl w:val="F9A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362AF"/>
    <w:multiLevelType w:val="hybridMultilevel"/>
    <w:tmpl w:val="22D2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560FC"/>
    <w:multiLevelType w:val="multilevel"/>
    <w:tmpl w:val="D1F2DE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D33096"/>
    <w:multiLevelType w:val="multilevel"/>
    <w:tmpl w:val="9F96DB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4423181"/>
    <w:multiLevelType w:val="hybridMultilevel"/>
    <w:tmpl w:val="A732D816"/>
    <w:lvl w:ilvl="0" w:tplc="5F06C1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860E9"/>
    <w:multiLevelType w:val="hybridMultilevel"/>
    <w:tmpl w:val="452AF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B64DCF"/>
    <w:multiLevelType w:val="multilevel"/>
    <w:tmpl w:val="830A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EA68E8"/>
    <w:multiLevelType w:val="multilevel"/>
    <w:tmpl w:val="CBFAC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5" w15:restartNumberingAfterBreak="0">
    <w:nsid w:val="661743E9"/>
    <w:multiLevelType w:val="hybridMultilevel"/>
    <w:tmpl w:val="09BAA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355BAF"/>
    <w:multiLevelType w:val="multilevel"/>
    <w:tmpl w:val="91D06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134" w:hanging="600"/>
      </w:pPr>
      <w:rPr>
        <w:rFonts w:hint="default"/>
        <w:b/>
        <w:bCs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7" w15:restartNumberingAfterBreak="0">
    <w:nsid w:val="67492930"/>
    <w:multiLevelType w:val="hybridMultilevel"/>
    <w:tmpl w:val="B4500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544FD"/>
    <w:multiLevelType w:val="multilevel"/>
    <w:tmpl w:val="9C16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357979"/>
    <w:multiLevelType w:val="hybridMultilevel"/>
    <w:tmpl w:val="AE1E3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A35C7"/>
    <w:multiLevelType w:val="hybridMultilevel"/>
    <w:tmpl w:val="23E44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A8CAF4">
      <w:start w:val="1"/>
      <w:numFmt w:val="decimal"/>
      <w:lvlText w:val="6.%2"/>
      <w:lvlJc w:val="right"/>
      <w:pPr>
        <w:ind w:left="1440" w:hanging="360"/>
      </w:pPr>
      <w:rPr>
        <w:rFonts w:hint="default"/>
      </w:rPr>
    </w:lvl>
    <w:lvl w:ilvl="2" w:tplc="BBA8CAF4">
      <w:start w:val="1"/>
      <w:numFmt w:val="decimal"/>
      <w:lvlText w:val="6.%3"/>
      <w:lvlJc w:val="righ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E5E0A"/>
    <w:multiLevelType w:val="hybridMultilevel"/>
    <w:tmpl w:val="A696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40B75"/>
    <w:multiLevelType w:val="hybridMultilevel"/>
    <w:tmpl w:val="827A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47BF4"/>
    <w:multiLevelType w:val="multilevel"/>
    <w:tmpl w:val="202C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13142F"/>
    <w:multiLevelType w:val="hybridMultilevel"/>
    <w:tmpl w:val="E99CC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2526D"/>
    <w:multiLevelType w:val="hybridMultilevel"/>
    <w:tmpl w:val="B60E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109">
    <w:abstractNumId w:val="5"/>
  </w:num>
  <w:num w:numId="2" w16cid:durableId="613173933">
    <w:abstractNumId w:val="9"/>
  </w:num>
  <w:num w:numId="3" w16cid:durableId="728460688">
    <w:abstractNumId w:val="34"/>
  </w:num>
  <w:num w:numId="4" w16cid:durableId="1120955451">
    <w:abstractNumId w:val="31"/>
  </w:num>
  <w:num w:numId="5" w16cid:durableId="764111504">
    <w:abstractNumId w:val="18"/>
  </w:num>
  <w:num w:numId="6" w16cid:durableId="582305038">
    <w:abstractNumId w:val="28"/>
  </w:num>
  <w:num w:numId="7" w16cid:durableId="1437404616">
    <w:abstractNumId w:val="1"/>
  </w:num>
  <w:num w:numId="8" w16cid:durableId="2035958799">
    <w:abstractNumId w:val="35"/>
  </w:num>
  <w:num w:numId="9" w16cid:durableId="1634631359">
    <w:abstractNumId w:val="21"/>
  </w:num>
  <w:num w:numId="10" w16cid:durableId="266038194">
    <w:abstractNumId w:val="7"/>
  </w:num>
  <w:num w:numId="11" w16cid:durableId="145710604">
    <w:abstractNumId w:val="11"/>
  </w:num>
  <w:num w:numId="12" w16cid:durableId="1508591210">
    <w:abstractNumId w:val="13"/>
  </w:num>
  <w:num w:numId="13" w16cid:durableId="1302417671">
    <w:abstractNumId w:val="4"/>
  </w:num>
  <w:num w:numId="14" w16cid:durableId="1608735325">
    <w:abstractNumId w:val="27"/>
  </w:num>
  <w:num w:numId="15" w16cid:durableId="1940329054">
    <w:abstractNumId w:val="29"/>
  </w:num>
  <w:num w:numId="16" w16cid:durableId="1318608436">
    <w:abstractNumId w:val="12"/>
  </w:num>
  <w:num w:numId="17" w16cid:durableId="130363116">
    <w:abstractNumId w:val="32"/>
  </w:num>
  <w:num w:numId="18" w16cid:durableId="94713233">
    <w:abstractNumId w:val="17"/>
  </w:num>
  <w:num w:numId="19" w16cid:durableId="1399283434">
    <w:abstractNumId w:val="6"/>
  </w:num>
  <w:num w:numId="20" w16cid:durableId="411048754">
    <w:abstractNumId w:val="33"/>
  </w:num>
  <w:num w:numId="21" w16cid:durableId="111637600">
    <w:abstractNumId w:val="25"/>
  </w:num>
  <w:num w:numId="22" w16cid:durableId="1994144298">
    <w:abstractNumId w:val="23"/>
  </w:num>
  <w:num w:numId="23" w16cid:durableId="116729150">
    <w:abstractNumId w:val="3"/>
  </w:num>
  <w:num w:numId="24" w16cid:durableId="273098047">
    <w:abstractNumId w:val="8"/>
  </w:num>
  <w:num w:numId="25" w16cid:durableId="2113622600">
    <w:abstractNumId w:val="22"/>
  </w:num>
  <w:num w:numId="26" w16cid:durableId="487867328">
    <w:abstractNumId w:val="2"/>
  </w:num>
  <w:num w:numId="27" w16cid:durableId="246614933">
    <w:abstractNumId w:val="20"/>
  </w:num>
  <w:num w:numId="28" w16cid:durableId="1549028439">
    <w:abstractNumId w:val="26"/>
  </w:num>
  <w:num w:numId="29" w16cid:durableId="1854800969">
    <w:abstractNumId w:val="19"/>
  </w:num>
  <w:num w:numId="30" w16cid:durableId="1327592641">
    <w:abstractNumId w:val="24"/>
  </w:num>
  <w:num w:numId="31" w16cid:durableId="1478916035">
    <w:abstractNumId w:val="15"/>
  </w:num>
  <w:num w:numId="32" w16cid:durableId="1459110146">
    <w:abstractNumId w:val="14"/>
  </w:num>
  <w:num w:numId="33" w16cid:durableId="1916090732">
    <w:abstractNumId w:val="10"/>
  </w:num>
  <w:num w:numId="34" w16cid:durableId="1491632071">
    <w:abstractNumId w:val="30"/>
  </w:num>
  <w:num w:numId="35" w16cid:durableId="1650401496">
    <w:abstractNumId w:val="16"/>
  </w:num>
  <w:num w:numId="36" w16cid:durableId="3381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5D8"/>
    <w:rsid w:val="00017A26"/>
    <w:rsid w:val="000255D1"/>
    <w:rsid w:val="00027F61"/>
    <w:rsid w:val="00046641"/>
    <w:rsid w:val="000545AE"/>
    <w:rsid w:val="00070478"/>
    <w:rsid w:val="00094BC1"/>
    <w:rsid w:val="000B4DAF"/>
    <w:rsid w:val="000E0D35"/>
    <w:rsid w:val="000F0787"/>
    <w:rsid w:val="000F4170"/>
    <w:rsid w:val="001011F8"/>
    <w:rsid w:val="0012242A"/>
    <w:rsid w:val="00130018"/>
    <w:rsid w:val="00152CDC"/>
    <w:rsid w:val="00155195"/>
    <w:rsid w:val="0018190B"/>
    <w:rsid w:val="002376A0"/>
    <w:rsid w:val="00245E00"/>
    <w:rsid w:val="0025430A"/>
    <w:rsid w:val="00254E32"/>
    <w:rsid w:val="002552B2"/>
    <w:rsid w:val="00270FC0"/>
    <w:rsid w:val="00284CC1"/>
    <w:rsid w:val="00295212"/>
    <w:rsid w:val="002B1FB9"/>
    <w:rsid w:val="002B7492"/>
    <w:rsid w:val="002F59CE"/>
    <w:rsid w:val="00342410"/>
    <w:rsid w:val="003503F2"/>
    <w:rsid w:val="00384F99"/>
    <w:rsid w:val="0038717E"/>
    <w:rsid w:val="003916CD"/>
    <w:rsid w:val="003D2578"/>
    <w:rsid w:val="003F4713"/>
    <w:rsid w:val="003F6CB6"/>
    <w:rsid w:val="004052FA"/>
    <w:rsid w:val="004222E9"/>
    <w:rsid w:val="004260F8"/>
    <w:rsid w:val="00435C64"/>
    <w:rsid w:val="00466A67"/>
    <w:rsid w:val="004705A5"/>
    <w:rsid w:val="004834D4"/>
    <w:rsid w:val="004C1D5A"/>
    <w:rsid w:val="004E5409"/>
    <w:rsid w:val="00552A18"/>
    <w:rsid w:val="005762B0"/>
    <w:rsid w:val="005A3FAB"/>
    <w:rsid w:val="005C22B9"/>
    <w:rsid w:val="00613B59"/>
    <w:rsid w:val="006519B5"/>
    <w:rsid w:val="00653570"/>
    <w:rsid w:val="006621D6"/>
    <w:rsid w:val="0066362B"/>
    <w:rsid w:val="0069526E"/>
    <w:rsid w:val="006B7013"/>
    <w:rsid w:val="006C1E1F"/>
    <w:rsid w:val="006E34AB"/>
    <w:rsid w:val="006E3DAC"/>
    <w:rsid w:val="00702B6E"/>
    <w:rsid w:val="00707FEC"/>
    <w:rsid w:val="007212F4"/>
    <w:rsid w:val="00736A0D"/>
    <w:rsid w:val="00755556"/>
    <w:rsid w:val="00775976"/>
    <w:rsid w:val="00783C32"/>
    <w:rsid w:val="00784EAF"/>
    <w:rsid w:val="007A7852"/>
    <w:rsid w:val="007B2C11"/>
    <w:rsid w:val="007E13CE"/>
    <w:rsid w:val="0089573B"/>
    <w:rsid w:val="008A34D1"/>
    <w:rsid w:val="008B04DC"/>
    <w:rsid w:val="008C6A4B"/>
    <w:rsid w:val="008E16E8"/>
    <w:rsid w:val="008E3766"/>
    <w:rsid w:val="008F0A3D"/>
    <w:rsid w:val="0090688A"/>
    <w:rsid w:val="00951473"/>
    <w:rsid w:val="009515D8"/>
    <w:rsid w:val="00957CDA"/>
    <w:rsid w:val="00987A39"/>
    <w:rsid w:val="00992842"/>
    <w:rsid w:val="009C5476"/>
    <w:rsid w:val="009E2984"/>
    <w:rsid w:val="009F7599"/>
    <w:rsid w:val="00A00223"/>
    <w:rsid w:val="00A049F0"/>
    <w:rsid w:val="00A21EA4"/>
    <w:rsid w:val="00A351AA"/>
    <w:rsid w:val="00A60C16"/>
    <w:rsid w:val="00A9020A"/>
    <w:rsid w:val="00AA3B38"/>
    <w:rsid w:val="00AA4E11"/>
    <w:rsid w:val="00AC1E17"/>
    <w:rsid w:val="00AE38A7"/>
    <w:rsid w:val="00B00081"/>
    <w:rsid w:val="00B0648F"/>
    <w:rsid w:val="00B45C8F"/>
    <w:rsid w:val="00BA4163"/>
    <w:rsid w:val="00BD0933"/>
    <w:rsid w:val="00BD2791"/>
    <w:rsid w:val="00C4412A"/>
    <w:rsid w:val="00C77852"/>
    <w:rsid w:val="00CB545B"/>
    <w:rsid w:val="00CC3FBB"/>
    <w:rsid w:val="00CD70DE"/>
    <w:rsid w:val="00D90941"/>
    <w:rsid w:val="00D91E2E"/>
    <w:rsid w:val="00DA4C55"/>
    <w:rsid w:val="00DB16AB"/>
    <w:rsid w:val="00DD60C8"/>
    <w:rsid w:val="00DF1906"/>
    <w:rsid w:val="00E31612"/>
    <w:rsid w:val="00EA3291"/>
    <w:rsid w:val="00EC749F"/>
    <w:rsid w:val="00F00072"/>
    <w:rsid w:val="00F26C4A"/>
    <w:rsid w:val="00F36F9D"/>
    <w:rsid w:val="00F43525"/>
    <w:rsid w:val="00FB0C71"/>
    <w:rsid w:val="00FB0FEB"/>
    <w:rsid w:val="6217C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7A36"/>
  <w15:chartTrackingRefBased/>
  <w15:docId w15:val="{3B2910C5-DC55-4FB9-A6CE-FC98F0E6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7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17A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7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7A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17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17A26"/>
    <w:rPr>
      <w:b/>
      <w:bCs/>
    </w:rPr>
  </w:style>
  <w:style w:type="character" w:styleId="a5">
    <w:name w:val="Hyperlink"/>
    <w:basedOn w:val="a0"/>
    <w:uiPriority w:val="99"/>
    <w:unhideWhenUsed/>
    <w:rsid w:val="00017A26"/>
    <w:rPr>
      <w:color w:val="0000FF"/>
      <w:u w:val="single"/>
    </w:rPr>
  </w:style>
  <w:style w:type="paragraph" w:styleId="a6">
    <w:name w:val="Title"/>
    <w:basedOn w:val="a"/>
    <w:link w:val="a7"/>
    <w:qFormat/>
    <w:rsid w:val="00017A2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017A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link w:val="a9"/>
    <w:uiPriority w:val="1"/>
    <w:qFormat/>
    <w:rsid w:val="00017A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017A26"/>
    <w:rPr>
      <w:rFonts w:ascii="Calibri" w:eastAsia="Times New Roman" w:hAnsi="Calibri" w:cs="Times New Roman"/>
    </w:rPr>
  </w:style>
  <w:style w:type="paragraph" w:styleId="aa">
    <w:name w:val="List Paragraph"/>
    <w:aliases w:val="AC List 01,List Paragraph (numbered (a)),NUMBERED PARAGRAPH,List Paragraph 1,List_Paragraph,Multilevel para_II,Akapit z listą BS,IBL List Paragraph,List Paragraph nowy,Numbered List Paragraph,Bullet1,Numbered list,Heading1,H1-1"/>
    <w:basedOn w:val="a"/>
    <w:link w:val="ab"/>
    <w:uiPriority w:val="34"/>
    <w:qFormat/>
    <w:rsid w:val="00C77852"/>
    <w:pPr>
      <w:ind w:left="720"/>
      <w:contextualSpacing/>
    </w:pPr>
  </w:style>
  <w:style w:type="character" w:customStyle="1" w:styleId="s0">
    <w:name w:val="s0"/>
    <w:rsid w:val="004052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Normal (Web)"/>
    <w:basedOn w:val="a"/>
    <w:uiPriority w:val="99"/>
    <w:semiHidden/>
    <w:unhideWhenUsed/>
    <w:rsid w:val="0025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d">
    <w:name w:val="Grid Table Light"/>
    <w:basedOn w:val="a1"/>
    <w:uiPriority w:val="40"/>
    <w:rsid w:val="00CB54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header"/>
    <w:basedOn w:val="a"/>
    <w:link w:val="af"/>
    <w:rsid w:val="00736A0D"/>
    <w:pPr>
      <w:tabs>
        <w:tab w:val="center" w:pos="4320"/>
        <w:tab w:val="right" w:pos="8640"/>
      </w:tabs>
      <w:spacing w:after="0" w:line="240" w:lineRule="auto"/>
      <w:ind w:left="360"/>
    </w:pPr>
    <w:rPr>
      <w:rFonts w:ascii="Arial" w:eastAsia="Times New Roman" w:hAnsi="Arial" w:cs="Times New Roman"/>
      <w:b/>
      <w:color w:val="2C59E0"/>
      <w:sz w:val="24"/>
      <w:szCs w:val="20"/>
      <w:lang w:val="en-US" w:bidi="he-IL"/>
    </w:rPr>
  </w:style>
  <w:style w:type="character" w:customStyle="1" w:styleId="af">
    <w:name w:val="Верхний колонтитул Знак"/>
    <w:basedOn w:val="a0"/>
    <w:link w:val="ae"/>
    <w:rsid w:val="00736A0D"/>
    <w:rPr>
      <w:rFonts w:ascii="Arial" w:eastAsia="Times New Roman" w:hAnsi="Arial" w:cs="Times New Roman"/>
      <w:b/>
      <w:color w:val="2C59E0"/>
      <w:sz w:val="24"/>
      <w:szCs w:val="20"/>
      <w:lang w:val="en-US" w:bidi="he-IL"/>
    </w:rPr>
  </w:style>
  <w:style w:type="paragraph" w:customStyle="1" w:styleId="Bullets">
    <w:name w:val="Bullets"/>
    <w:basedOn w:val="a"/>
    <w:rsid w:val="00736A0D"/>
    <w:pPr>
      <w:widowControl w:val="0"/>
      <w:tabs>
        <w:tab w:val="left" w:pos="270"/>
      </w:tabs>
      <w:autoSpaceDE w:val="0"/>
      <w:autoSpaceDN w:val="0"/>
      <w:adjustRightInd w:val="0"/>
      <w:spacing w:after="180" w:line="280" w:lineRule="atLeast"/>
      <w:ind w:left="360"/>
      <w:textAlignment w:val="baseline"/>
    </w:pPr>
    <w:rPr>
      <w:rFonts w:ascii="Arial" w:eastAsia="Times New Roman" w:hAnsi="Arial" w:cs="Times New Roman"/>
      <w:color w:val="000000"/>
      <w:szCs w:val="20"/>
      <w:lang w:val="en-US" w:bidi="he-IL"/>
    </w:rPr>
  </w:style>
  <w:style w:type="paragraph" w:styleId="af0">
    <w:name w:val="Body Text"/>
    <w:basedOn w:val="a"/>
    <w:link w:val="af1"/>
    <w:uiPriority w:val="99"/>
    <w:unhideWhenUsed/>
    <w:rsid w:val="00736A0D"/>
    <w:pPr>
      <w:spacing w:after="120" w:line="276" w:lineRule="auto"/>
    </w:pPr>
    <w:rPr>
      <w:rFonts w:ascii="Calibri" w:eastAsiaTheme="minorEastAsia" w:hAnsi="Calibri"/>
      <w:highlight w:val="white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736A0D"/>
    <w:rPr>
      <w:rFonts w:ascii="Calibri" w:eastAsiaTheme="minorEastAsia" w:hAnsi="Calibri"/>
      <w:highlight w:val="white"/>
      <w:lang w:eastAsia="ru-RU"/>
    </w:rPr>
  </w:style>
  <w:style w:type="character" w:customStyle="1" w:styleId="ab">
    <w:name w:val="Абзац списка Знак"/>
    <w:aliases w:val="AC List 01 Знак,List Paragraph (numbered (a)) Знак,NUMBERED PARAGRAPH Знак,List Paragraph 1 Знак,List_Paragraph Знак,Multilevel para_II Знак,Akapit z listą BS Знак,IBL List Paragraph Знак,List Paragraph nowy Знак,Bullet1 Знак,H1-1 Знак"/>
    <w:link w:val="aa"/>
    <w:uiPriority w:val="34"/>
    <w:qFormat/>
    <w:rsid w:val="0073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34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13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198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06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308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7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09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655503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1162448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7235583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61012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083147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681405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525955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7373619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9081029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795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9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0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50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8699957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37028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5704325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415008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638944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0949363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3197762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3970535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812354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177906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4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432086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299531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0883789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6574945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359857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5630293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8917227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561844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493578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1974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4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Id xmlns="db9a0a7a-6a9f-412d-96a3-c485b8575655">2</Section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309714D7A6CA46B29CC84BF98571CB" ma:contentTypeVersion="1" ma:contentTypeDescription="Создание документа." ma:contentTypeScope="" ma:versionID="1d6bbb5a657ec11c981a43bc2c0bd12a">
  <xsd:schema xmlns:xsd="http://www.w3.org/2001/XMLSchema" xmlns:xs="http://www.w3.org/2001/XMLSchema" xmlns:p="http://schemas.microsoft.com/office/2006/metadata/properties" xmlns:ns2="db9a0a7a-6a9f-412d-96a3-c485b8575655" targetNamespace="http://schemas.microsoft.com/office/2006/metadata/properties" ma:root="true" ma:fieldsID="a0d7a51fcee1b46e4efd3f6c3f02b35d" ns2:_="">
    <xsd:import namespace="db9a0a7a-6a9f-412d-96a3-c485b8575655"/>
    <xsd:element name="properties">
      <xsd:complexType>
        <xsd:sequence>
          <xsd:element name="documentManagement">
            <xsd:complexType>
              <xsd:all>
                <xsd:element ref="ns2:Se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0a7a-6a9f-412d-96a3-c485b8575655" elementFormDefault="qualified">
    <xsd:import namespace="http://schemas.microsoft.com/office/2006/documentManagement/types"/>
    <xsd:import namespace="http://schemas.microsoft.com/office/infopath/2007/PartnerControls"/>
    <xsd:element name="SectionId" ma:index="8" nillable="true" ma:displayName="SectionId" ma:description="Секция раздела" ma:internalName="Section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E895C6-1B03-455D-97C0-0562D9C6DD31}">
  <ds:schemaRefs>
    <ds:schemaRef ds:uri="http://schemas.microsoft.com/office/2006/metadata/properties"/>
    <ds:schemaRef ds:uri="http://schemas.microsoft.com/office/infopath/2007/PartnerControls"/>
    <ds:schemaRef ds:uri="db9a0a7a-6a9f-412d-96a3-c485b8575655"/>
  </ds:schemaRefs>
</ds:datastoreItem>
</file>

<file path=customXml/itemProps2.xml><?xml version="1.0" encoding="utf-8"?>
<ds:datastoreItem xmlns:ds="http://schemas.openxmlformats.org/officeDocument/2006/customXml" ds:itemID="{6000FDC8-2FEB-4FDF-A5A0-BDCCE81DB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a0a7a-6a9f-412d-96a3-c485b8575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56A343-0038-4D9B-BBC3-506A90A819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Христенко Владимир Александрович</dc:creator>
  <cp:keywords/>
  <dc:description/>
  <cp:lastModifiedBy>Сейтимова Гульнур Сапаргазиевна</cp:lastModifiedBy>
  <cp:revision>2</cp:revision>
  <dcterms:created xsi:type="dcterms:W3CDTF">2024-12-23T07:50:00Z</dcterms:created>
  <dcterms:modified xsi:type="dcterms:W3CDTF">2024-12-23T07:50:00Z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0x010100DD309714D7A6CA46B29CC84BF98571CB</vt:lpwstr>
  </property>
  <property fmtid="{D5CDD505-2E9C-101B-9397-08002B2CF9AE}" pid="3" name="Main">
    <vt:bool>false</vt:bool>
  </property>
</Properties>
</file>