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E6C2C" w14:textId="1964CEFA" w:rsidR="001E1051" w:rsidRPr="0096013D" w:rsidRDefault="00685EBE" w:rsidP="0096013D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kk-KZ"/>
          <w14:ligatures w14:val="none"/>
        </w:rPr>
      </w:pPr>
      <w:bookmarkStart w:id="0" w:name="_Hlk188442787"/>
      <w:r w:rsidRPr="0096013D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Техническая спецификация</w:t>
      </w:r>
      <w:bookmarkStart w:id="1" w:name="_Hlk163142682"/>
    </w:p>
    <w:p w14:paraId="3F08A91A" w14:textId="77777777" w:rsidR="001E1051" w:rsidRPr="0096013D" w:rsidRDefault="001E1051" w:rsidP="001E1051">
      <w:pPr>
        <w:spacing w:line="259" w:lineRule="auto"/>
        <w:jc w:val="center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 w:rsidRPr="0096013D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Лот № 2</w:t>
      </w:r>
    </w:p>
    <w:p w14:paraId="4F1EC800" w14:textId="6AEB9338" w:rsidR="001E1051" w:rsidRPr="0096013D" w:rsidRDefault="001E1051" w:rsidP="001E1051">
      <w:pPr>
        <w:spacing w:line="259" w:lineRule="auto"/>
        <w:jc w:val="center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 w:rsidRPr="0096013D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Краткое описание ТРУ</w:t>
      </w:r>
    </w:p>
    <w:tbl>
      <w:tblPr>
        <w:tblStyle w:val="11"/>
        <w:tblW w:w="10065" w:type="dxa"/>
        <w:tblInd w:w="-431" w:type="dxa"/>
        <w:tblLook w:val="04A0" w:firstRow="1" w:lastRow="0" w:firstColumn="1" w:lastColumn="0" w:noHBand="0" w:noVBand="1"/>
      </w:tblPr>
      <w:tblGrid>
        <w:gridCol w:w="3261"/>
        <w:gridCol w:w="6804"/>
      </w:tblGrid>
      <w:tr w:rsidR="001E1051" w:rsidRPr="0096013D" w14:paraId="3246BBF3" w14:textId="77777777" w:rsidTr="0096013D">
        <w:tc>
          <w:tcPr>
            <w:tcW w:w="3261" w:type="dxa"/>
          </w:tcPr>
          <w:p w14:paraId="4A4C3179" w14:textId="77777777" w:rsidR="001E1051" w:rsidRPr="0096013D" w:rsidRDefault="001E1051" w:rsidP="00C5192B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6013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804" w:type="dxa"/>
          </w:tcPr>
          <w:p w14:paraId="6812BF6E" w14:textId="77777777" w:rsidR="001E1051" w:rsidRPr="0096013D" w:rsidRDefault="001E1051" w:rsidP="00C5192B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6013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Значение</w:t>
            </w:r>
          </w:p>
        </w:tc>
      </w:tr>
      <w:tr w:rsidR="001E1051" w:rsidRPr="0096013D" w14:paraId="096B2820" w14:textId="77777777" w:rsidTr="0096013D">
        <w:tc>
          <w:tcPr>
            <w:tcW w:w="3261" w:type="dxa"/>
          </w:tcPr>
          <w:p w14:paraId="5EA51CB6" w14:textId="77777777" w:rsidR="001E1051" w:rsidRPr="0096013D" w:rsidRDefault="001E1051" w:rsidP="00C5192B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96013D">
              <w:rPr>
                <w:rFonts w:ascii="Times New Roman" w:eastAsia="Calibri" w:hAnsi="Times New Roman" w:cs="Times New Roman"/>
                <w:lang w:eastAsia="ru-RU"/>
              </w:rPr>
              <w:t>Номер строки</w:t>
            </w:r>
          </w:p>
        </w:tc>
        <w:tc>
          <w:tcPr>
            <w:tcW w:w="6804" w:type="dxa"/>
          </w:tcPr>
          <w:p w14:paraId="7F4B5E3C" w14:textId="77777777" w:rsidR="001E1051" w:rsidRPr="0096013D" w:rsidRDefault="001E1051" w:rsidP="00C5192B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96013D">
              <w:rPr>
                <w:rFonts w:ascii="Times New Roman" w:eastAsia="Calibri" w:hAnsi="Times New Roman" w:cs="Times New Roman"/>
                <w:lang w:eastAsia="ru-RU"/>
              </w:rPr>
              <w:t xml:space="preserve"> 82Т</w:t>
            </w:r>
          </w:p>
        </w:tc>
      </w:tr>
      <w:tr w:rsidR="001E1051" w:rsidRPr="0096013D" w14:paraId="7756FEAE" w14:textId="77777777" w:rsidTr="0096013D">
        <w:tc>
          <w:tcPr>
            <w:tcW w:w="3261" w:type="dxa"/>
          </w:tcPr>
          <w:p w14:paraId="6EEEFEB5" w14:textId="77777777" w:rsidR="001E1051" w:rsidRPr="0096013D" w:rsidRDefault="001E1051" w:rsidP="00C5192B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96013D">
              <w:rPr>
                <w:rFonts w:ascii="Times New Roman" w:eastAsia="Calibri" w:hAnsi="Times New Roman" w:cs="Times New Roman"/>
                <w:lang w:eastAsia="ru-RU"/>
              </w:rPr>
              <w:t>Наименование и краткая характеристика</w:t>
            </w:r>
          </w:p>
        </w:tc>
        <w:tc>
          <w:tcPr>
            <w:tcW w:w="6804" w:type="dxa"/>
          </w:tcPr>
          <w:p w14:paraId="61AE509A" w14:textId="77777777" w:rsidR="001E1051" w:rsidRPr="0096013D" w:rsidRDefault="001E1051" w:rsidP="00C5192B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96013D">
              <w:rPr>
                <w:rFonts w:ascii="Times New Roman" w:eastAsia="Calibri" w:hAnsi="Times New Roman" w:cs="Times New Roman"/>
              </w:rPr>
              <w:t>Шар воздушный</w:t>
            </w:r>
          </w:p>
        </w:tc>
      </w:tr>
      <w:tr w:rsidR="001E1051" w:rsidRPr="0096013D" w14:paraId="6169BAB3" w14:textId="77777777" w:rsidTr="0096013D">
        <w:tc>
          <w:tcPr>
            <w:tcW w:w="3261" w:type="dxa"/>
          </w:tcPr>
          <w:p w14:paraId="5F755823" w14:textId="77777777" w:rsidR="001E1051" w:rsidRPr="0096013D" w:rsidRDefault="001E1051" w:rsidP="00C5192B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96013D">
              <w:rPr>
                <w:rFonts w:ascii="Times New Roman" w:eastAsia="Calibri" w:hAnsi="Times New Roman" w:cs="Times New Roman"/>
                <w:lang w:eastAsia="ru-RU"/>
              </w:rPr>
              <w:t>Дополнительная характеристика</w:t>
            </w:r>
          </w:p>
        </w:tc>
        <w:tc>
          <w:tcPr>
            <w:tcW w:w="6804" w:type="dxa"/>
          </w:tcPr>
          <w:p w14:paraId="33C32B87" w14:textId="77777777" w:rsidR="001E1051" w:rsidRPr="0096013D" w:rsidRDefault="001E1051" w:rsidP="00C5192B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96013D">
              <w:rPr>
                <w:rFonts w:ascii="Times New Roman" w:eastAsia="Calibri" w:hAnsi="Times New Roman" w:cs="Times New Roman"/>
              </w:rPr>
              <w:t>Шары резиновые запорные маслобензостойкие                                                                                                                ШРЗМ Д150 .</w:t>
            </w:r>
          </w:p>
        </w:tc>
      </w:tr>
      <w:tr w:rsidR="001E1051" w:rsidRPr="0096013D" w14:paraId="592CD177" w14:textId="77777777" w:rsidTr="0096013D">
        <w:tc>
          <w:tcPr>
            <w:tcW w:w="3261" w:type="dxa"/>
          </w:tcPr>
          <w:p w14:paraId="302C4B02" w14:textId="77777777" w:rsidR="001E1051" w:rsidRPr="0096013D" w:rsidRDefault="001E1051" w:rsidP="00C5192B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96013D">
              <w:rPr>
                <w:rFonts w:ascii="Times New Roman" w:eastAsia="Calibri" w:hAnsi="Times New Roman" w:cs="Times New Roman"/>
                <w:lang w:eastAsia="ru-RU"/>
              </w:rPr>
              <w:t xml:space="preserve">Количество </w:t>
            </w:r>
          </w:p>
        </w:tc>
        <w:tc>
          <w:tcPr>
            <w:tcW w:w="6804" w:type="dxa"/>
          </w:tcPr>
          <w:p w14:paraId="2E46475F" w14:textId="77777777" w:rsidR="001E1051" w:rsidRPr="0096013D" w:rsidRDefault="001E1051" w:rsidP="00C5192B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96013D">
              <w:rPr>
                <w:rFonts w:ascii="Times New Roman" w:eastAsia="Calibri" w:hAnsi="Times New Roman" w:cs="Times New Roman"/>
                <w:lang w:eastAsia="ru-RU"/>
              </w:rPr>
              <w:t>15 шт</w:t>
            </w:r>
          </w:p>
        </w:tc>
      </w:tr>
      <w:tr w:rsidR="001E1051" w:rsidRPr="0096013D" w14:paraId="5E17875F" w14:textId="77777777" w:rsidTr="0096013D">
        <w:tc>
          <w:tcPr>
            <w:tcW w:w="3261" w:type="dxa"/>
          </w:tcPr>
          <w:p w14:paraId="276CA6C9" w14:textId="77777777" w:rsidR="001E1051" w:rsidRPr="0096013D" w:rsidRDefault="001E1051" w:rsidP="00C5192B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96013D">
              <w:rPr>
                <w:rFonts w:ascii="Times New Roman" w:eastAsia="Calibri" w:hAnsi="Times New Roman" w:cs="Times New Roman"/>
                <w:lang w:eastAsia="ru-RU"/>
              </w:rPr>
              <w:t>Место поставки</w:t>
            </w:r>
          </w:p>
        </w:tc>
        <w:tc>
          <w:tcPr>
            <w:tcW w:w="6804" w:type="dxa"/>
          </w:tcPr>
          <w:p w14:paraId="0E473DB8" w14:textId="77777777" w:rsidR="001E1051" w:rsidRPr="0096013D" w:rsidRDefault="001E1051" w:rsidP="00C5192B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96013D">
              <w:rPr>
                <w:rFonts w:ascii="Times New Roman" w:eastAsia="Calibri" w:hAnsi="Times New Roman" w:cs="Times New Roman"/>
                <w:lang w:eastAsia="ru-RU"/>
              </w:rPr>
              <w:t>Актюбинская область, Мугалджарский район, месторождение Урихтау</w:t>
            </w:r>
          </w:p>
        </w:tc>
      </w:tr>
      <w:tr w:rsidR="001E1051" w:rsidRPr="0096013D" w14:paraId="36E1094A" w14:textId="77777777" w:rsidTr="0096013D">
        <w:tc>
          <w:tcPr>
            <w:tcW w:w="3261" w:type="dxa"/>
          </w:tcPr>
          <w:p w14:paraId="47B124F2" w14:textId="77777777" w:rsidR="001E1051" w:rsidRPr="0096013D" w:rsidRDefault="001E1051" w:rsidP="00C5192B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96013D">
              <w:rPr>
                <w:rFonts w:ascii="Times New Roman" w:eastAsia="Calibri" w:hAnsi="Times New Roman" w:cs="Times New Roman"/>
                <w:lang w:eastAsia="ru-RU"/>
              </w:rPr>
              <w:t>Условия поставки по ИНКОТЕРМС 2010</w:t>
            </w:r>
          </w:p>
        </w:tc>
        <w:tc>
          <w:tcPr>
            <w:tcW w:w="6804" w:type="dxa"/>
          </w:tcPr>
          <w:p w14:paraId="71E34528" w14:textId="77777777" w:rsidR="001E1051" w:rsidRPr="0096013D" w:rsidRDefault="001E1051" w:rsidP="00C5192B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96013D">
              <w:rPr>
                <w:rFonts w:ascii="Times New Roman" w:eastAsia="Calibri" w:hAnsi="Times New Roman" w:cs="Times New Roman"/>
                <w:lang w:eastAsia="ru-RU"/>
              </w:rPr>
              <w:t>DDP</w:t>
            </w:r>
          </w:p>
        </w:tc>
      </w:tr>
      <w:tr w:rsidR="001E1051" w:rsidRPr="0096013D" w14:paraId="5774E2B9" w14:textId="77777777" w:rsidTr="0096013D">
        <w:tc>
          <w:tcPr>
            <w:tcW w:w="3261" w:type="dxa"/>
          </w:tcPr>
          <w:p w14:paraId="722E3C2A" w14:textId="77777777" w:rsidR="001E1051" w:rsidRPr="0096013D" w:rsidRDefault="001E1051" w:rsidP="00C5192B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96013D">
              <w:rPr>
                <w:rFonts w:ascii="Times New Roman" w:eastAsia="Calibri" w:hAnsi="Times New Roman" w:cs="Times New Roman"/>
                <w:lang w:eastAsia="ru-RU"/>
              </w:rPr>
              <w:t>Срок поставки</w:t>
            </w:r>
          </w:p>
        </w:tc>
        <w:tc>
          <w:tcPr>
            <w:tcW w:w="6804" w:type="dxa"/>
          </w:tcPr>
          <w:p w14:paraId="72C700C1" w14:textId="77777777" w:rsidR="001E1051" w:rsidRPr="0096013D" w:rsidRDefault="001E1051" w:rsidP="00C5192B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96013D">
              <w:rPr>
                <w:rFonts w:ascii="Times New Roman" w:eastAsia="Calibri" w:hAnsi="Times New Roman" w:cs="Times New Roman"/>
                <w:lang w:eastAsia="ru-RU"/>
              </w:rPr>
              <w:t>С даты подписания договора в течение 70 календарных дней</w:t>
            </w:r>
          </w:p>
        </w:tc>
      </w:tr>
      <w:tr w:rsidR="001E1051" w:rsidRPr="0096013D" w14:paraId="3EF6711E" w14:textId="77777777" w:rsidTr="0096013D">
        <w:trPr>
          <w:trHeight w:val="789"/>
        </w:trPr>
        <w:tc>
          <w:tcPr>
            <w:tcW w:w="3261" w:type="dxa"/>
          </w:tcPr>
          <w:p w14:paraId="3A2AC1BA" w14:textId="77777777" w:rsidR="001E1051" w:rsidRPr="0096013D" w:rsidRDefault="001E1051" w:rsidP="00C5192B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96013D">
              <w:rPr>
                <w:rFonts w:ascii="Times New Roman" w:eastAsia="Calibri" w:hAnsi="Times New Roman" w:cs="Times New Roman"/>
                <w:lang w:eastAsia="ru-RU"/>
              </w:rPr>
              <w:t>Условия оплаты</w:t>
            </w:r>
          </w:p>
        </w:tc>
        <w:tc>
          <w:tcPr>
            <w:tcW w:w="6804" w:type="dxa"/>
          </w:tcPr>
          <w:p w14:paraId="1556D357" w14:textId="12DD7178" w:rsidR="001E1051" w:rsidRPr="0096013D" w:rsidRDefault="001E1051" w:rsidP="00C5192B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96013D">
              <w:rPr>
                <w:rFonts w:ascii="Times New Roman" w:eastAsia="Calibri" w:hAnsi="Times New Roman" w:cs="Times New Roman"/>
                <w:lang w:eastAsia="ru-RU"/>
              </w:rPr>
              <w:t xml:space="preserve">Окончательный платеж - </w:t>
            </w:r>
            <w:r w:rsidR="00741486" w:rsidRPr="0096013D">
              <w:rPr>
                <w:rFonts w:ascii="Times New Roman" w:eastAsia="Calibri" w:hAnsi="Times New Roman" w:cs="Times New Roman"/>
                <w:lang w:val="kk-KZ" w:eastAsia="ru-RU"/>
              </w:rPr>
              <w:t>10</w:t>
            </w:r>
            <w:r w:rsidRPr="0096013D">
              <w:rPr>
                <w:rFonts w:ascii="Times New Roman" w:eastAsia="Calibri" w:hAnsi="Times New Roman" w:cs="Times New Roman"/>
                <w:lang w:eastAsia="ru-RU"/>
              </w:rPr>
              <w:t>0% , Промежуточный платеж - 0% , Предоплата - 0%</w:t>
            </w:r>
          </w:p>
        </w:tc>
      </w:tr>
      <w:tr w:rsidR="001E1051" w:rsidRPr="0096013D" w14:paraId="465B1B4B" w14:textId="77777777" w:rsidTr="0096013D">
        <w:trPr>
          <w:trHeight w:val="535"/>
        </w:trPr>
        <w:tc>
          <w:tcPr>
            <w:tcW w:w="3261" w:type="dxa"/>
          </w:tcPr>
          <w:p w14:paraId="0F5E74CD" w14:textId="77777777" w:rsidR="001E1051" w:rsidRPr="0096013D" w:rsidRDefault="001E1051" w:rsidP="00C5192B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96013D">
              <w:rPr>
                <w:rFonts w:ascii="Times New Roman" w:eastAsia="Calibri" w:hAnsi="Times New Roman" w:cs="Times New Roman"/>
                <w:lang w:eastAsia="ru-RU"/>
              </w:rPr>
              <w:t xml:space="preserve">Прочие условия </w:t>
            </w:r>
          </w:p>
        </w:tc>
        <w:tc>
          <w:tcPr>
            <w:tcW w:w="6804" w:type="dxa"/>
          </w:tcPr>
          <w:p w14:paraId="48B7F696" w14:textId="171B29E4" w:rsidR="00B72476" w:rsidRPr="0096013D" w:rsidRDefault="00B72476" w:rsidP="00B7247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96013D">
              <w:rPr>
                <w:rFonts w:ascii="Times New Roman" w:eastAsia="Calibri" w:hAnsi="Times New Roman" w:cs="Times New Roman"/>
                <w:lang w:eastAsia="ru-RU"/>
              </w:rPr>
              <w:t>-Предназначены для герметизации во время ремонта нефтепроводной сети и магистральных газопроводов.</w:t>
            </w:r>
          </w:p>
          <w:p w14:paraId="547BAC1C" w14:textId="77777777" w:rsidR="00B72476" w:rsidRPr="0096013D" w:rsidRDefault="00B72476" w:rsidP="00B7247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96013D">
              <w:rPr>
                <w:rFonts w:ascii="Times New Roman" w:eastAsia="Calibri" w:hAnsi="Times New Roman" w:cs="Times New Roman"/>
                <w:lang w:eastAsia="ru-RU"/>
              </w:rPr>
              <w:t>-Работоспособность при температуре +30 -50С.</w:t>
            </w:r>
          </w:p>
          <w:p w14:paraId="35B39B57" w14:textId="2786A349" w:rsidR="001E1051" w:rsidRPr="0096013D" w:rsidRDefault="00B72476" w:rsidP="00B7247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96013D">
              <w:rPr>
                <w:rFonts w:ascii="Times New Roman" w:eastAsia="Calibri" w:hAnsi="Times New Roman" w:cs="Times New Roman"/>
                <w:lang w:eastAsia="ru-RU"/>
              </w:rPr>
              <w:t>-Товар должен быть новым, не бывшим в употреблении, не ранее 2023 года выпуска</w:t>
            </w:r>
          </w:p>
        </w:tc>
      </w:tr>
      <w:bookmarkEnd w:id="1"/>
    </w:tbl>
    <w:p w14:paraId="3032D90D" w14:textId="77777777" w:rsidR="001E1051" w:rsidRPr="0096013D" w:rsidRDefault="001E1051" w:rsidP="001E1051">
      <w:pPr>
        <w:spacing w:line="259" w:lineRule="auto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</w:pPr>
    </w:p>
    <w:p w14:paraId="32B77E3C" w14:textId="77777777" w:rsidR="0096013D" w:rsidRPr="0096013D" w:rsidRDefault="001E1051" w:rsidP="0096013D">
      <w:pPr>
        <w:spacing w:line="259" w:lineRule="auto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kk-KZ" w:eastAsia="ru-RU"/>
          <w14:ligatures w14:val="none"/>
        </w:rPr>
      </w:pPr>
      <w:r w:rsidRPr="0096013D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 xml:space="preserve">    </w:t>
      </w:r>
      <w:r w:rsidR="0096013D" w:rsidRPr="0096013D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kk-KZ" w:eastAsia="ru-RU"/>
          <w14:ligatures w14:val="none"/>
        </w:rPr>
        <w:t>ЛОТ №2</w:t>
      </w:r>
    </w:p>
    <w:p w14:paraId="78E30CBE" w14:textId="789A4960" w:rsidR="0096013D" w:rsidRPr="0096013D" w:rsidRDefault="0096013D" w:rsidP="0096013D">
      <w:pPr>
        <w:spacing w:line="259" w:lineRule="auto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kk-KZ" w:eastAsia="ru-RU"/>
          <w14:ligatures w14:val="none"/>
        </w:rPr>
      </w:pPr>
      <w:r w:rsidRPr="0096013D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kk-KZ" w:eastAsia="ru-RU"/>
          <w14:ligatures w14:val="none"/>
        </w:rPr>
        <w:t>ТЖҚ қысқаша сипаттамасы</w:t>
      </w:r>
    </w:p>
    <w:tbl>
      <w:tblPr>
        <w:tblStyle w:val="11"/>
        <w:tblW w:w="0" w:type="auto"/>
        <w:tblInd w:w="-431" w:type="dxa"/>
        <w:tblLook w:val="04A0" w:firstRow="1" w:lastRow="0" w:firstColumn="1" w:lastColumn="0" w:noHBand="0" w:noVBand="1"/>
      </w:tblPr>
      <w:tblGrid>
        <w:gridCol w:w="3261"/>
        <w:gridCol w:w="6515"/>
      </w:tblGrid>
      <w:tr w:rsidR="0096013D" w:rsidRPr="0096013D" w14:paraId="552D1C92" w14:textId="77777777" w:rsidTr="0096013D">
        <w:trPr>
          <w:trHeight w:val="690"/>
        </w:trPr>
        <w:tc>
          <w:tcPr>
            <w:tcW w:w="3261" w:type="dxa"/>
          </w:tcPr>
          <w:p w14:paraId="396CC604" w14:textId="77777777" w:rsidR="0096013D" w:rsidRPr="0096013D" w:rsidRDefault="0096013D" w:rsidP="0096013D">
            <w:pPr>
              <w:spacing w:after="160" w:line="259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96013D">
              <w:rPr>
                <w:rFonts w:ascii="Times New Roman" w:eastAsia="Calibri" w:hAnsi="Times New Roman" w:cs="Times New Roman"/>
                <w:lang w:val="kk-KZ" w:eastAsia="ru-RU"/>
              </w:rPr>
              <w:t xml:space="preserve">Атауы </w:t>
            </w:r>
          </w:p>
        </w:tc>
        <w:tc>
          <w:tcPr>
            <w:tcW w:w="6515" w:type="dxa"/>
          </w:tcPr>
          <w:p w14:paraId="0C23D19D" w14:textId="1E04A633" w:rsidR="0096013D" w:rsidRPr="0096013D" w:rsidRDefault="0096013D" w:rsidP="0096013D">
            <w:pPr>
              <w:spacing w:after="160" w:line="259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96013D">
              <w:rPr>
                <w:rFonts w:ascii="Times New Roman" w:eastAsia="Calibri" w:hAnsi="Times New Roman" w:cs="Times New Roman"/>
                <w:lang w:val="kk-KZ" w:eastAsia="ru-RU"/>
              </w:rPr>
              <w:t>Мағынасы</w:t>
            </w:r>
          </w:p>
        </w:tc>
      </w:tr>
      <w:tr w:rsidR="0096013D" w:rsidRPr="0096013D" w14:paraId="1A609B8F" w14:textId="77777777" w:rsidTr="0096013D">
        <w:tc>
          <w:tcPr>
            <w:tcW w:w="3261" w:type="dxa"/>
          </w:tcPr>
          <w:p w14:paraId="3EADF125" w14:textId="77777777" w:rsidR="0096013D" w:rsidRPr="0096013D" w:rsidRDefault="0096013D" w:rsidP="0096013D">
            <w:pPr>
              <w:spacing w:after="160" w:line="259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96013D">
              <w:rPr>
                <w:rFonts w:ascii="Times New Roman" w:eastAsia="Calibri" w:hAnsi="Times New Roman" w:cs="Times New Roman"/>
                <w:lang w:val="kk-KZ" w:eastAsia="ru-RU"/>
              </w:rPr>
              <w:t>Сызық нөмірі</w:t>
            </w:r>
          </w:p>
        </w:tc>
        <w:tc>
          <w:tcPr>
            <w:tcW w:w="6515" w:type="dxa"/>
          </w:tcPr>
          <w:p w14:paraId="3208E5B2" w14:textId="77777777" w:rsidR="0096013D" w:rsidRPr="0096013D" w:rsidRDefault="0096013D" w:rsidP="0096013D">
            <w:pPr>
              <w:spacing w:after="160"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6013D">
              <w:rPr>
                <w:rFonts w:ascii="Times New Roman" w:eastAsia="Calibri" w:hAnsi="Times New Roman" w:cs="Times New Roman"/>
                <w:lang w:eastAsia="ru-RU"/>
              </w:rPr>
              <w:t xml:space="preserve"> 82 Т</w:t>
            </w:r>
          </w:p>
        </w:tc>
      </w:tr>
      <w:tr w:rsidR="0096013D" w:rsidRPr="0096013D" w14:paraId="33653961" w14:textId="77777777" w:rsidTr="0096013D">
        <w:tc>
          <w:tcPr>
            <w:tcW w:w="3261" w:type="dxa"/>
          </w:tcPr>
          <w:p w14:paraId="073C71C7" w14:textId="77777777" w:rsidR="0096013D" w:rsidRPr="0096013D" w:rsidRDefault="0096013D" w:rsidP="0096013D">
            <w:pPr>
              <w:spacing w:after="160" w:line="259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96013D">
              <w:rPr>
                <w:rFonts w:ascii="Times New Roman" w:eastAsia="Calibri" w:hAnsi="Times New Roman" w:cs="Times New Roman"/>
                <w:lang w:val="kk-KZ" w:eastAsia="ru-RU"/>
              </w:rPr>
              <w:t>Атауы және қысқаша сипаттамасы</w:t>
            </w:r>
          </w:p>
        </w:tc>
        <w:tc>
          <w:tcPr>
            <w:tcW w:w="6515" w:type="dxa"/>
          </w:tcPr>
          <w:p w14:paraId="668FBD7C" w14:textId="3368BC8F" w:rsidR="0096013D" w:rsidRPr="0096013D" w:rsidRDefault="0096013D" w:rsidP="0096013D">
            <w:pPr>
              <w:spacing w:after="160" w:line="259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96013D">
              <w:rPr>
                <w:rFonts w:ascii="Times New Roman" w:eastAsia="Calibri" w:hAnsi="Times New Roman" w:cs="Times New Roman"/>
                <w:lang w:val="kk-KZ" w:eastAsia="ru-RU"/>
              </w:rPr>
              <w:t>Әуе шары</w:t>
            </w:r>
          </w:p>
        </w:tc>
      </w:tr>
      <w:tr w:rsidR="0096013D" w:rsidRPr="0096013D" w14:paraId="682915AB" w14:textId="77777777" w:rsidTr="0096013D">
        <w:tc>
          <w:tcPr>
            <w:tcW w:w="3261" w:type="dxa"/>
          </w:tcPr>
          <w:p w14:paraId="4D571754" w14:textId="77777777" w:rsidR="0096013D" w:rsidRPr="0096013D" w:rsidRDefault="0096013D" w:rsidP="0096013D">
            <w:pPr>
              <w:spacing w:after="160" w:line="259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96013D">
              <w:rPr>
                <w:rFonts w:ascii="Times New Roman" w:eastAsia="Calibri" w:hAnsi="Times New Roman" w:cs="Times New Roman"/>
                <w:lang w:val="kk-KZ" w:eastAsia="ru-RU"/>
              </w:rPr>
              <w:t>Қосымша сипаттамасы</w:t>
            </w:r>
          </w:p>
        </w:tc>
        <w:tc>
          <w:tcPr>
            <w:tcW w:w="6515" w:type="dxa"/>
          </w:tcPr>
          <w:p w14:paraId="2126CA3C" w14:textId="77777777" w:rsidR="0096013D" w:rsidRPr="0096013D" w:rsidRDefault="0096013D" w:rsidP="0096013D">
            <w:pPr>
              <w:spacing w:after="160" w:line="259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96013D">
              <w:rPr>
                <w:rFonts w:ascii="Times New Roman" w:eastAsia="Calibri" w:hAnsi="Times New Roman" w:cs="Times New Roman"/>
                <w:lang w:val="kk-KZ" w:eastAsia="ru-RU"/>
              </w:rPr>
              <w:t>ШРЗМ D150 майға және бензинге төзімді резеңке жабылатын шарлар</w:t>
            </w:r>
          </w:p>
        </w:tc>
      </w:tr>
      <w:tr w:rsidR="0096013D" w:rsidRPr="0096013D" w14:paraId="0A455276" w14:textId="77777777" w:rsidTr="0096013D">
        <w:tc>
          <w:tcPr>
            <w:tcW w:w="3261" w:type="dxa"/>
          </w:tcPr>
          <w:p w14:paraId="0B3131F7" w14:textId="77777777" w:rsidR="0096013D" w:rsidRPr="0096013D" w:rsidRDefault="0096013D" w:rsidP="0096013D">
            <w:pPr>
              <w:spacing w:after="160" w:line="259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96013D">
              <w:rPr>
                <w:rFonts w:ascii="Times New Roman" w:eastAsia="Calibri" w:hAnsi="Times New Roman" w:cs="Times New Roman"/>
                <w:lang w:val="kk-KZ" w:eastAsia="ru-RU"/>
              </w:rPr>
              <w:t xml:space="preserve">Саны </w:t>
            </w:r>
          </w:p>
        </w:tc>
        <w:tc>
          <w:tcPr>
            <w:tcW w:w="6515" w:type="dxa"/>
          </w:tcPr>
          <w:p w14:paraId="79569955" w14:textId="77777777" w:rsidR="0096013D" w:rsidRPr="0096013D" w:rsidRDefault="0096013D" w:rsidP="0096013D">
            <w:pPr>
              <w:spacing w:after="160" w:line="259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96013D">
              <w:rPr>
                <w:rFonts w:ascii="Times New Roman" w:eastAsia="Calibri" w:hAnsi="Times New Roman" w:cs="Times New Roman"/>
                <w:lang w:val="kk-KZ" w:eastAsia="ru-RU"/>
              </w:rPr>
              <w:t>15 дана</w:t>
            </w:r>
          </w:p>
        </w:tc>
      </w:tr>
      <w:tr w:rsidR="0096013D" w:rsidRPr="0096013D" w14:paraId="6574CF06" w14:textId="77777777" w:rsidTr="0096013D">
        <w:tc>
          <w:tcPr>
            <w:tcW w:w="3261" w:type="dxa"/>
          </w:tcPr>
          <w:p w14:paraId="207920A8" w14:textId="77777777" w:rsidR="0096013D" w:rsidRPr="0096013D" w:rsidRDefault="0096013D" w:rsidP="0096013D">
            <w:pPr>
              <w:spacing w:after="160" w:line="259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96013D">
              <w:rPr>
                <w:rFonts w:ascii="Times New Roman" w:eastAsia="Calibri" w:hAnsi="Times New Roman" w:cs="Times New Roman"/>
                <w:lang w:val="kk-KZ" w:eastAsia="ru-RU"/>
              </w:rPr>
              <w:t>Жеткізу орны</w:t>
            </w:r>
          </w:p>
        </w:tc>
        <w:tc>
          <w:tcPr>
            <w:tcW w:w="6515" w:type="dxa"/>
          </w:tcPr>
          <w:p w14:paraId="61E691D0" w14:textId="77777777" w:rsidR="0096013D" w:rsidRPr="0096013D" w:rsidRDefault="0096013D" w:rsidP="0096013D">
            <w:pPr>
              <w:spacing w:after="160" w:line="259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96013D">
              <w:rPr>
                <w:rFonts w:ascii="Times New Roman" w:eastAsia="Calibri" w:hAnsi="Times New Roman" w:cs="Times New Roman"/>
                <w:lang w:val="kk-KZ" w:eastAsia="ru-RU"/>
              </w:rPr>
              <w:t>Ақтөбе облысы, Мұғалжар ауданы, Өріктау кен орны</w:t>
            </w:r>
          </w:p>
        </w:tc>
      </w:tr>
      <w:tr w:rsidR="0096013D" w:rsidRPr="0096013D" w14:paraId="4799DD12" w14:textId="77777777" w:rsidTr="0096013D">
        <w:trPr>
          <w:trHeight w:val="601"/>
        </w:trPr>
        <w:tc>
          <w:tcPr>
            <w:tcW w:w="3261" w:type="dxa"/>
          </w:tcPr>
          <w:p w14:paraId="4D36F9B0" w14:textId="77777777" w:rsidR="0096013D" w:rsidRPr="0096013D" w:rsidRDefault="0096013D" w:rsidP="0096013D">
            <w:pPr>
              <w:spacing w:after="160"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6013D">
              <w:rPr>
                <w:rFonts w:ascii="Times New Roman" w:eastAsia="Calibri" w:hAnsi="Times New Roman" w:cs="Times New Roman"/>
                <w:lang w:val="kk-KZ" w:eastAsia="ru-RU"/>
              </w:rPr>
              <w:t>Жеткізу шарттары</w:t>
            </w:r>
            <w:r w:rsidRPr="0096013D">
              <w:rPr>
                <w:rFonts w:ascii="Times New Roman" w:eastAsia="Calibri" w:hAnsi="Times New Roman" w:cs="Times New Roman"/>
                <w:lang w:eastAsia="ru-RU"/>
              </w:rPr>
              <w:t xml:space="preserve"> ИНКОТЕРМС 2010</w:t>
            </w:r>
          </w:p>
        </w:tc>
        <w:tc>
          <w:tcPr>
            <w:tcW w:w="6515" w:type="dxa"/>
          </w:tcPr>
          <w:p w14:paraId="5115ACFA" w14:textId="77777777" w:rsidR="0096013D" w:rsidRPr="0096013D" w:rsidRDefault="0096013D" w:rsidP="0096013D">
            <w:pPr>
              <w:spacing w:after="160"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6013D">
              <w:rPr>
                <w:rFonts w:ascii="Times New Roman" w:eastAsia="Calibri" w:hAnsi="Times New Roman" w:cs="Times New Roman"/>
                <w:lang w:eastAsia="ru-RU"/>
              </w:rPr>
              <w:t>DDP</w:t>
            </w:r>
          </w:p>
        </w:tc>
      </w:tr>
      <w:tr w:rsidR="0096013D" w:rsidRPr="0096013D" w14:paraId="51A5DF4E" w14:textId="77777777" w:rsidTr="0096013D">
        <w:tc>
          <w:tcPr>
            <w:tcW w:w="3261" w:type="dxa"/>
          </w:tcPr>
          <w:p w14:paraId="74C2C4BE" w14:textId="77777777" w:rsidR="0096013D" w:rsidRPr="0096013D" w:rsidRDefault="0096013D" w:rsidP="0096013D">
            <w:pPr>
              <w:spacing w:after="160" w:line="259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96013D">
              <w:rPr>
                <w:rFonts w:ascii="Times New Roman" w:eastAsia="Calibri" w:hAnsi="Times New Roman" w:cs="Times New Roman"/>
                <w:lang w:val="kk-KZ" w:eastAsia="ru-RU"/>
              </w:rPr>
              <w:t>Жеткізу уақыты</w:t>
            </w:r>
          </w:p>
        </w:tc>
        <w:tc>
          <w:tcPr>
            <w:tcW w:w="6515" w:type="dxa"/>
          </w:tcPr>
          <w:p w14:paraId="6F02989E" w14:textId="77777777" w:rsidR="0096013D" w:rsidRPr="0096013D" w:rsidRDefault="0096013D" w:rsidP="0096013D">
            <w:pPr>
              <w:spacing w:after="160" w:line="259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96013D">
              <w:rPr>
                <w:rFonts w:ascii="Times New Roman" w:eastAsia="Calibri" w:hAnsi="Times New Roman" w:cs="Times New Roman"/>
                <w:lang w:val="kk-KZ" w:eastAsia="ru-RU"/>
              </w:rPr>
              <w:t>Келісімшартқа қол қойылған күннен бастап 70 күнтізбелік күн ішінде</w:t>
            </w:r>
          </w:p>
        </w:tc>
      </w:tr>
      <w:tr w:rsidR="0096013D" w:rsidRPr="0096013D" w14:paraId="58F52077" w14:textId="77777777" w:rsidTr="0096013D">
        <w:trPr>
          <w:trHeight w:val="482"/>
        </w:trPr>
        <w:tc>
          <w:tcPr>
            <w:tcW w:w="3261" w:type="dxa"/>
          </w:tcPr>
          <w:p w14:paraId="6374A18E" w14:textId="77777777" w:rsidR="0096013D" w:rsidRPr="0096013D" w:rsidRDefault="0096013D" w:rsidP="0096013D">
            <w:pPr>
              <w:spacing w:after="160" w:line="259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96013D">
              <w:rPr>
                <w:rFonts w:ascii="Times New Roman" w:eastAsia="Calibri" w:hAnsi="Times New Roman" w:cs="Times New Roman"/>
                <w:lang w:val="kk-KZ" w:eastAsia="ru-RU"/>
              </w:rPr>
              <w:t>Төлем шартары</w:t>
            </w:r>
          </w:p>
        </w:tc>
        <w:tc>
          <w:tcPr>
            <w:tcW w:w="6515" w:type="dxa"/>
          </w:tcPr>
          <w:p w14:paraId="0C66A5D9" w14:textId="77777777" w:rsidR="0096013D" w:rsidRPr="0096013D" w:rsidRDefault="0096013D" w:rsidP="0096013D">
            <w:pPr>
              <w:spacing w:after="160" w:line="259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96013D">
              <w:rPr>
                <w:rFonts w:ascii="Times New Roman" w:eastAsia="Calibri" w:hAnsi="Times New Roman" w:cs="Times New Roman"/>
                <w:lang w:val="kk-KZ" w:eastAsia="ru-RU"/>
              </w:rPr>
              <w:t>Соңғы төлем - 100%, Аралық төлем - 0%, Алдын ала төлем - 0%</w:t>
            </w:r>
          </w:p>
        </w:tc>
      </w:tr>
      <w:tr w:rsidR="0096013D" w:rsidRPr="0096013D" w14:paraId="0638602F" w14:textId="77777777" w:rsidTr="0096013D">
        <w:trPr>
          <w:trHeight w:val="7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5CA2" w14:textId="77777777" w:rsidR="0096013D" w:rsidRPr="0096013D" w:rsidRDefault="0096013D" w:rsidP="0096013D">
            <w:pPr>
              <w:spacing w:after="160" w:line="259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96013D">
              <w:rPr>
                <w:rFonts w:ascii="Times New Roman" w:eastAsia="Calibri" w:hAnsi="Times New Roman" w:cs="Times New Roman"/>
                <w:lang w:eastAsia="ru-RU"/>
              </w:rPr>
              <w:t>Басқа шарттар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7FCE" w14:textId="77777777" w:rsidR="0096013D" w:rsidRPr="0096013D" w:rsidRDefault="0096013D" w:rsidP="0096013D">
            <w:pPr>
              <w:spacing w:after="160" w:line="259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96013D">
              <w:rPr>
                <w:rFonts w:ascii="Times New Roman" w:eastAsia="Calibri" w:hAnsi="Times New Roman" w:cs="Times New Roman"/>
                <w:lang w:val="kk-KZ" w:eastAsia="ru-RU"/>
              </w:rPr>
              <w:t>- Мұнай құбыры желісі мен магистральдық газ құбырларын жөндеу кезінде герметизациялауға арналған болуы керек.</w:t>
            </w:r>
          </w:p>
          <w:p w14:paraId="562CCA37" w14:textId="77777777" w:rsidR="0096013D" w:rsidRPr="0096013D" w:rsidRDefault="0096013D" w:rsidP="0096013D">
            <w:pPr>
              <w:spacing w:after="160" w:line="259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96013D">
              <w:rPr>
                <w:rFonts w:ascii="Times New Roman" w:eastAsia="Calibri" w:hAnsi="Times New Roman" w:cs="Times New Roman"/>
                <w:lang w:val="kk-KZ" w:eastAsia="ru-RU"/>
              </w:rPr>
              <w:t xml:space="preserve"> - +30-50С температурада жұмыс істеу қажет. </w:t>
            </w:r>
          </w:p>
          <w:p w14:paraId="0F568BA8" w14:textId="77777777" w:rsidR="0096013D" w:rsidRPr="0096013D" w:rsidRDefault="0096013D" w:rsidP="0096013D">
            <w:pPr>
              <w:spacing w:after="160" w:line="259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96013D">
              <w:rPr>
                <w:rFonts w:ascii="Times New Roman" w:eastAsia="Calibri" w:hAnsi="Times New Roman" w:cs="Times New Roman"/>
                <w:lang w:val="kk-KZ" w:eastAsia="ru-RU"/>
              </w:rPr>
              <w:t>- Тауар жаңа, пайдаланылмаған, 2023 жылдан ерте емес шығарылуы тиіс</w:t>
            </w:r>
          </w:p>
        </w:tc>
      </w:tr>
      <w:bookmarkEnd w:id="0"/>
    </w:tbl>
    <w:p w14:paraId="0C08ED88" w14:textId="29AC75BE" w:rsidR="001E1051" w:rsidRPr="0096013D" w:rsidRDefault="001E1051" w:rsidP="0096013D">
      <w:pPr>
        <w:spacing w:line="259" w:lineRule="auto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kk-KZ" w:eastAsia="ru-RU"/>
          <w14:ligatures w14:val="none"/>
        </w:rPr>
      </w:pPr>
    </w:p>
    <w:sectPr w:rsidR="001E1051" w:rsidRPr="0096013D" w:rsidSect="0096013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770F9"/>
    <w:multiLevelType w:val="hybridMultilevel"/>
    <w:tmpl w:val="CF4C2F72"/>
    <w:lvl w:ilvl="0" w:tplc="FFFFFFFF">
      <w:start w:val="1"/>
      <w:numFmt w:val="decimal"/>
      <w:lvlText w:val="%1."/>
      <w:lvlJc w:val="left"/>
      <w:pPr>
        <w:ind w:left="2586" w:hanging="360"/>
      </w:pPr>
    </w:lvl>
    <w:lvl w:ilvl="1" w:tplc="FFFFFFFF">
      <w:start w:val="1"/>
      <w:numFmt w:val="lowerLetter"/>
      <w:lvlText w:val="%2."/>
      <w:lvlJc w:val="left"/>
      <w:pPr>
        <w:ind w:left="3306" w:hanging="360"/>
      </w:pPr>
    </w:lvl>
    <w:lvl w:ilvl="2" w:tplc="FFFFFFFF">
      <w:start w:val="1"/>
      <w:numFmt w:val="lowerRoman"/>
      <w:lvlText w:val="%3."/>
      <w:lvlJc w:val="right"/>
      <w:pPr>
        <w:ind w:left="4026" w:hanging="180"/>
      </w:pPr>
    </w:lvl>
    <w:lvl w:ilvl="3" w:tplc="FFFFFFFF">
      <w:start w:val="1"/>
      <w:numFmt w:val="decimal"/>
      <w:lvlText w:val="%4."/>
      <w:lvlJc w:val="left"/>
      <w:pPr>
        <w:ind w:left="4746" w:hanging="360"/>
      </w:pPr>
    </w:lvl>
    <w:lvl w:ilvl="4" w:tplc="FFFFFFFF">
      <w:start w:val="1"/>
      <w:numFmt w:val="lowerLetter"/>
      <w:lvlText w:val="%5."/>
      <w:lvlJc w:val="left"/>
      <w:pPr>
        <w:ind w:left="5466" w:hanging="360"/>
      </w:pPr>
    </w:lvl>
    <w:lvl w:ilvl="5" w:tplc="FFFFFFFF">
      <w:start w:val="1"/>
      <w:numFmt w:val="lowerRoman"/>
      <w:lvlText w:val="%6."/>
      <w:lvlJc w:val="right"/>
      <w:pPr>
        <w:ind w:left="6186" w:hanging="180"/>
      </w:pPr>
    </w:lvl>
    <w:lvl w:ilvl="6" w:tplc="FFFFFFFF">
      <w:start w:val="1"/>
      <w:numFmt w:val="decimal"/>
      <w:lvlText w:val="%7."/>
      <w:lvlJc w:val="left"/>
      <w:pPr>
        <w:ind w:left="6906" w:hanging="360"/>
      </w:pPr>
    </w:lvl>
    <w:lvl w:ilvl="7" w:tplc="FFFFFFFF">
      <w:start w:val="1"/>
      <w:numFmt w:val="lowerLetter"/>
      <w:lvlText w:val="%8."/>
      <w:lvlJc w:val="left"/>
      <w:pPr>
        <w:ind w:left="7626" w:hanging="360"/>
      </w:pPr>
    </w:lvl>
    <w:lvl w:ilvl="8" w:tplc="FFFFFFFF">
      <w:start w:val="1"/>
      <w:numFmt w:val="lowerRoman"/>
      <w:lvlText w:val="%9."/>
      <w:lvlJc w:val="right"/>
      <w:pPr>
        <w:ind w:left="8346" w:hanging="180"/>
      </w:pPr>
    </w:lvl>
  </w:abstractNum>
  <w:abstractNum w:abstractNumId="1" w15:restartNumberingAfterBreak="0">
    <w:nsid w:val="16700BEC"/>
    <w:multiLevelType w:val="hybridMultilevel"/>
    <w:tmpl w:val="CF4C2F72"/>
    <w:lvl w:ilvl="0" w:tplc="FFFFFFFF">
      <w:start w:val="1"/>
      <w:numFmt w:val="decimal"/>
      <w:lvlText w:val="%1."/>
      <w:lvlJc w:val="left"/>
      <w:pPr>
        <w:ind w:left="2586" w:hanging="360"/>
      </w:pPr>
    </w:lvl>
    <w:lvl w:ilvl="1" w:tplc="FFFFFFFF">
      <w:start w:val="1"/>
      <w:numFmt w:val="lowerLetter"/>
      <w:lvlText w:val="%2."/>
      <w:lvlJc w:val="left"/>
      <w:pPr>
        <w:ind w:left="3306" w:hanging="360"/>
      </w:pPr>
    </w:lvl>
    <w:lvl w:ilvl="2" w:tplc="FFFFFFFF">
      <w:start w:val="1"/>
      <w:numFmt w:val="lowerRoman"/>
      <w:lvlText w:val="%3."/>
      <w:lvlJc w:val="right"/>
      <w:pPr>
        <w:ind w:left="4026" w:hanging="180"/>
      </w:pPr>
    </w:lvl>
    <w:lvl w:ilvl="3" w:tplc="FFFFFFFF">
      <w:start w:val="1"/>
      <w:numFmt w:val="decimal"/>
      <w:lvlText w:val="%4."/>
      <w:lvlJc w:val="left"/>
      <w:pPr>
        <w:ind w:left="4746" w:hanging="360"/>
      </w:pPr>
    </w:lvl>
    <w:lvl w:ilvl="4" w:tplc="FFFFFFFF">
      <w:start w:val="1"/>
      <w:numFmt w:val="lowerLetter"/>
      <w:lvlText w:val="%5."/>
      <w:lvlJc w:val="left"/>
      <w:pPr>
        <w:ind w:left="5466" w:hanging="360"/>
      </w:pPr>
    </w:lvl>
    <w:lvl w:ilvl="5" w:tplc="FFFFFFFF">
      <w:start w:val="1"/>
      <w:numFmt w:val="lowerRoman"/>
      <w:lvlText w:val="%6."/>
      <w:lvlJc w:val="right"/>
      <w:pPr>
        <w:ind w:left="6186" w:hanging="180"/>
      </w:pPr>
    </w:lvl>
    <w:lvl w:ilvl="6" w:tplc="FFFFFFFF">
      <w:start w:val="1"/>
      <w:numFmt w:val="decimal"/>
      <w:lvlText w:val="%7."/>
      <w:lvlJc w:val="left"/>
      <w:pPr>
        <w:ind w:left="6906" w:hanging="360"/>
      </w:pPr>
    </w:lvl>
    <w:lvl w:ilvl="7" w:tplc="FFFFFFFF">
      <w:start w:val="1"/>
      <w:numFmt w:val="lowerLetter"/>
      <w:lvlText w:val="%8."/>
      <w:lvlJc w:val="left"/>
      <w:pPr>
        <w:ind w:left="7626" w:hanging="360"/>
      </w:pPr>
    </w:lvl>
    <w:lvl w:ilvl="8" w:tplc="FFFFFFFF">
      <w:start w:val="1"/>
      <w:numFmt w:val="lowerRoman"/>
      <w:lvlText w:val="%9."/>
      <w:lvlJc w:val="right"/>
      <w:pPr>
        <w:ind w:left="8346" w:hanging="180"/>
      </w:pPr>
    </w:lvl>
  </w:abstractNum>
  <w:abstractNum w:abstractNumId="2" w15:restartNumberingAfterBreak="0">
    <w:nsid w:val="1B566425"/>
    <w:multiLevelType w:val="hybridMultilevel"/>
    <w:tmpl w:val="CF4C2F72"/>
    <w:lvl w:ilvl="0" w:tplc="FFFFFFFF">
      <w:start w:val="1"/>
      <w:numFmt w:val="decimal"/>
      <w:lvlText w:val="%1."/>
      <w:lvlJc w:val="left"/>
      <w:pPr>
        <w:ind w:left="2586" w:hanging="360"/>
      </w:pPr>
    </w:lvl>
    <w:lvl w:ilvl="1" w:tplc="FFFFFFFF">
      <w:start w:val="1"/>
      <w:numFmt w:val="lowerLetter"/>
      <w:lvlText w:val="%2."/>
      <w:lvlJc w:val="left"/>
      <w:pPr>
        <w:ind w:left="3306" w:hanging="360"/>
      </w:pPr>
    </w:lvl>
    <w:lvl w:ilvl="2" w:tplc="FFFFFFFF">
      <w:start w:val="1"/>
      <w:numFmt w:val="lowerRoman"/>
      <w:lvlText w:val="%3."/>
      <w:lvlJc w:val="right"/>
      <w:pPr>
        <w:ind w:left="4026" w:hanging="180"/>
      </w:pPr>
    </w:lvl>
    <w:lvl w:ilvl="3" w:tplc="FFFFFFFF">
      <w:start w:val="1"/>
      <w:numFmt w:val="decimal"/>
      <w:lvlText w:val="%4."/>
      <w:lvlJc w:val="left"/>
      <w:pPr>
        <w:ind w:left="4746" w:hanging="360"/>
      </w:pPr>
    </w:lvl>
    <w:lvl w:ilvl="4" w:tplc="FFFFFFFF">
      <w:start w:val="1"/>
      <w:numFmt w:val="lowerLetter"/>
      <w:lvlText w:val="%5."/>
      <w:lvlJc w:val="left"/>
      <w:pPr>
        <w:ind w:left="5466" w:hanging="360"/>
      </w:pPr>
    </w:lvl>
    <w:lvl w:ilvl="5" w:tplc="FFFFFFFF">
      <w:start w:val="1"/>
      <w:numFmt w:val="lowerRoman"/>
      <w:lvlText w:val="%6."/>
      <w:lvlJc w:val="right"/>
      <w:pPr>
        <w:ind w:left="6186" w:hanging="180"/>
      </w:pPr>
    </w:lvl>
    <w:lvl w:ilvl="6" w:tplc="FFFFFFFF">
      <w:start w:val="1"/>
      <w:numFmt w:val="decimal"/>
      <w:lvlText w:val="%7."/>
      <w:lvlJc w:val="left"/>
      <w:pPr>
        <w:ind w:left="6906" w:hanging="360"/>
      </w:pPr>
    </w:lvl>
    <w:lvl w:ilvl="7" w:tplc="FFFFFFFF">
      <w:start w:val="1"/>
      <w:numFmt w:val="lowerLetter"/>
      <w:lvlText w:val="%8."/>
      <w:lvlJc w:val="left"/>
      <w:pPr>
        <w:ind w:left="7626" w:hanging="360"/>
      </w:pPr>
    </w:lvl>
    <w:lvl w:ilvl="8" w:tplc="FFFFFFFF">
      <w:start w:val="1"/>
      <w:numFmt w:val="lowerRoman"/>
      <w:lvlText w:val="%9."/>
      <w:lvlJc w:val="right"/>
      <w:pPr>
        <w:ind w:left="8346" w:hanging="180"/>
      </w:pPr>
    </w:lvl>
  </w:abstractNum>
  <w:abstractNum w:abstractNumId="3" w15:restartNumberingAfterBreak="0">
    <w:nsid w:val="22280F7A"/>
    <w:multiLevelType w:val="hybridMultilevel"/>
    <w:tmpl w:val="DCECE0E6"/>
    <w:lvl w:ilvl="0" w:tplc="0CC08EA6">
      <w:start w:val="1"/>
      <w:numFmt w:val="decimal"/>
      <w:lvlText w:val="%1."/>
      <w:lvlJc w:val="left"/>
      <w:pPr>
        <w:ind w:left="2946" w:hanging="360"/>
      </w:pPr>
    </w:lvl>
    <w:lvl w:ilvl="1" w:tplc="04190019">
      <w:start w:val="1"/>
      <w:numFmt w:val="lowerLetter"/>
      <w:lvlText w:val="%2."/>
      <w:lvlJc w:val="left"/>
      <w:pPr>
        <w:ind w:left="3666" w:hanging="360"/>
      </w:pPr>
    </w:lvl>
    <w:lvl w:ilvl="2" w:tplc="0419001B">
      <w:start w:val="1"/>
      <w:numFmt w:val="lowerRoman"/>
      <w:lvlText w:val="%3."/>
      <w:lvlJc w:val="right"/>
      <w:pPr>
        <w:ind w:left="4386" w:hanging="180"/>
      </w:pPr>
    </w:lvl>
    <w:lvl w:ilvl="3" w:tplc="0419000F">
      <w:start w:val="1"/>
      <w:numFmt w:val="decimal"/>
      <w:lvlText w:val="%4."/>
      <w:lvlJc w:val="left"/>
      <w:pPr>
        <w:ind w:left="5106" w:hanging="360"/>
      </w:pPr>
    </w:lvl>
    <w:lvl w:ilvl="4" w:tplc="04190019">
      <w:start w:val="1"/>
      <w:numFmt w:val="lowerLetter"/>
      <w:lvlText w:val="%5."/>
      <w:lvlJc w:val="left"/>
      <w:pPr>
        <w:ind w:left="5826" w:hanging="360"/>
      </w:pPr>
    </w:lvl>
    <w:lvl w:ilvl="5" w:tplc="0419001B">
      <w:start w:val="1"/>
      <w:numFmt w:val="lowerRoman"/>
      <w:lvlText w:val="%6."/>
      <w:lvlJc w:val="right"/>
      <w:pPr>
        <w:ind w:left="6546" w:hanging="180"/>
      </w:pPr>
    </w:lvl>
    <w:lvl w:ilvl="6" w:tplc="0419000F">
      <w:start w:val="1"/>
      <w:numFmt w:val="decimal"/>
      <w:lvlText w:val="%7."/>
      <w:lvlJc w:val="left"/>
      <w:pPr>
        <w:ind w:left="7266" w:hanging="360"/>
      </w:pPr>
    </w:lvl>
    <w:lvl w:ilvl="7" w:tplc="04190019">
      <w:start w:val="1"/>
      <w:numFmt w:val="lowerLetter"/>
      <w:lvlText w:val="%8."/>
      <w:lvlJc w:val="left"/>
      <w:pPr>
        <w:ind w:left="7986" w:hanging="360"/>
      </w:pPr>
    </w:lvl>
    <w:lvl w:ilvl="8" w:tplc="0419001B">
      <w:start w:val="1"/>
      <w:numFmt w:val="lowerRoman"/>
      <w:lvlText w:val="%9."/>
      <w:lvlJc w:val="right"/>
      <w:pPr>
        <w:ind w:left="8706" w:hanging="180"/>
      </w:pPr>
    </w:lvl>
  </w:abstractNum>
  <w:abstractNum w:abstractNumId="4" w15:restartNumberingAfterBreak="0">
    <w:nsid w:val="22391FD9"/>
    <w:multiLevelType w:val="hybridMultilevel"/>
    <w:tmpl w:val="069E3EE2"/>
    <w:lvl w:ilvl="0" w:tplc="4CA4C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EC3364"/>
    <w:multiLevelType w:val="hybridMultilevel"/>
    <w:tmpl w:val="CF4C2F72"/>
    <w:lvl w:ilvl="0" w:tplc="FFFFFFFF">
      <w:start w:val="1"/>
      <w:numFmt w:val="decimal"/>
      <w:lvlText w:val="%1."/>
      <w:lvlJc w:val="left"/>
      <w:pPr>
        <w:ind w:left="2586" w:hanging="360"/>
      </w:pPr>
    </w:lvl>
    <w:lvl w:ilvl="1" w:tplc="FFFFFFFF">
      <w:start w:val="1"/>
      <w:numFmt w:val="lowerLetter"/>
      <w:lvlText w:val="%2."/>
      <w:lvlJc w:val="left"/>
      <w:pPr>
        <w:ind w:left="3306" w:hanging="360"/>
      </w:pPr>
    </w:lvl>
    <w:lvl w:ilvl="2" w:tplc="FFFFFFFF">
      <w:start w:val="1"/>
      <w:numFmt w:val="lowerRoman"/>
      <w:lvlText w:val="%3."/>
      <w:lvlJc w:val="right"/>
      <w:pPr>
        <w:ind w:left="4026" w:hanging="180"/>
      </w:pPr>
    </w:lvl>
    <w:lvl w:ilvl="3" w:tplc="FFFFFFFF">
      <w:start w:val="1"/>
      <w:numFmt w:val="decimal"/>
      <w:lvlText w:val="%4."/>
      <w:lvlJc w:val="left"/>
      <w:pPr>
        <w:ind w:left="4746" w:hanging="360"/>
      </w:pPr>
    </w:lvl>
    <w:lvl w:ilvl="4" w:tplc="FFFFFFFF">
      <w:start w:val="1"/>
      <w:numFmt w:val="lowerLetter"/>
      <w:lvlText w:val="%5."/>
      <w:lvlJc w:val="left"/>
      <w:pPr>
        <w:ind w:left="5466" w:hanging="360"/>
      </w:pPr>
    </w:lvl>
    <w:lvl w:ilvl="5" w:tplc="FFFFFFFF">
      <w:start w:val="1"/>
      <w:numFmt w:val="lowerRoman"/>
      <w:lvlText w:val="%6."/>
      <w:lvlJc w:val="right"/>
      <w:pPr>
        <w:ind w:left="6186" w:hanging="180"/>
      </w:pPr>
    </w:lvl>
    <w:lvl w:ilvl="6" w:tplc="FFFFFFFF">
      <w:start w:val="1"/>
      <w:numFmt w:val="decimal"/>
      <w:lvlText w:val="%7."/>
      <w:lvlJc w:val="left"/>
      <w:pPr>
        <w:ind w:left="6906" w:hanging="360"/>
      </w:pPr>
    </w:lvl>
    <w:lvl w:ilvl="7" w:tplc="FFFFFFFF">
      <w:start w:val="1"/>
      <w:numFmt w:val="lowerLetter"/>
      <w:lvlText w:val="%8."/>
      <w:lvlJc w:val="left"/>
      <w:pPr>
        <w:ind w:left="7626" w:hanging="360"/>
      </w:pPr>
    </w:lvl>
    <w:lvl w:ilvl="8" w:tplc="FFFFFFFF">
      <w:start w:val="1"/>
      <w:numFmt w:val="lowerRoman"/>
      <w:lvlText w:val="%9."/>
      <w:lvlJc w:val="right"/>
      <w:pPr>
        <w:ind w:left="8346" w:hanging="180"/>
      </w:pPr>
    </w:lvl>
  </w:abstractNum>
  <w:abstractNum w:abstractNumId="6" w15:restartNumberingAfterBreak="0">
    <w:nsid w:val="4BEC5FB2"/>
    <w:multiLevelType w:val="hybridMultilevel"/>
    <w:tmpl w:val="CF4C2F72"/>
    <w:lvl w:ilvl="0" w:tplc="FFFFFFFF">
      <w:start w:val="1"/>
      <w:numFmt w:val="decimal"/>
      <w:lvlText w:val="%1."/>
      <w:lvlJc w:val="left"/>
      <w:pPr>
        <w:ind w:left="2586" w:hanging="360"/>
      </w:pPr>
    </w:lvl>
    <w:lvl w:ilvl="1" w:tplc="FFFFFFFF">
      <w:start w:val="1"/>
      <w:numFmt w:val="lowerLetter"/>
      <w:lvlText w:val="%2."/>
      <w:lvlJc w:val="left"/>
      <w:pPr>
        <w:ind w:left="3306" w:hanging="360"/>
      </w:pPr>
    </w:lvl>
    <w:lvl w:ilvl="2" w:tplc="FFFFFFFF">
      <w:start w:val="1"/>
      <w:numFmt w:val="lowerRoman"/>
      <w:lvlText w:val="%3."/>
      <w:lvlJc w:val="right"/>
      <w:pPr>
        <w:ind w:left="4026" w:hanging="180"/>
      </w:pPr>
    </w:lvl>
    <w:lvl w:ilvl="3" w:tplc="FFFFFFFF">
      <w:start w:val="1"/>
      <w:numFmt w:val="decimal"/>
      <w:lvlText w:val="%4."/>
      <w:lvlJc w:val="left"/>
      <w:pPr>
        <w:ind w:left="4746" w:hanging="360"/>
      </w:pPr>
    </w:lvl>
    <w:lvl w:ilvl="4" w:tplc="FFFFFFFF">
      <w:start w:val="1"/>
      <w:numFmt w:val="lowerLetter"/>
      <w:lvlText w:val="%5."/>
      <w:lvlJc w:val="left"/>
      <w:pPr>
        <w:ind w:left="5466" w:hanging="360"/>
      </w:pPr>
    </w:lvl>
    <w:lvl w:ilvl="5" w:tplc="FFFFFFFF">
      <w:start w:val="1"/>
      <w:numFmt w:val="lowerRoman"/>
      <w:lvlText w:val="%6."/>
      <w:lvlJc w:val="right"/>
      <w:pPr>
        <w:ind w:left="6186" w:hanging="180"/>
      </w:pPr>
    </w:lvl>
    <w:lvl w:ilvl="6" w:tplc="FFFFFFFF">
      <w:start w:val="1"/>
      <w:numFmt w:val="decimal"/>
      <w:lvlText w:val="%7."/>
      <w:lvlJc w:val="left"/>
      <w:pPr>
        <w:ind w:left="6906" w:hanging="360"/>
      </w:pPr>
    </w:lvl>
    <w:lvl w:ilvl="7" w:tplc="FFFFFFFF">
      <w:start w:val="1"/>
      <w:numFmt w:val="lowerLetter"/>
      <w:lvlText w:val="%8."/>
      <w:lvlJc w:val="left"/>
      <w:pPr>
        <w:ind w:left="7626" w:hanging="360"/>
      </w:pPr>
    </w:lvl>
    <w:lvl w:ilvl="8" w:tplc="FFFFFFFF">
      <w:start w:val="1"/>
      <w:numFmt w:val="lowerRoman"/>
      <w:lvlText w:val="%9."/>
      <w:lvlJc w:val="right"/>
      <w:pPr>
        <w:ind w:left="8346" w:hanging="180"/>
      </w:pPr>
    </w:lvl>
  </w:abstractNum>
  <w:abstractNum w:abstractNumId="7" w15:restartNumberingAfterBreak="0">
    <w:nsid w:val="51113658"/>
    <w:multiLevelType w:val="hybridMultilevel"/>
    <w:tmpl w:val="AF66706A"/>
    <w:lvl w:ilvl="0" w:tplc="FBBC1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E648BC"/>
    <w:multiLevelType w:val="multilevel"/>
    <w:tmpl w:val="B4582BE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687C3572"/>
    <w:multiLevelType w:val="hybridMultilevel"/>
    <w:tmpl w:val="A692BE0A"/>
    <w:lvl w:ilvl="0" w:tplc="C3EEF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406C2C"/>
    <w:multiLevelType w:val="hybridMultilevel"/>
    <w:tmpl w:val="CF4C2F72"/>
    <w:lvl w:ilvl="0" w:tplc="2E62DA7E">
      <w:start w:val="1"/>
      <w:numFmt w:val="decimal"/>
      <w:lvlText w:val="%1."/>
      <w:lvlJc w:val="left"/>
      <w:pPr>
        <w:ind w:left="2586" w:hanging="360"/>
      </w:pPr>
    </w:lvl>
    <w:lvl w:ilvl="1" w:tplc="04190019">
      <w:start w:val="1"/>
      <w:numFmt w:val="lowerLetter"/>
      <w:lvlText w:val="%2."/>
      <w:lvlJc w:val="left"/>
      <w:pPr>
        <w:ind w:left="3306" w:hanging="360"/>
      </w:pPr>
    </w:lvl>
    <w:lvl w:ilvl="2" w:tplc="0419001B">
      <w:start w:val="1"/>
      <w:numFmt w:val="lowerRoman"/>
      <w:lvlText w:val="%3."/>
      <w:lvlJc w:val="right"/>
      <w:pPr>
        <w:ind w:left="4026" w:hanging="180"/>
      </w:pPr>
    </w:lvl>
    <w:lvl w:ilvl="3" w:tplc="0419000F">
      <w:start w:val="1"/>
      <w:numFmt w:val="decimal"/>
      <w:lvlText w:val="%4."/>
      <w:lvlJc w:val="left"/>
      <w:pPr>
        <w:ind w:left="4746" w:hanging="360"/>
      </w:pPr>
    </w:lvl>
    <w:lvl w:ilvl="4" w:tplc="04190019">
      <w:start w:val="1"/>
      <w:numFmt w:val="lowerLetter"/>
      <w:lvlText w:val="%5."/>
      <w:lvlJc w:val="left"/>
      <w:pPr>
        <w:ind w:left="5466" w:hanging="360"/>
      </w:pPr>
    </w:lvl>
    <w:lvl w:ilvl="5" w:tplc="0419001B">
      <w:start w:val="1"/>
      <w:numFmt w:val="lowerRoman"/>
      <w:lvlText w:val="%6."/>
      <w:lvlJc w:val="right"/>
      <w:pPr>
        <w:ind w:left="6186" w:hanging="180"/>
      </w:pPr>
    </w:lvl>
    <w:lvl w:ilvl="6" w:tplc="0419000F">
      <w:start w:val="1"/>
      <w:numFmt w:val="decimal"/>
      <w:lvlText w:val="%7."/>
      <w:lvlJc w:val="left"/>
      <w:pPr>
        <w:ind w:left="6906" w:hanging="360"/>
      </w:pPr>
    </w:lvl>
    <w:lvl w:ilvl="7" w:tplc="04190019">
      <w:start w:val="1"/>
      <w:numFmt w:val="lowerLetter"/>
      <w:lvlText w:val="%8."/>
      <w:lvlJc w:val="left"/>
      <w:pPr>
        <w:ind w:left="7626" w:hanging="360"/>
      </w:pPr>
    </w:lvl>
    <w:lvl w:ilvl="8" w:tplc="0419001B">
      <w:start w:val="1"/>
      <w:numFmt w:val="lowerRoman"/>
      <w:lvlText w:val="%9."/>
      <w:lvlJc w:val="right"/>
      <w:pPr>
        <w:ind w:left="8346" w:hanging="180"/>
      </w:pPr>
    </w:lvl>
  </w:abstractNum>
  <w:abstractNum w:abstractNumId="11" w15:restartNumberingAfterBreak="0">
    <w:nsid w:val="75895932"/>
    <w:multiLevelType w:val="hybridMultilevel"/>
    <w:tmpl w:val="30DA6780"/>
    <w:lvl w:ilvl="0" w:tplc="86F27D8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26F27"/>
    <w:multiLevelType w:val="hybridMultilevel"/>
    <w:tmpl w:val="CF4C2F72"/>
    <w:lvl w:ilvl="0" w:tplc="FFFFFFFF">
      <w:start w:val="1"/>
      <w:numFmt w:val="decimal"/>
      <w:lvlText w:val="%1."/>
      <w:lvlJc w:val="left"/>
      <w:pPr>
        <w:ind w:left="2586" w:hanging="360"/>
      </w:pPr>
    </w:lvl>
    <w:lvl w:ilvl="1" w:tplc="FFFFFFFF">
      <w:start w:val="1"/>
      <w:numFmt w:val="lowerLetter"/>
      <w:lvlText w:val="%2."/>
      <w:lvlJc w:val="left"/>
      <w:pPr>
        <w:ind w:left="3306" w:hanging="360"/>
      </w:pPr>
    </w:lvl>
    <w:lvl w:ilvl="2" w:tplc="FFFFFFFF">
      <w:start w:val="1"/>
      <w:numFmt w:val="lowerRoman"/>
      <w:lvlText w:val="%3."/>
      <w:lvlJc w:val="right"/>
      <w:pPr>
        <w:ind w:left="4026" w:hanging="180"/>
      </w:pPr>
    </w:lvl>
    <w:lvl w:ilvl="3" w:tplc="FFFFFFFF">
      <w:start w:val="1"/>
      <w:numFmt w:val="decimal"/>
      <w:lvlText w:val="%4."/>
      <w:lvlJc w:val="left"/>
      <w:pPr>
        <w:ind w:left="4746" w:hanging="360"/>
      </w:pPr>
    </w:lvl>
    <w:lvl w:ilvl="4" w:tplc="FFFFFFFF">
      <w:start w:val="1"/>
      <w:numFmt w:val="lowerLetter"/>
      <w:lvlText w:val="%5."/>
      <w:lvlJc w:val="left"/>
      <w:pPr>
        <w:ind w:left="5466" w:hanging="360"/>
      </w:pPr>
    </w:lvl>
    <w:lvl w:ilvl="5" w:tplc="FFFFFFFF">
      <w:start w:val="1"/>
      <w:numFmt w:val="lowerRoman"/>
      <w:lvlText w:val="%6."/>
      <w:lvlJc w:val="right"/>
      <w:pPr>
        <w:ind w:left="6186" w:hanging="180"/>
      </w:pPr>
    </w:lvl>
    <w:lvl w:ilvl="6" w:tplc="FFFFFFFF">
      <w:start w:val="1"/>
      <w:numFmt w:val="decimal"/>
      <w:lvlText w:val="%7."/>
      <w:lvlJc w:val="left"/>
      <w:pPr>
        <w:ind w:left="6906" w:hanging="360"/>
      </w:pPr>
    </w:lvl>
    <w:lvl w:ilvl="7" w:tplc="FFFFFFFF">
      <w:start w:val="1"/>
      <w:numFmt w:val="lowerLetter"/>
      <w:lvlText w:val="%8."/>
      <w:lvlJc w:val="left"/>
      <w:pPr>
        <w:ind w:left="7626" w:hanging="360"/>
      </w:pPr>
    </w:lvl>
    <w:lvl w:ilvl="8" w:tplc="FFFFFFFF">
      <w:start w:val="1"/>
      <w:numFmt w:val="lowerRoman"/>
      <w:lvlText w:val="%9."/>
      <w:lvlJc w:val="right"/>
      <w:pPr>
        <w:ind w:left="8346" w:hanging="180"/>
      </w:pPr>
    </w:lvl>
  </w:abstractNum>
  <w:num w:numId="1" w16cid:durableId="4099316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61589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8696978">
    <w:abstractNumId w:val="10"/>
  </w:num>
  <w:num w:numId="4" w16cid:durableId="134615420">
    <w:abstractNumId w:val="12"/>
  </w:num>
  <w:num w:numId="5" w16cid:durableId="768040360">
    <w:abstractNumId w:val="2"/>
  </w:num>
  <w:num w:numId="6" w16cid:durableId="277034728">
    <w:abstractNumId w:val="1"/>
  </w:num>
  <w:num w:numId="7" w16cid:durableId="2047220422">
    <w:abstractNumId w:val="6"/>
  </w:num>
  <w:num w:numId="8" w16cid:durableId="1232348583">
    <w:abstractNumId w:val="0"/>
  </w:num>
  <w:num w:numId="9" w16cid:durableId="840387540">
    <w:abstractNumId w:val="5"/>
  </w:num>
  <w:num w:numId="10" w16cid:durableId="1926376703">
    <w:abstractNumId w:val="7"/>
  </w:num>
  <w:num w:numId="11" w16cid:durableId="938024400">
    <w:abstractNumId w:val="9"/>
  </w:num>
  <w:num w:numId="12" w16cid:durableId="388261419">
    <w:abstractNumId w:val="11"/>
  </w:num>
  <w:num w:numId="13" w16cid:durableId="1445154104">
    <w:abstractNumId w:val="4"/>
  </w:num>
  <w:num w:numId="14" w16cid:durableId="20873345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90"/>
    <w:rsid w:val="00057A90"/>
    <w:rsid w:val="0007003C"/>
    <w:rsid w:val="000C577D"/>
    <w:rsid w:val="000E67BF"/>
    <w:rsid w:val="000E7770"/>
    <w:rsid w:val="001B5ABB"/>
    <w:rsid w:val="001E1051"/>
    <w:rsid w:val="001E2FFF"/>
    <w:rsid w:val="001F1FA3"/>
    <w:rsid w:val="00276272"/>
    <w:rsid w:val="00300D31"/>
    <w:rsid w:val="00304192"/>
    <w:rsid w:val="00412213"/>
    <w:rsid w:val="00423579"/>
    <w:rsid w:val="004D77A6"/>
    <w:rsid w:val="004E0BD7"/>
    <w:rsid w:val="0062174A"/>
    <w:rsid w:val="00645290"/>
    <w:rsid w:val="00685EBE"/>
    <w:rsid w:val="00690AF8"/>
    <w:rsid w:val="006C5D1F"/>
    <w:rsid w:val="00741486"/>
    <w:rsid w:val="00766644"/>
    <w:rsid w:val="00853E8E"/>
    <w:rsid w:val="00863A45"/>
    <w:rsid w:val="00924AFC"/>
    <w:rsid w:val="0096013D"/>
    <w:rsid w:val="00A670E8"/>
    <w:rsid w:val="00B525E8"/>
    <w:rsid w:val="00B72476"/>
    <w:rsid w:val="00BD59F1"/>
    <w:rsid w:val="00C315F7"/>
    <w:rsid w:val="00C770F0"/>
    <w:rsid w:val="00D42B98"/>
    <w:rsid w:val="00DF6733"/>
    <w:rsid w:val="00E130ED"/>
    <w:rsid w:val="00EA25BD"/>
    <w:rsid w:val="00F5174F"/>
    <w:rsid w:val="00F72F82"/>
    <w:rsid w:val="00FB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5988"/>
  <w15:chartTrackingRefBased/>
  <w15:docId w15:val="{09EC9C83-2538-4C2F-AFC1-FEC13234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52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2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2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2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2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2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2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2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2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52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52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529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529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52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52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52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52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52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5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2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5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5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52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52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529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52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529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45290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685EB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39"/>
    <w:rsid w:val="001E105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1E1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Актаев Райхан Кумарович</dc:creator>
  <cp:keywords/>
  <dc:description/>
  <cp:lastModifiedBy>Сейтимова Гульнур Сапаргазиевна</cp:lastModifiedBy>
  <cp:revision>2</cp:revision>
  <dcterms:created xsi:type="dcterms:W3CDTF">2025-01-23T06:00:00Z</dcterms:created>
  <dcterms:modified xsi:type="dcterms:W3CDTF">2025-01-23T06:00:00Z</dcterms:modified>
</cp:coreProperties>
</file>