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98A60" w14:textId="3B33E0A9" w:rsidR="00DE475A" w:rsidRPr="00855B4D" w:rsidRDefault="00DE475A" w:rsidP="00855B4D">
      <w:pPr>
        <w:spacing w:after="0" w:line="240" w:lineRule="auto"/>
        <w:jc w:val="center"/>
        <w:rPr>
          <w:rFonts w:ascii="Times New Roman" w:hAnsi="Times New Roman" w:cs="Times New Roman"/>
          <w:b/>
          <w:bCs/>
          <w:color w:val="000000" w:themeColor="text1"/>
          <w:sz w:val="24"/>
          <w:szCs w:val="24"/>
        </w:rPr>
      </w:pPr>
      <w:r w:rsidRPr="00855B4D">
        <w:rPr>
          <w:rFonts w:ascii="Times New Roman" w:hAnsi="Times New Roman" w:cs="Times New Roman"/>
          <w:b/>
          <w:bCs/>
          <w:color w:val="000000" w:themeColor="text1"/>
          <w:sz w:val="24"/>
          <w:szCs w:val="24"/>
        </w:rPr>
        <w:t>Техническая спецификация</w:t>
      </w:r>
    </w:p>
    <w:p w14:paraId="09D39958" w14:textId="77777777" w:rsidR="00931DB9" w:rsidRDefault="00DE475A" w:rsidP="00855B4D">
      <w:pPr>
        <w:keepNext/>
        <w:suppressLineNumbers/>
        <w:spacing w:after="0" w:line="240" w:lineRule="auto"/>
        <w:jc w:val="center"/>
        <w:outlineLvl w:val="3"/>
        <w:rPr>
          <w:rFonts w:ascii="Times New Roman" w:hAnsi="Times New Roman" w:cs="Times New Roman"/>
          <w:b/>
          <w:bCs/>
          <w:color w:val="000000" w:themeColor="text1"/>
          <w:sz w:val="24"/>
          <w:szCs w:val="24"/>
        </w:rPr>
      </w:pPr>
      <w:r w:rsidRPr="00855B4D">
        <w:rPr>
          <w:rFonts w:ascii="Times New Roman" w:hAnsi="Times New Roman" w:cs="Times New Roman"/>
          <w:b/>
          <w:bCs/>
          <w:color w:val="000000" w:themeColor="text1"/>
          <w:sz w:val="24"/>
          <w:szCs w:val="24"/>
        </w:rPr>
        <w:t xml:space="preserve">по закупке </w:t>
      </w:r>
      <w:r w:rsidR="00931DB9" w:rsidRPr="00855B4D">
        <w:rPr>
          <w:rFonts w:ascii="Times New Roman" w:eastAsia="Times New Roman" w:hAnsi="Times New Roman" w:cs="Times New Roman"/>
          <w:b/>
          <w:bCs/>
          <w:color w:val="000000" w:themeColor="text1"/>
          <w:sz w:val="24"/>
          <w:szCs w:val="24"/>
          <w:lang w:eastAsia="hu-HU"/>
        </w:rPr>
        <w:t xml:space="preserve">химического реагента – </w:t>
      </w:r>
      <w:r w:rsidR="00931DB9" w:rsidRPr="00855B4D">
        <w:rPr>
          <w:rFonts w:ascii="Times New Roman" w:hAnsi="Times New Roman" w:cs="Times New Roman"/>
          <w:b/>
          <w:bCs/>
          <w:color w:val="000000" w:themeColor="text1"/>
          <w:sz w:val="24"/>
          <w:szCs w:val="24"/>
        </w:rPr>
        <w:t>Диэтиленгликоль</w:t>
      </w:r>
    </w:p>
    <w:p w14:paraId="5F85ABD8" w14:textId="77777777" w:rsidR="00855B4D" w:rsidRPr="00855B4D" w:rsidRDefault="00855B4D" w:rsidP="006D4C65">
      <w:pPr>
        <w:keepNext/>
        <w:suppressLineNumbers/>
        <w:spacing w:after="0" w:line="240" w:lineRule="auto"/>
        <w:jc w:val="center"/>
        <w:outlineLvl w:val="3"/>
        <w:rPr>
          <w:rFonts w:ascii="Times New Roman" w:eastAsia="Times New Roman" w:hAnsi="Times New Roman" w:cs="Times New Roman"/>
          <w:b/>
          <w:bCs/>
          <w:color w:val="000000" w:themeColor="text1"/>
          <w:sz w:val="24"/>
          <w:szCs w:val="24"/>
          <w:lang w:eastAsia="hu-HU"/>
        </w:rPr>
      </w:pPr>
    </w:p>
    <w:p w14:paraId="08FF0B10" w14:textId="33B3691D" w:rsidR="00B936AD" w:rsidRPr="00CC356E" w:rsidRDefault="00B936AD" w:rsidP="006D4C65">
      <w:pPr>
        <w:pStyle w:val="a3"/>
        <w:ind w:left="0"/>
        <w:jc w:val="center"/>
        <w:rPr>
          <w:rFonts w:ascii="Times New Roman" w:hAnsi="Times New Roman" w:cs="Times New Roman"/>
          <w:b/>
          <w:bCs/>
          <w:color w:val="000000" w:themeColor="text1"/>
          <w:sz w:val="24"/>
          <w:szCs w:val="24"/>
        </w:rPr>
      </w:pPr>
      <w:r w:rsidRPr="00CC356E">
        <w:rPr>
          <w:rFonts w:ascii="Times New Roman" w:hAnsi="Times New Roman" w:cs="Times New Roman"/>
          <w:b/>
          <w:bCs/>
          <w:color w:val="000000" w:themeColor="text1"/>
          <w:sz w:val="24"/>
          <w:szCs w:val="24"/>
        </w:rPr>
        <w:t>Описание и требуемые функциональные, технические, качественные и эксплуатационные характеристики</w:t>
      </w:r>
      <w:r w:rsidR="00B979F1" w:rsidRPr="00CC356E">
        <w:rPr>
          <w:rFonts w:ascii="Times New Roman" w:hAnsi="Times New Roman" w:cs="Times New Roman"/>
          <w:b/>
          <w:bCs/>
          <w:color w:val="000000" w:themeColor="text1"/>
          <w:sz w:val="24"/>
          <w:szCs w:val="24"/>
        </w:rPr>
        <w:t>:</w:t>
      </w:r>
    </w:p>
    <w:p w14:paraId="6AB19180" w14:textId="2A1EC830" w:rsidR="00931DB9" w:rsidRDefault="00931DB9" w:rsidP="006D4C65">
      <w:pPr>
        <w:pStyle w:val="a3"/>
        <w:numPr>
          <w:ilvl w:val="0"/>
          <w:numId w:val="4"/>
        </w:numPr>
        <w:tabs>
          <w:tab w:val="left" w:pos="426"/>
        </w:tabs>
        <w:ind w:left="0" w:firstLine="142"/>
        <w:rPr>
          <w:rFonts w:ascii="Times New Roman" w:eastAsia="Times New Roman" w:hAnsi="Times New Roman" w:cs="Times New Roman"/>
          <w:color w:val="000000" w:themeColor="text1"/>
          <w:sz w:val="24"/>
          <w:szCs w:val="24"/>
          <w:lang w:eastAsia="ru-RU"/>
        </w:rPr>
      </w:pPr>
      <w:r w:rsidRPr="00855B4D">
        <w:rPr>
          <w:rFonts w:ascii="Times New Roman" w:hAnsi="Times New Roman" w:cs="Times New Roman"/>
          <w:b/>
          <w:bCs/>
          <w:color w:val="000000" w:themeColor="text1"/>
          <w:sz w:val="24"/>
          <w:szCs w:val="24"/>
        </w:rPr>
        <w:t>Название:</w:t>
      </w:r>
      <w:r w:rsidRPr="00B979F1">
        <w:rPr>
          <w:rFonts w:ascii="Times New Roman" w:hAnsi="Times New Roman" w:cs="Times New Roman"/>
          <w:color w:val="000000" w:themeColor="text1"/>
          <w:sz w:val="24"/>
          <w:szCs w:val="24"/>
        </w:rPr>
        <w:t xml:space="preserve"> </w:t>
      </w:r>
      <w:r w:rsidRPr="00B979F1">
        <w:rPr>
          <w:rFonts w:ascii="Times New Roman" w:hAnsi="Times New Roman" w:cs="Times New Roman"/>
          <w:color w:val="000000" w:themeColor="text1"/>
          <w:sz w:val="24"/>
          <w:szCs w:val="24"/>
          <w:shd w:val="clear" w:color="auto" w:fill="FFFFFF"/>
        </w:rPr>
        <w:t>Диэтиленгликоль </w:t>
      </w:r>
      <w:r w:rsidRPr="00B979F1">
        <w:rPr>
          <w:rFonts w:ascii="Times New Roman" w:eastAsia="Times New Roman" w:hAnsi="Times New Roman" w:cs="Times New Roman"/>
          <w:color w:val="000000" w:themeColor="text1"/>
          <w:sz w:val="24"/>
          <w:szCs w:val="24"/>
          <w:lang w:eastAsia="ru-RU"/>
        </w:rPr>
        <w:t>(ДЭГ)</w:t>
      </w:r>
      <w:r w:rsidR="006D4C65">
        <w:rPr>
          <w:rFonts w:ascii="Times New Roman" w:eastAsia="Times New Roman" w:hAnsi="Times New Roman" w:cs="Times New Roman"/>
          <w:color w:val="000000" w:themeColor="text1"/>
          <w:sz w:val="24"/>
          <w:szCs w:val="24"/>
          <w:lang w:eastAsia="ru-RU"/>
        </w:rPr>
        <w:t>.</w:t>
      </w:r>
    </w:p>
    <w:p w14:paraId="6E3FDC85" w14:textId="0955E93C" w:rsidR="006D4C65" w:rsidRPr="006D4C65" w:rsidRDefault="00855B4D" w:rsidP="006D4C65">
      <w:pPr>
        <w:pStyle w:val="a3"/>
        <w:numPr>
          <w:ilvl w:val="0"/>
          <w:numId w:val="4"/>
        </w:numPr>
        <w:tabs>
          <w:tab w:val="left" w:pos="426"/>
        </w:tabs>
        <w:ind w:left="0" w:firstLine="142"/>
        <w:jc w:val="both"/>
        <w:rPr>
          <w:rFonts w:ascii="Times New Roman" w:eastAsia="Times New Roman" w:hAnsi="Times New Roman" w:cs="Times New Roman"/>
          <w:color w:val="000000" w:themeColor="text1"/>
          <w:sz w:val="24"/>
          <w:szCs w:val="24"/>
          <w:lang w:eastAsia="ru-RU"/>
        </w:rPr>
      </w:pPr>
      <w:r w:rsidRPr="006D4C65">
        <w:rPr>
          <w:rFonts w:ascii="Times New Roman" w:hAnsi="Times New Roman" w:cs="Times New Roman"/>
          <w:b/>
          <w:bCs/>
          <w:sz w:val="24"/>
          <w:szCs w:val="24"/>
        </w:rPr>
        <w:t>Назначение:</w:t>
      </w:r>
      <w:r w:rsidRPr="006D4C65">
        <w:rPr>
          <w:rFonts w:ascii="Times New Roman" w:hAnsi="Times New Roman" w:cs="Times New Roman"/>
          <w:sz w:val="24"/>
          <w:szCs w:val="24"/>
        </w:rPr>
        <w:t xml:space="preserve"> Буферный раствор для печи разогрева, для разогрева нефтегазовой смеси</w:t>
      </w:r>
      <w:r w:rsidR="006D4C65">
        <w:rPr>
          <w:rFonts w:ascii="Times New Roman" w:eastAsia="Times New Roman" w:hAnsi="Times New Roman" w:cs="Times New Roman"/>
          <w:color w:val="000000" w:themeColor="text1"/>
          <w:sz w:val="24"/>
          <w:szCs w:val="24"/>
          <w:lang w:eastAsia="ru-RU"/>
        </w:rPr>
        <w:t xml:space="preserve"> </w:t>
      </w:r>
      <w:r w:rsidR="00931DB9" w:rsidRPr="006D4C65">
        <w:rPr>
          <w:rFonts w:ascii="Times New Roman" w:hAnsi="Times New Roman" w:cs="Times New Roman"/>
          <w:color w:val="000000" w:themeColor="text1"/>
          <w:sz w:val="24"/>
          <w:szCs w:val="24"/>
        </w:rPr>
        <w:t xml:space="preserve">Формула: </w:t>
      </w:r>
      <w:r w:rsidR="00931DB9" w:rsidRPr="006D4C65">
        <w:rPr>
          <w:rFonts w:ascii="Times New Roman" w:hAnsi="Times New Roman" w:cs="Times New Roman"/>
          <w:color w:val="000000" w:themeColor="text1"/>
          <w:sz w:val="24"/>
          <w:szCs w:val="24"/>
          <w:shd w:val="clear" w:color="auto" w:fill="FFFFFF"/>
        </w:rPr>
        <w:t>C</w:t>
      </w:r>
      <w:r w:rsidR="00931DB9" w:rsidRPr="006D4C65">
        <w:rPr>
          <w:rFonts w:ascii="Times New Roman" w:hAnsi="Times New Roman" w:cs="Times New Roman"/>
          <w:color w:val="000000" w:themeColor="text1"/>
          <w:sz w:val="24"/>
          <w:szCs w:val="24"/>
          <w:shd w:val="clear" w:color="auto" w:fill="FFFFFF"/>
          <w:vertAlign w:val="subscript"/>
        </w:rPr>
        <w:t>4</w:t>
      </w:r>
      <w:r w:rsidR="00931DB9" w:rsidRPr="006D4C65">
        <w:rPr>
          <w:rFonts w:ascii="Times New Roman" w:hAnsi="Times New Roman" w:cs="Times New Roman"/>
          <w:color w:val="000000" w:themeColor="text1"/>
          <w:sz w:val="24"/>
          <w:szCs w:val="24"/>
          <w:shd w:val="clear" w:color="auto" w:fill="FFFFFF"/>
        </w:rPr>
        <w:t>H</w:t>
      </w:r>
      <w:r w:rsidR="00931DB9" w:rsidRPr="006D4C65">
        <w:rPr>
          <w:rFonts w:ascii="Times New Roman" w:hAnsi="Times New Roman" w:cs="Times New Roman"/>
          <w:color w:val="000000" w:themeColor="text1"/>
          <w:sz w:val="24"/>
          <w:szCs w:val="24"/>
          <w:shd w:val="clear" w:color="auto" w:fill="FFFFFF"/>
          <w:vertAlign w:val="subscript"/>
        </w:rPr>
        <w:t>10</w:t>
      </w:r>
      <w:r w:rsidR="00931DB9" w:rsidRPr="006D4C65">
        <w:rPr>
          <w:rFonts w:ascii="Times New Roman" w:hAnsi="Times New Roman" w:cs="Times New Roman"/>
          <w:color w:val="000000" w:themeColor="text1"/>
          <w:sz w:val="24"/>
          <w:szCs w:val="24"/>
          <w:shd w:val="clear" w:color="auto" w:fill="FFFFFF"/>
        </w:rPr>
        <w:t>O</w:t>
      </w:r>
      <w:r w:rsidR="00931DB9" w:rsidRPr="006D4C65">
        <w:rPr>
          <w:rFonts w:ascii="Times New Roman" w:hAnsi="Times New Roman" w:cs="Times New Roman"/>
          <w:color w:val="000000" w:themeColor="text1"/>
          <w:sz w:val="24"/>
          <w:szCs w:val="24"/>
          <w:shd w:val="clear" w:color="auto" w:fill="FFFFFF"/>
          <w:vertAlign w:val="subscript"/>
        </w:rPr>
        <w:t>3</w:t>
      </w:r>
      <w:r w:rsidR="008F3BC6">
        <w:rPr>
          <w:rFonts w:ascii="Times New Roman" w:hAnsi="Times New Roman" w:cs="Times New Roman"/>
          <w:color w:val="000000" w:themeColor="text1"/>
          <w:sz w:val="24"/>
          <w:szCs w:val="24"/>
          <w:shd w:val="clear" w:color="auto" w:fill="FFFFFF"/>
          <w:vertAlign w:val="subscript"/>
        </w:rPr>
        <w:t>.</w:t>
      </w:r>
    </w:p>
    <w:p w14:paraId="4C06DC0D" w14:textId="70640A41" w:rsidR="00931DB9" w:rsidRDefault="00931DB9" w:rsidP="006D4C65">
      <w:pPr>
        <w:pStyle w:val="a3"/>
        <w:numPr>
          <w:ilvl w:val="0"/>
          <w:numId w:val="4"/>
        </w:numPr>
        <w:tabs>
          <w:tab w:val="left" w:pos="426"/>
        </w:tabs>
        <w:ind w:left="0" w:firstLine="142"/>
        <w:jc w:val="both"/>
        <w:rPr>
          <w:rFonts w:ascii="Times New Roman" w:eastAsia="Times New Roman" w:hAnsi="Times New Roman" w:cs="Times New Roman"/>
          <w:color w:val="000000" w:themeColor="text1"/>
          <w:sz w:val="24"/>
          <w:szCs w:val="24"/>
          <w:lang w:eastAsia="ru-RU"/>
        </w:rPr>
      </w:pPr>
      <w:r w:rsidRPr="006D4C65">
        <w:rPr>
          <w:rFonts w:ascii="Times New Roman" w:hAnsi="Times New Roman" w:cs="Times New Roman"/>
          <w:b/>
          <w:bCs/>
          <w:color w:val="000000" w:themeColor="text1"/>
          <w:sz w:val="24"/>
          <w:szCs w:val="24"/>
        </w:rPr>
        <w:t>Описание:</w:t>
      </w:r>
      <w:r w:rsidRPr="006D4C65">
        <w:rPr>
          <w:rFonts w:ascii="Times New Roman" w:hAnsi="Times New Roman" w:cs="Times New Roman"/>
          <w:color w:val="000000" w:themeColor="text1"/>
          <w:sz w:val="24"/>
          <w:szCs w:val="24"/>
        </w:rPr>
        <w:t xml:space="preserve"> </w:t>
      </w:r>
      <w:r w:rsidRPr="006D4C65">
        <w:rPr>
          <w:rFonts w:ascii="Times New Roman" w:hAnsi="Times New Roman" w:cs="Times New Roman"/>
          <w:color w:val="000000" w:themeColor="text1"/>
          <w:sz w:val="24"/>
          <w:szCs w:val="24"/>
          <w:shd w:val="clear" w:color="auto" w:fill="FFFFFF"/>
        </w:rPr>
        <w:t>является прозрачной вязкой жидкостью, г</w:t>
      </w:r>
      <w:hyperlink r:id="rId5" w:tooltip="Гигроскопичность" w:history="1">
        <w:r w:rsidRPr="006D4C65">
          <w:rPr>
            <w:rStyle w:val="aa"/>
            <w:rFonts w:ascii="Times New Roman" w:hAnsi="Times New Roman" w:cs="Times New Roman"/>
            <w:color w:val="000000" w:themeColor="text1"/>
            <w:sz w:val="24"/>
            <w:szCs w:val="24"/>
            <w:u w:val="none"/>
            <w:shd w:val="clear" w:color="auto" w:fill="FFFFFF"/>
          </w:rPr>
          <w:t>игроскопичен</w:t>
        </w:r>
      </w:hyperlink>
      <w:r w:rsidRPr="006D4C65">
        <w:rPr>
          <w:rFonts w:ascii="Times New Roman" w:hAnsi="Times New Roman" w:cs="Times New Roman"/>
          <w:color w:val="000000" w:themeColor="text1"/>
          <w:sz w:val="24"/>
          <w:szCs w:val="24"/>
          <w:shd w:val="clear" w:color="auto" w:fill="FFFFFF"/>
        </w:rPr>
        <w:t>, обладает сладковатым вкусом</w:t>
      </w:r>
      <w:r w:rsidR="006D4C65">
        <w:rPr>
          <w:rFonts w:ascii="Times New Roman" w:hAnsi="Times New Roman" w:cs="Times New Roman"/>
          <w:color w:val="000000" w:themeColor="text1"/>
          <w:sz w:val="24"/>
          <w:szCs w:val="24"/>
          <w:shd w:val="clear" w:color="auto" w:fill="FFFFFF"/>
        </w:rPr>
        <w:t>.</w:t>
      </w:r>
    </w:p>
    <w:p w14:paraId="00DF14ED" w14:textId="685F4290" w:rsidR="00855B4D" w:rsidRDefault="00855B4D" w:rsidP="006D4C65">
      <w:pPr>
        <w:pStyle w:val="a3"/>
        <w:numPr>
          <w:ilvl w:val="0"/>
          <w:numId w:val="4"/>
        </w:numPr>
        <w:tabs>
          <w:tab w:val="left" w:pos="426"/>
        </w:tabs>
        <w:ind w:left="0" w:firstLine="142"/>
        <w:jc w:val="both"/>
        <w:rPr>
          <w:rFonts w:ascii="Times New Roman" w:eastAsia="Times New Roman" w:hAnsi="Times New Roman" w:cs="Times New Roman"/>
          <w:color w:val="000000" w:themeColor="text1"/>
          <w:sz w:val="24"/>
          <w:szCs w:val="24"/>
          <w:lang w:eastAsia="ru-RU"/>
        </w:rPr>
      </w:pPr>
      <w:r w:rsidRPr="006D4C65">
        <w:rPr>
          <w:rFonts w:ascii="Times New Roman" w:hAnsi="Times New Roman" w:cs="Times New Roman"/>
          <w:b/>
          <w:bCs/>
          <w:color w:val="000000" w:themeColor="text1"/>
          <w:sz w:val="24"/>
          <w:szCs w:val="24"/>
        </w:rPr>
        <w:t>Требуемый объем:</w:t>
      </w:r>
      <w:r w:rsidRPr="006D4C65">
        <w:rPr>
          <w:rFonts w:ascii="Times New Roman" w:hAnsi="Times New Roman" w:cs="Times New Roman"/>
          <w:color w:val="000000" w:themeColor="text1"/>
          <w:sz w:val="24"/>
          <w:szCs w:val="24"/>
        </w:rPr>
        <w:t xml:space="preserve"> </w:t>
      </w:r>
      <w:r w:rsidR="00A33563">
        <w:rPr>
          <w:rFonts w:ascii="Times New Roman" w:hAnsi="Times New Roman" w:cs="Times New Roman"/>
          <w:color w:val="000000" w:themeColor="text1"/>
          <w:sz w:val="24"/>
          <w:szCs w:val="24"/>
          <w:lang w:val="kk-KZ"/>
        </w:rPr>
        <w:t>2</w:t>
      </w:r>
      <w:r w:rsidRPr="006D4C65">
        <w:rPr>
          <w:rFonts w:ascii="Times New Roman" w:hAnsi="Times New Roman" w:cs="Times New Roman"/>
          <w:color w:val="000000" w:themeColor="text1"/>
          <w:sz w:val="24"/>
          <w:szCs w:val="24"/>
        </w:rPr>
        <w:t>0</w:t>
      </w:r>
      <w:r w:rsidR="00BC037B">
        <w:rPr>
          <w:rFonts w:ascii="Times New Roman" w:hAnsi="Times New Roman" w:cs="Times New Roman"/>
          <w:color w:val="000000" w:themeColor="text1"/>
          <w:sz w:val="24"/>
          <w:szCs w:val="24"/>
        </w:rPr>
        <w:t xml:space="preserve"> тонн</w:t>
      </w:r>
      <w:r w:rsidR="006D4C65">
        <w:rPr>
          <w:rFonts w:ascii="Times New Roman" w:hAnsi="Times New Roman" w:cs="Times New Roman"/>
          <w:color w:val="000000" w:themeColor="text1"/>
          <w:sz w:val="24"/>
          <w:szCs w:val="24"/>
          <w:lang w:val="kk-KZ"/>
        </w:rPr>
        <w:t>.</w:t>
      </w:r>
    </w:p>
    <w:p w14:paraId="2030A35E" w14:textId="4FEB7D2F" w:rsidR="00855B4D" w:rsidRDefault="00855B4D" w:rsidP="006D4C65">
      <w:pPr>
        <w:pStyle w:val="a3"/>
        <w:numPr>
          <w:ilvl w:val="0"/>
          <w:numId w:val="4"/>
        </w:numPr>
        <w:tabs>
          <w:tab w:val="left" w:pos="426"/>
        </w:tabs>
        <w:ind w:left="0" w:firstLine="142"/>
        <w:jc w:val="both"/>
        <w:rPr>
          <w:rFonts w:ascii="Times New Roman" w:eastAsia="Times New Roman" w:hAnsi="Times New Roman" w:cs="Times New Roman"/>
          <w:color w:val="000000" w:themeColor="text1"/>
          <w:sz w:val="24"/>
          <w:szCs w:val="24"/>
          <w:lang w:eastAsia="ru-RU"/>
        </w:rPr>
      </w:pPr>
      <w:r w:rsidRPr="006D4C65">
        <w:rPr>
          <w:rFonts w:ascii="Times New Roman" w:hAnsi="Times New Roman" w:cs="Times New Roman"/>
          <w:b/>
          <w:bCs/>
          <w:sz w:val="24"/>
          <w:szCs w:val="24"/>
        </w:rPr>
        <w:t>Место поставки товаров:</w:t>
      </w:r>
      <w:r w:rsidRPr="006D4C65">
        <w:rPr>
          <w:rFonts w:ascii="Times New Roman" w:hAnsi="Times New Roman" w:cs="Times New Roman"/>
          <w:sz w:val="24"/>
          <w:szCs w:val="24"/>
        </w:rPr>
        <w:t xml:space="preserve"> Республика Казахстан, Актюбинская область, Мугалжарский район, месторождение Урихтау, промбаза</w:t>
      </w:r>
      <w:r w:rsidR="006D4C65">
        <w:rPr>
          <w:rFonts w:ascii="Times New Roman" w:hAnsi="Times New Roman" w:cs="Times New Roman"/>
          <w:sz w:val="24"/>
          <w:szCs w:val="24"/>
        </w:rPr>
        <w:t>.</w:t>
      </w:r>
    </w:p>
    <w:p w14:paraId="57FCB271" w14:textId="782E20D1" w:rsidR="00855B4D" w:rsidRPr="006D4C65" w:rsidRDefault="00855B4D" w:rsidP="006D4C65">
      <w:pPr>
        <w:pStyle w:val="a3"/>
        <w:numPr>
          <w:ilvl w:val="0"/>
          <w:numId w:val="4"/>
        </w:numPr>
        <w:tabs>
          <w:tab w:val="left" w:pos="426"/>
        </w:tabs>
        <w:ind w:left="0" w:firstLine="142"/>
        <w:jc w:val="both"/>
        <w:rPr>
          <w:rFonts w:ascii="Times New Roman" w:eastAsia="Times New Roman" w:hAnsi="Times New Roman" w:cs="Times New Roman"/>
          <w:color w:val="000000" w:themeColor="text1"/>
          <w:sz w:val="24"/>
          <w:szCs w:val="24"/>
          <w:lang w:eastAsia="ru-RU"/>
        </w:rPr>
      </w:pPr>
      <w:r w:rsidRPr="006D4C65">
        <w:rPr>
          <w:rFonts w:ascii="Times New Roman" w:hAnsi="Times New Roman" w:cs="Times New Roman"/>
          <w:b/>
          <w:bCs/>
          <w:sz w:val="24"/>
          <w:szCs w:val="24"/>
        </w:rPr>
        <w:t>Сроки (периоды) поставки товаров:</w:t>
      </w:r>
      <w:r w:rsidRPr="006D4C65">
        <w:rPr>
          <w:rFonts w:ascii="Times New Roman" w:hAnsi="Times New Roman" w:cs="Times New Roman"/>
          <w:sz w:val="24"/>
          <w:szCs w:val="24"/>
        </w:rPr>
        <w:t xml:space="preserve"> </w:t>
      </w:r>
      <w:r w:rsidR="00F64E34" w:rsidRPr="006D4C65">
        <w:rPr>
          <w:rFonts w:ascii="Times New Roman" w:hAnsi="Times New Roman" w:cs="Times New Roman"/>
          <w:sz w:val="24"/>
          <w:szCs w:val="24"/>
        </w:rPr>
        <w:t xml:space="preserve">С даты подписания договора в течение 15 календарных дней </w:t>
      </w:r>
      <w:r w:rsidR="00EA3D08" w:rsidRPr="006D4C65">
        <w:rPr>
          <w:rFonts w:ascii="Times New Roman" w:hAnsi="Times New Roman" w:cs="Times New Roman"/>
          <w:sz w:val="24"/>
          <w:szCs w:val="24"/>
          <w:lang w:val="kk-KZ"/>
        </w:rPr>
        <w:t>в течение 2024 года</w:t>
      </w:r>
      <w:r w:rsidR="00EA3D08" w:rsidRPr="006D4C65">
        <w:rPr>
          <w:rFonts w:ascii="Times New Roman" w:hAnsi="Times New Roman" w:cs="Times New Roman"/>
          <w:sz w:val="24"/>
          <w:szCs w:val="24"/>
        </w:rPr>
        <w:t>, партиями по письменной заявке</w:t>
      </w:r>
      <w:r w:rsidR="00FF0BE1" w:rsidRPr="006D4C65">
        <w:rPr>
          <w:rFonts w:ascii="Times New Roman" w:hAnsi="Times New Roman" w:cs="Times New Roman"/>
          <w:sz w:val="24"/>
          <w:szCs w:val="24"/>
          <w:lang w:val="kk-KZ"/>
        </w:rPr>
        <w:t xml:space="preserve"> заказчика</w:t>
      </w:r>
      <w:r w:rsidR="00EA3D08" w:rsidRPr="006D4C65">
        <w:rPr>
          <w:rFonts w:ascii="Times New Roman" w:hAnsi="Times New Roman" w:cs="Times New Roman"/>
          <w:sz w:val="24"/>
          <w:szCs w:val="24"/>
        </w:rPr>
        <w:t>.</w:t>
      </w:r>
    </w:p>
    <w:p w14:paraId="1DA0EC88" w14:textId="7C064039" w:rsidR="00855B4D" w:rsidRDefault="00855B4D" w:rsidP="006D4C65">
      <w:pPr>
        <w:pStyle w:val="a3"/>
        <w:numPr>
          <w:ilvl w:val="0"/>
          <w:numId w:val="4"/>
        </w:numPr>
        <w:tabs>
          <w:tab w:val="left" w:pos="426"/>
        </w:tabs>
        <w:ind w:left="0" w:firstLine="142"/>
        <w:jc w:val="both"/>
        <w:rPr>
          <w:rFonts w:ascii="Times New Roman" w:eastAsia="Times New Roman" w:hAnsi="Times New Roman" w:cs="Times New Roman"/>
          <w:color w:val="000000" w:themeColor="text1"/>
          <w:sz w:val="24"/>
          <w:szCs w:val="24"/>
          <w:lang w:eastAsia="ru-RU"/>
        </w:rPr>
      </w:pPr>
      <w:r w:rsidRPr="006D4C65">
        <w:rPr>
          <w:rFonts w:ascii="Times New Roman" w:hAnsi="Times New Roman" w:cs="Times New Roman"/>
          <w:b/>
          <w:bCs/>
          <w:sz w:val="24"/>
          <w:szCs w:val="24"/>
        </w:rPr>
        <w:t>Требования к условиям поставки товаров (конкретизируется заказчиком) Поставка, погрузочно-разгрузочные работы, доставка:</w:t>
      </w:r>
      <w:r w:rsidRPr="006D4C65">
        <w:rPr>
          <w:rFonts w:ascii="Times New Roman" w:hAnsi="Times New Roman" w:cs="Times New Roman"/>
          <w:sz w:val="24"/>
          <w:szCs w:val="24"/>
        </w:rPr>
        <w:t xml:space="preserve"> Поставка, погрузочно-разгрузочные работы, доставка осуществляется до промбазы Заказчика силами Поставщика. Стоимость доставки должна быть включена в цену товара</w:t>
      </w:r>
      <w:r w:rsidR="006D4C65">
        <w:rPr>
          <w:rFonts w:ascii="Times New Roman" w:hAnsi="Times New Roman" w:cs="Times New Roman"/>
          <w:sz w:val="24"/>
          <w:szCs w:val="24"/>
        </w:rPr>
        <w:t>.</w:t>
      </w:r>
    </w:p>
    <w:p w14:paraId="67182CFC" w14:textId="33DE983E" w:rsidR="00855B4D" w:rsidRPr="006D4C65" w:rsidRDefault="00855B4D" w:rsidP="006D4C65">
      <w:pPr>
        <w:pStyle w:val="a3"/>
        <w:numPr>
          <w:ilvl w:val="0"/>
          <w:numId w:val="4"/>
        </w:numPr>
        <w:tabs>
          <w:tab w:val="left" w:pos="426"/>
        </w:tabs>
        <w:ind w:left="0" w:firstLine="142"/>
        <w:jc w:val="both"/>
        <w:rPr>
          <w:rFonts w:ascii="Times New Roman" w:eastAsia="Times New Roman" w:hAnsi="Times New Roman" w:cs="Times New Roman"/>
          <w:color w:val="000000" w:themeColor="text1"/>
          <w:sz w:val="24"/>
          <w:szCs w:val="24"/>
          <w:lang w:eastAsia="ru-RU"/>
        </w:rPr>
      </w:pPr>
      <w:r w:rsidRPr="006D4C65">
        <w:rPr>
          <w:rFonts w:ascii="Times New Roman" w:hAnsi="Times New Roman" w:cs="Times New Roman"/>
          <w:b/>
          <w:bCs/>
          <w:sz w:val="24"/>
          <w:szCs w:val="24"/>
        </w:rPr>
        <w:t>Требования к техническим характеристикам товаров:</w:t>
      </w:r>
      <w:r w:rsidRPr="006D4C65">
        <w:rPr>
          <w:rFonts w:ascii="Times New Roman" w:hAnsi="Times New Roman" w:cs="Times New Roman"/>
          <w:sz w:val="24"/>
          <w:szCs w:val="24"/>
        </w:rPr>
        <w:t xml:space="preserve"> Диэтиленгликоль должен поставляться в таре, исключающей риск случайной порчи во время транспортировки и разгрузки. Наличие документа о качестве (паспорт качества, аналитический паспорт) на русском языке.</w:t>
      </w:r>
    </w:p>
    <w:p w14:paraId="6D30371E" w14:textId="36D1B867" w:rsidR="00855B4D" w:rsidRPr="006D4C65" w:rsidRDefault="00855B4D" w:rsidP="006D4C65">
      <w:pPr>
        <w:pStyle w:val="a3"/>
        <w:numPr>
          <w:ilvl w:val="0"/>
          <w:numId w:val="4"/>
        </w:numPr>
        <w:tabs>
          <w:tab w:val="left" w:pos="426"/>
        </w:tabs>
        <w:ind w:left="0" w:firstLine="142"/>
        <w:jc w:val="both"/>
        <w:rPr>
          <w:rFonts w:ascii="Times New Roman" w:eastAsia="Times New Roman" w:hAnsi="Times New Roman" w:cs="Times New Roman"/>
          <w:color w:val="000000" w:themeColor="text1"/>
          <w:sz w:val="24"/>
          <w:szCs w:val="24"/>
          <w:lang w:eastAsia="ru-RU"/>
        </w:rPr>
      </w:pPr>
      <w:r w:rsidRPr="006D4C65">
        <w:rPr>
          <w:rFonts w:ascii="Times New Roman" w:hAnsi="Times New Roman" w:cs="Times New Roman"/>
          <w:b/>
          <w:bCs/>
          <w:sz w:val="24"/>
          <w:szCs w:val="24"/>
        </w:rPr>
        <w:t>Требования к качеству товаров, к функциональным характеристикам (потребительским свойствам) товаров:</w:t>
      </w:r>
      <w:r w:rsidRPr="006D4C65">
        <w:rPr>
          <w:rFonts w:ascii="Times New Roman" w:hAnsi="Times New Roman" w:cs="Times New Roman"/>
          <w:sz w:val="24"/>
          <w:szCs w:val="24"/>
        </w:rPr>
        <w:t xml:space="preserve"> Диэтиленгликоль должны быть изготовлены не ранее - 202</w:t>
      </w:r>
      <w:r w:rsidR="00A823FA" w:rsidRPr="006D4C65">
        <w:rPr>
          <w:rFonts w:ascii="Times New Roman" w:hAnsi="Times New Roman" w:cs="Times New Roman"/>
          <w:sz w:val="24"/>
          <w:szCs w:val="24"/>
        </w:rPr>
        <w:t>4</w:t>
      </w:r>
      <w:r w:rsidRPr="006D4C65">
        <w:rPr>
          <w:rFonts w:ascii="Times New Roman" w:hAnsi="Times New Roman" w:cs="Times New Roman"/>
          <w:sz w:val="24"/>
          <w:szCs w:val="24"/>
        </w:rPr>
        <w:t xml:space="preserve"> г.</w:t>
      </w:r>
    </w:p>
    <w:p w14:paraId="5180A8F4" w14:textId="4AF1E715" w:rsidR="00855B4D" w:rsidRPr="006D4C65" w:rsidRDefault="00855B4D" w:rsidP="006D4C65">
      <w:pPr>
        <w:pStyle w:val="a3"/>
        <w:numPr>
          <w:ilvl w:val="0"/>
          <w:numId w:val="4"/>
        </w:numPr>
        <w:tabs>
          <w:tab w:val="left" w:pos="426"/>
        </w:tabs>
        <w:ind w:left="0" w:firstLine="142"/>
        <w:jc w:val="both"/>
        <w:rPr>
          <w:rFonts w:ascii="Times New Roman" w:eastAsia="Times New Roman" w:hAnsi="Times New Roman" w:cs="Times New Roman"/>
          <w:color w:val="000000" w:themeColor="text1"/>
          <w:sz w:val="24"/>
          <w:szCs w:val="24"/>
          <w:lang w:eastAsia="ru-RU"/>
        </w:rPr>
      </w:pPr>
      <w:r w:rsidRPr="006D4C65">
        <w:rPr>
          <w:rFonts w:ascii="Times New Roman" w:hAnsi="Times New Roman" w:cs="Times New Roman"/>
          <w:b/>
          <w:bCs/>
          <w:sz w:val="24"/>
          <w:szCs w:val="24"/>
        </w:rPr>
        <w:t>Требования к упаковке и консервации товара:</w:t>
      </w:r>
      <w:r w:rsidRPr="006D4C65">
        <w:rPr>
          <w:rFonts w:ascii="Times New Roman" w:hAnsi="Times New Roman" w:cs="Times New Roman"/>
          <w:sz w:val="24"/>
          <w:szCs w:val="24"/>
        </w:rPr>
        <w:t xml:space="preserve"> Упаковка- </w:t>
      </w:r>
      <w:r w:rsidR="008F3BC6" w:rsidRPr="006D4C65">
        <w:rPr>
          <w:rFonts w:ascii="Times New Roman" w:hAnsi="Times New Roman" w:cs="Times New Roman"/>
          <w:sz w:val="24"/>
          <w:szCs w:val="24"/>
        </w:rPr>
        <w:t>полиэтиленов</w:t>
      </w:r>
      <w:r w:rsidR="008F3BC6">
        <w:rPr>
          <w:rFonts w:ascii="Times New Roman" w:hAnsi="Times New Roman" w:cs="Times New Roman"/>
          <w:sz w:val="24"/>
          <w:szCs w:val="24"/>
        </w:rPr>
        <w:t>ая</w:t>
      </w:r>
      <w:r w:rsidR="008F3BC6" w:rsidRPr="006D4C65">
        <w:rPr>
          <w:rFonts w:ascii="Times New Roman" w:hAnsi="Times New Roman" w:cs="Times New Roman"/>
          <w:sz w:val="24"/>
          <w:szCs w:val="24"/>
        </w:rPr>
        <w:t xml:space="preserve"> тара</w:t>
      </w:r>
      <w:r w:rsidRPr="006D4C65">
        <w:rPr>
          <w:rFonts w:ascii="Times New Roman" w:hAnsi="Times New Roman" w:cs="Times New Roman"/>
          <w:sz w:val="24"/>
          <w:szCs w:val="24"/>
        </w:rPr>
        <w:t>, объемом по 1 м3. Упаковка должна обеспечивать его сохранность при транспортировке и разгрузке.</w:t>
      </w:r>
    </w:p>
    <w:p w14:paraId="68355123" w14:textId="77777777" w:rsidR="006D4C65" w:rsidRPr="006D4C65" w:rsidRDefault="00855B4D" w:rsidP="006D4C65">
      <w:pPr>
        <w:pStyle w:val="a3"/>
        <w:numPr>
          <w:ilvl w:val="0"/>
          <w:numId w:val="4"/>
        </w:numPr>
        <w:tabs>
          <w:tab w:val="left" w:pos="426"/>
        </w:tabs>
        <w:ind w:left="0" w:firstLine="142"/>
        <w:jc w:val="both"/>
        <w:rPr>
          <w:rFonts w:ascii="Times New Roman" w:eastAsia="Times New Roman" w:hAnsi="Times New Roman" w:cs="Times New Roman"/>
          <w:color w:val="000000" w:themeColor="text1"/>
          <w:sz w:val="24"/>
          <w:szCs w:val="24"/>
          <w:lang w:eastAsia="ru-RU"/>
        </w:rPr>
      </w:pPr>
      <w:r w:rsidRPr="006D4C65">
        <w:rPr>
          <w:rFonts w:ascii="Times New Roman" w:hAnsi="Times New Roman" w:cs="Times New Roman"/>
          <w:b/>
          <w:bCs/>
          <w:sz w:val="24"/>
          <w:szCs w:val="24"/>
        </w:rPr>
        <w:t>Требования по сроку гарантий качества:</w:t>
      </w:r>
      <w:r w:rsidRPr="006D4C65">
        <w:rPr>
          <w:rFonts w:ascii="Times New Roman" w:hAnsi="Times New Roman" w:cs="Times New Roman"/>
          <w:sz w:val="24"/>
          <w:szCs w:val="24"/>
        </w:rPr>
        <w:t xml:space="preserve"> Товар должен быть произведенным не ранее - 202</w:t>
      </w:r>
      <w:r w:rsidR="00A823FA" w:rsidRPr="006D4C65">
        <w:rPr>
          <w:rFonts w:ascii="Times New Roman" w:hAnsi="Times New Roman" w:cs="Times New Roman"/>
          <w:sz w:val="24"/>
          <w:szCs w:val="24"/>
        </w:rPr>
        <w:t>4</w:t>
      </w:r>
      <w:r w:rsidRPr="006D4C65">
        <w:rPr>
          <w:rFonts w:ascii="Times New Roman" w:hAnsi="Times New Roman" w:cs="Times New Roman"/>
          <w:sz w:val="24"/>
          <w:szCs w:val="24"/>
        </w:rPr>
        <w:t xml:space="preserve"> г., соответствовать качеству товара, указанному в документе о качестве (паспорт качества, аналитический паспорт). Гарантийный срок 1 </w:t>
      </w:r>
      <w:r w:rsidR="00EA3D08" w:rsidRPr="006D4C65">
        <w:rPr>
          <w:rFonts w:ascii="Times New Roman" w:hAnsi="Times New Roman" w:cs="Times New Roman"/>
          <w:sz w:val="24"/>
          <w:szCs w:val="24"/>
        </w:rPr>
        <w:t>год c</w:t>
      </w:r>
      <w:r w:rsidRPr="006D4C65">
        <w:rPr>
          <w:rFonts w:ascii="Times New Roman" w:hAnsi="Times New Roman" w:cs="Times New Roman"/>
          <w:sz w:val="24"/>
          <w:szCs w:val="24"/>
        </w:rPr>
        <w:t xml:space="preserve"> даты подписания акта приема-передачи </w:t>
      </w:r>
      <w:r w:rsidR="00EA3D08" w:rsidRPr="006D4C65">
        <w:rPr>
          <w:rFonts w:ascii="Times New Roman" w:hAnsi="Times New Roman" w:cs="Times New Roman"/>
          <w:sz w:val="24"/>
          <w:szCs w:val="24"/>
        </w:rPr>
        <w:t>на каждую партию.</w:t>
      </w:r>
    </w:p>
    <w:p w14:paraId="434C594A" w14:textId="75376F45" w:rsidR="00855B4D" w:rsidRPr="006D4C65" w:rsidRDefault="00855B4D" w:rsidP="00855B4D">
      <w:pPr>
        <w:pStyle w:val="a3"/>
        <w:numPr>
          <w:ilvl w:val="0"/>
          <w:numId w:val="4"/>
        </w:numPr>
        <w:tabs>
          <w:tab w:val="left" w:pos="426"/>
        </w:tabs>
        <w:ind w:left="0" w:firstLine="142"/>
        <w:jc w:val="both"/>
        <w:rPr>
          <w:rFonts w:ascii="Times New Roman" w:eastAsia="Times New Roman" w:hAnsi="Times New Roman" w:cs="Times New Roman"/>
          <w:color w:val="000000" w:themeColor="text1"/>
          <w:sz w:val="24"/>
          <w:szCs w:val="24"/>
          <w:lang w:eastAsia="ru-RU"/>
        </w:rPr>
      </w:pPr>
      <w:r w:rsidRPr="006D4C65">
        <w:rPr>
          <w:rFonts w:ascii="Times New Roman" w:hAnsi="Times New Roman" w:cs="Times New Roman"/>
          <w:sz w:val="24"/>
          <w:szCs w:val="24"/>
        </w:rPr>
        <w:t xml:space="preserve"> </w:t>
      </w:r>
      <w:r w:rsidRPr="006D4C65">
        <w:rPr>
          <w:rFonts w:ascii="Times New Roman" w:hAnsi="Times New Roman" w:cs="Times New Roman"/>
          <w:b/>
          <w:bCs/>
          <w:sz w:val="24"/>
          <w:szCs w:val="24"/>
        </w:rPr>
        <w:t>Требования по передаче заказчику технических и иных документов при подготовке товаров (конкретизируется Заказчиком):</w:t>
      </w:r>
      <w:r w:rsidRPr="006D4C65">
        <w:rPr>
          <w:rFonts w:ascii="Times New Roman" w:hAnsi="Times New Roman" w:cs="Times New Roman"/>
          <w:sz w:val="24"/>
          <w:szCs w:val="24"/>
        </w:rPr>
        <w:t xml:space="preserve"> Партия товара должна сопровождаться этикеткой изготовителя на каждой таре и содержать следующую информацию:</w:t>
      </w:r>
    </w:p>
    <w:p w14:paraId="539FCCBC" w14:textId="77777777" w:rsidR="00855B4D" w:rsidRDefault="00855B4D" w:rsidP="00855B4D">
      <w:pPr>
        <w:pStyle w:val="ab"/>
        <w:rPr>
          <w:rFonts w:ascii="Times New Roman" w:hAnsi="Times New Roman" w:cs="Times New Roman"/>
          <w:sz w:val="24"/>
          <w:szCs w:val="24"/>
        </w:rPr>
      </w:pPr>
      <w:r w:rsidRPr="00E815E6">
        <w:rPr>
          <w:rFonts w:ascii="Times New Roman" w:hAnsi="Times New Roman" w:cs="Times New Roman"/>
          <w:sz w:val="24"/>
          <w:szCs w:val="24"/>
        </w:rPr>
        <w:t xml:space="preserve">- полное наименование продукта; </w:t>
      </w:r>
    </w:p>
    <w:p w14:paraId="59166F8E" w14:textId="2825F7CA" w:rsidR="00855B4D" w:rsidRPr="00E815E6" w:rsidRDefault="00855B4D" w:rsidP="00855B4D">
      <w:pPr>
        <w:pStyle w:val="ab"/>
        <w:rPr>
          <w:rFonts w:ascii="Times New Roman" w:hAnsi="Times New Roman" w:cs="Times New Roman"/>
          <w:sz w:val="24"/>
          <w:szCs w:val="24"/>
        </w:rPr>
      </w:pPr>
      <w:r w:rsidRPr="00E815E6">
        <w:rPr>
          <w:rFonts w:ascii="Times New Roman" w:hAnsi="Times New Roman" w:cs="Times New Roman"/>
          <w:sz w:val="24"/>
          <w:szCs w:val="24"/>
        </w:rPr>
        <w:t>- наименование предприятия изготовителя, его адрес;</w:t>
      </w:r>
    </w:p>
    <w:p w14:paraId="4CC288BB" w14:textId="77777777" w:rsidR="00855B4D" w:rsidRPr="00E815E6" w:rsidRDefault="00855B4D" w:rsidP="00855B4D">
      <w:pPr>
        <w:pStyle w:val="ab"/>
        <w:rPr>
          <w:rFonts w:ascii="Times New Roman" w:hAnsi="Times New Roman" w:cs="Times New Roman"/>
          <w:sz w:val="24"/>
          <w:szCs w:val="24"/>
        </w:rPr>
      </w:pPr>
      <w:r w:rsidRPr="00E815E6">
        <w:rPr>
          <w:rFonts w:ascii="Times New Roman" w:hAnsi="Times New Roman" w:cs="Times New Roman"/>
          <w:sz w:val="24"/>
          <w:szCs w:val="24"/>
        </w:rPr>
        <w:t xml:space="preserve">- товарный знак изготовителя (при наличии); </w:t>
      </w:r>
    </w:p>
    <w:p w14:paraId="5E044838" w14:textId="77777777" w:rsidR="00855B4D" w:rsidRPr="00E815E6" w:rsidRDefault="00855B4D" w:rsidP="00855B4D">
      <w:pPr>
        <w:pStyle w:val="ab"/>
        <w:rPr>
          <w:rFonts w:ascii="Times New Roman" w:hAnsi="Times New Roman" w:cs="Times New Roman"/>
          <w:sz w:val="24"/>
          <w:szCs w:val="24"/>
        </w:rPr>
      </w:pPr>
      <w:r w:rsidRPr="00E815E6">
        <w:rPr>
          <w:rFonts w:ascii="Times New Roman" w:hAnsi="Times New Roman" w:cs="Times New Roman"/>
          <w:sz w:val="24"/>
          <w:szCs w:val="24"/>
        </w:rPr>
        <w:t xml:space="preserve">-дату изготовления; </w:t>
      </w:r>
    </w:p>
    <w:p w14:paraId="655387D3" w14:textId="77777777" w:rsidR="00855B4D" w:rsidRPr="00E815E6" w:rsidRDefault="00855B4D" w:rsidP="00855B4D">
      <w:pPr>
        <w:pStyle w:val="ab"/>
        <w:rPr>
          <w:rFonts w:ascii="Times New Roman" w:hAnsi="Times New Roman" w:cs="Times New Roman"/>
          <w:sz w:val="24"/>
          <w:szCs w:val="24"/>
        </w:rPr>
      </w:pPr>
      <w:r w:rsidRPr="00E815E6">
        <w:rPr>
          <w:rFonts w:ascii="Times New Roman" w:hAnsi="Times New Roman" w:cs="Times New Roman"/>
          <w:sz w:val="24"/>
          <w:szCs w:val="24"/>
        </w:rPr>
        <w:t xml:space="preserve">- номер партии; </w:t>
      </w:r>
    </w:p>
    <w:p w14:paraId="508E90AE" w14:textId="77777777" w:rsidR="00855B4D" w:rsidRPr="00E815E6" w:rsidRDefault="00855B4D" w:rsidP="00855B4D">
      <w:pPr>
        <w:pStyle w:val="ab"/>
        <w:rPr>
          <w:rFonts w:ascii="Times New Roman" w:hAnsi="Times New Roman" w:cs="Times New Roman"/>
          <w:sz w:val="24"/>
          <w:szCs w:val="24"/>
        </w:rPr>
      </w:pPr>
      <w:r w:rsidRPr="00E815E6">
        <w:rPr>
          <w:rFonts w:ascii="Times New Roman" w:hAnsi="Times New Roman" w:cs="Times New Roman"/>
          <w:sz w:val="24"/>
          <w:szCs w:val="24"/>
        </w:rPr>
        <w:t xml:space="preserve">- массу нетто; </w:t>
      </w:r>
    </w:p>
    <w:p w14:paraId="085133B0" w14:textId="77777777" w:rsidR="00855B4D" w:rsidRPr="00E815E6" w:rsidRDefault="00855B4D" w:rsidP="00591B53">
      <w:pPr>
        <w:pStyle w:val="ab"/>
        <w:jc w:val="both"/>
        <w:rPr>
          <w:rFonts w:ascii="Times New Roman" w:hAnsi="Times New Roman" w:cs="Times New Roman"/>
          <w:sz w:val="24"/>
          <w:szCs w:val="24"/>
        </w:rPr>
      </w:pPr>
      <w:r w:rsidRPr="00E815E6">
        <w:rPr>
          <w:rFonts w:ascii="Times New Roman" w:hAnsi="Times New Roman" w:cs="Times New Roman"/>
          <w:sz w:val="24"/>
          <w:szCs w:val="24"/>
        </w:rPr>
        <w:t xml:space="preserve">- срок и условия хранения; - обозначение настоящего стандарта; </w:t>
      </w:r>
    </w:p>
    <w:p w14:paraId="6677844E" w14:textId="77777777" w:rsidR="00855B4D" w:rsidRDefault="00855B4D" w:rsidP="00591B53">
      <w:pPr>
        <w:pStyle w:val="ab"/>
        <w:jc w:val="both"/>
        <w:rPr>
          <w:rFonts w:ascii="Times New Roman" w:hAnsi="Times New Roman" w:cs="Times New Roman"/>
          <w:sz w:val="24"/>
          <w:szCs w:val="24"/>
        </w:rPr>
      </w:pPr>
      <w:r w:rsidRPr="00E815E6">
        <w:rPr>
          <w:rFonts w:ascii="Times New Roman" w:hAnsi="Times New Roman" w:cs="Times New Roman"/>
          <w:sz w:val="24"/>
          <w:szCs w:val="24"/>
        </w:rPr>
        <w:t xml:space="preserve">- информацию о сертификации. </w:t>
      </w:r>
    </w:p>
    <w:p w14:paraId="630A3B3B" w14:textId="6AB49703" w:rsidR="00855B4D" w:rsidRDefault="00855B4D" w:rsidP="00591B53">
      <w:pPr>
        <w:pStyle w:val="ab"/>
        <w:jc w:val="both"/>
        <w:rPr>
          <w:rFonts w:ascii="Times New Roman" w:hAnsi="Times New Roman" w:cs="Times New Roman"/>
          <w:sz w:val="24"/>
          <w:szCs w:val="24"/>
        </w:rPr>
      </w:pPr>
      <w:r w:rsidRPr="00E815E6">
        <w:rPr>
          <w:rFonts w:ascii="Times New Roman" w:hAnsi="Times New Roman" w:cs="Times New Roman"/>
          <w:sz w:val="24"/>
          <w:szCs w:val="24"/>
        </w:rPr>
        <w:t>Партия должна сопровождаться документом о качестве (паспорт качества, аналитический паспорт) и паспортом безопасности химической продукции</w:t>
      </w:r>
      <w:r w:rsidR="006D4C65">
        <w:rPr>
          <w:rFonts w:ascii="Times New Roman" w:hAnsi="Times New Roman" w:cs="Times New Roman"/>
          <w:sz w:val="24"/>
          <w:szCs w:val="24"/>
        </w:rPr>
        <w:t>.</w:t>
      </w:r>
    </w:p>
    <w:p w14:paraId="2D339FE4" w14:textId="77777777" w:rsidR="006D4C65" w:rsidRPr="00E815E6" w:rsidRDefault="006D4C65" w:rsidP="00591B53">
      <w:pPr>
        <w:pStyle w:val="ab"/>
        <w:jc w:val="both"/>
        <w:rPr>
          <w:rFonts w:ascii="Times New Roman" w:hAnsi="Times New Roman" w:cs="Times New Roman"/>
          <w:sz w:val="24"/>
          <w:szCs w:val="24"/>
        </w:rPr>
      </w:pPr>
    </w:p>
    <w:p w14:paraId="7D048EC1" w14:textId="3186F135" w:rsidR="00931DB9" w:rsidRPr="006D4C65" w:rsidRDefault="00931DB9" w:rsidP="006D4C65">
      <w:pPr>
        <w:pStyle w:val="a3"/>
        <w:numPr>
          <w:ilvl w:val="0"/>
          <w:numId w:val="4"/>
        </w:numPr>
        <w:spacing w:after="0" w:line="240" w:lineRule="auto"/>
        <w:ind w:left="0" w:firstLine="142"/>
        <w:jc w:val="both"/>
        <w:rPr>
          <w:rFonts w:ascii="Times New Roman" w:hAnsi="Times New Roman" w:cs="Times New Roman"/>
          <w:color w:val="000000" w:themeColor="text1"/>
          <w:sz w:val="24"/>
          <w:szCs w:val="24"/>
        </w:rPr>
      </w:pPr>
      <w:r w:rsidRPr="00855B4D">
        <w:rPr>
          <w:rFonts w:ascii="Times New Roman" w:hAnsi="Times New Roman" w:cs="Times New Roman"/>
          <w:b/>
          <w:bCs/>
          <w:color w:val="000000" w:themeColor="text1"/>
          <w:sz w:val="24"/>
          <w:szCs w:val="24"/>
        </w:rPr>
        <w:t>Растворимость:</w:t>
      </w:r>
      <w:r w:rsidRPr="00B979F1">
        <w:rPr>
          <w:rFonts w:ascii="Times New Roman" w:hAnsi="Times New Roman" w:cs="Times New Roman"/>
          <w:color w:val="000000" w:themeColor="text1"/>
          <w:sz w:val="24"/>
          <w:szCs w:val="24"/>
        </w:rPr>
        <w:t xml:space="preserve"> </w:t>
      </w:r>
      <w:r w:rsidR="00CC356E">
        <w:rPr>
          <w:rFonts w:ascii="Times New Roman" w:hAnsi="Times New Roman" w:cs="Times New Roman"/>
          <w:color w:val="000000" w:themeColor="text1"/>
          <w:sz w:val="24"/>
          <w:szCs w:val="24"/>
        </w:rPr>
        <w:t xml:space="preserve">Растворим в воде, низших спиртах, ацетоне, </w:t>
      </w:r>
      <w:hyperlink r:id="rId6" w:tooltip="Фенол" w:history="1">
        <w:r w:rsidR="00CC356E" w:rsidRPr="00B979F1">
          <w:rPr>
            <w:rStyle w:val="aa"/>
            <w:rFonts w:ascii="Times New Roman" w:hAnsi="Times New Roman" w:cs="Times New Roman"/>
            <w:color w:val="000000" w:themeColor="text1"/>
            <w:sz w:val="24"/>
            <w:szCs w:val="24"/>
            <w:u w:val="none"/>
            <w:shd w:val="clear" w:color="auto" w:fill="FFFFFF"/>
          </w:rPr>
          <w:t>феноле</w:t>
        </w:r>
      </w:hyperlink>
      <w:r w:rsidR="00CC356E" w:rsidRPr="00B979F1">
        <w:rPr>
          <w:rFonts w:ascii="Times New Roman" w:hAnsi="Times New Roman" w:cs="Times New Roman"/>
          <w:color w:val="000000" w:themeColor="text1"/>
          <w:sz w:val="24"/>
          <w:szCs w:val="24"/>
          <w:shd w:val="clear" w:color="auto" w:fill="FFFFFF"/>
        </w:rPr>
        <w:t> и </w:t>
      </w:r>
      <w:hyperlink r:id="rId7" w:tooltip="Хлороформ" w:history="1">
        <w:r w:rsidR="00CC356E" w:rsidRPr="00B979F1">
          <w:rPr>
            <w:rStyle w:val="aa"/>
            <w:rFonts w:ascii="Times New Roman" w:hAnsi="Times New Roman" w:cs="Times New Roman"/>
            <w:color w:val="000000" w:themeColor="text1"/>
            <w:sz w:val="24"/>
            <w:szCs w:val="24"/>
            <w:u w:val="none"/>
            <w:shd w:val="clear" w:color="auto" w:fill="FFFFFF"/>
          </w:rPr>
          <w:t>хлороформе</w:t>
        </w:r>
      </w:hyperlink>
      <w:r w:rsidR="00CC356E" w:rsidRPr="00B979F1">
        <w:rPr>
          <w:rFonts w:ascii="Times New Roman" w:hAnsi="Times New Roman" w:cs="Times New Roman"/>
          <w:color w:val="000000" w:themeColor="text1"/>
          <w:sz w:val="24"/>
          <w:szCs w:val="24"/>
          <w:shd w:val="clear" w:color="auto" w:fill="FFFFFF"/>
        </w:rPr>
        <w:t>. Ограниченно растворим в </w:t>
      </w:r>
      <w:hyperlink r:id="rId8" w:tooltip="Бензол" w:history="1">
        <w:r w:rsidR="00CC356E" w:rsidRPr="00B979F1">
          <w:rPr>
            <w:rStyle w:val="aa"/>
            <w:rFonts w:ascii="Times New Roman" w:hAnsi="Times New Roman" w:cs="Times New Roman"/>
            <w:color w:val="000000" w:themeColor="text1"/>
            <w:sz w:val="24"/>
            <w:szCs w:val="24"/>
            <w:u w:val="none"/>
            <w:shd w:val="clear" w:color="auto" w:fill="FFFFFF"/>
          </w:rPr>
          <w:t>бензоле</w:t>
        </w:r>
      </w:hyperlink>
      <w:r w:rsidR="00CC356E" w:rsidRPr="00B979F1">
        <w:rPr>
          <w:rFonts w:ascii="Times New Roman" w:hAnsi="Times New Roman" w:cs="Times New Roman"/>
          <w:color w:val="000000" w:themeColor="text1"/>
          <w:sz w:val="24"/>
          <w:szCs w:val="24"/>
          <w:shd w:val="clear" w:color="auto" w:fill="FFFFFF"/>
        </w:rPr>
        <w:t>, </w:t>
      </w:r>
      <w:hyperlink r:id="rId9" w:tooltip="Диэтиловый эфир" w:history="1">
        <w:r w:rsidR="00CC356E" w:rsidRPr="00B979F1">
          <w:rPr>
            <w:rStyle w:val="aa"/>
            <w:rFonts w:ascii="Times New Roman" w:hAnsi="Times New Roman" w:cs="Times New Roman"/>
            <w:color w:val="000000" w:themeColor="text1"/>
            <w:sz w:val="24"/>
            <w:szCs w:val="24"/>
            <w:u w:val="none"/>
            <w:shd w:val="clear" w:color="auto" w:fill="FFFFFF"/>
          </w:rPr>
          <w:t>диэтиловом эфире</w:t>
        </w:r>
      </w:hyperlink>
      <w:r w:rsidR="00CC356E" w:rsidRPr="00B979F1">
        <w:rPr>
          <w:rFonts w:ascii="Times New Roman" w:hAnsi="Times New Roman" w:cs="Times New Roman"/>
          <w:color w:val="000000" w:themeColor="text1"/>
          <w:sz w:val="24"/>
          <w:szCs w:val="24"/>
          <w:shd w:val="clear" w:color="auto" w:fill="FFFFFF"/>
        </w:rPr>
        <w:t> и </w:t>
      </w:r>
      <w:hyperlink r:id="rId10" w:tooltip="Четырёххлористый углерод" w:history="1">
        <w:r w:rsidR="00CC356E" w:rsidRPr="00B979F1">
          <w:rPr>
            <w:rStyle w:val="aa"/>
            <w:rFonts w:ascii="Times New Roman" w:hAnsi="Times New Roman" w:cs="Times New Roman"/>
            <w:color w:val="000000" w:themeColor="text1"/>
            <w:sz w:val="24"/>
            <w:szCs w:val="24"/>
            <w:u w:val="none"/>
            <w:shd w:val="clear" w:color="auto" w:fill="FFFFFF"/>
          </w:rPr>
          <w:t>четырёххлористом углероде</w:t>
        </w:r>
      </w:hyperlink>
      <w:r w:rsidR="00CC356E" w:rsidRPr="00B979F1">
        <w:rPr>
          <w:rFonts w:ascii="Times New Roman" w:hAnsi="Times New Roman" w:cs="Times New Roman"/>
          <w:color w:val="000000" w:themeColor="text1"/>
          <w:sz w:val="24"/>
          <w:szCs w:val="24"/>
          <w:shd w:val="clear" w:color="auto" w:fill="FFFFFF"/>
        </w:rPr>
        <w:t>. Плохо растворим в </w:t>
      </w:r>
      <w:hyperlink r:id="rId11" w:tooltip="Минеральные масла" w:history="1">
        <w:r w:rsidR="00CC356E" w:rsidRPr="00B979F1">
          <w:rPr>
            <w:rStyle w:val="aa"/>
            <w:rFonts w:ascii="Times New Roman" w:hAnsi="Times New Roman" w:cs="Times New Roman"/>
            <w:color w:val="000000" w:themeColor="text1"/>
            <w:sz w:val="24"/>
            <w:szCs w:val="24"/>
            <w:u w:val="none"/>
            <w:shd w:val="clear" w:color="auto" w:fill="FFFFFF"/>
          </w:rPr>
          <w:t>минеральных</w:t>
        </w:r>
      </w:hyperlink>
      <w:r w:rsidR="00CC356E" w:rsidRPr="00B979F1">
        <w:rPr>
          <w:rFonts w:ascii="Times New Roman" w:hAnsi="Times New Roman" w:cs="Times New Roman"/>
          <w:color w:val="000000" w:themeColor="text1"/>
          <w:sz w:val="24"/>
          <w:szCs w:val="24"/>
          <w:shd w:val="clear" w:color="auto" w:fill="FFFFFF"/>
        </w:rPr>
        <w:t> и </w:t>
      </w:r>
      <w:hyperlink r:id="rId12" w:tooltip="Растительные масла" w:history="1">
        <w:r w:rsidR="00CC356E" w:rsidRPr="00B979F1">
          <w:rPr>
            <w:rStyle w:val="aa"/>
            <w:rFonts w:ascii="Times New Roman" w:hAnsi="Times New Roman" w:cs="Times New Roman"/>
            <w:color w:val="000000" w:themeColor="text1"/>
            <w:sz w:val="24"/>
            <w:szCs w:val="24"/>
            <w:u w:val="none"/>
            <w:shd w:val="clear" w:color="auto" w:fill="FFFFFF"/>
          </w:rPr>
          <w:t>растительных</w:t>
        </w:r>
      </w:hyperlink>
      <w:r w:rsidR="00CC356E" w:rsidRPr="00B979F1">
        <w:rPr>
          <w:rFonts w:ascii="Times New Roman" w:hAnsi="Times New Roman" w:cs="Times New Roman"/>
          <w:color w:val="000000" w:themeColor="text1"/>
          <w:sz w:val="24"/>
          <w:szCs w:val="24"/>
          <w:shd w:val="clear" w:color="auto" w:fill="FFFFFF"/>
        </w:rPr>
        <w:t> маслах</w:t>
      </w:r>
      <w:r w:rsidR="006D4C65">
        <w:rPr>
          <w:rFonts w:ascii="Times New Roman" w:hAnsi="Times New Roman" w:cs="Times New Roman"/>
          <w:color w:val="000000" w:themeColor="text1"/>
          <w:sz w:val="24"/>
          <w:szCs w:val="24"/>
          <w:shd w:val="clear" w:color="auto" w:fill="FFFFFF"/>
        </w:rPr>
        <w:t>.</w:t>
      </w:r>
    </w:p>
    <w:p w14:paraId="28C60E41" w14:textId="616EB9C3" w:rsidR="00931DB9" w:rsidRPr="006D4C65" w:rsidRDefault="00931DB9" w:rsidP="00931DB9">
      <w:pPr>
        <w:pStyle w:val="a3"/>
        <w:numPr>
          <w:ilvl w:val="0"/>
          <w:numId w:val="4"/>
        </w:numPr>
        <w:spacing w:after="0" w:line="240" w:lineRule="auto"/>
        <w:ind w:left="0" w:firstLine="142"/>
        <w:jc w:val="both"/>
        <w:rPr>
          <w:rFonts w:ascii="Times New Roman" w:hAnsi="Times New Roman" w:cs="Times New Roman"/>
          <w:color w:val="000000" w:themeColor="text1"/>
          <w:sz w:val="24"/>
          <w:szCs w:val="24"/>
        </w:rPr>
      </w:pPr>
      <w:r w:rsidRPr="006D4C65">
        <w:rPr>
          <w:rFonts w:ascii="Times New Roman" w:hAnsi="Times New Roman" w:cs="Times New Roman"/>
          <w:b/>
          <w:bCs/>
          <w:color w:val="000000" w:themeColor="text1"/>
          <w:sz w:val="24"/>
          <w:szCs w:val="24"/>
        </w:rPr>
        <w:lastRenderedPageBreak/>
        <w:t>Физ</w:t>
      </w:r>
      <w:r w:rsidR="00855B4D" w:rsidRPr="006D4C65">
        <w:rPr>
          <w:rFonts w:ascii="Times New Roman" w:hAnsi="Times New Roman" w:cs="Times New Roman"/>
          <w:b/>
          <w:bCs/>
          <w:color w:val="000000" w:themeColor="text1"/>
          <w:sz w:val="24"/>
          <w:szCs w:val="24"/>
        </w:rPr>
        <w:t xml:space="preserve">ические </w:t>
      </w:r>
      <w:r w:rsidRPr="006D4C65">
        <w:rPr>
          <w:rFonts w:ascii="Times New Roman" w:hAnsi="Times New Roman" w:cs="Times New Roman"/>
          <w:b/>
          <w:bCs/>
          <w:color w:val="000000" w:themeColor="text1"/>
          <w:sz w:val="24"/>
          <w:szCs w:val="24"/>
        </w:rPr>
        <w:t>свойства:</w:t>
      </w:r>
    </w:p>
    <w:p w14:paraId="327AC66D" w14:textId="58D571CB" w:rsidR="00931DB9" w:rsidRPr="00B979F1" w:rsidRDefault="00931DB9" w:rsidP="00855B4D">
      <w:pPr>
        <w:pStyle w:val="a3"/>
        <w:spacing w:after="0" w:line="240" w:lineRule="auto"/>
        <w:ind w:left="0"/>
        <w:rPr>
          <w:rFonts w:ascii="Times New Roman" w:hAnsi="Times New Roman" w:cs="Times New Roman"/>
          <w:color w:val="000000" w:themeColor="text1"/>
          <w:sz w:val="24"/>
          <w:szCs w:val="24"/>
        </w:rPr>
      </w:pPr>
      <w:r w:rsidRPr="00B979F1">
        <w:rPr>
          <w:rFonts w:ascii="Times New Roman" w:hAnsi="Times New Roman" w:cs="Times New Roman"/>
          <w:color w:val="000000" w:themeColor="text1"/>
          <w:sz w:val="24"/>
          <w:szCs w:val="24"/>
        </w:rPr>
        <w:t>Молярная масса: 106,12 г/моль</w:t>
      </w:r>
    </w:p>
    <w:p w14:paraId="1BA90579" w14:textId="5BCD4943" w:rsidR="00B936AD" w:rsidRPr="00B979F1" w:rsidRDefault="00931DB9" w:rsidP="00855B4D">
      <w:pPr>
        <w:pStyle w:val="a3"/>
        <w:spacing w:after="0" w:line="240" w:lineRule="auto"/>
        <w:ind w:left="0"/>
        <w:rPr>
          <w:rFonts w:ascii="Times New Roman" w:hAnsi="Times New Roman" w:cs="Times New Roman"/>
          <w:color w:val="000000" w:themeColor="text1"/>
          <w:sz w:val="24"/>
          <w:szCs w:val="24"/>
          <w:vertAlign w:val="superscript"/>
        </w:rPr>
      </w:pPr>
      <w:r w:rsidRPr="00B979F1">
        <w:rPr>
          <w:rFonts w:ascii="Times New Roman" w:hAnsi="Times New Roman" w:cs="Times New Roman"/>
          <w:color w:val="000000" w:themeColor="text1"/>
          <w:sz w:val="24"/>
          <w:szCs w:val="24"/>
        </w:rPr>
        <w:t xml:space="preserve">Плотность </w:t>
      </w:r>
      <w:r w:rsidRPr="00B979F1">
        <w:rPr>
          <w:rFonts w:ascii="Times New Roman" w:hAnsi="Times New Roman" w:cs="Times New Roman"/>
          <w:color w:val="000000" w:themeColor="text1"/>
          <w:sz w:val="24"/>
          <w:szCs w:val="24"/>
          <w:shd w:val="clear" w:color="auto" w:fill="FFFFFF"/>
        </w:rPr>
        <w:t xml:space="preserve">при 20 °С: </w:t>
      </w:r>
      <w:r w:rsidRPr="00B979F1">
        <w:rPr>
          <w:rFonts w:ascii="Times New Roman" w:hAnsi="Times New Roman" w:cs="Times New Roman"/>
          <w:color w:val="000000" w:themeColor="text1"/>
          <w:sz w:val="24"/>
          <w:szCs w:val="24"/>
        </w:rPr>
        <w:t>1,116 г/см</w:t>
      </w:r>
      <w:r w:rsidRPr="00B979F1">
        <w:rPr>
          <w:rFonts w:ascii="Times New Roman" w:hAnsi="Times New Roman" w:cs="Times New Roman"/>
          <w:color w:val="000000" w:themeColor="text1"/>
          <w:sz w:val="24"/>
          <w:szCs w:val="24"/>
          <w:vertAlign w:val="superscript"/>
        </w:rPr>
        <w:t>3</w:t>
      </w:r>
    </w:p>
    <w:p w14:paraId="13FCF738" w14:textId="54873060" w:rsidR="00931DB9" w:rsidRPr="006D4C65" w:rsidRDefault="00931DB9" w:rsidP="006D4C65">
      <w:pPr>
        <w:pStyle w:val="a3"/>
        <w:numPr>
          <w:ilvl w:val="0"/>
          <w:numId w:val="4"/>
        </w:numPr>
        <w:spacing w:after="0" w:line="240" w:lineRule="auto"/>
        <w:ind w:left="567"/>
        <w:rPr>
          <w:rFonts w:ascii="Times New Roman" w:hAnsi="Times New Roman" w:cs="Times New Roman"/>
          <w:b/>
          <w:bCs/>
          <w:color w:val="000000" w:themeColor="text1"/>
          <w:sz w:val="24"/>
          <w:szCs w:val="24"/>
        </w:rPr>
      </w:pPr>
      <w:r w:rsidRPr="006D4C65">
        <w:rPr>
          <w:rFonts w:ascii="Times New Roman" w:hAnsi="Times New Roman" w:cs="Times New Roman"/>
          <w:b/>
          <w:bCs/>
          <w:color w:val="000000" w:themeColor="text1"/>
          <w:sz w:val="24"/>
          <w:szCs w:val="24"/>
        </w:rPr>
        <w:t>Температура:</w:t>
      </w:r>
    </w:p>
    <w:p w14:paraId="7712A48C" w14:textId="2115DEA8" w:rsidR="00931DB9" w:rsidRPr="00B979F1" w:rsidRDefault="00931DB9" w:rsidP="00855B4D">
      <w:pPr>
        <w:pStyle w:val="a3"/>
        <w:spacing w:after="0" w:line="240" w:lineRule="auto"/>
        <w:ind w:left="0"/>
        <w:rPr>
          <w:rFonts w:ascii="Times New Roman" w:hAnsi="Times New Roman" w:cs="Times New Roman"/>
          <w:color w:val="000000" w:themeColor="text1"/>
          <w:sz w:val="24"/>
          <w:szCs w:val="24"/>
        </w:rPr>
      </w:pPr>
      <w:r w:rsidRPr="00B979F1">
        <w:rPr>
          <w:rFonts w:ascii="Times New Roman" w:hAnsi="Times New Roman" w:cs="Times New Roman"/>
          <w:color w:val="000000" w:themeColor="text1"/>
          <w:sz w:val="24"/>
          <w:szCs w:val="24"/>
        </w:rPr>
        <w:t>Плавления: -7,8 °C</w:t>
      </w:r>
    </w:p>
    <w:p w14:paraId="24F936DD" w14:textId="3C499ACB" w:rsidR="00931DB9" w:rsidRPr="00B979F1" w:rsidRDefault="00931DB9" w:rsidP="00855B4D">
      <w:pPr>
        <w:pStyle w:val="a3"/>
        <w:spacing w:after="0" w:line="240" w:lineRule="auto"/>
        <w:ind w:left="0"/>
        <w:rPr>
          <w:rFonts w:ascii="Times New Roman" w:hAnsi="Times New Roman" w:cs="Times New Roman"/>
          <w:color w:val="000000" w:themeColor="text1"/>
          <w:sz w:val="24"/>
          <w:szCs w:val="24"/>
        </w:rPr>
      </w:pPr>
      <w:r w:rsidRPr="00B979F1">
        <w:rPr>
          <w:rFonts w:ascii="Times New Roman" w:hAnsi="Times New Roman" w:cs="Times New Roman"/>
          <w:color w:val="000000" w:themeColor="text1"/>
          <w:sz w:val="24"/>
          <w:szCs w:val="24"/>
        </w:rPr>
        <w:t>Кипения: 244-245 °C</w:t>
      </w:r>
    </w:p>
    <w:p w14:paraId="577D5D20" w14:textId="5D9FBA7F" w:rsidR="00931DB9" w:rsidRPr="00B979F1" w:rsidRDefault="00931DB9" w:rsidP="00855B4D">
      <w:pPr>
        <w:pStyle w:val="a3"/>
        <w:spacing w:after="0" w:line="240" w:lineRule="auto"/>
        <w:ind w:left="0"/>
        <w:rPr>
          <w:rFonts w:ascii="Times New Roman" w:hAnsi="Times New Roman" w:cs="Times New Roman"/>
          <w:color w:val="000000" w:themeColor="text1"/>
          <w:sz w:val="24"/>
          <w:szCs w:val="24"/>
        </w:rPr>
      </w:pPr>
      <w:r w:rsidRPr="00B979F1">
        <w:rPr>
          <w:rFonts w:ascii="Times New Roman" w:hAnsi="Times New Roman" w:cs="Times New Roman"/>
          <w:color w:val="000000" w:themeColor="text1"/>
          <w:sz w:val="24"/>
          <w:szCs w:val="24"/>
        </w:rPr>
        <w:t>Разложения: 343 °C</w:t>
      </w:r>
    </w:p>
    <w:p w14:paraId="69F0C12A" w14:textId="2388D35E" w:rsidR="00931DB9" w:rsidRPr="00B979F1" w:rsidRDefault="00931DB9" w:rsidP="00855B4D">
      <w:pPr>
        <w:pStyle w:val="a3"/>
        <w:spacing w:after="0" w:line="240" w:lineRule="auto"/>
        <w:ind w:left="0"/>
        <w:rPr>
          <w:rFonts w:ascii="Times New Roman" w:hAnsi="Times New Roman" w:cs="Times New Roman"/>
          <w:color w:val="000000" w:themeColor="text1"/>
          <w:sz w:val="24"/>
          <w:szCs w:val="24"/>
        </w:rPr>
      </w:pPr>
      <w:r w:rsidRPr="00B979F1">
        <w:rPr>
          <w:rFonts w:ascii="Times New Roman" w:hAnsi="Times New Roman" w:cs="Times New Roman"/>
          <w:color w:val="000000" w:themeColor="text1"/>
          <w:sz w:val="24"/>
          <w:szCs w:val="24"/>
        </w:rPr>
        <w:t>Вспышки: 124 °C</w:t>
      </w:r>
    </w:p>
    <w:p w14:paraId="7730F349" w14:textId="2D404CE5" w:rsidR="00B979F1" w:rsidRPr="00B979F1" w:rsidRDefault="00B979F1" w:rsidP="00931DB9">
      <w:pPr>
        <w:pStyle w:val="a3"/>
        <w:ind w:left="0"/>
        <w:rPr>
          <w:rFonts w:ascii="Times New Roman" w:hAnsi="Times New Roman" w:cs="Times New Roman"/>
          <w:color w:val="000000" w:themeColor="text1"/>
          <w:sz w:val="24"/>
          <w:szCs w:val="24"/>
          <w:shd w:val="clear" w:color="auto" w:fill="FFFFFF"/>
        </w:rPr>
      </w:pPr>
      <w:hyperlink r:id="rId13" w:tooltip="ГОСТ 29131-91. Продукты жидкие химические. Метод измерения цвета в единицах Хазена (платино-кобальтовая шкала)" w:history="1">
        <w:r w:rsidRPr="00B979F1">
          <w:rPr>
            <w:rStyle w:val="aa"/>
            <w:rFonts w:ascii="Times New Roman" w:hAnsi="Times New Roman" w:cs="Times New Roman"/>
            <w:color w:val="000000" w:themeColor="text1"/>
            <w:sz w:val="24"/>
            <w:szCs w:val="24"/>
            <w:u w:val="none"/>
          </w:rPr>
          <w:t>Цветность</w:t>
        </w:r>
      </w:hyperlink>
      <w:r w:rsidRPr="00B979F1">
        <w:rPr>
          <w:rFonts w:ascii="Times New Roman" w:hAnsi="Times New Roman" w:cs="Times New Roman"/>
          <w:color w:val="000000" w:themeColor="text1"/>
          <w:sz w:val="24"/>
          <w:szCs w:val="24"/>
          <w:shd w:val="clear" w:color="auto" w:fill="FFFFFF"/>
        </w:rPr>
        <w:t>, единицы Хазена, не более: 10</w:t>
      </w:r>
    </w:p>
    <w:p w14:paraId="0DB8FA43" w14:textId="00DB6306" w:rsidR="00B979F1" w:rsidRPr="00B979F1" w:rsidRDefault="00B979F1" w:rsidP="00B979F1">
      <w:pPr>
        <w:pStyle w:val="a3"/>
        <w:tabs>
          <w:tab w:val="left" w:pos="6945"/>
        </w:tabs>
        <w:ind w:left="0"/>
        <w:rPr>
          <w:rFonts w:ascii="Times New Roman" w:hAnsi="Times New Roman" w:cs="Times New Roman"/>
          <w:color w:val="000000" w:themeColor="text1"/>
          <w:sz w:val="24"/>
          <w:szCs w:val="24"/>
          <w:shd w:val="clear" w:color="auto" w:fill="FFFFFF"/>
        </w:rPr>
      </w:pPr>
      <w:r w:rsidRPr="00B979F1">
        <w:rPr>
          <w:rFonts w:ascii="Times New Roman" w:hAnsi="Times New Roman" w:cs="Times New Roman"/>
          <w:color w:val="000000" w:themeColor="text1"/>
          <w:sz w:val="24"/>
          <w:szCs w:val="24"/>
          <w:shd w:val="clear" w:color="auto" w:fill="FFFFFF"/>
        </w:rPr>
        <w:t>Массовая доля органических примесей, %, не более: 0,4</w:t>
      </w:r>
      <w:r w:rsidRPr="00B979F1">
        <w:rPr>
          <w:rFonts w:ascii="Times New Roman" w:hAnsi="Times New Roman" w:cs="Times New Roman"/>
          <w:color w:val="000000" w:themeColor="text1"/>
          <w:sz w:val="24"/>
          <w:szCs w:val="24"/>
          <w:shd w:val="clear" w:color="auto" w:fill="FFFFFF"/>
        </w:rPr>
        <w:tab/>
      </w:r>
      <w:r w:rsidRPr="00B979F1">
        <w:rPr>
          <w:rFonts w:ascii="Times New Roman" w:hAnsi="Times New Roman" w:cs="Times New Roman"/>
          <w:color w:val="000000" w:themeColor="text1"/>
          <w:sz w:val="24"/>
          <w:szCs w:val="24"/>
        </w:rPr>
        <w:br/>
      </w:r>
      <w:r w:rsidRPr="00B979F1">
        <w:rPr>
          <w:rFonts w:ascii="Times New Roman" w:hAnsi="Times New Roman" w:cs="Times New Roman"/>
          <w:color w:val="000000" w:themeColor="text1"/>
          <w:sz w:val="24"/>
          <w:szCs w:val="24"/>
          <w:shd w:val="clear" w:color="auto" w:fill="FFFFFF"/>
        </w:rPr>
        <w:t>в том числе </w:t>
      </w:r>
      <w:hyperlink r:id="rId14" w:tooltip="Этиленгликоль (МЭГ)" w:history="1">
        <w:r w:rsidRPr="00B979F1">
          <w:rPr>
            <w:rStyle w:val="aa"/>
            <w:rFonts w:ascii="Times New Roman" w:hAnsi="Times New Roman" w:cs="Times New Roman"/>
            <w:color w:val="000000" w:themeColor="text1"/>
            <w:sz w:val="24"/>
            <w:szCs w:val="24"/>
            <w:u w:val="none"/>
          </w:rPr>
          <w:t>этиленгликоля</w:t>
        </w:r>
      </w:hyperlink>
      <w:r w:rsidRPr="00B979F1">
        <w:rPr>
          <w:rFonts w:ascii="Times New Roman" w:hAnsi="Times New Roman" w:cs="Times New Roman"/>
          <w:color w:val="000000" w:themeColor="text1"/>
          <w:sz w:val="24"/>
          <w:szCs w:val="24"/>
          <w:shd w:val="clear" w:color="auto" w:fill="FFFFFF"/>
        </w:rPr>
        <w:t>, %, не более: 0,15</w:t>
      </w:r>
    </w:p>
    <w:p w14:paraId="752CEE50" w14:textId="277E3CD0" w:rsidR="00B979F1" w:rsidRPr="00B979F1" w:rsidRDefault="00B979F1" w:rsidP="00B979F1">
      <w:pPr>
        <w:pStyle w:val="a3"/>
        <w:tabs>
          <w:tab w:val="left" w:pos="6945"/>
        </w:tabs>
        <w:ind w:left="0"/>
        <w:rPr>
          <w:rFonts w:ascii="Times New Roman" w:hAnsi="Times New Roman" w:cs="Times New Roman"/>
          <w:color w:val="000000" w:themeColor="text1"/>
          <w:sz w:val="24"/>
          <w:szCs w:val="24"/>
          <w:shd w:val="clear" w:color="auto" w:fill="FFFFFF"/>
        </w:rPr>
      </w:pPr>
      <w:r w:rsidRPr="00B979F1">
        <w:rPr>
          <w:rFonts w:ascii="Times New Roman" w:hAnsi="Times New Roman" w:cs="Times New Roman"/>
          <w:color w:val="000000" w:themeColor="text1"/>
          <w:sz w:val="24"/>
          <w:szCs w:val="24"/>
          <w:shd w:val="clear" w:color="auto" w:fill="FFFFFF"/>
        </w:rPr>
        <w:t>Массовая доля </w:t>
      </w:r>
      <w:hyperlink r:id="rId15" w:tooltip="Диэтиленгликоль (ДЭГ)" w:history="1">
        <w:r w:rsidRPr="00B979F1">
          <w:rPr>
            <w:rStyle w:val="aa"/>
            <w:rFonts w:ascii="Times New Roman" w:hAnsi="Times New Roman" w:cs="Times New Roman"/>
            <w:color w:val="000000" w:themeColor="text1"/>
            <w:sz w:val="24"/>
            <w:szCs w:val="24"/>
            <w:u w:val="none"/>
          </w:rPr>
          <w:t>диэтиленгликоля</w:t>
        </w:r>
      </w:hyperlink>
      <w:r w:rsidRPr="00B979F1">
        <w:rPr>
          <w:rFonts w:ascii="Times New Roman" w:hAnsi="Times New Roman" w:cs="Times New Roman"/>
          <w:color w:val="000000" w:themeColor="text1"/>
          <w:sz w:val="24"/>
          <w:szCs w:val="24"/>
          <w:shd w:val="clear" w:color="auto" w:fill="FFFFFF"/>
        </w:rPr>
        <w:t>, %, не менее: 99,5</w:t>
      </w:r>
    </w:p>
    <w:p w14:paraId="0B20F24D" w14:textId="7E2A28E5" w:rsidR="00B979F1" w:rsidRPr="00B979F1" w:rsidRDefault="00B979F1" w:rsidP="00B979F1">
      <w:pPr>
        <w:pStyle w:val="a3"/>
        <w:tabs>
          <w:tab w:val="left" w:pos="6945"/>
        </w:tabs>
        <w:ind w:left="0"/>
        <w:rPr>
          <w:rFonts w:ascii="Times New Roman" w:hAnsi="Times New Roman" w:cs="Times New Roman"/>
          <w:color w:val="000000" w:themeColor="text1"/>
          <w:sz w:val="24"/>
          <w:szCs w:val="24"/>
          <w:shd w:val="clear" w:color="auto" w:fill="FFFFFF"/>
        </w:rPr>
      </w:pPr>
      <w:r w:rsidRPr="00B979F1">
        <w:rPr>
          <w:rFonts w:ascii="Times New Roman" w:hAnsi="Times New Roman" w:cs="Times New Roman"/>
          <w:color w:val="000000" w:themeColor="text1"/>
          <w:sz w:val="24"/>
          <w:szCs w:val="24"/>
          <w:shd w:val="clear" w:color="auto" w:fill="FFFFFF"/>
        </w:rPr>
        <w:t>Массовая доля воды, %, не более: 0,05</w:t>
      </w:r>
    </w:p>
    <w:p w14:paraId="053668FF" w14:textId="6C862B8C" w:rsidR="00B979F1" w:rsidRPr="00B979F1" w:rsidRDefault="00B979F1" w:rsidP="00B979F1">
      <w:pPr>
        <w:pStyle w:val="a3"/>
        <w:tabs>
          <w:tab w:val="left" w:pos="6945"/>
        </w:tabs>
        <w:ind w:left="0"/>
        <w:rPr>
          <w:rFonts w:ascii="Times New Roman" w:hAnsi="Times New Roman" w:cs="Times New Roman"/>
          <w:color w:val="000000" w:themeColor="text1"/>
          <w:sz w:val="24"/>
          <w:szCs w:val="24"/>
          <w:shd w:val="clear" w:color="auto" w:fill="FFFFFF"/>
        </w:rPr>
      </w:pPr>
      <w:r w:rsidRPr="00B979F1">
        <w:rPr>
          <w:rFonts w:ascii="Times New Roman" w:hAnsi="Times New Roman" w:cs="Times New Roman"/>
          <w:color w:val="000000" w:themeColor="text1"/>
          <w:sz w:val="24"/>
          <w:szCs w:val="24"/>
          <w:shd w:val="clear" w:color="auto" w:fill="FFFFFF"/>
        </w:rPr>
        <w:t>Массовая доля кислот в пересчете на уксусную, %, не более: 0,005</w:t>
      </w:r>
    </w:p>
    <w:p w14:paraId="0B7ED21C" w14:textId="574378AF" w:rsidR="00B979F1" w:rsidRPr="00B979F1" w:rsidRDefault="00B979F1" w:rsidP="00B979F1">
      <w:pPr>
        <w:pStyle w:val="a3"/>
        <w:tabs>
          <w:tab w:val="left" w:pos="6945"/>
        </w:tabs>
        <w:ind w:left="0"/>
        <w:rPr>
          <w:rFonts w:ascii="Times New Roman" w:hAnsi="Times New Roman" w:cs="Times New Roman"/>
          <w:color w:val="000000" w:themeColor="text1"/>
          <w:sz w:val="24"/>
          <w:szCs w:val="24"/>
          <w:shd w:val="clear" w:color="auto" w:fill="FFFFFF"/>
        </w:rPr>
      </w:pPr>
      <w:r w:rsidRPr="00B979F1">
        <w:rPr>
          <w:rFonts w:ascii="Times New Roman" w:hAnsi="Times New Roman" w:cs="Times New Roman"/>
          <w:color w:val="000000" w:themeColor="text1"/>
          <w:sz w:val="24"/>
          <w:szCs w:val="24"/>
          <w:shd w:val="clear" w:color="auto" w:fill="FFFFFF"/>
        </w:rPr>
        <w:t>Число омыления, мг KOH на 1 г продукта, не более: 0,1</w:t>
      </w:r>
    </w:p>
    <w:p w14:paraId="2F2EB7F7" w14:textId="53F72E89" w:rsidR="00B979F1" w:rsidRPr="00B979F1" w:rsidRDefault="00B979F1" w:rsidP="00B979F1">
      <w:pPr>
        <w:pStyle w:val="a3"/>
        <w:tabs>
          <w:tab w:val="left" w:pos="6945"/>
        </w:tabs>
        <w:ind w:left="0"/>
        <w:rPr>
          <w:rFonts w:ascii="Times New Roman" w:hAnsi="Times New Roman" w:cs="Times New Roman"/>
          <w:color w:val="000000" w:themeColor="text1"/>
          <w:sz w:val="24"/>
          <w:szCs w:val="24"/>
        </w:rPr>
      </w:pPr>
      <w:r w:rsidRPr="00B979F1">
        <w:rPr>
          <w:rFonts w:ascii="Times New Roman" w:hAnsi="Times New Roman" w:cs="Times New Roman"/>
          <w:color w:val="000000" w:themeColor="text1"/>
          <w:sz w:val="24"/>
          <w:szCs w:val="24"/>
          <w:shd w:val="clear" w:color="auto" w:fill="FFFFFF"/>
        </w:rPr>
        <w:t>Температурные пределы перегонки при давлении 101,3 кПа (760 мм. рт.с):</w:t>
      </w:r>
      <w:r w:rsidRPr="00B979F1">
        <w:rPr>
          <w:rFonts w:ascii="Times New Roman" w:hAnsi="Times New Roman" w:cs="Times New Roman"/>
          <w:color w:val="000000" w:themeColor="text1"/>
          <w:sz w:val="24"/>
          <w:szCs w:val="24"/>
        </w:rPr>
        <w:br/>
      </w:r>
      <w:r w:rsidRPr="00B979F1">
        <w:rPr>
          <w:rFonts w:ascii="Times New Roman" w:hAnsi="Times New Roman" w:cs="Times New Roman"/>
          <w:color w:val="000000" w:themeColor="text1"/>
          <w:sz w:val="24"/>
          <w:szCs w:val="24"/>
          <w:shd w:val="clear" w:color="auto" w:fill="FFFFFF"/>
        </w:rPr>
        <w:t>начало перегонки, °С, не ниже: 244</w:t>
      </w:r>
      <w:r w:rsidRPr="00B979F1">
        <w:rPr>
          <w:rFonts w:ascii="Times New Roman" w:hAnsi="Times New Roman" w:cs="Times New Roman"/>
          <w:color w:val="000000" w:themeColor="text1"/>
          <w:sz w:val="24"/>
          <w:szCs w:val="24"/>
        </w:rPr>
        <w:br/>
      </w:r>
      <w:r w:rsidRPr="00B979F1">
        <w:rPr>
          <w:rFonts w:ascii="Times New Roman" w:hAnsi="Times New Roman" w:cs="Times New Roman"/>
          <w:color w:val="000000" w:themeColor="text1"/>
          <w:sz w:val="24"/>
          <w:szCs w:val="24"/>
          <w:shd w:val="clear" w:color="auto" w:fill="FFFFFF"/>
        </w:rPr>
        <w:t>конец перегонки, °С, не выше: 249</w:t>
      </w:r>
    </w:p>
    <w:p w14:paraId="331F372B" w14:textId="77777777" w:rsidR="00931DB9" w:rsidRPr="00B979F1" w:rsidRDefault="00931DB9" w:rsidP="00931DB9">
      <w:pPr>
        <w:pStyle w:val="a3"/>
        <w:ind w:left="0"/>
        <w:rPr>
          <w:rFonts w:ascii="Times New Roman" w:hAnsi="Times New Roman" w:cs="Times New Roman"/>
          <w:color w:val="000000" w:themeColor="text1"/>
          <w:sz w:val="24"/>
          <w:szCs w:val="24"/>
        </w:rPr>
      </w:pPr>
    </w:p>
    <w:p w14:paraId="545D37B6" w14:textId="1FD6629A" w:rsidR="00B979F1" w:rsidRPr="006D4C65" w:rsidRDefault="00B979F1" w:rsidP="006D4C65">
      <w:pPr>
        <w:pStyle w:val="a3"/>
        <w:numPr>
          <w:ilvl w:val="0"/>
          <w:numId w:val="4"/>
        </w:numPr>
        <w:jc w:val="both"/>
        <w:rPr>
          <w:rFonts w:ascii="Times New Roman" w:hAnsi="Times New Roman" w:cs="Times New Roman"/>
          <w:b/>
          <w:bCs/>
          <w:color w:val="000000" w:themeColor="text1"/>
          <w:sz w:val="24"/>
          <w:szCs w:val="24"/>
          <w:shd w:val="clear" w:color="auto" w:fill="FFFFFF"/>
        </w:rPr>
      </w:pPr>
      <w:r w:rsidRPr="006D4C65">
        <w:rPr>
          <w:rFonts w:ascii="Times New Roman" w:hAnsi="Times New Roman" w:cs="Times New Roman"/>
          <w:b/>
          <w:bCs/>
          <w:color w:val="000000" w:themeColor="text1"/>
          <w:sz w:val="24"/>
          <w:szCs w:val="24"/>
          <w:shd w:val="clear" w:color="auto" w:fill="FFFFFF"/>
        </w:rPr>
        <w:t>Предоставить в состав заявки на участие в открытом конкурсе</w:t>
      </w:r>
      <w:r w:rsidR="006D4C65">
        <w:rPr>
          <w:rFonts w:ascii="Times New Roman" w:hAnsi="Times New Roman" w:cs="Times New Roman"/>
          <w:b/>
          <w:bCs/>
          <w:color w:val="000000" w:themeColor="text1"/>
          <w:sz w:val="24"/>
          <w:szCs w:val="24"/>
          <w:shd w:val="clear" w:color="auto" w:fill="FFFFFF"/>
        </w:rPr>
        <w:t xml:space="preserve"> </w:t>
      </w:r>
      <w:r w:rsidR="008F3BC6" w:rsidRPr="006D4C65">
        <w:rPr>
          <w:rFonts w:ascii="Times New Roman" w:hAnsi="Times New Roman" w:cs="Times New Roman"/>
          <w:b/>
          <w:bCs/>
          <w:color w:val="000000" w:themeColor="text1"/>
          <w:sz w:val="24"/>
          <w:szCs w:val="24"/>
          <w:shd w:val="clear" w:color="auto" w:fill="FFFFFF"/>
        </w:rPr>
        <w:t>ниже</w:t>
      </w:r>
      <w:r w:rsidR="008F3BC6">
        <w:rPr>
          <w:rFonts w:ascii="Times New Roman" w:hAnsi="Times New Roman" w:cs="Times New Roman"/>
          <w:b/>
          <w:bCs/>
          <w:color w:val="000000" w:themeColor="text1"/>
          <w:sz w:val="24"/>
          <w:szCs w:val="24"/>
          <w:shd w:val="clear" w:color="auto" w:fill="FFFFFF"/>
        </w:rPr>
        <w:t>перечисленные</w:t>
      </w:r>
      <w:r w:rsidRPr="006D4C65">
        <w:rPr>
          <w:rFonts w:ascii="Times New Roman" w:hAnsi="Times New Roman" w:cs="Times New Roman"/>
          <w:b/>
          <w:bCs/>
          <w:color w:val="000000" w:themeColor="text1"/>
          <w:sz w:val="24"/>
          <w:szCs w:val="24"/>
          <w:shd w:val="clear" w:color="auto" w:fill="FFFFFF"/>
        </w:rPr>
        <w:t xml:space="preserve"> документы:</w:t>
      </w:r>
    </w:p>
    <w:p w14:paraId="5CD159B0" w14:textId="29A4AB92" w:rsidR="00B979F1" w:rsidRPr="00B979F1" w:rsidRDefault="00B979F1" w:rsidP="006D4C65">
      <w:pPr>
        <w:pStyle w:val="a3"/>
        <w:numPr>
          <w:ilvl w:val="0"/>
          <w:numId w:val="3"/>
        </w:numPr>
        <w:tabs>
          <w:tab w:val="left" w:pos="284"/>
        </w:tabs>
        <w:ind w:left="0" w:firstLine="0"/>
        <w:jc w:val="both"/>
        <w:rPr>
          <w:rFonts w:ascii="Times New Roman" w:hAnsi="Times New Roman" w:cs="Times New Roman"/>
          <w:color w:val="000000" w:themeColor="text1"/>
          <w:sz w:val="24"/>
          <w:szCs w:val="24"/>
          <w:shd w:val="clear" w:color="auto" w:fill="FFFFFF"/>
        </w:rPr>
      </w:pPr>
      <w:r w:rsidRPr="00B979F1">
        <w:rPr>
          <w:rFonts w:ascii="Times New Roman" w:hAnsi="Times New Roman" w:cs="Times New Roman"/>
          <w:color w:val="000000" w:themeColor="text1"/>
          <w:sz w:val="24"/>
          <w:szCs w:val="24"/>
          <w:shd w:val="clear" w:color="auto" w:fill="FFFFFF"/>
        </w:rPr>
        <w:t>Паспорт безопасности на хим. реагент, зарегистрированного уполномоченными органами РК в соответствии с законом РК от 21.07.2007 г., №302, ст. 15</w:t>
      </w:r>
      <w:r w:rsidR="008E0EAC">
        <w:rPr>
          <w:rFonts w:ascii="Times New Roman" w:hAnsi="Times New Roman" w:cs="Times New Roman"/>
          <w:color w:val="000000" w:themeColor="text1"/>
          <w:sz w:val="24"/>
          <w:szCs w:val="24"/>
          <w:shd w:val="clear" w:color="auto" w:fill="FFFFFF"/>
        </w:rPr>
        <w:t xml:space="preserve"> (предоставить заверенный нотариусом перевод, если ТУ или паспорт на иностранном языке) </w:t>
      </w:r>
      <w:r w:rsidRPr="00B979F1">
        <w:rPr>
          <w:rFonts w:ascii="Times New Roman" w:hAnsi="Times New Roman" w:cs="Times New Roman"/>
          <w:color w:val="000000" w:themeColor="text1"/>
          <w:sz w:val="24"/>
          <w:szCs w:val="24"/>
          <w:shd w:val="clear" w:color="auto" w:fill="FFFFFF"/>
        </w:rPr>
        <w:t>;</w:t>
      </w:r>
    </w:p>
    <w:p w14:paraId="666A94FE" w14:textId="7F183048" w:rsidR="00B979F1" w:rsidRPr="00CC356E" w:rsidRDefault="00B979F1" w:rsidP="006D4C65">
      <w:pPr>
        <w:pStyle w:val="a3"/>
        <w:numPr>
          <w:ilvl w:val="0"/>
          <w:numId w:val="3"/>
        </w:numPr>
        <w:tabs>
          <w:tab w:val="left" w:pos="284"/>
        </w:tabs>
        <w:ind w:left="0" w:firstLine="0"/>
        <w:jc w:val="both"/>
        <w:rPr>
          <w:rFonts w:ascii="Times New Roman" w:hAnsi="Times New Roman" w:cs="Times New Roman"/>
          <w:color w:val="000000" w:themeColor="text1"/>
          <w:sz w:val="24"/>
          <w:szCs w:val="24"/>
          <w:shd w:val="clear" w:color="auto" w:fill="FFFFFF"/>
        </w:rPr>
      </w:pPr>
      <w:r w:rsidRPr="00CC356E">
        <w:rPr>
          <w:rFonts w:ascii="Times New Roman" w:hAnsi="Times New Roman" w:cs="Times New Roman"/>
          <w:color w:val="000000" w:themeColor="text1"/>
          <w:sz w:val="24"/>
          <w:szCs w:val="24"/>
          <w:shd w:val="clear" w:color="auto" w:fill="FFFFFF"/>
        </w:rPr>
        <w:t>Технические и качественные характеристики товаров, не противоречащие тех. регламентам и обязательным требованиям;</w:t>
      </w:r>
    </w:p>
    <w:p w14:paraId="2B9A62E9" w14:textId="4538DD91" w:rsidR="00B979F1" w:rsidRPr="00855B4D" w:rsidRDefault="00B979F1" w:rsidP="006D4C65">
      <w:pPr>
        <w:pStyle w:val="a3"/>
        <w:numPr>
          <w:ilvl w:val="0"/>
          <w:numId w:val="3"/>
        </w:numPr>
        <w:tabs>
          <w:tab w:val="left" w:pos="284"/>
        </w:tabs>
        <w:ind w:left="0" w:firstLine="0"/>
        <w:jc w:val="both"/>
        <w:rPr>
          <w:rFonts w:ascii="Times New Roman" w:hAnsi="Times New Roman" w:cs="Times New Roman"/>
          <w:i/>
          <w:iCs/>
          <w:color w:val="000000" w:themeColor="text1"/>
          <w:sz w:val="24"/>
          <w:szCs w:val="24"/>
        </w:rPr>
      </w:pPr>
      <w:r w:rsidRPr="00B979F1">
        <w:rPr>
          <w:rFonts w:ascii="Times New Roman" w:hAnsi="Times New Roman" w:cs="Times New Roman"/>
          <w:color w:val="000000" w:themeColor="text1"/>
          <w:sz w:val="24"/>
          <w:szCs w:val="24"/>
          <w:shd w:val="clear" w:color="auto" w:fill="FFFFFF"/>
        </w:rPr>
        <w:t>Поставляемый товар, вводимые и производимые в РК по всем показателям (техническим и качественным) соответствует указанным межгосударственным стандартам (ГОСТ) и тех. условиям (СТ, ТОО), безопасным для жизни и здоровья населения, имущества граждан и охраны окружающей среды не ниже обязательных требований, принятых в РК для аналогичных товаров, по каждому наименованию отдельно;</w:t>
      </w:r>
    </w:p>
    <w:p w14:paraId="1D4B2F6A" w14:textId="77777777" w:rsidR="00855B4D" w:rsidRDefault="00855B4D" w:rsidP="00855B4D">
      <w:pPr>
        <w:rPr>
          <w:rFonts w:ascii="Times New Roman" w:hAnsi="Times New Roman" w:cs="Times New Roman"/>
          <w:i/>
          <w:iCs/>
          <w:color w:val="000000" w:themeColor="text1"/>
          <w:sz w:val="24"/>
          <w:szCs w:val="24"/>
        </w:rPr>
      </w:pPr>
    </w:p>
    <w:p w14:paraId="55C6F276" w14:textId="77777777" w:rsidR="00855B4D" w:rsidRPr="00E815E6" w:rsidRDefault="00855B4D" w:rsidP="00855B4D">
      <w:pPr>
        <w:suppressAutoHyphens/>
        <w:spacing w:after="0" w:line="240" w:lineRule="auto"/>
        <w:jc w:val="right"/>
        <w:rPr>
          <w:rFonts w:ascii="Times New Roman" w:eastAsia="Times New Roman" w:hAnsi="Times New Roman" w:cs="Times New Roman"/>
          <w:b/>
          <w:sz w:val="24"/>
          <w:szCs w:val="24"/>
          <w:lang w:eastAsia="ru-RU"/>
        </w:rPr>
      </w:pPr>
    </w:p>
    <w:p w14:paraId="26F2A691" w14:textId="77777777" w:rsidR="00855B4D" w:rsidRPr="00A33563" w:rsidRDefault="00855B4D" w:rsidP="00855B4D">
      <w:pPr>
        <w:rPr>
          <w:rFonts w:ascii="Times New Roman" w:hAnsi="Times New Roman" w:cs="Times New Roman"/>
          <w:i/>
          <w:iCs/>
          <w:color w:val="000000" w:themeColor="text1"/>
          <w:sz w:val="24"/>
          <w:szCs w:val="24"/>
        </w:rPr>
      </w:pPr>
    </w:p>
    <w:p w14:paraId="6A730915" w14:textId="77777777" w:rsidR="00F64E34" w:rsidRPr="00A33563" w:rsidRDefault="00F64E34" w:rsidP="00855B4D">
      <w:pPr>
        <w:rPr>
          <w:rFonts w:ascii="Times New Roman" w:hAnsi="Times New Roman" w:cs="Times New Roman"/>
          <w:i/>
          <w:iCs/>
          <w:color w:val="000000" w:themeColor="text1"/>
          <w:sz w:val="24"/>
          <w:szCs w:val="24"/>
        </w:rPr>
      </w:pPr>
    </w:p>
    <w:p w14:paraId="0B46442C" w14:textId="77777777" w:rsidR="00F64E34" w:rsidRPr="00A33563" w:rsidRDefault="00F64E34" w:rsidP="00855B4D">
      <w:pPr>
        <w:rPr>
          <w:rFonts w:ascii="Times New Roman" w:hAnsi="Times New Roman" w:cs="Times New Roman"/>
          <w:i/>
          <w:iCs/>
          <w:color w:val="000000" w:themeColor="text1"/>
          <w:sz w:val="24"/>
          <w:szCs w:val="24"/>
        </w:rPr>
      </w:pPr>
    </w:p>
    <w:p w14:paraId="4396CF91" w14:textId="77777777" w:rsidR="00F64E34" w:rsidRPr="00A33563" w:rsidRDefault="00F64E34" w:rsidP="00855B4D">
      <w:pPr>
        <w:rPr>
          <w:rFonts w:ascii="Times New Roman" w:hAnsi="Times New Roman" w:cs="Times New Roman"/>
          <w:i/>
          <w:iCs/>
          <w:color w:val="000000" w:themeColor="text1"/>
          <w:sz w:val="24"/>
          <w:szCs w:val="24"/>
        </w:rPr>
      </w:pPr>
    </w:p>
    <w:p w14:paraId="71C4460B" w14:textId="77777777" w:rsidR="00F64E34" w:rsidRPr="00A33563" w:rsidRDefault="00F64E34" w:rsidP="00855B4D">
      <w:pPr>
        <w:rPr>
          <w:rFonts w:ascii="Times New Roman" w:hAnsi="Times New Roman" w:cs="Times New Roman"/>
          <w:i/>
          <w:iCs/>
          <w:color w:val="000000" w:themeColor="text1"/>
          <w:sz w:val="24"/>
          <w:szCs w:val="24"/>
        </w:rPr>
      </w:pPr>
    </w:p>
    <w:p w14:paraId="11CDCF1A" w14:textId="77777777" w:rsidR="00F64E34" w:rsidRPr="00A33563" w:rsidRDefault="00F64E34" w:rsidP="00855B4D">
      <w:pPr>
        <w:rPr>
          <w:rFonts w:ascii="Times New Roman" w:hAnsi="Times New Roman" w:cs="Times New Roman"/>
          <w:i/>
          <w:iCs/>
          <w:color w:val="000000" w:themeColor="text1"/>
          <w:sz w:val="24"/>
          <w:szCs w:val="24"/>
        </w:rPr>
      </w:pPr>
    </w:p>
    <w:p w14:paraId="443A8E05" w14:textId="77777777" w:rsidR="00F64E34" w:rsidRPr="00A33563" w:rsidRDefault="00F64E34" w:rsidP="00855B4D">
      <w:pPr>
        <w:rPr>
          <w:rFonts w:ascii="Times New Roman" w:hAnsi="Times New Roman" w:cs="Times New Roman"/>
          <w:i/>
          <w:iCs/>
          <w:color w:val="000000" w:themeColor="text1"/>
          <w:sz w:val="24"/>
          <w:szCs w:val="24"/>
        </w:rPr>
      </w:pPr>
    </w:p>
    <w:p w14:paraId="30B087D2" w14:textId="77777777" w:rsidR="00F64E34" w:rsidRPr="00A33563" w:rsidRDefault="00F64E34" w:rsidP="00855B4D">
      <w:pPr>
        <w:rPr>
          <w:rFonts w:ascii="Times New Roman" w:hAnsi="Times New Roman" w:cs="Times New Roman"/>
          <w:i/>
          <w:iCs/>
          <w:color w:val="000000" w:themeColor="text1"/>
          <w:sz w:val="24"/>
          <w:szCs w:val="24"/>
        </w:rPr>
      </w:pPr>
    </w:p>
    <w:p w14:paraId="7D839609" w14:textId="77777777" w:rsidR="00752024" w:rsidRPr="00A33563" w:rsidRDefault="00752024" w:rsidP="00FE50A3">
      <w:pPr>
        <w:jc w:val="center"/>
        <w:rPr>
          <w:rFonts w:ascii="Times New Roman" w:hAnsi="Times New Roman" w:cs="Times New Roman"/>
          <w:b/>
          <w:bCs/>
          <w:color w:val="000000" w:themeColor="text1"/>
          <w:sz w:val="24"/>
          <w:szCs w:val="24"/>
        </w:rPr>
      </w:pPr>
    </w:p>
    <w:p w14:paraId="2B67317E" w14:textId="77777777" w:rsidR="008F3BC6" w:rsidRDefault="008F3BC6" w:rsidP="00FE50A3">
      <w:pPr>
        <w:jc w:val="center"/>
        <w:rPr>
          <w:rFonts w:ascii="Times New Roman" w:hAnsi="Times New Roman" w:cs="Times New Roman"/>
          <w:b/>
          <w:bCs/>
          <w:color w:val="000000" w:themeColor="text1"/>
          <w:sz w:val="24"/>
          <w:szCs w:val="24"/>
        </w:rPr>
      </w:pPr>
    </w:p>
    <w:p w14:paraId="7BC855EA" w14:textId="77777777" w:rsidR="008F3BC6" w:rsidRDefault="008F3BC6" w:rsidP="00FE50A3">
      <w:pPr>
        <w:jc w:val="center"/>
        <w:rPr>
          <w:rFonts w:ascii="Times New Roman" w:hAnsi="Times New Roman" w:cs="Times New Roman"/>
          <w:b/>
          <w:bCs/>
          <w:color w:val="000000" w:themeColor="text1"/>
          <w:sz w:val="24"/>
          <w:szCs w:val="24"/>
        </w:rPr>
      </w:pPr>
    </w:p>
    <w:p w14:paraId="58D6B3F0" w14:textId="30E27C53" w:rsidR="00F64E34" w:rsidRPr="00A33563" w:rsidRDefault="00F64E34" w:rsidP="00FE50A3">
      <w:pPr>
        <w:jc w:val="center"/>
        <w:rPr>
          <w:rFonts w:ascii="Times New Roman" w:hAnsi="Times New Roman" w:cs="Times New Roman"/>
          <w:b/>
          <w:bCs/>
          <w:color w:val="000000" w:themeColor="text1"/>
          <w:sz w:val="24"/>
          <w:szCs w:val="24"/>
        </w:rPr>
      </w:pPr>
      <w:r w:rsidRPr="00A33563">
        <w:rPr>
          <w:rFonts w:ascii="Times New Roman" w:hAnsi="Times New Roman" w:cs="Times New Roman"/>
          <w:b/>
          <w:bCs/>
          <w:color w:val="000000" w:themeColor="text1"/>
          <w:sz w:val="24"/>
          <w:szCs w:val="24"/>
        </w:rPr>
        <w:t>Техникалық сипаттама</w:t>
      </w:r>
    </w:p>
    <w:p w14:paraId="3FC1E524" w14:textId="6F4753A6" w:rsidR="00F64E34" w:rsidRPr="00E31928" w:rsidRDefault="00E31928" w:rsidP="00FE50A3">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Х</w:t>
      </w:r>
      <w:r w:rsidR="00F64E34" w:rsidRPr="00E31928">
        <w:rPr>
          <w:rFonts w:ascii="Times New Roman" w:hAnsi="Times New Roman" w:cs="Times New Roman"/>
          <w:b/>
          <w:bCs/>
          <w:color w:val="000000" w:themeColor="text1"/>
          <w:sz w:val="24"/>
          <w:szCs w:val="24"/>
        </w:rPr>
        <w:t>имиялық реагент – Диэтиленгликоль сатып алу бойынша</w:t>
      </w:r>
    </w:p>
    <w:p w14:paraId="0C805F96" w14:textId="77777777" w:rsidR="00F64E34" w:rsidRPr="00E31928" w:rsidRDefault="00F64E34" w:rsidP="00F64E34">
      <w:pPr>
        <w:rPr>
          <w:rFonts w:ascii="Times New Roman" w:hAnsi="Times New Roman" w:cs="Times New Roman"/>
          <w:color w:val="000000" w:themeColor="text1"/>
          <w:sz w:val="24"/>
          <w:szCs w:val="24"/>
        </w:rPr>
      </w:pPr>
    </w:p>
    <w:p w14:paraId="33DFB83D" w14:textId="74FDB63E" w:rsidR="00F64E34" w:rsidRPr="00FF0BE1" w:rsidRDefault="00F64E34" w:rsidP="00F64E34">
      <w:pPr>
        <w:rPr>
          <w:rFonts w:ascii="Times New Roman" w:hAnsi="Times New Roman" w:cs="Times New Roman"/>
          <w:color w:val="000000" w:themeColor="text1"/>
          <w:sz w:val="24"/>
          <w:szCs w:val="24"/>
        </w:rPr>
      </w:pPr>
      <w:r w:rsidRPr="00FF0BE1">
        <w:rPr>
          <w:rFonts w:ascii="Times New Roman" w:hAnsi="Times New Roman" w:cs="Times New Roman"/>
          <w:b/>
          <w:bCs/>
          <w:color w:val="000000" w:themeColor="text1"/>
          <w:sz w:val="24"/>
          <w:szCs w:val="24"/>
        </w:rPr>
        <w:t>Сипаттама және қажетті функционалдық, техникалық, сапалық және пайдалану сипаттамалары:</w:t>
      </w:r>
    </w:p>
    <w:p w14:paraId="28ABBF39" w14:textId="77777777" w:rsidR="00F64E34" w:rsidRPr="00FF0BE1" w:rsidRDefault="00F64E34" w:rsidP="00F64E34">
      <w:pPr>
        <w:rPr>
          <w:rFonts w:ascii="Times New Roman" w:hAnsi="Times New Roman" w:cs="Times New Roman"/>
          <w:color w:val="000000" w:themeColor="text1"/>
          <w:sz w:val="24"/>
          <w:szCs w:val="24"/>
        </w:rPr>
      </w:pPr>
      <w:r w:rsidRPr="00FF0BE1">
        <w:rPr>
          <w:rFonts w:ascii="Times New Roman" w:hAnsi="Times New Roman" w:cs="Times New Roman"/>
          <w:b/>
          <w:bCs/>
          <w:color w:val="000000" w:themeColor="text1"/>
          <w:sz w:val="24"/>
          <w:szCs w:val="24"/>
        </w:rPr>
        <w:t>Атауы:</w:t>
      </w:r>
      <w:r w:rsidRPr="00FF0BE1">
        <w:rPr>
          <w:rFonts w:ascii="Times New Roman" w:hAnsi="Times New Roman" w:cs="Times New Roman"/>
          <w:color w:val="000000" w:themeColor="text1"/>
          <w:sz w:val="24"/>
          <w:szCs w:val="24"/>
        </w:rPr>
        <w:t xml:space="preserve"> Диэтиленгликоль (</w:t>
      </w:r>
      <w:r w:rsidRPr="00F64E34">
        <w:rPr>
          <w:rFonts w:ascii="Times New Roman" w:hAnsi="Times New Roman" w:cs="Times New Roman"/>
          <w:color w:val="000000" w:themeColor="text1"/>
          <w:sz w:val="24"/>
          <w:szCs w:val="24"/>
          <w:lang w:val="en-US"/>
        </w:rPr>
        <w:t>deh</w:t>
      </w:r>
      <w:r w:rsidRPr="00FF0BE1">
        <w:rPr>
          <w:rFonts w:ascii="Times New Roman" w:hAnsi="Times New Roman" w:cs="Times New Roman"/>
          <w:color w:val="000000" w:themeColor="text1"/>
          <w:sz w:val="24"/>
          <w:szCs w:val="24"/>
        </w:rPr>
        <w:t>)</w:t>
      </w:r>
    </w:p>
    <w:p w14:paraId="5FD3B6FC" w14:textId="77777777" w:rsidR="00F64E34" w:rsidRPr="00FF0BE1" w:rsidRDefault="00F64E34" w:rsidP="00F64E34">
      <w:pPr>
        <w:rPr>
          <w:rFonts w:ascii="Times New Roman" w:hAnsi="Times New Roman" w:cs="Times New Roman"/>
          <w:color w:val="000000" w:themeColor="text1"/>
          <w:sz w:val="24"/>
          <w:szCs w:val="24"/>
        </w:rPr>
      </w:pPr>
      <w:r w:rsidRPr="00FF0BE1">
        <w:rPr>
          <w:rFonts w:ascii="Times New Roman" w:hAnsi="Times New Roman" w:cs="Times New Roman"/>
          <w:b/>
          <w:bCs/>
          <w:color w:val="000000" w:themeColor="text1"/>
          <w:sz w:val="24"/>
          <w:szCs w:val="24"/>
        </w:rPr>
        <w:t>Мақсаты:</w:t>
      </w:r>
      <w:r w:rsidRPr="00FF0BE1">
        <w:rPr>
          <w:rFonts w:ascii="Times New Roman" w:hAnsi="Times New Roman" w:cs="Times New Roman"/>
          <w:color w:val="000000" w:themeColor="text1"/>
          <w:sz w:val="24"/>
          <w:szCs w:val="24"/>
        </w:rPr>
        <w:t xml:space="preserve"> мұнай-газ қоспасын жылытуға арналған пешке арналған буферлік ерітінді</w:t>
      </w:r>
    </w:p>
    <w:p w14:paraId="581FD41C" w14:textId="77777777" w:rsidR="00F64E34" w:rsidRPr="00FF0BE1" w:rsidRDefault="00F64E34" w:rsidP="00F64E34">
      <w:pPr>
        <w:rPr>
          <w:rFonts w:ascii="Times New Roman" w:hAnsi="Times New Roman" w:cs="Times New Roman"/>
          <w:color w:val="000000" w:themeColor="text1"/>
          <w:sz w:val="24"/>
          <w:szCs w:val="24"/>
        </w:rPr>
      </w:pPr>
      <w:r w:rsidRPr="00FF0BE1">
        <w:rPr>
          <w:rFonts w:ascii="Times New Roman" w:hAnsi="Times New Roman" w:cs="Times New Roman"/>
          <w:b/>
          <w:bCs/>
          <w:color w:val="000000" w:themeColor="text1"/>
          <w:sz w:val="24"/>
          <w:szCs w:val="24"/>
        </w:rPr>
        <w:t>Формула:</w:t>
      </w:r>
      <w:r w:rsidRPr="00FF0BE1">
        <w:rPr>
          <w:rFonts w:ascii="Times New Roman" w:hAnsi="Times New Roman" w:cs="Times New Roman"/>
          <w:color w:val="000000" w:themeColor="text1"/>
          <w:sz w:val="24"/>
          <w:szCs w:val="24"/>
        </w:rPr>
        <w:t xml:space="preserve"> </w:t>
      </w:r>
      <w:r w:rsidRPr="00F64E34">
        <w:rPr>
          <w:rFonts w:ascii="Times New Roman" w:hAnsi="Times New Roman" w:cs="Times New Roman"/>
          <w:color w:val="000000" w:themeColor="text1"/>
          <w:sz w:val="24"/>
          <w:szCs w:val="24"/>
          <w:lang w:val="en-US"/>
        </w:rPr>
        <w:t>C</w:t>
      </w:r>
      <w:r w:rsidRPr="00FF0BE1">
        <w:rPr>
          <w:rFonts w:ascii="Times New Roman" w:hAnsi="Times New Roman" w:cs="Times New Roman"/>
          <w:color w:val="000000" w:themeColor="text1"/>
          <w:sz w:val="24"/>
          <w:szCs w:val="24"/>
          <w:vertAlign w:val="subscript"/>
        </w:rPr>
        <w:t>4</w:t>
      </w:r>
      <w:r w:rsidRPr="00F64E34">
        <w:rPr>
          <w:rFonts w:ascii="Times New Roman" w:hAnsi="Times New Roman" w:cs="Times New Roman"/>
          <w:color w:val="000000" w:themeColor="text1"/>
          <w:sz w:val="24"/>
          <w:szCs w:val="24"/>
          <w:lang w:val="en-US"/>
        </w:rPr>
        <w:t>H</w:t>
      </w:r>
      <w:r w:rsidRPr="00FF0BE1">
        <w:rPr>
          <w:rFonts w:ascii="Times New Roman" w:hAnsi="Times New Roman" w:cs="Times New Roman"/>
          <w:color w:val="000000" w:themeColor="text1"/>
          <w:sz w:val="24"/>
          <w:szCs w:val="24"/>
          <w:vertAlign w:val="subscript"/>
        </w:rPr>
        <w:t>10</w:t>
      </w:r>
      <w:r w:rsidRPr="00F64E34">
        <w:rPr>
          <w:rFonts w:ascii="Times New Roman" w:hAnsi="Times New Roman" w:cs="Times New Roman"/>
          <w:color w:val="000000" w:themeColor="text1"/>
          <w:sz w:val="24"/>
          <w:szCs w:val="24"/>
          <w:lang w:val="en-US"/>
        </w:rPr>
        <w:t>O</w:t>
      </w:r>
      <w:r w:rsidRPr="00FF0BE1">
        <w:rPr>
          <w:rFonts w:ascii="Times New Roman" w:hAnsi="Times New Roman" w:cs="Times New Roman"/>
          <w:color w:val="000000" w:themeColor="text1"/>
          <w:sz w:val="24"/>
          <w:szCs w:val="24"/>
          <w:vertAlign w:val="subscript"/>
        </w:rPr>
        <w:t>3</w:t>
      </w:r>
    </w:p>
    <w:p w14:paraId="58192BF5" w14:textId="77777777" w:rsidR="00F64E34" w:rsidRPr="00FF0BE1" w:rsidRDefault="00F64E34" w:rsidP="00F64E34">
      <w:pPr>
        <w:rPr>
          <w:rFonts w:ascii="Times New Roman" w:hAnsi="Times New Roman" w:cs="Times New Roman"/>
          <w:color w:val="000000" w:themeColor="text1"/>
          <w:sz w:val="24"/>
          <w:szCs w:val="24"/>
        </w:rPr>
      </w:pPr>
      <w:r w:rsidRPr="00FF0BE1">
        <w:rPr>
          <w:rFonts w:ascii="Times New Roman" w:hAnsi="Times New Roman" w:cs="Times New Roman"/>
          <w:b/>
          <w:bCs/>
          <w:color w:val="000000" w:themeColor="text1"/>
          <w:sz w:val="24"/>
          <w:szCs w:val="24"/>
        </w:rPr>
        <w:t>Сипаттама:</w:t>
      </w:r>
      <w:r w:rsidRPr="00FF0BE1">
        <w:rPr>
          <w:rFonts w:ascii="Times New Roman" w:hAnsi="Times New Roman" w:cs="Times New Roman"/>
          <w:color w:val="000000" w:themeColor="text1"/>
          <w:sz w:val="24"/>
          <w:szCs w:val="24"/>
        </w:rPr>
        <w:t xml:space="preserve"> мөлдір тұтқыр сұйықтық, гигроскопиялық, тәтті дәмі бар</w:t>
      </w:r>
    </w:p>
    <w:p w14:paraId="58B84486" w14:textId="55D028F2" w:rsidR="00F64E34" w:rsidRPr="00FF0BE1" w:rsidRDefault="00F64E34" w:rsidP="00F64E34">
      <w:pPr>
        <w:rPr>
          <w:rFonts w:ascii="Times New Roman" w:hAnsi="Times New Roman" w:cs="Times New Roman"/>
          <w:color w:val="000000" w:themeColor="text1"/>
          <w:sz w:val="24"/>
          <w:szCs w:val="24"/>
        </w:rPr>
      </w:pPr>
      <w:r w:rsidRPr="00FF0BE1">
        <w:rPr>
          <w:rFonts w:ascii="Times New Roman" w:hAnsi="Times New Roman" w:cs="Times New Roman"/>
          <w:b/>
          <w:bCs/>
          <w:color w:val="000000" w:themeColor="text1"/>
          <w:sz w:val="24"/>
          <w:szCs w:val="24"/>
        </w:rPr>
        <w:t>Қажетті көлем:</w:t>
      </w:r>
      <w:r w:rsidRPr="00FF0BE1">
        <w:rPr>
          <w:rFonts w:ascii="Times New Roman" w:hAnsi="Times New Roman" w:cs="Times New Roman"/>
          <w:color w:val="000000" w:themeColor="text1"/>
          <w:sz w:val="24"/>
          <w:szCs w:val="24"/>
        </w:rPr>
        <w:t xml:space="preserve"> </w:t>
      </w:r>
      <w:r w:rsidR="00FF0BE1">
        <w:rPr>
          <w:rFonts w:ascii="Times New Roman" w:hAnsi="Times New Roman" w:cs="Times New Roman"/>
          <w:color w:val="000000" w:themeColor="text1"/>
          <w:sz w:val="24"/>
          <w:szCs w:val="24"/>
          <w:lang w:val="kk-KZ"/>
        </w:rPr>
        <w:t>9</w:t>
      </w:r>
      <w:r w:rsidRPr="00FF0BE1">
        <w:rPr>
          <w:rFonts w:ascii="Times New Roman" w:hAnsi="Times New Roman" w:cs="Times New Roman"/>
          <w:color w:val="000000" w:themeColor="text1"/>
          <w:sz w:val="24"/>
          <w:szCs w:val="24"/>
        </w:rPr>
        <w:t>0 000 дм3</w:t>
      </w:r>
    </w:p>
    <w:p w14:paraId="30299F73" w14:textId="77777777" w:rsidR="00F64E34" w:rsidRPr="00FF0BE1" w:rsidRDefault="00F64E34" w:rsidP="00F64E34">
      <w:pPr>
        <w:rPr>
          <w:rFonts w:ascii="Times New Roman" w:hAnsi="Times New Roman" w:cs="Times New Roman"/>
          <w:color w:val="000000" w:themeColor="text1"/>
          <w:sz w:val="24"/>
          <w:szCs w:val="24"/>
        </w:rPr>
      </w:pPr>
      <w:r w:rsidRPr="00FF0BE1">
        <w:rPr>
          <w:rFonts w:ascii="Times New Roman" w:hAnsi="Times New Roman" w:cs="Times New Roman"/>
          <w:b/>
          <w:bCs/>
          <w:color w:val="000000" w:themeColor="text1"/>
          <w:sz w:val="24"/>
          <w:szCs w:val="24"/>
        </w:rPr>
        <w:t>Тауарларды жеткізу орны:</w:t>
      </w:r>
      <w:r w:rsidRPr="00FF0BE1">
        <w:rPr>
          <w:rFonts w:ascii="Times New Roman" w:hAnsi="Times New Roman" w:cs="Times New Roman"/>
          <w:color w:val="000000" w:themeColor="text1"/>
          <w:sz w:val="24"/>
          <w:szCs w:val="24"/>
        </w:rPr>
        <w:t xml:space="preserve"> Қазақстан Республикасы, Ақтөбе облысы, Мұғалжар ауданы, Өріктау кен орны, промбаза</w:t>
      </w:r>
    </w:p>
    <w:p w14:paraId="47D6BF4A" w14:textId="77777777" w:rsidR="00F64E34" w:rsidRPr="00FF0BE1" w:rsidRDefault="00F64E34" w:rsidP="00F64E34">
      <w:pPr>
        <w:rPr>
          <w:rFonts w:ascii="Times New Roman" w:hAnsi="Times New Roman" w:cs="Times New Roman"/>
          <w:color w:val="000000" w:themeColor="text1"/>
          <w:sz w:val="24"/>
          <w:szCs w:val="24"/>
        </w:rPr>
      </w:pPr>
      <w:r w:rsidRPr="00FF0BE1">
        <w:rPr>
          <w:rFonts w:ascii="Times New Roman" w:hAnsi="Times New Roman" w:cs="Times New Roman"/>
          <w:b/>
          <w:bCs/>
          <w:color w:val="000000" w:themeColor="text1"/>
          <w:sz w:val="24"/>
          <w:szCs w:val="24"/>
        </w:rPr>
        <w:t>Тауарларды жеткізу мерзімдері (кезеңдері):</w:t>
      </w:r>
      <w:r w:rsidRPr="00FF0BE1">
        <w:rPr>
          <w:rFonts w:ascii="Times New Roman" w:hAnsi="Times New Roman" w:cs="Times New Roman"/>
          <w:color w:val="000000" w:themeColor="text1"/>
          <w:sz w:val="24"/>
          <w:szCs w:val="24"/>
        </w:rPr>
        <w:t xml:space="preserve"> 2024 жыл ішінде, жазбаша өтінім бойынша партиялармен.</w:t>
      </w:r>
    </w:p>
    <w:p w14:paraId="147562C9" w14:textId="77777777" w:rsidR="00F64E34" w:rsidRPr="00FF0BE1" w:rsidRDefault="00F64E34" w:rsidP="00F64E34">
      <w:pPr>
        <w:rPr>
          <w:rFonts w:ascii="Times New Roman" w:hAnsi="Times New Roman" w:cs="Times New Roman"/>
          <w:color w:val="000000" w:themeColor="text1"/>
          <w:sz w:val="24"/>
          <w:szCs w:val="24"/>
        </w:rPr>
      </w:pPr>
      <w:r w:rsidRPr="00FF0BE1">
        <w:rPr>
          <w:rFonts w:ascii="Times New Roman" w:hAnsi="Times New Roman" w:cs="Times New Roman"/>
          <w:b/>
          <w:bCs/>
          <w:color w:val="000000" w:themeColor="text1"/>
          <w:sz w:val="24"/>
          <w:szCs w:val="24"/>
        </w:rPr>
        <w:t>Тауарларды жеткізу шарттарына қойылатын талаптар</w:t>
      </w:r>
      <w:r w:rsidRPr="00FF0BE1">
        <w:rPr>
          <w:rFonts w:ascii="Times New Roman" w:hAnsi="Times New Roman" w:cs="Times New Roman"/>
          <w:color w:val="000000" w:themeColor="text1"/>
          <w:sz w:val="24"/>
          <w:szCs w:val="24"/>
        </w:rPr>
        <w:t xml:space="preserve"> (Тапсырыс беруші нақтылайды) жеткізу, тиеу-түсіру жұмыстары, жеткізу: жеткізу, тиеу-түсіру жұмыстары, жеткізу жеткізушінің күшімен Тапсырыс берушінің өндірістік базасына дейін жүзеге асырылады. Жеткізу құны тауардың бағасына қосылуы керек</w:t>
      </w:r>
    </w:p>
    <w:p w14:paraId="765B77E2" w14:textId="77777777" w:rsidR="00F64E34" w:rsidRPr="00F64E34" w:rsidRDefault="00F64E34" w:rsidP="00F64E34">
      <w:pPr>
        <w:rPr>
          <w:rFonts w:ascii="Times New Roman" w:hAnsi="Times New Roman" w:cs="Times New Roman"/>
          <w:color w:val="000000" w:themeColor="text1"/>
          <w:sz w:val="24"/>
          <w:szCs w:val="24"/>
        </w:rPr>
      </w:pPr>
      <w:r w:rsidRPr="00FF0BE1">
        <w:rPr>
          <w:rFonts w:ascii="Times New Roman" w:hAnsi="Times New Roman" w:cs="Times New Roman"/>
          <w:b/>
          <w:bCs/>
          <w:color w:val="000000" w:themeColor="text1"/>
          <w:sz w:val="24"/>
          <w:szCs w:val="24"/>
        </w:rPr>
        <w:t>Тауарлардың техникалық сипаттамаларына қойылатын талаптар:</w:t>
      </w:r>
      <w:r w:rsidRPr="00FF0BE1">
        <w:rPr>
          <w:rFonts w:ascii="Times New Roman" w:hAnsi="Times New Roman" w:cs="Times New Roman"/>
          <w:color w:val="000000" w:themeColor="text1"/>
          <w:sz w:val="24"/>
          <w:szCs w:val="24"/>
        </w:rPr>
        <w:t xml:space="preserve"> Диэтиленгликоль тасымалдау және түсіру кезінде кездейсоқ бүліну қаупін болдырмайтын ыдыста жеткізілуі тиіс. </w:t>
      </w:r>
      <w:r w:rsidRPr="00F64E34">
        <w:rPr>
          <w:rFonts w:ascii="Times New Roman" w:hAnsi="Times New Roman" w:cs="Times New Roman"/>
          <w:color w:val="000000" w:themeColor="text1"/>
          <w:sz w:val="24"/>
          <w:szCs w:val="24"/>
        </w:rPr>
        <w:t>Сапа туралы құжаттың (сапа паспорты, Талдамалық паспорт) орыс тілінде болуы.</w:t>
      </w:r>
    </w:p>
    <w:p w14:paraId="2E130227" w14:textId="77777777" w:rsidR="00F64E34" w:rsidRPr="00F64E34" w:rsidRDefault="00F64E34" w:rsidP="00F64E34">
      <w:pPr>
        <w:rPr>
          <w:rFonts w:ascii="Times New Roman" w:hAnsi="Times New Roman" w:cs="Times New Roman"/>
          <w:color w:val="000000" w:themeColor="text1"/>
          <w:sz w:val="24"/>
          <w:szCs w:val="24"/>
        </w:rPr>
      </w:pPr>
      <w:r w:rsidRPr="00E31928">
        <w:rPr>
          <w:rFonts w:ascii="Times New Roman" w:hAnsi="Times New Roman" w:cs="Times New Roman"/>
          <w:b/>
          <w:bCs/>
          <w:color w:val="000000" w:themeColor="text1"/>
          <w:sz w:val="24"/>
          <w:szCs w:val="24"/>
        </w:rPr>
        <w:t>Тауарлардың сапасына, тауарлардың функционалдық сипаттамаларына (тұтыну қасиеттеріне) қойылатын талаптар:</w:t>
      </w:r>
      <w:r w:rsidRPr="00F64E34">
        <w:rPr>
          <w:rFonts w:ascii="Times New Roman" w:hAnsi="Times New Roman" w:cs="Times New Roman"/>
          <w:color w:val="000000" w:themeColor="text1"/>
          <w:sz w:val="24"/>
          <w:szCs w:val="24"/>
        </w:rPr>
        <w:t xml:space="preserve"> Диэтиленгликоль ертерек жасалмауы тиіс - 2024 ж.,</w:t>
      </w:r>
    </w:p>
    <w:p w14:paraId="2A465F1F" w14:textId="77777777" w:rsidR="00F64E34" w:rsidRPr="00F64E34" w:rsidRDefault="00F64E34" w:rsidP="00F64E34">
      <w:pPr>
        <w:rPr>
          <w:rFonts w:ascii="Times New Roman" w:hAnsi="Times New Roman" w:cs="Times New Roman"/>
          <w:color w:val="000000" w:themeColor="text1"/>
          <w:sz w:val="24"/>
          <w:szCs w:val="24"/>
        </w:rPr>
      </w:pPr>
      <w:r w:rsidRPr="00E31928">
        <w:rPr>
          <w:rFonts w:ascii="Times New Roman" w:hAnsi="Times New Roman" w:cs="Times New Roman"/>
          <w:b/>
          <w:bCs/>
          <w:color w:val="000000" w:themeColor="text1"/>
          <w:sz w:val="24"/>
          <w:szCs w:val="24"/>
        </w:rPr>
        <w:t>Тауарды буып-түюге және консервациялауға қойылатын талаптар:</w:t>
      </w:r>
      <w:r w:rsidRPr="00F64E34">
        <w:rPr>
          <w:rFonts w:ascii="Times New Roman" w:hAnsi="Times New Roman" w:cs="Times New Roman"/>
          <w:color w:val="000000" w:themeColor="text1"/>
          <w:sz w:val="24"/>
          <w:szCs w:val="24"/>
        </w:rPr>
        <w:t xml:space="preserve"> қаптама-көлемі 1 м3 полиэтилен ыдыстар. Қаптама тасымалдау және түсіру кезінде оның сақталуын қамтамасыз етуі керек.</w:t>
      </w:r>
    </w:p>
    <w:p w14:paraId="68BBF0A4" w14:textId="77777777" w:rsidR="00F64E34" w:rsidRPr="00F64E34" w:rsidRDefault="00F64E34" w:rsidP="00F64E34">
      <w:pPr>
        <w:rPr>
          <w:rFonts w:ascii="Times New Roman" w:hAnsi="Times New Roman" w:cs="Times New Roman"/>
          <w:color w:val="000000" w:themeColor="text1"/>
          <w:sz w:val="24"/>
          <w:szCs w:val="24"/>
        </w:rPr>
      </w:pPr>
      <w:r w:rsidRPr="00E31928">
        <w:rPr>
          <w:rFonts w:ascii="Times New Roman" w:hAnsi="Times New Roman" w:cs="Times New Roman"/>
          <w:b/>
          <w:bCs/>
          <w:color w:val="000000" w:themeColor="text1"/>
          <w:sz w:val="24"/>
          <w:szCs w:val="24"/>
        </w:rPr>
        <w:t>Сапа кепілдігінің мерзімі бойынша талаптар:</w:t>
      </w:r>
      <w:r w:rsidRPr="00F64E34">
        <w:rPr>
          <w:rFonts w:ascii="Times New Roman" w:hAnsi="Times New Roman" w:cs="Times New Roman"/>
          <w:color w:val="000000" w:themeColor="text1"/>
          <w:sz w:val="24"/>
          <w:szCs w:val="24"/>
        </w:rPr>
        <w:t xml:space="preserve"> тауар 2024 жылдан ерте өндірілмеуі, сапа туралы құжатта көрсетілген тауардың сапасына сәйкес келуі тиіс (сапа паспорты, Талдамалық паспорт). Кепілдік мерзімі әр партияға қабылдау-тапсыру актісіне қол қойылған күннен бастап 1 жыл. </w:t>
      </w:r>
    </w:p>
    <w:p w14:paraId="0D0BAF41" w14:textId="77777777" w:rsidR="00F64E34" w:rsidRPr="00F64E34" w:rsidRDefault="00F64E34" w:rsidP="00F64E34">
      <w:pPr>
        <w:rPr>
          <w:rFonts w:ascii="Times New Roman" w:hAnsi="Times New Roman" w:cs="Times New Roman"/>
          <w:color w:val="000000" w:themeColor="text1"/>
          <w:sz w:val="24"/>
          <w:szCs w:val="24"/>
        </w:rPr>
      </w:pPr>
      <w:r w:rsidRPr="00E31928">
        <w:rPr>
          <w:rFonts w:ascii="Times New Roman" w:hAnsi="Times New Roman" w:cs="Times New Roman"/>
          <w:b/>
          <w:bCs/>
          <w:color w:val="000000" w:themeColor="text1"/>
          <w:sz w:val="24"/>
          <w:szCs w:val="24"/>
        </w:rPr>
        <w:t>Тауарларды дайындау кезінде Тапсырыс берушіге техникалық және өзге де құжаттарды беру жөніндегі талаптар (Тапсырыс беруші нақтылайды):</w:t>
      </w:r>
      <w:r w:rsidRPr="00F64E34">
        <w:rPr>
          <w:rFonts w:ascii="Times New Roman" w:hAnsi="Times New Roman" w:cs="Times New Roman"/>
          <w:color w:val="000000" w:themeColor="text1"/>
          <w:sz w:val="24"/>
          <w:szCs w:val="24"/>
        </w:rPr>
        <w:t xml:space="preserve"> тауар партиясы әр ыдыста дайындаушының затбелгісімен сүйемелденуге және мынадай ақпаратты қамтуға тиіс:</w:t>
      </w:r>
    </w:p>
    <w:p w14:paraId="144F04C4" w14:textId="77777777" w:rsidR="00F64E34" w:rsidRPr="00F64E34" w:rsidRDefault="00F64E34" w:rsidP="00E31928">
      <w:pPr>
        <w:spacing w:after="0" w:line="240" w:lineRule="auto"/>
        <w:rPr>
          <w:rFonts w:ascii="Times New Roman" w:hAnsi="Times New Roman" w:cs="Times New Roman"/>
          <w:color w:val="000000" w:themeColor="text1"/>
          <w:sz w:val="24"/>
          <w:szCs w:val="24"/>
        </w:rPr>
      </w:pPr>
      <w:r w:rsidRPr="00F64E34">
        <w:rPr>
          <w:rFonts w:ascii="Times New Roman" w:hAnsi="Times New Roman" w:cs="Times New Roman"/>
          <w:color w:val="000000" w:themeColor="text1"/>
          <w:sz w:val="24"/>
          <w:szCs w:val="24"/>
        </w:rPr>
        <w:t xml:space="preserve">- өнімнің толық атауы; </w:t>
      </w:r>
    </w:p>
    <w:p w14:paraId="367696DD" w14:textId="77777777" w:rsidR="00F64E34" w:rsidRPr="00F64E34" w:rsidRDefault="00F64E34" w:rsidP="00E31928">
      <w:pPr>
        <w:spacing w:after="0" w:line="240" w:lineRule="auto"/>
        <w:rPr>
          <w:rFonts w:ascii="Times New Roman" w:hAnsi="Times New Roman" w:cs="Times New Roman"/>
          <w:color w:val="000000" w:themeColor="text1"/>
          <w:sz w:val="24"/>
          <w:szCs w:val="24"/>
        </w:rPr>
      </w:pPr>
      <w:r w:rsidRPr="00F64E34">
        <w:rPr>
          <w:rFonts w:ascii="Times New Roman" w:hAnsi="Times New Roman" w:cs="Times New Roman"/>
          <w:color w:val="000000" w:themeColor="text1"/>
          <w:sz w:val="24"/>
          <w:szCs w:val="24"/>
        </w:rPr>
        <w:t>- дайындаушы кәсіпорынның атауы, оның мекенжайы;</w:t>
      </w:r>
    </w:p>
    <w:p w14:paraId="7E8676F2" w14:textId="77777777" w:rsidR="00F64E34" w:rsidRPr="00F64E34" w:rsidRDefault="00F64E34" w:rsidP="00E31928">
      <w:pPr>
        <w:spacing w:after="0" w:line="240" w:lineRule="auto"/>
        <w:rPr>
          <w:rFonts w:ascii="Times New Roman" w:hAnsi="Times New Roman" w:cs="Times New Roman"/>
          <w:color w:val="000000" w:themeColor="text1"/>
          <w:sz w:val="24"/>
          <w:szCs w:val="24"/>
        </w:rPr>
      </w:pPr>
      <w:r w:rsidRPr="00F64E34">
        <w:rPr>
          <w:rFonts w:ascii="Times New Roman" w:hAnsi="Times New Roman" w:cs="Times New Roman"/>
          <w:color w:val="000000" w:themeColor="text1"/>
          <w:sz w:val="24"/>
          <w:szCs w:val="24"/>
        </w:rPr>
        <w:t xml:space="preserve">- дайындаушының тауар белгісі (бар болса); </w:t>
      </w:r>
    </w:p>
    <w:p w14:paraId="078E19E1" w14:textId="77777777" w:rsidR="00F64E34" w:rsidRPr="00F64E34" w:rsidRDefault="00F64E34" w:rsidP="00E31928">
      <w:pPr>
        <w:spacing w:after="0" w:line="240" w:lineRule="auto"/>
        <w:rPr>
          <w:rFonts w:ascii="Times New Roman" w:hAnsi="Times New Roman" w:cs="Times New Roman"/>
          <w:color w:val="000000" w:themeColor="text1"/>
          <w:sz w:val="24"/>
          <w:szCs w:val="24"/>
        </w:rPr>
      </w:pPr>
      <w:r w:rsidRPr="00F64E34">
        <w:rPr>
          <w:rFonts w:ascii="Times New Roman" w:hAnsi="Times New Roman" w:cs="Times New Roman"/>
          <w:color w:val="000000" w:themeColor="text1"/>
          <w:sz w:val="24"/>
          <w:szCs w:val="24"/>
        </w:rPr>
        <w:t xml:space="preserve">- шығарылған күні; </w:t>
      </w:r>
    </w:p>
    <w:p w14:paraId="718378DE" w14:textId="77777777" w:rsidR="00F64E34" w:rsidRPr="00F64E34" w:rsidRDefault="00F64E34" w:rsidP="00E31928">
      <w:pPr>
        <w:spacing w:after="0" w:line="240" w:lineRule="auto"/>
        <w:rPr>
          <w:rFonts w:ascii="Times New Roman" w:hAnsi="Times New Roman" w:cs="Times New Roman"/>
          <w:color w:val="000000" w:themeColor="text1"/>
          <w:sz w:val="24"/>
          <w:szCs w:val="24"/>
        </w:rPr>
      </w:pPr>
      <w:r w:rsidRPr="00F64E34">
        <w:rPr>
          <w:rFonts w:ascii="Times New Roman" w:hAnsi="Times New Roman" w:cs="Times New Roman"/>
          <w:color w:val="000000" w:themeColor="text1"/>
          <w:sz w:val="24"/>
          <w:szCs w:val="24"/>
        </w:rPr>
        <w:t xml:space="preserve">- партия нөмірі; </w:t>
      </w:r>
    </w:p>
    <w:p w14:paraId="5BC0DC53" w14:textId="77777777" w:rsidR="00F64E34" w:rsidRPr="00F64E34" w:rsidRDefault="00F64E34" w:rsidP="00E31928">
      <w:pPr>
        <w:spacing w:after="0" w:line="240" w:lineRule="auto"/>
        <w:rPr>
          <w:rFonts w:ascii="Times New Roman" w:hAnsi="Times New Roman" w:cs="Times New Roman"/>
          <w:color w:val="000000" w:themeColor="text1"/>
          <w:sz w:val="24"/>
          <w:szCs w:val="24"/>
        </w:rPr>
      </w:pPr>
      <w:r w:rsidRPr="00F64E34">
        <w:rPr>
          <w:rFonts w:ascii="Times New Roman" w:hAnsi="Times New Roman" w:cs="Times New Roman"/>
          <w:color w:val="000000" w:themeColor="text1"/>
          <w:sz w:val="24"/>
          <w:szCs w:val="24"/>
        </w:rPr>
        <w:t xml:space="preserve">- таза масса; </w:t>
      </w:r>
    </w:p>
    <w:p w14:paraId="10D149C7" w14:textId="77777777" w:rsidR="00F64E34" w:rsidRPr="00F64E34" w:rsidRDefault="00F64E34" w:rsidP="00E31928">
      <w:pPr>
        <w:spacing w:after="0" w:line="240" w:lineRule="auto"/>
        <w:rPr>
          <w:rFonts w:ascii="Times New Roman" w:hAnsi="Times New Roman" w:cs="Times New Roman"/>
          <w:color w:val="000000" w:themeColor="text1"/>
          <w:sz w:val="24"/>
          <w:szCs w:val="24"/>
        </w:rPr>
      </w:pPr>
      <w:r w:rsidRPr="00F64E34">
        <w:rPr>
          <w:rFonts w:ascii="Times New Roman" w:hAnsi="Times New Roman" w:cs="Times New Roman"/>
          <w:color w:val="000000" w:themeColor="text1"/>
          <w:sz w:val="24"/>
          <w:szCs w:val="24"/>
        </w:rPr>
        <w:t xml:space="preserve">- сақтау мерзімі мен шарттары; - осы стандарттың белгіленуі; </w:t>
      </w:r>
    </w:p>
    <w:p w14:paraId="480800CE" w14:textId="77777777" w:rsidR="00F64E34" w:rsidRPr="00F64E34" w:rsidRDefault="00F64E34" w:rsidP="00E31928">
      <w:pPr>
        <w:spacing w:after="0" w:line="240" w:lineRule="auto"/>
        <w:rPr>
          <w:rFonts w:ascii="Times New Roman" w:hAnsi="Times New Roman" w:cs="Times New Roman"/>
          <w:color w:val="000000" w:themeColor="text1"/>
          <w:sz w:val="24"/>
          <w:szCs w:val="24"/>
        </w:rPr>
      </w:pPr>
      <w:r w:rsidRPr="00F64E34">
        <w:rPr>
          <w:rFonts w:ascii="Times New Roman" w:hAnsi="Times New Roman" w:cs="Times New Roman"/>
          <w:color w:val="000000" w:themeColor="text1"/>
          <w:sz w:val="24"/>
          <w:szCs w:val="24"/>
        </w:rPr>
        <w:t xml:space="preserve">- Сертификаттау туралы ақпарат. </w:t>
      </w:r>
    </w:p>
    <w:p w14:paraId="7613AA70" w14:textId="77777777" w:rsidR="00F64E34" w:rsidRPr="00F64E34" w:rsidRDefault="00F64E34" w:rsidP="00F64E34">
      <w:pPr>
        <w:rPr>
          <w:rFonts w:ascii="Times New Roman" w:hAnsi="Times New Roman" w:cs="Times New Roman"/>
          <w:color w:val="000000" w:themeColor="text1"/>
          <w:sz w:val="24"/>
          <w:szCs w:val="24"/>
        </w:rPr>
      </w:pPr>
      <w:r w:rsidRPr="00F64E34">
        <w:rPr>
          <w:rFonts w:ascii="Times New Roman" w:hAnsi="Times New Roman" w:cs="Times New Roman"/>
          <w:color w:val="000000" w:themeColor="text1"/>
          <w:sz w:val="24"/>
          <w:szCs w:val="24"/>
        </w:rPr>
        <w:t>Партия сапа туралы құжатпен (сапа паспорты, Талдамалық паспорт) және химиялық өнімнің қауіпсіздік паспортымен сүйемелденуі тиіс</w:t>
      </w:r>
    </w:p>
    <w:p w14:paraId="6B7E6F17" w14:textId="77777777" w:rsidR="00F64E34" w:rsidRPr="00F64E34" w:rsidRDefault="00F64E34" w:rsidP="00F64E34">
      <w:pPr>
        <w:rPr>
          <w:rFonts w:ascii="Times New Roman" w:hAnsi="Times New Roman" w:cs="Times New Roman"/>
          <w:color w:val="000000" w:themeColor="text1"/>
          <w:sz w:val="24"/>
          <w:szCs w:val="24"/>
        </w:rPr>
      </w:pPr>
      <w:r w:rsidRPr="00E31928">
        <w:rPr>
          <w:rFonts w:ascii="Times New Roman" w:hAnsi="Times New Roman" w:cs="Times New Roman"/>
          <w:b/>
          <w:bCs/>
          <w:color w:val="000000" w:themeColor="text1"/>
          <w:sz w:val="24"/>
          <w:szCs w:val="24"/>
        </w:rPr>
        <w:t>Ерігіштігі</w:t>
      </w:r>
      <w:r w:rsidRPr="00F64E34">
        <w:rPr>
          <w:rFonts w:ascii="Times New Roman" w:hAnsi="Times New Roman" w:cs="Times New Roman"/>
          <w:color w:val="000000" w:themeColor="text1"/>
          <w:sz w:val="24"/>
          <w:szCs w:val="24"/>
        </w:rPr>
        <w:t>: суда, төменгі спирттерде, ацетонда, фенолда және хлороформда ериді. Бензолда, диэтил эфирінде және көміртегі тетрахлоридінде шектеулі ериді. Минералды және өсімдік майларында нашар ериді</w:t>
      </w:r>
    </w:p>
    <w:p w14:paraId="6C78AE7A" w14:textId="77777777" w:rsidR="00F64E34" w:rsidRPr="00F64E34" w:rsidRDefault="00F64E34" w:rsidP="00F64E34">
      <w:pPr>
        <w:rPr>
          <w:rFonts w:ascii="Times New Roman" w:hAnsi="Times New Roman" w:cs="Times New Roman"/>
          <w:b/>
          <w:bCs/>
          <w:color w:val="000000" w:themeColor="text1"/>
          <w:sz w:val="24"/>
          <w:szCs w:val="24"/>
        </w:rPr>
      </w:pPr>
      <w:r w:rsidRPr="00F64E34">
        <w:rPr>
          <w:rFonts w:ascii="Times New Roman" w:hAnsi="Times New Roman" w:cs="Times New Roman"/>
          <w:b/>
          <w:bCs/>
          <w:color w:val="000000" w:themeColor="text1"/>
          <w:sz w:val="24"/>
          <w:szCs w:val="24"/>
        </w:rPr>
        <w:t>Физикалық қасиеттері:</w:t>
      </w:r>
    </w:p>
    <w:p w14:paraId="6CCA7887" w14:textId="77777777" w:rsidR="00F64E34" w:rsidRPr="00F64E34" w:rsidRDefault="00F64E34" w:rsidP="00E31928">
      <w:pPr>
        <w:spacing w:after="0" w:line="240" w:lineRule="auto"/>
        <w:rPr>
          <w:rFonts w:ascii="Times New Roman" w:hAnsi="Times New Roman" w:cs="Times New Roman"/>
          <w:color w:val="000000" w:themeColor="text1"/>
          <w:sz w:val="24"/>
          <w:szCs w:val="24"/>
        </w:rPr>
      </w:pPr>
      <w:r w:rsidRPr="00F64E34">
        <w:rPr>
          <w:rFonts w:ascii="Times New Roman" w:hAnsi="Times New Roman" w:cs="Times New Roman"/>
          <w:color w:val="000000" w:themeColor="text1"/>
          <w:sz w:val="24"/>
          <w:szCs w:val="24"/>
        </w:rPr>
        <w:t>Молярлық массасы: 106,12 г / моль</w:t>
      </w:r>
    </w:p>
    <w:p w14:paraId="2E7EB6C6" w14:textId="77777777" w:rsidR="00F64E34" w:rsidRPr="00F64E34" w:rsidRDefault="00F64E34" w:rsidP="00E31928">
      <w:pPr>
        <w:spacing w:after="0" w:line="240" w:lineRule="auto"/>
        <w:rPr>
          <w:rFonts w:ascii="Times New Roman" w:hAnsi="Times New Roman" w:cs="Times New Roman"/>
          <w:color w:val="000000" w:themeColor="text1"/>
          <w:sz w:val="24"/>
          <w:szCs w:val="24"/>
        </w:rPr>
      </w:pPr>
      <w:r w:rsidRPr="00F64E34">
        <w:rPr>
          <w:rFonts w:ascii="Times New Roman" w:hAnsi="Times New Roman" w:cs="Times New Roman"/>
          <w:color w:val="000000" w:themeColor="text1"/>
          <w:sz w:val="24"/>
          <w:szCs w:val="24"/>
        </w:rPr>
        <w:t>Тығыздығы 20 °С: 1,116 г / см3</w:t>
      </w:r>
    </w:p>
    <w:p w14:paraId="4E369AC7" w14:textId="77777777" w:rsidR="00F64E34" w:rsidRPr="00F64E34" w:rsidRDefault="00F64E34" w:rsidP="00E31928">
      <w:pPr>
        <w:spacing w:after="0" w:line="240" w:lineRule="auto"/>
        <w:rPr>
          <w:rFonts w:ascii="Times New Roman" w:hAnsi="Times New Roman" w:cs="Times New Roman"/>
          <w:color w:val="000000" w:themeColor="text1"/>
          <w:sz w:val="24"/>
          <w:szCs w:val="24"/>
        </w:rPr>
      </w:pPr>
      <w:r w:rsidRPr="00F64E34">
        <w:rPr>
          <w:rFonts w:ascii="Times New Roman" w:hAnsi="Times New Roman" w:cs="Times New Roman"/>
          <w:color w:val="000000" w:themeColor="text1"/>
          <w:sz w:val="24"/>
          <w:szCs w:val="24"/>
        </w:rPr>
        <w:t>Температура:</w:t>
      </w:r>
    </w:p>
    <w:p w14:paraId="1FDC9DC2" w14:textId="77777777" w:rsidR="00F64E34" w:rsidRPr="00F64E34" w:rsidRDefault="00F64E34" w:rsidP="00E31928">
      <w:pPr>
        <w:spacing w:after="0" w:line="240" w:lineRule="auto"/>
        <w:rPr>
          <w:rFonts w:ascii="Times New Roman" w:hAnsi="Times New Roman" w:cs="Times New Roman"/>
          <w:color w:val="000000" w:themeColor="text1"/>
          <w:sz w:val="24"/>
          <w:szCs w:val="24"/>
        </w:rPr>
      </w:pPr>
      <w:r w:rsidRPr="00F64E34">
        <w:rPr>
          <w:rFonts w:ascii="Times New Roman" w:hAnsi="Times New Roman" w:cs="Times New Roman"/>
          <w:color w:val="000000" w:themeColor="text1"/>
          <w:sz w:val="24"/>
          <w:szCs w:val="24"/>
        </w:rPr>
        <w:t>Балқу: -7,8 °</w:t>
      </w:r>
      <w:r w:rsidRPr="00F64E34">
        <w:rPr>
          <w:rFonts w:ascii="Times New Roman" w:hAnsi="Times New Roman" w:cs="Times New Roman"/>
          <w:color w:val="000000" w:themeColor="text1"/>
          <w:sz w:val="24"/>
          <w:szCs w:val="24"/>
          <w:lang w:val="en-US"/>
        </w:rPr>
        <w:t>C</w:t>
      </w:r>
    </w:p>
    <w:p w14:paraId="6D9CF0AB" w14:textId="77777777" w:rsidR="00F64E34" w:rsidRPr="00F64E34" w:rsidRDefault="00F64E34" w:rsidP="00E31928">
      <w:pPr>
        <w:spacing w:after="0" w:line="240" w:lineRule="auto"/>
        <w:rPr>
          <w:rFonts w:ascii="Times New Roman" w:hAnsi="Times New Roman" w:cs="Times New Roman"/>
          <w:color w:val="000000" w:themeColor="text1"/>
          <w:sz w:val="24"/>
          <w:szCs w:val="24"/>
        </w:rPr>
      </w:pPr>
      <w:r w:rsidRPr="00F64E34">
        <w:rPr>
          <w:rFonts w:ascii="Times New Roman" w:hAnsi="Times New Roman" w:cs="Times New Roman"/>
          <w:color w:val="000000" w:themeColor="text1"/>
          <w:sz w:val="24"/>
          <w:szCs w:val="24"/>
        </w:rPr>
        <w:t>Қайнау: 244-245 °</w:t>
      </w:r>
      <w:r w:rsidRPr="00F64E34">
        <w:rPr>
          <w:rFonts w:ascii="Times New Roman" w:hAnsi="Times New Roman" w:cs="Times New Roman"/>
          <w:color w:val="000000" w:themeColor="text1"/>
          <w:sz w:val="24"/>
          <w:szCs w:val="24"/>
          <w:lang w:val="en-US"/>
        </w:rPr>
        <w:t>C</w:t>
      </w:r>
    </w:p>
    <w:p w14:paraId="38C9BE1E" w14:textId="77777777" w:rsidR="00F64E34" w:rsidRPr="00F64E34" w:rsidRDefault="00F64E34" w:rsidP="00E31928">
      <w:pPr>
        <w:spacing w:after="0" w:line="240" w:lineRule="auto"/>
        <w:rPr>
          <w:rFonts w:ascii="Times New Roman" w:hAnsi="Times New Roman" w:cs="Times New Roman"/>
          <w:color w:val="000000" w:themeColor="text1"/>
          <w:sz w:val="24"/>
          <w:szCs w:val="24"/>
        </w:rPr>
      </w:pPr>
      <w:r w:rsidRPr="00F64E34">
        <w:rPr>
          <w:rFonts w:ascii="Times New Roman" w:hAnsi="Times New Roman" w:cs="Times New Roman"/>
          <w:color w:val="000000" w:themeColor="text1"/>
          <w:sz w:val="24"/>
          <w:szCs w:val="24"/>
        </w:rPr>
        <w:t>Ыдырау: 343 °</w:t>
      </w:r>
      <w:r w:rsidRPr="00F64E34">
        <w:rPr>
          <w:rFonts w:ascii="Times New Roman" w:hAnsi="Times New Roman" w:cs="Times New Roman"/>
          <w:color w:val="000000" w:themeColor="text1"/>
          <w:sz w:val="24"/>
          <w:szCs w:val="24"/>
          <w:lang w:val="en-US"/>
        </w:rPr>
        <w:t>C</w:t>
      </w:r>
    </w:p>
    <w:p w14:paraId="2E8F5140" w14:textId="77777777" w:rsidR="00F64E34" w:rsidRPr="00F64E34" w:rsidRDefault="00F64E34" w:rsidP="00E31928">
      <w:pPr>
        <w:spacing w:after="0" w:line="240" w:lineRule="auto"/>
        <w:rPr>
          <w:rFonts w:ascii="Times New Roman" w:hAnsi="Times New Roman" w:cs="Times New Roman"/>
          <w:color w:val="000000" w:themeColor="text1"/>
          <w:sz w:val="24"/>
          <w:szCs w:val="24"/>
        </w:rPr>
      </w:pPr>
      <w:r w:rsidRPr="00F64E34">
        <w:rPr>
          <w:rFonts w:ascii="Times New Roman" w:hAnsi="Times New Roman" w:cs="Times New Roman"/>
          <w:color w:val="000000" w:themeColor="text1"/>
          <w:sz w:val="24"/>
          <w:szCs w:val="24"/>
        </w:rPr>
        <w:t>Жарқылдар: 124 °</w:t>
      </w:r>
      <w:r w:rsidRPr="00F64E34">
        <w:rPr>
          <w:rFonts w:ascii="Times New Roman" w:hAnsi="Times New Roman" w:cs="Times New Roman"/>
          <w:color w:val="000000" w:themeColor="text1"/>
          <w:sz w:val="24"/>
          <w:szCs w:val="24"/>
          <w:lang w:val="en-US"/>
        </w:rPr>
        <w:t>C</w:t>
      </w:r>
    </w:p>
    <w:p w14:paraId="4B2CE19C" w14:textId="77777777" w:rsidR="00F64E34" w:rsidRPr="00F64E34" w:rsidRDefault="00F64E34" w:rsidP="00E31928">
      <w:pPr>
        <w:spacing w:after="0" w:line="240" w:lineRule="auto"/>
        <w:rPr>
          <w:rFonts w:ascii="Times New Roman" w:hAnsi="Times New Roman" w:cs="Times New Roman"/>
          <w:color w:val="000000" w:themeColor="text1"/>
          <w:sz w:val="24"/>
          <w:szCs w:val="24"/>
        </w:rPr>
      </w:pPr>
      <w:r w:rsidRPr="00F64E34">
        <w:rPr>
          <w:rFonts w:ascii="Times New Roman" w:hAnsi="Times New Roman" w:cs="Times New Roman"/>
          <w:color w:val="000000" w:themeColor="text1"/>
          <w:sz w:val="24"/>
          <w:szCs w:val="24"/>
        </w:rPr>
        <w:t>Хром, Хазен бірліктері, артық емес: 10</w:t>
      </w:r>
    </w:p>
    <w:p w14:paraId="13D803F4" w14:textId="77777777" w:rsidR="00F64E34" w:rsidRPr="00F64E34" w:rsidRDefault="00F64E34" w:rsidP="00E31928">
      <w:pPr>
        <w:spacing w:after="0" w:line="240" w:lineRule="auto"/>
        <w:rPr>
          <w:rFonts w:ascii="Times New Roman" w:hAnsi="Times New Roman" w:cs="Times New Roman"/>
          <w:color w:val="000000" w:themeColor="text1"/>
          <w:sz w:val="24"/>
          <w:szCs w:val="24"/>
        </w:rPr>
      </w:pPr>
      <w:r w:rsidRPr="00F64E34">
        <w:rPr>
          <w:rFonts w:ascii="Times New Roman" w:hAnsi="Times New Roman" w:cs="Times New Roman"/>
          <w:color w:val="000000" w:themeColor="text1"/>
          <w:sz w:val="24"/>
          <w:szCs w:val="24"/>
        </w:rPr>
        <w:t>Органикалық қоспалардың массалық үлесі,%, артық емес: 0,4</w:t>
      </w:r>
      <w:r w:rsidRPr="00F64E34">
        <w:rPr>
          <w:rFonts w:ascii="Times New Roman" w:hAnsi="Times New Roman" w:cs="Times New Roman"/>
          <w:color w:val="000000" w:themeColor="text1"/>
          <w:sz w:val="24"/>
          <w:szCs w:val="24"/>
        </w:rPr>
        <w:tab/>
      </w:r>
    </w:p>
    <w:p w14:paraId="611C58CB" w14:textId="77777777" w:rsidR="00F64E34" w:rsidRPr="00F64E34" w:rsidRDefault="00F64E34" w:rsidP="00E31928">
      <w:pPr>
        <w:spacing w:after="0" w:line="240" w:lineRule="auto"/>
        <w:rPr>
          <w:rFonts w:ascii="Times New Roman" w:hAnsi="Times New Roman" w:cs="Times New Roman"/>
          <w:color w:val="000000" w:themeColor="text1"/>
          <w:sz w:val="24"/>
          <w:szCs w:val="24"/>
        </w:rPr>
      </w:pPr>
      <w:r w:rsidRPr="00F64E34">
        <w:rPr>
          <w:rFonts w:ascii="Times New Roman" w:hAnsi="Times New Roman" w:cs="Times New Roman"/>
          <w:color w:val="000000" w:themeColor="text1"/>
          <w:sz w:val="24"/>
          <w:szCs w:val="24"/>
        </w:rPr>
        <w:t>оның ішінде этиленгликоль,%, артық емес: 0,15</w:t>
      </w:r>
    </w:p>
    <w:p w14:paraId="17874395" w14:textId="77777777" w:rsidR="00F64E34" w:rsidRPr="00F64E34" w:rsidRDefault="00F64E34" w:rsidP="00E31928">
      <w:pPr>
        <w:spacing w:after="0" w:line="240" w:lineRule="auto"/>
        <w:rPr>
          <w:rFonts w:ascii="Times New Roman" w:hAnsi="Times New Roman" w:cs="Times New Roman"/>
          <w:color w:val="000000" w:themeColor="text1"/>
          <w:sz w:val="24"/>
          <w:szCs w:val="24"/>
        </w:rPr>
      </w:pPr>
      <w:r w:rsidRPr="00F64E34">
        <w:rPr>
          <w:rFonts w:ascii="Times New Roman" w:hAnsi="Times New Roman" w:cs="Times New Roman"/>
          <w:color w:val="000000" w:themeColor="text1"/>
          <w:sz w:val="24"/>
          <w:szCs w:val="24"/>
        </w:rPr>
        <w:t>Диэтиленгликольдің массалық үлесі,%, кем емес: 99,5</w:t>
      </w:r>
    </w:p>
    <w:p w14:paraId="3B386AD2" w14:textId="77777777" w:rsidR="00F64E34" w:rsidRPr="00F64E34" w:rsidRDefault="00F64E34" w:rsidP="00E31928">
      <w:pPr>
        <w:spacing w:after="0" w:line="240" w:lineRule="auto"/>
        <w:rPr>
          <w:rFonts w:ascii="Times New Roman" w:hAnsi="Times New Roman" w:cs="Times New Roman"/>
          <w:color w:val="000000" w:themeColor="text1"/>
          <w:sz w:val="24"/>
          <w:szCs w:val="24"/>
        </w:rPr>
      </w:pPr>
      <w:r w:rsidRPr="00F64E34">
        <w:rPr>
          <w:rFonts w:ascii="Times New Roman" w:hAnsi="Times New Roman" w:cs="Times New Roman"/>
          <w:color w:val="000000" w:themeColor="text1"/>
          <w:sz w:val="24"/>
          <w:szCs w:val="24"/>
        </w:rPr>
        <w:t>Судың массалық үлесі,%, артық емес: 0,05</w:t>
      </w:r>
    </w:p>
    <w:p w14:paraId="7E66BCE6" w14:textId="77777777" w:rsidR="00F64E34" w:rsidRPr="00F64E34" w:rsidRDefault="00F64E34" w:rsidP="00E31928">
      <w:pPr>
        <w:spacing w:after="0" w:line="240" w:lineRule="auto"/>
        <w:rPr>
          <w:rFonts w:ascii="Times New Roman" w:hAnsi="Times New Roman" w:cs="Times New Roman"/>
          <w:color w:val="000000" w:themeColor="text1"/>
          <w:sz w:val="24"/>
          <w:szCs w:val="24"/>
        </w:rPr>
      </w:pPr>
      <w:r w:rsidRPr="00F64E34">
        <w:rPr>
          <w:rFonts w:ascii="Times New Roman" w:hAnsi="Times New Roman" w:cs="Times New Roman"/>
          <w:color w:val="000000" w:themeColor="text1"/>
          <w:sz w:val="24"/>
          <w:szCs w:val="24"/>
        </w:rPr>
        <w:t>Сірке қышқылына қайта есептегенде қышқылдардың массалық үлесі,%, артық емес: 0,005</w:t>
      </w:r>
    </w:p>
    <w:p w14:paraId="4669AFC0" w14:textId="77777777" w:rsidR="00F64E34" w:rsidRPr="00F64E34" w:rsidRDefault="00F64E34" w:rsidP="00E31928">
      <w:pPr>
        <w:spacing w:after="0" w:line="240" w:lineRule="auto"/>
        <w:rPr>
          <w:rFonts w:ascii="Times New Roman" w:hAnsi="Times New Roman" w:cs="Times New Roman"/>
          <w:color w:val="000000" w:themeColor="text1"/>
          <w:sz w:val="24"/>
          <w:szCs w:val="24"/>
        </w:rPr>
      </w:pPr>
      <w:r w:rsidRPr="00F64E34">
        <w:rPr>
          <w:rFonts w:ascii="Times New Roman" w:hAnsi="Times New Roman" w:cs="Times New Roman"/>
          <w:color w:val="000000" w:themeColor="text1"/>
          <w:sz w:val="24"/>
          <w:szCs w:val="24"/>
        </w:rPr>
        <w:t xml:space="preserve">Сабындану саны, 1 г өнімге мг </w:t>
      </w:r>
      <w:r w:rsidRPr="00F64E34">
        <w:rPr>
          <w:rFonts w:ascii="Times New Roman" w:hAnsi="Times New Roman" w:cs="Times New Roman"/>
          <w:color w:val="000000" w:themeColor="text1"/>
          <w:sz w:val="24"/>
          <w:szCs w:val="24"/>
          <w:lang w:val="en-US"/>
        </w:rPr>
        <w:t>KOH</w:t>
      </w:r>
      <w:r w:rsidRPr="00F64E34">
        <w:rPr>
          <w:rFonts w:ascii="Times New Roman" w:hAnsi="Times New Roman" w:cs="Times New Roman"/>
          <w:color w:val="000000" w:themeColor="text1"/>
          <w:sz w:val="24"/>
          <w:szCs w:val="24"/>
        </w:rPr>
        <w:t>, артық емес: 0,1</w:t>
      </w:r>
    </w:p>
    <w:p w14:paraId="5F883DAD" w14:textId="77777777" w:rsidR="00F64E34" w:rsidRPr="00F64E34" w:rsidRDefault="00F64E34" w:rsidP="00E31928">
      <w:pPr>
        <w:spacing w:after="0" w:line="240" w:lineRule="auto"/>
        <w:rPr>
          <w:rFonts w:ascii="Times New Roman" w:hAnsi="Times New Roman" w:cs="Times New Roman"/>
          <w:color w:val="000000" w:themeColor="text1"/>
          <w:sz w:val="24"/>
          <w:szCs w:val="24"/>
        </w:rPr>
      </w:pPr>
      <w:r w:rsidRPr="00F64E34">
        <w:rPr>
          <w:rFonts w:ascii="Times New Roman" w:hAnsi="Times New Roman" w:cs="Times New Roman"/>
          <w:color w:val="000000" w:themeColor="text1"/>
          <w:sz w:val="24"/>
          <w:szCs w:val="24"/>
        </w:rPr>
        <w:t>101,3 кПа (760 мм.сын. бағ.) қысымдағы дистилляцияның температуралық шегі.с):</w:t>
      </w:r>
    </w:p>
    <w:p w14:paraId="08B30964" w14:textId="77777777" w:rsidR="00F64E34" w:rsidRPr="00F64E34" w:rsidRDefault="00F64E34" w:rsidP="00E31928">
      <w:pPr>
        <w:spacing w:after="0" w:line="240" w:lineRule="auto"/>
        <w:rPr>
          <w:rFonts w:ascii="Times New Roman" w:hAnsi="Times New Roman" w:cs="Times New Roman"/>
          <w:color w:val="000000" w:themeColor="text1"/>
          <w:sz w:val="24"/>
          <w:szCs w:val="24"/>
        </w:rPr>
      </w:pPr>
      <w:r w:rsidRPr="00F64E34">
        <w:rPr>
          <w:rFonts w:ascii="Times New Roman" w:hAnsi="Times New Roman" w:cs="Times New Roman"/>
          <w:color w:val="000000" w:themeColor="text1"/>
          <w:sz w:val="24"/>
          <w:szCs w:val="24"/>
        </w:rPr>
        <w:t>дистилляцияның басталуы, °С, төмен емес: 244</w:t>
      </w:r>
    </w:p>
    <w:p w14:paraId="577BF840" w14:textId="77777777" w:rsidR="00F64E34" w:rsidRPr="00F64E34" w:rsidRDefault="00F64E34" w:rsidP="00E31928">
      <w:pPr>
        <w:spacing w:after="0" w:line="240" w:lineRule="auto"/>
        <w:rPr>
          <w:rFonts w:ascii="Times New Roman" w:hAnsi="Times New Roman" w:cs="Times New Roman"/>
          <w:color w:val="000000" w:themeColor="text1"/>
          <w:sz w:val="24"/>
          <w:szCs w:val="24"/>
        </w:rPr>
      </w:pPr>
      <w:r w:rsidRPr="00F64E34">
        <w:rPr>
          <w:rFonts w:ascii="Times New Roman" w:hAnsi="Times New Roman" w:cs="Times New Roman"/>
          <w:color w:val="000000" w:themeColor="text1"/>
          <w:sz w:val="24"/>
          <w:szCs w:val="24"/>
        </w:rPr>
        <w:t>дистилляцияның соңы, °С, жоғары емес: 249</w:t>
      </w:r>
    </w:p>
    <w:p w14:paraId="49EF8E8F" w14:textId="77777777" w:rsidR="00F64E34" w:rsidRPr="00F64E34" w:rsidRDefault="00F64E34" w:rsidP="00F64E34">
      <w:pPr>
        <w:rPr>
          <w:rFonts w:ascii="Times New Roman" w:hAnsi="Times New Roman" w:cs="Times New Roman"/>
          <w:color w:val="000000" w:themeColor="text1"/>
          <w:sz w:val="24"/>
          <w:szCs w:val="24"/>
        </w:rPr>
      </w:pPr>
    </w:p>
    <w:p w14:paraId="063CDF97" w14:textId="77777777" w:rsidR="00F64E34" w:rsidRPr="00F64E34" w:rsidRDefault="00F64E34" w:rsidP="00F64E34">
      <w:pPr>
        <w:rPr>
          <w:rFonts w:ascii="Times New Roman" w:hAnsi="Times New Roman" w:cs="Times New Roman"/>
          <w:color w:val="000000" w:themeColor="text1"/>
          <w:sz w:val="24"/>
          <w:szCs w:val="24"/>
        </w:rPr>
      </w:pPr>
      <w:r w:rsidRPr="00F64E34">
        <w:rPr>
          <w:rFonts w:ascii="Times New Roman" w:hAnsi="Times New Roman" w:cs="Times New Roman"/>
          <w:color w:val="000000" w:themeColor="text1"/>
          <w:sz w:val="24"/>
          <w:szCs w:val="24"/>
        </w:rPr>
        <w:t>2.</w:t>
      </w:r>
      <w:r w:rsidRPr="00F64E34">
        <w:rPr>
          <w:rFonts w:ascii="Times New Roman" w:hAnsi="Times New Roman" w:cs="Times New Roman"/>
          <w:color w:val="000000" w:themeColor="text1"/>
          <w:sz w:val="24"/>
          <w:szCs w:val="24"/>
        </w:rPr>
        <w:tab/>
      </w:r>
      <w:r w:rsidRPr="00E31928">
        <w:rPr>
          <w:rFonts w:ascii="Times New Roman" w:hAnsi="Times New Roman" w:cs="Times New Roman"/>
          <w:b/>
          <w:bCs/>
          <w:color w:val="000000" w:themeColor="text1"/>
          <w:sz w:val="24"/>
          <w:szCs w:val="24"/>
        </w:rPr>
        <w:t>Ашық конкурсқа қатысуға өтінім құрамына төменде көрсетілген құжаттарды ұсыну:</w:t>
      </w:r>
    </w:p>
    <w:p w14:paraId="685A5CF3" w14:textId="77777777" w:rsidR="00F64E34" w:rsidRPr="00F64E34" w:rsidRDefault="00F64E34" w:rsidP="00F64E34">
      <w:pPr>
        <w:rPr>
          <w:rFonts w:ascii="Times New Roman" w:hAnsi="Times New Roman" w:cs="Times New Roman"/>
          <w:color w:val="000000" w:themeColor="text1"/>
          <w:sz w:val="24"/>
          <w:szCs w:val="24"/>
        </w:rPr>
      </w:pPr>
      <w:r w:rsidRPr="00F64E34">
        <w:rPr>
          <w:rFonts w:ascii="Times New Roman" w:hAnsi="Times New Roman" w:cs="Times New Roman"/>
          <w:color w:val="000000" w:themeColor="text1"/>
          <w:sz w:val="24"/>
          <w:szCs w:val="24"/>
        </w:rPr>
        <w:t>1.</w:t>
      </w:r>
      <w:r w:rsidRPr="00F64E34">
        <w:rPr>
          <w:rFonts w:ascii="Times New Roman" w:hAnsi="Times New Roman" w:cs="Times New Roman"/>
          <w:color w:val="000000" w:themeColor="text1"/>
          <w:sz w:val="24"/>
          <w:szCs w:val="24"/>
        </w:rPr>
        <w:tab/>
        <w:t>Химге арналған қауіпсіздік паспорты. ҚР уәкілетті органдары 2007.07.21. №302, 15-бапқа сәйкес тіркеген реагент (егер ТШ немесе паспорт шет тілінде болса, нотариус куәландырған аудармасын ұсыну) ;</w:t>
      </w:r>
    </w:p>
    <w:p w14:paraId="6DACBFD9" w14:textId="77777777" w:rsidR="00F64E34" w:rsidRPr="00F64E34" w:rsidRDefault="00F64E34" w:rsidP="00F64E34">
      <w:pPr>
        <w:rPr>
          <w:rFonts w:ascii="Times New Roman" w:hAnsi="Times New Roman" w:cs="Times New Roman"/>
          <w:color w:val="000000" w:themeColor="text1"/>
          <w:sz w:val="24"/>
          <w:szCs w:val="24"/>
        </w:rPr>
      </w:pPr>
      <w:r w:rsidRPr="00F64E34">
        <w:rPr>
          <w:rFonts w:ascii="Times New Roman" w:hAnsi="Times New Roman" w:cs="Times New Roman"/>
          <w:color w:val="000000" w:themeColor="text1"/>
          <w:sz w:val="24"/>
          <w:szCs w:val="24"/>
        </w:rPr>
        <w:t>2.</w:t>
      </w:r>
      <w:r w:rsidRPr="00F64E34">
        <w:rPr>
          <w:rFonts w:ascii="Times New Roman" w:hAnsi="Times New Roman" w:cs="Times New Roman"/>
          <w:color w:val="000000" w:themeColor="text1"/>
          <w:sz w:val="24"/>
          <w:szCs w:val="24"/>
        </w:rPr>
        <w:tab/>
        <w:t>Техникалық регламенттерге және міндетті талаптарға қайшы келмейтін тауарлардың техникалық және сапалық сипаттамалары;</w:t>
      </w:r>
    </w:p>
    <w:p w14:paraId="1748E56A" w14:textId="77777777" w:rsidR="00F64E34" w:rsidRPr="00F64E34" w:rsidRDefault="00F64E34" w:rsidP="00F64E34">
      <w:pPr>
        <w:rPr>
          <w:rFonts w:ascii="Times New Roman" w:hAnsi="Times New Roman" w:cs="Times New Roman"/>
          <w:color w:val="000000" w:themeColor="text1"/>
          <w:sz w:val="24"/>
          <w:szCs w:val="24"/>
        </w:rPr>
      </w:pPr>
      <w:r w:rsidRPr="00F64E34">
        <w:rPr>
          <w:rFonts w:ascii="Times New Roman" w:hAnsi="Times New Roman" w:cs="Times New Roman"/>
          <w:color w:val="000000" w:themeColor="text1"/>
          <w:sz w:val="24"/>
          <w:szCs w:val="24"/>
        </w:rPr>
        <w:t>3.</w:t>
      </w:r>
      <w:r w:rsidRPr="00F64E34">
        <w:rPr>
          <w:rFonts w:ascii="Times New Roman" w:hAnsi="Times New Roman" w:cs="Times New Roman"/>
          <w:color w:val="000000" w:themeColor="text1"/>
          <w:sz w:val="24"/>
          <w:szCs w:val="24"/>
        </w:rPr>
        <w:tab/>
        <w:t>ҚР-ға барлық көрсеткіштер (техникалық және сапалық) бойынша енгізілетін және өндірілетін жеткізілетін тауар көрсетілген мемлекетаралық стандарттарға (МЕМСТ) және халықтың өмірі мен денсаулығы, азаматтардың мүлкі және қоршаған ортаны қорғау үшін қауіпсіз техникалық шарттарға (СТ, ЖШС) әрбір атау бойынша ұқсас тауарлар үшін ҚР-да қабылданған міндетті талаптардан төмен емес сәйкес келеді бөлек;</w:t>
      </w:r>
    </w:p>
    <w:sectPr w:rsidR="00F64E34" w:rsidRPr="00F64E34" w:rsidSect="006D4C6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336A4"/>
    <w:multiLevelType w:val="hybridMultilevel"/>
    <w:tmpl w:val="43326696"/>
    <w:lvl w:ilvl="0" w:tplc="EFDC5EA4">
      <w:start w:val="1"/>
      <w:numFmt w:val="decimal"/>
      <w:lvlText w:val="%1."/>
      <w:lvlJc w:val="left"/>
      <w:pPr>
        <w:ind w:left="720" w:hanging="360"/>
      </w:pPr>
      <w:rPr>
        <w:rFonts w:ascii="Times New Roman" w:eastAsiaTheme="minorHAnsi" w:hAnsi="Times New Roman" w:cs="Times New Roman"/>
        <w:b w:val="0"/>
        <w:bCs w:val="0"/>
        <w:i w:val="0"/>
        <w:iCs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C47EBA"/>
    <w:multiLevelType w:val="hybridMultilevel"/>
    <w:tmpl w:val="38CE9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001672"/>
    <w:multiLevelType w:val="hybridMultilevel"/>
    <w:tmpl w:val="511AE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2493B72"/>
    <w:multiLevelType w:val="hybridMultilevel"/>
    <w:tmpl w:val="3E661A14"/>
    <w:lvl w:ilvl="0" w:tplc="133A1BB4">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85823346">
    <w:abstractNumId w:val="1"/>
  </w:num>
  <w:num w:numId="2" w16cid:durableId="227809882">
    <w:abstractNumId w:val="2"/>
  </w:num>
  <w:num w:numId="3" w16cid:durableId="1220507765">
    <w:abstractNumId w:val="0"/>
  </w:num>
  <w:num w:numId="4" w16cid:durableId="1214000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9FB"/>
    <w:rsid w:val="00190E8B"/>
    <w:rsid w:val="001B658A"/>
    <w:rsid w:val="0021314B"/>
    <w:rsid w:val="00214D3D"/>
    <w:rsid w:val="002959FB"/>
    <w:rsid w:val="00524E5B"/>
    <w:rsid w:val="005571E7"/>
    <w:rsid w:val="00591B53"/>
    <w:rsid w:val="005F682D"/>
    <w:rsid w:val="00615989"/>
    <w:rsid w:val="006D4C65"/>
    <w:rsid w:val="00752024"/>
    <w:rsid w:val="00855B4D"/>
    <w:rsid w:val="008E0EAC"/>
    <w:rsid w:val="008E760E"/>
    <w:rsid w:val="008F3BC6"/>
    <w:rsid w:val="00931DB9"/>
    <w:rsid w:val="009C365D"/>
    <w:rsid w:val="00A33563"/>
    <w:rsid w:val="00A823FA"/>
    <w:rsid w:val="00A84B4B"/>
    <w:rsid w:val="00AB6345"/>
    <w:rsid w:val="00B563C7"/>
    <w:rsid w:val="00B936AD"/>
    <w:rsid w:val="00B979F1"/>
    <w:rsid w:val="00BC037B"/>
    <w:rsid w:val="00C465B8"/>
    <w:rsid w:val="00CC356E"/>
    <w:rsid w:val="00D32469"/>
    <w:rsid w:val="00DE475A"/>
    <w:rsid w:val="00E31928"/>
    <w:rsid w:val="00EA3D08"/>
    <w:rsid w:val="00F161AB"/>
    <w:rsid w:val="00F40CFB"/>
    <w:rsid w:val="00F64E34"/>
    <w:rsid w:val="00FE50A3"/>
    <w:rsid w:val="00FF0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AC279"/>
  <w15:chartTrackingRefBased/>
  <w15:docId w15:val="{52E1978C-1BF1-49C9-8F74-2C2C4F11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75A"/>
    <w:pPr>
      <w:ind w:left="720"/>
      <w:contextualSpacing/>
    </w:pPr>
  </w:style>
  <w:style w:type="table" w:styleId="a4">
    <w:name w:val="Table Grid"/>
    <w:basedOn w:val="a1"/>
    <w:uiPriority w:val="39"/>
    <w:rsid w:val="00DE4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F40CFB"/>
    <w:rPr>
      <w:sz w:val="16"/>
      <w:szCs w:val="16"/>
    </w:rPr>
  </w:style>
  <w:style w:type="paragraph" w:styleId="a6">
    <w:name w:val="annotation text"/>
    <w:basedOn w:val="a"/>
    <w:link w:val="a7"/>
    <w:uiPriority w:val="99"/>
    <w:unhideWhenUsed/>
    <w:rsid w:val="00F40CFB"/>
    <w:pPr>
      <w:spacing w:line="240" w:lineRule="auto"/>
    </w:pPr>
    <w:rPr>
      <w:sz w:val="20"/>
      <w:szCs w:val="20"/>
    </w:rPr>
  </w:style>
  <w:style w:type="character" w:customStyle="1" w:styleId="a7">
    <w:name w:val="Текст примечания Знак"/>
    <w:basedOn w:val="a0"/>
    <w:link w:val="a6"/>
    <w:uiPriority w:val="99"/>
    <w:rsid w:val="00F40CFB"/>
    <w:rPr>
      <w:sz w:val="20"/>
      <w:szCs w:val="20"/>
    </w:rPr>
  </w:style>
  <w:style w:type="paragraph" w:styleId="a8">
    <w:name w:val="annotation subject"/>
    <w:basedOn w:val="a6"/>
    <w:next w:val="a6"/>
    <w:link w:val="a9"/>
    <w:uiPriority w:val="99"/>
    <w:semiHidden/>
    <w:unhideWhenUsed/>
    <w:rsid w:val="00F40CFB"/>
    <w:rPr>
      <w:b/>
      <w:bCs/>
    </w:rPr>
  </w:style>
  <w:style w:type="character" w:customStyle="1" w:styleId="a9">
    <w:name w:val="Тема примечания Знак"/>
    <w:basedOn w:val="a7"/>
    <w:link w:val="a8"/>
    <w:uiPriority w:val="99"/>
    <w:semiHidden/>
    <w:rsid w:val="00F40CFB"/>
    <w:rPr>
      <w:b/>
      <w:bCs/>
      <w:sz w:val="20"/>
      <w:szCs w:val="20"/>
    </w:rPr>
  </w:style>
  <w:style w:type="character" w:styleId="aa">
    <w:name w:val="Hyperlink"/>
    <w:basedOn w:val="a0"/>
    <w:uiPriority w:val="99"/>
    <w:semiHidden/>
    <w:unhideWhenUsed/>
    <w:rsid w:val="00931DB9"/>
    <w:rPr>
      <w:color w:val="0000FF"/>
      <w:u w:val="single"/>
    </w:rPr>
  </w:style>
  <w:style w:type="paragraph" w:styleId="ab">
    <w:name w:val="No Spacing"/>
    <w:uiPriority w:val="1"/>
    <w:qFormat/>
    <w:rsid w:val="00855B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1%D0%B5%D0%BD%D0%B7%D0%BE%D0%BB" TargetMode="External"/><Relationship Id="rId13" Type="http://schemas.openxmlformats.org/officeDocument/2006/relationships/hyperlink" Target="https://elarum.ru/info/standards/gost-29131-91/" TargetMode="External"/><Relationship Id="rId3" Type="http://schemas.openxmlformats.org/officeDocument/2006/relationships/settings" Target="settings.xml"/><Relationship Id="rId7" Type="http://schemas.openxmlformats.org/officeDocument/2006/relationships/hyperlink" Target="https://ru.wikipedia.org/wiki/%D0%A5%D0%BB%D0%BE%D1%80%D0%BE%D1%84%D0%BE%D1%80%D0%BC" TargetMode="External"/><Relationship Id="rId12" Type="http://schemas.openxmlformats.org/officeDocument/2006/relationships/hyperlink" Target="https://ru.wikipedia.org/wiki/%D0%A0%D0%B0%D1%81%D1%82%D0%B8%D1%82%D0%B5%D0%BB%D1%8C%D0%BD%D1%8B%D0%B5_%D0%BC%D0%B0%D1%81%D0%BB%D0%B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u.wikipedia.org/wiki/%D0%A4%D0%B5%D0%BD%D0%BE%D0%BB" TargetMode="External"/><Relationship Id="rId11" Type="http://schemas.openxmlformats.org/officeDocument/2006/relationships/hyperlink" Target="https://ru.wikipedia.org/wiki/%D0%9C%D0%B8%D0%BD%D0%B5%D1%80%D0%B0%D0%BB%D1%8C%D0%BD%D1%8B%D0%B5_%D0%BC%D0%B0%D1%81%D0%BB%D0%B0" TargetMode="External"/><Relationship Id="rId5" Type="http://schemas.openxmlformats.org/officeDocument/2006/relationships/hyperlink" Target="https://ru.wikipedia.org/wiki/%D0%93%D0%B8%D0%B3%D1%80%D0%BE%D1%81%D0%BA%D0%BE%D0%BF%D0%B8%D1%87%D0%BD%D0%BE%D1%81%D1%82%D1%8C" TargetMode="External"/><Relationship Id="rId15" Type="http://schemas.openxmlformats.org/officeDocument/2006/relationships/hyperlink" Target="https://elarum.ru/production/ethyleneglycol/deg/" TargetMode="External"/><Relationship Id="rId10" Type="http://schemas.openxmlformats.org/officeDocument/2006/relationships/hyperlink" Target="https://ru.wikipedia.org/wiki/%D0%A7%D0%B5%D1%82%D1%8B%D1%80%D1%91%D1%85%D1%85%D0%BB%D0%BE%D1%80%D0%B8%D1%81%D1%82%D1%8B%D0%B9_%D1%83%D0%B3%D0%BB%D0%B5%D1%80%D0%BE%D0%B4" TargetMode="External"/><Relationship Id="rId4" Type="http://schemas.openxmlformats.org/officeDocument/2006/relationships/webSettings" Target="webSettings.xml"/><Relationship Id="rId9" Type="http://schemas.openxmlformats.org/officeDocument/2006/relationships/hyperlink" Target="https://ru.wikipedia.org/wiki/%D0%94%D0%B8%D1%8D%D1%82%D0%B8%D0%BB%D0%BE%D0%B2%D1%8B%D0%B9_%D1%8D%D1%84%D0%B8%D1%80" TargetMode="External"/><Relationship Id="rId14" Type="http://schemas.openxmlformats.org/officeDocument/2006/relationships/hyperlink" Target="https://elarum.ru/production/ethyleneglycol/m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1458</Words>
  <Characters>8316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dc:description/>
  <cp:lastModifiedBy>Сейтимова Гульнур Сапаргазиевна</cp:lastModifiedBy>
  <cp:revision>3</cp:revision>
  <dcterms:created xsi:type="dcterms:W3CDTF">2025-02-04T12:01:00Z</dcterms:created>
  <dcterms:modified xsi:type="dcterms:W3CDTF">2025-02-04T12:03:00Z</dcterms:modified>
</cp:coreProperties>
</file>