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D25E" w14:textId="77777777" w:rsidR="0075550E" w:rsidRPr="00FB26C2" w:rsidRDefault="0075550E" w:rsidP="00755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26C2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5F49369D" w14:textId="13D91F69" w:rsidR="0075550E" w:rsidRPr="002F61EA" w:rsidRDefault="0075550E" w:rsidP="00755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3D0">
        <w:rPr>
          <w:rFonts w:ascii="Times New Roman" w:hAnsi="Times New Roman" w:cs="Times New Roman"/>
          <w:sz w:val="24"/>
          <w:szCs w:val="24"/>
        </w:rPr>
        <w:t>к Договору №</w:t>
      </w:r>
      <w:r w:rsidR="002F61EA">
        <w:rPr>
          <w:rFonts w:ascii="Times New Roman" w:hAnsi="Times New Roman" w:cs="Times New Roman"/>
          <w:sz w:val="24"/>
          <w:szCs w:val="24"/>
        </w:rPr>
        <w:t>_</w:t>
      </w:r>
    </w:p>
    <w:p w14:paraId="16C11668" w14:textId="73B71DBD" w:rsidR="0075550E" w:rsidRPr="00C013D0" w:rsidRDefault="0075550E" w:rsidP="00755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3D0">
        <w:rPr>
          <w:rFonts w:ascii="Times New Roman" w:hAnsi="Times New Roman" w:cs="Times New Roman"/>
          <w:sz w:val="24"/>
          <w:szCs w:val="24"/>
        </w:rPr>
        <w:t>от «</w:t>
      </w:r>
      <w:r w:rsidR="002F61E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C013D0">
        <w:rPr>
          <w:rFonts w:ascii="Times New Roman" w:hAnsi="Times New Roman" w:cs="Times New Roman"/>
          <w:sz w:val="24"/>
          <w:szCs w:val="24"/>
        </w:rPr>
        <w:t xml:space="preserve">» </w:t>
      </w:r>
      <w:r w:rsidR="002F61EA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C013D0">
        <w:rPr>
          <w:rFonts w:ascii="Times New Roman" w:hAnsi="Times New Roman" w:cs="Times New Roman"/>
          <w:sz w:val="24"/>
          <w:szCs w:val="24"/>
        </w:rPr>
        <w:t xml:space="preserve"> 20</w:t>
      </w:r>
      <w:r w:rsidR="001F1A49" w:rsidRPr="00C013D0">
        <w:rPr>
          <w:rFonts w:ascii="Times New Roman" w:hAnsi="Times New Roman" w:cs="Times New Roman"/>
          <w:sz w:val="24"/>
          <w:szCs w:val="24"/>
        </w:rPr>
        <w:t>2</w:t>
      </w:r>
      <w:r w:rsidR="002F61EA">
        <w:rPr>
          <w:rFonts w:ascii="Times New Roman" w:hAnsi="Times New Roman" w:cs="Times New Roman"/>
          <w:sz w:val="24"/>
          <w:szCs w:val="24"/>
        </w:rPr>
        <w:t>5</w:t>
      </w:r>
      <w:r w:rsidRPr="00C013D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E83ABF" w14:textId="77777777" w:rsidR="0075550E" w:rsidRPr="00C869D9" w:rsidRDefault="0075550E" w:rsidP="0075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54071" w14:textId="47B8AD96" w:rsidR="0075550E" w:rsidRPr="00C869D9" w:rsidRDefault="0075550E" w:rsidP="0075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о закупках услуг по техническому надзору за</w:t>
      </w:r>
    </w:p>
    <w:p w14:paraId="5F1EBD6F" w14:textId="26FA2A16" w:rsidR="00F25804" w:rsidRPr="00C869D9" w:rsidRDefault="0075550E" w:rsidP="002F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строительством объекта </w:t>
      </w:r>
      <w:r w:rsidR="00F25804" w:rsidRPr="00C869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F61EA" w:rsidRPr="002F61EA">
        <w:rPr>
          <w:rFonts w:ascii="Times New Roman" w:eastAsia="Times New Roman" w:hAnsi="Times New Roman" w:cs="Times New Roman"/>
          <w:b/>
          <w:bCs/>
          <w:sz w:val="24"/>
        </w:rPr>
        <w:t>Модернизация печей подогрева на устьях ВУ-1, ВУ-2 месторождения Урихтау Мугалжарский район Актюбинская область</w:t>
      </w:r>
      <w:r w:rsidR="00F25804" w:rsidRPr="00C8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1A8146E" w14:textId="39562803" w:rsidR="00CE106D" w:rsidRPr="00C73373" w:rsidRDefault="00CE106D" w:rsidP="00CE1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69"/>
        <w:gridCol w:w="6982"/>
      </w:tblGrid>
      <w:tr w:rsidR="0075550E" w:rsidRPr="00C73373" w14:paraId="7283F848" w14:textId="77777777" w:rsidTr="000632E0">
        <w:trPr>
          <w:trHeight w:val="601"/>
        </w:trPr>
        <w:tc>
          <w:tcPr>
            <w:tcW w:w="2369" w:type="dxa"/>
          </w:tcPr>
          <w:p w14:paraId="59EED971" w14:textId="1CC70E2E" w:rsidR="0075550E" w:rsidRPr="00C73373" w:rsidRDefault="0075550E">
            <w:pPr>
              <w:rPr>
                <w:rFonts w:ascii="Times New Roman" w:hAnsi="Times New Roman" w:cs="Times New Roman"/>
                <w:b/>
                <w:bCs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982" w:type="dxa"/>
          </w:tcPr>
          <w:p w14:paraId="3B18A529" w14:textId="6B7C4786" w:rsidR="0075550E" w:rsidRPr="00C73373" w:rsidRDefault="0075550E" w:rsidP="00264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РК, Актюбинская область, Мугалжарский район, Месторождение Урихтау</w:t>
            </w:r>
          </w:p>
        </w:tc>
      </w:tr>
      <w:tr w:rsidR="0075550E" w:rsidRPr="00C73373" w14:paraId="3A1AEC63" w14:textId="77777777" w:rsidTr="000632E0">
        <w:tc>
          <w:tcPr>
            <w:tcW w:w="2369" w:type="dxa"/>
          </w:tcPr>
          <w:p w14:paraId="4BD8D4B9" w14:textId="03F5CDFD" w:rsidR="0075550E" w:rsidRPr="00C73373" w:rsidRDefault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1. Вид предоставляемых Услуг.</w:t>
            </w:r>
          </w:p>
        </w:tc>
        <w:tc>
          <w:tcPr>
            <w:tcW w:w="6982" w:type="dxa"/>
          </w:tcPr>
          <w:p w14:paraId="58658CB4" w14:textId="73F493E7" w:rsidR="0075550E" w:rsidRPr="00C869D9" w:rsidRDefault="002649A4" w:rsidP="00C869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надзору за строительством </w:t>
            </w:r>
            <w:r w:rsidR="002F61EA"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2F6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1EA" w:rsidRPr="002F61E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Модернизация печей подогрева на устьях ВУ-1, ВУ-2 месторождения Урихтау Мугалжарский район Актюбинская область</w:t>
            </w:r>
            <w:r w:rsidR="002F61E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</w:t>
            </w: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положительному 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заключени</w:t>
            </w:r>
            <w:r w:rsid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69D9" w:rsidRP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  <w:r w:rsidR="00523700">
              <w:rPr>
                <w:rFonts w:ascii="Times New Roman" w:eastAsia="TimesNewRomanPSMT" w:hAnsi="Times New Roman" w:cs="Times New Roman"/>
                <w:sz w:val="24"/>
                <w:szCs w:val="24"/>
              </w:rPr>
              <w:t>04-0339</w:t>
            </w:r>
            <w:r w:rsidR="00C869D9" w:rsidRP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>/24</w:t>
            </w:r>
            <w:proofErr w:type="gramEnd"/>
            <w:r w:rsidR="00C869D9" w:rsidRP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 </w:t>
            </w:r>
            <w:r w:rsidR="00523700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r w:rsidR="00C869D9" w:rsidRP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>.10.2024 г.</w:t>
            </w:r>
            <w:r w:rsid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B34D9"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</w:t>
            </w:r>
            <w:r w:rsidR="00AB34D9"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проект </w:t>
            </w:r>
            <w:r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и настоящей Технической спецификации.</w:t>
            </w:r>
          </w:p>
        </w:tc>
      </w:tr>
      <w:tr w:rsidR="0075550E" w:rsidRPr="00C73373" w14:paraId="0884F31B" w14:textId="77777777" w:rsidTr="000632E0">
        <w:tc>
          <w:tcPr>
            <w:tcW w:w="2369" w:type="dxa"/>
          </w:tcPr>
          <w:p w14:paraId="66612FC7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 Основания для</w:t>
            </w:r>
          </w:p>
          <w:p w14:paraId="35EB52DB" w14:textId="3972C859" w:rsidR="0075550E" w:rsidRPr="00C73373" w:rsidRDefault="0075550E" w:rsidP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Услуг.</w:t>
            </w:r>
          </w:p>
        </w:tc>
        <w:tc>
          <w:tcPr>
            <w:tcW w:w="6982" w:type="dxa"/>
          </w:tcPr>
          <w:p w14:paraId="3566AB4A" w14:textId="685A994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2.1 Закон РК от 16 июля 2001 года N2 242-II архитектурной,</w:t>
            </w:r>
            <w:r w:rsidR="00CE106D"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градостроительной и строительной деятельности в РК»;</w:t>
            </w:r>
          </w:p>
          <w:p w14:paraId="1FD65A93" w14:textId="41FBA191" w:rsidR="0075550E" w:rsidRPr="00C869D9" w:rsidRDefault="0075550E" w:rsidP="00C869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2.2 Правила оказания инжиниринговых услуг в сфере архитектурной, градостроительной и строительной деятельности утвержденные Приказ Министра национальной экономики Республики Казахстан от 3 февраля 2015 года № 71. Зарегистрирован в Министерств</w:t>
            </w:r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юстиции Республики Казахстан 6 марта 2015 года № 10401.</w:t>
            </w:r>
          </w:p>
        </w:tc>
      </w:tr>
      <w:tr w:rsidR="0075550E" w:rsidRPr="00C73373" w14:paraId="3172B7DB" w14:textId="77777777" w:rsidTr="000632E0">
        <w:tc>
          <w:tcPr>
            <w:tcW w:w="2369" w:type="dxa"/>
          </w:tcPr>
          <w:p w14:paraId="6F6F0E13" w14:textId="7CCC82DD" w:rsidR="0075550E" w:rsidRPr="00C73373" w:rsidRDefault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3. Требования к Исполнителю.</w:t>
            </w:r>
          </w:p>
        </w:tc>
        <w:tc>
          <w:tcPr>
            <w:tcW w:w="6982" w:type="dxa"/>
          </w:tcPr>
          <w:p w14:paraId="52EECB6E" w14:textId="0AD94D3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3.1 Исполнение требований действующих норм и правил РК</w:t>
            </w:r>
            <w:r w:rsidR="00130890"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и настоящего </w:t>
            </w:r>
            <w:proofErr w:type="spellStart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proofErr w:type="spellEnd"/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D9"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265C1" w14:textId="6D18B161" w:rsidR="0075550E" w:rsidRPr="00C869D9" w:rsidRDefault="0075550E" w:rsidP="00C8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3.2 Исполнитель должен иметь 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Аккредитацию 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инжиниринговых услуг по техническому надзору на технически и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технологически сложных объектах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о объектам первого уровня ответственности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 штате аттестованных специалистов/экспертов в части технологического оборудования</w:t>
            </w:r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несущих и ограждающих конструкций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инженерных сетей.</w:t>
            </w:r>
          </w:p>
          <w:p w14:paraId="60468FE7" w14:textId="53958BA4" w:rsidR="000632E0" w:rsidRPr="00633079" w:rsidRDefault="000632E0" w:rsidP="00063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сполнитель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иметь сертифицированную лабораторию для контроля качества </w:t>
            </w:r>
            <w:r w:rsidR="00F018A9"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материалов </w:t>
            </w:r>
            <w:r w:rsidR="002F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2F61EA"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данным работам специализированную организацию соответствующего аттестата об аккредитации лаборатории с видами работ необходимых для выполнения работ по данной закупке.</w:t>
            </w:r>
          </w:p>
          <w:p w14:paraId="5EA49AFD" w14:textId="4356F1C2" w:rsidR="000632E0" w:rsidRPr="000632E0" w:rsidRDefault="000632E0" w:rsidP="00063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079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79" w:rsidRPr="0063307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633079">
              <w:rPr>
                <w:rFonts w:ascii="Times New Roman" w:hAnsi="Times New Roman" w:cs="Times New Roman"/>
                <w:sz w:val="24"/>
                <w:szCs w:val="24"/>
              </w:rPr>
              <w:t xml:space="preserve"> иметь на праве собственности или привлеченную мобильную испытательную лабораторию (Аккредитованную в Республике Казахстан на соответствие требованиям ГОСТ ISO/IEC </w:t>
            </w:r>
            <w:r w:rsidR="002F61EA" w:rsidRPr="00633079">
              <w:rPr>
                <w:rFonts w:ascii="Times New Roman" w:hAnsi="Times New Roman" w:cs="Times New Roman"/>
                <w:sz w:val="24"/>
                <w:szCs w:val="24"/>
              </w:rPr>
              <w:t>17025–2019</w:t>
            </w:r>
            <w:r w:rsidRPr="00633079">
              <w:rPr>
                <w:rFonts w:ascii="Times New Roman" w:hAnsi="Times New Roman" w:cs="Times New Roman"/>
                <w:sz w:val="24"/>
                <w:szCs w:val="24"/>
              </w:rPr>
              <w:t>. Общие требования к компетентности испытательных и калибровочных лабораторий) с областью аккредитации по следующему перечню продукции с определяемыми характеристиками и методами испытания.</w:t>
            </w:r>
          </w:p>
          <w:p w14:paraId="127BE2BF" w14:textId="169D9D8B" w:rsidR="000632E0" w:rsidRPr="000632E0" w:rsidRDefault="000632E0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550E" w:rsidRPr="00C73373" w14:paraId="25A6FE36" w14:textId="77777777" w:rsidTr="000632E0">
        <w:tc>
          <w:tcPr>
            <w:tcW w:w="2369" w:type="dxa"/>
          </w:tcPr>
          <w:p w14:paraId="7C0C8363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4.Объем Услуг,</w:t>
            </w:r>
          </w:p>
          <w:p w14:paraId="0719763D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</w:t>
            </w:r>
          </w:p>
          <w:p w14:paraId="76D9ACA4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Исполнителем.</w:t>
            </w:r>
          </w:p>
          <w:p w14:paraId="19042174" w14:textId="77777777" w:rsidR="0075550E" w:rsidRPr="00C73373" w:rsidRDefault="00755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04E13BCF" w14:textId="3432B9B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Оказать Услуги по техническому надзору в соответствии 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3 февраля 2015 года №71, иных нормативных документов действующих на территории РК. </w:t>
            </w:r>
          </w:p>
          <w:p w14:paraId="17018914" w14:textId="3E79CEC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функции Исполнителя по техническому надзору за строительством входят:</w:t>
            </w:r>
          </w:p>
          <w:p w14:paraId="2EC7B881" w14:textId="08F36CD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Приемка геодезических работ и подписание актов в соответствии с законодательством РК.</w:t>
            </w:r>
          </w:p>
          <w:p w14:paraId="54E3F24B" w14:textId="543A80D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4.3 Проверка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наличия у Подрядчика документов, удостоверяющих качество </w:t>
            </w: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применяемых им строительных материалов, изделий и конструкций - технических паспортов и других документов о качестве, сертификатов, а также</w:t>
            </w:r>
          </w:p>
          <w:p w14:paraId="07D73865" w14:textId="7FB7390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документированных результатов входного контроля и лабораторных испытаний.</w:t>
            </w:r>
          </w:p>
          <w:p w14:paraId="69C39666" w14:textId="652F2A4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 Обеспечение оформления необходимой документации оборудования и материалов Подрядчика в соответствии с ГОСТ и другими нормативными документами РК и контроль оформления необходимой документации при приемке оборудования и материалов на объекте.</w:t>
            </w:r>
          </w:p>
          <w:p w14:paraId="00A4AA9C" w14:textId="6C9B040A" w:rsidR="0075550E" w:rsidRPr="00C869D9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Контроль соответствия материалов и оборудования проектным решениям</w:t>
            </w:r>
          </w:p>
          <w:p w14:paraId="1EFECDA2" w14:textId="2E2F61C6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Проверка соответствия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 утвержденному рабочему проекту.</w:t>
            </w:r>
          </w:p>
          <w:p w14:paraId="1653CFC4" w14:textId="0259E92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Проведение входного контроля всего оборудования и материалов с составлением актов, включая, но не ограничиваясь.</w:t>
            </w:r>
          </w:p>
          <w:p w14:paraId="28565DF5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Контролем сопроводительной документации (наличие</w:t>
            </w:r>
          </w:p>
          <w:p w14:paraId="56866848" w14:textId="22761E3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печатей, подписей, дат, заключения о пригодности всего оборудования к применению с необходимым сроком гарантии, сертификатов соответствия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пр.), удостоверяющей качество и комплектность всего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 наличием необходимой эксплуатационной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  <w:p w14:paraId="2A798F11" w14:textId="50081FC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Проверкой наличия и комплектности всего оборудования и материалов, их внешним осмотром, сверкой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номеров, марок, обозначений с сопроводительной документацией.</w:t>
            </w:r>
          </w:p>
          <w:p w14:paraId="11F9A0CB" w14:textId="09CC4B72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 Контроль над правильностью складирования, перевозки, погрузки-разгрузки и другими операциями с материалами, и оборудованием, осуществляемые Подрядчиком Оборудования.</w:t>
            </w:r>
          </w:p>
          <w:p w14:paraId="2955956C" w14:textId="59D2AED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 Комплектация объектов строительства с учетом графика монтажа и проектных спецификаций.</w:t>
            </w:r>
          </w:p>
          <w:p w14:paraId="5B167892" w14:textId="65B9FB1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Участие в составе комиссий со стороны Заказчика по отбраковке несоответствующих требованиям проекта оборудований и материалов, с составлением актов и рекламаций о несоответствии.</w:t>
            </w:r>
          </w:p>
          <w:p w14:paraId="4150F729" w14:textId="6BB7841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 Информирование Заказчика о дефектах в проектной документации, выявленных в процессе строительства.</w:t>
            </w:r>
          </w:p>
          <w:p w14:paraId="6ECA5704" w14:textId="0540AC4B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 Инспекционный контроль соответствия состава и качества выполнения технологических операций, в том числе операционного контроля требованиям в соответствии с законодательством РК.</w:t>
            </w:r>
          </w:p>
          <w:p w14:paraId="3A7BB3CB" w14:textId="769C8BB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 Контроль правильности и своевременности составления проекта производства работ (ППР), проекта организации строительства (ПОС), технологических карт.</w:t>
            </w:r>
          </w:p>
          <w:p w14:paraId="41E3FAAB" w14:textId="7C1462B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 Участие в освидетельствовании и оценке скрытых работ (совместно с ответственным представителем Подрядчика) по в соответствии с законодательством РК,</w:t>
            </w:r>
          </w:p>
          <w:p w14:paraId="359CBE22" w14:textId="672F406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выполнение, при необходимости, контрольных измерений и испытаний, подписание совместно с ответственным представителем Подрядчика акта освидетельствования скрытых работ.</w:t>
            </w:r>
          </w:p>
          <w:p w14:paraId="2D6EDAE1" w14:textId="1401C23B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 Участие в промежуточной приемке ответственных конструкций (совместно с ответственным представителем</w:t>
            </w:r>
          </w:p>
          <w:p w14:paraId="10CFB0C6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Подрядчика) в соответствии с законодательством РК;</w:t>
            </w:r>
          </w:p>
          <w:p w14:paraId="62310A98" w14:textId="04066663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выполнение, при необходимости, контрольных измерений и</w:t>
            </w:r>
            <w:r w:rsidR="00FD1F7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испытаний, подписание акта их приемки (совместно с ответственным представителем Подрядчика).</w:t>
            </w:r>
          </w:p>
          <w:p w14:paraId="634E23E3" w14:textId="1CF73C2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 Оценка достоверности геодезических исполнительных конструкций (при необходимости - с выборочным контролем точности положения элементов конструкций).</w:t>
            </w:r>
          </w:p>
          <w:p w14:paraId="729434E6" w14:textId="510D65E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 Контроль наличия и правильности исполнительной технической документации Подрядчика, оформляемой в процессе строительства и фиксирующей процесс производства строительно-монтажных работ, а также технического состояния объектов.</w:t>
            </w:r>
          </w:p>
          <w:p w14:paraId="44D8D5B5" w14:textId="5320A83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 Приемка от строительной организации исполнительной технической документации. Проверка ее комплектности и качества, выдача замечаний.</w:t>
            </w:r>
          </w:p>
          <w:p w14:paraId="1014A2C0" w14:textId="24CE1F1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 Комплектация одного экземпляра исполнительной документации, подготавливаемой Подрядчиком, и сдача заказчику по завершении каждого этапа строительства.</w:t>
            </w:r>
          </w:p>
          <w:p w14:paraId="2BFC3C40" w14:textId="5A61233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 Контроль исполнения указаний и предписаний органов государственного контроля, а также требований Заказчика, относящиеся к вопросам качества выполняемых строительно-монтажных работ.</w:t>
            </w:r>
          </w:p>
          <w:p w14:paraId="06A0238B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 Контроль за своевременным устранением дефектов и</w:t>
            </w:r>
          </w:p>
          <w:p w14:paraId="30568FE8" w14:textId="661509A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недоделок, выявленных при приемке отдельных видов работ, конструктивных элементов зданий, сооружений и объекта в целом.</w:t>
            </w:r>
          </w:p>
          <w:p w14:paraId="0FB124B7" w14:textId="11683E4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4.24 Контроль за получения всех необходимых разрешений, допусков, аттестации и прочее для проведения </w:t>
            </w:r>
            <w:r w:rsidR="002F61E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строительно-монтажных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работ, в том числе пуско-наладочных работ.</w:t>
            </w:r>
          </w:p>
          <w:p w14:paraId="28B05F55" w14:textId="73B4C99A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4.25 Контроль над соответствием объемов и сроков выполнения предъявленных к оплате </w:t>
            </w:r>
            <w:r w:rsidR="002F61E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строительно-монтажных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с визированием акта выполненных работ - форма 2В.</w:t>
            </w:r>
          </w:p>
          <w:p w14:paraId="46C5FFC1" w14:textId="46BFCD0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 Проведение учета объемов и стоимости принятых и оплаченных строительно-монтажных работ, а также объемов и стоимости некачественно выполненных исполнителем работ и затрат на устранение дефектов и переделки.</w:t>
            </w:r>
          </w:p>
          <w:p w14:paraId="0696E49D" w14:textId="3ED5B18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 Участие в освидетельствовании объектов, подлежащих консервации, и оформлении документации на консервацию или временное прекращение строительства объектов, а также в оценке технического состояния объектов при передаче их Исполнителям для возобновления работ.</w:t>
            </w:r>
          </w:p>
          <w:p w14:paraId="056DB7E1" w14:textId="21CF3F3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 Участие в проверках, проводимых органами государственного надзора, в том числе в оценке состояния</w:t>
            </w:r>
          </w:p>
          <w:p w14:paraId="2A74CBF4" w14:textId="1526052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соответствия проекту поступающего на монтаж оборудования, в оценке качества его монтажа и ПНР в комплексном опробовании и приемке.</w:t>
            </w:r>
          </w:p>
          <w:p w14:paraId="528A1196" w14:textId="77E69582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4.29 Выдача перечней дефектов и недоделок СМР, контроль за их устранением.</w:t>
            </w:r>
          </w:p>
          <w:p w14:paraId="15D176D8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 Участие в работе комиссий по приемке строительных</w:t>
            </w:r>
          </w:p>
          <w:p w14:paraId="1FC8FDA9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сдаче их в эксплуатацию.</w:t>
            </w:r>
          </w:p>
          <w:p w14:paraId="7CB7F0EA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 Иные функции, предусмотренные законодательством</w:t>
            </w:r>
          </w:p>
          <w:p w14:paraId="37A24DE0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РК.</w:t>
            </w:r>
          </w:p>
          <w:p w14:paraId="502485CB" w14:textId="5468AC0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 Составление и подписания заключения о качестве строительно-монтажных работ на объекте.</w:t>
            </w:r>
          </w:p>
          <w:p w14:paraId="1A82D0C7" w14:textId="0ADF969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 Технический надзор осуществляется инженерами технического надзора, назначаемых в соответствии с требованиями проекта и специалистами различного - инженер технического надзора по несущим и ограждающим конструкциям;</w:t>
            </w:r>
          </w:p>
          <w:p w14:paraId="5E0A5374" w14:textId="2F1E3DE3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 технического надзора по инженерным сетям; - инженер технического надзора по технологическим</w:t>
            </w:r>
          </w:p>
          <w:p w14:paraId="4D306381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оборудованиям;</w:t>
            </w:r>
          </w:p>
          <w:p w14:paraId="546627F3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инженерами различного профиля (в период выполнения</w:t>
            </w:r>
          </w:p>
          <w:p w14:paraId="6E17782E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работ);</w:t>
            </w:r>
          </w:p>
          <w:p w14:paraId="4E843143" w14:textId="621847C6" w:rsidR="0075550E" w:rsidRPr="00F018A9" w:rsidRDefault="0075550E" w:rsidP="0075550E">
            <w:pPr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геодезист (в период выполнения соответствующих работ</w:t>
            </w:r>
            <w:r w:rsidR="00F01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5550E" w:rsidRPr="00C73373" w14:paraId="5E1638D9" w14:textId="77777777" w:rsidTr="000632E0">
        <w:tc>
          <w:tcPr>
            <w:tcW w:w="2369" w:type="dxa"/>
          </w:tcPr>
          <w:p w14:paraId="12732B9F" w14:textId="7579DBB3" w:rsidR="0075550E" w:rsidRPr="00C73373" w:rsidRDefault="00E928E6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Общие требования.</w:t>
            </w:r>
          </w:p>
        </w:tc>
        <w:tc>
          <w:tcPr>
            <w:tcW w:w="6982" w:type="dxa"/>
          </w:tcPr>
          <w:p w14:paraId="3EFD290B" w14:textId="46E9D000" w:rsidR="00E928E6" w:rsidRPr="00D54D6E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5.1. Исполнитель должен предоставить Заказчику копии Аттестатов экспертов по трем специализациям по объектам I-го уровня ответственности</w:t>
            </w:r>
            <w:r w:rsidR="003F1842" w:rsidRPr="00D54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33B96" w14:textId="017A1F93" w:rsidR="00831CCB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несущих и ограждающих конструкций -2 человека, </w:t>
            </w:r>
          </w:p>
          <w:p w14:paraId="75717C7F" w14:textId="77777777" w:rsidR="00831CCB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первого уровня ответственности в части инженерных сетей-2 человека, </w:t>
            </w:r>
          </w:p>
          <w:p w14:paraId="508BCD4C" w14:textId="01BA3551" w:rsidR="003F1842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технологического оборудования-2 человека, </w:t>
            </w:r>
          </w:p>
          <w:p w14:paraId="638492F8" w14:textId="654F7B63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Дающих право осуществлять технический надзор за строительством объектов, предусмотренных настоящей технической спецификацией и постоянным местом нахождения на объекте заказчика для представления, защиты интересов Заказчика. (вахтовым методом)</w:t>
            </w:r>
          </w:p>
          <w:p w14:paraId="3EF586B6" w14:textId="7706CB69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5.1.1 Исполнитель должен </w:t>
            </w:r>
            <w:r w:rsidR="00F450FF" w:rsidRPr="00D54D6E">
              <w:rPr>
                <w:rFonts w:ascii="Times New Roman" w:hAnsi="Times New Roman" w:cs="Times New Roman"/>
                <w:sz w:val="24"/>
                <w:szCs w:val="24"/>
              </w:rPr>
              <w:t>подтвердить наличие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предоставить</w:t>
            </w:r>
            <w:r w:rsidR="00F450FF"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копии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следующих специалистов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F5FCA9" w14:textId="4F4D808C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Специалист по неразрушающему контролю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дефектоскопист -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 </w:t>
            </w:r>
          </w:p>
          <w:p w14:paraId="34E9D6D7" w14:textId="7ABA263E" w:rsidR="00E928E6" w:rsidRPr="00D54D6E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5.2. Исполнитель представляет и защищает интересы Заказчика на объектах строительства в качестве технического представителя</w:t>
            </w:r>
            <w:r w:rsidR="000578BF" w:rsidRPr="00D5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1B5DC" w14:textId="47239DEA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Исполнитель осуществляет проверку качества применяемых на объектах строительных материалов, конструкций и изделий, организация их лабораторного испытания в соответствии со стандартами и другими нормативно-техническими документами, действующими в РК.</w:t>
            </w:r>
          </w:p>
          <w:p w14:paraId="47EB441A" w14:textId="628F4DB9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Исполнитель представляет ежедневный отчет Заказчику о ходе строительства объекта.</w:t>
            </w:r>
          </w:p>
          <w:p w14:paraId="51749499" w14:textId="3D69AFA2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Исполнитель проводит оценку соответствия темпов производства работ по утвержденному детальному календарному графику, хода комплектации объектов материальными ресурсами, техническими средствами, обеспеченности квалифицированной рабочей силой.</w:t>
            </w:r>
          </w:p>
          <w:p w14:paraId="04625DC3" w14:textId="19586EBF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5.6. Исполнитель ведет учет за спец. техникой и механизмов, работающих на объектах, оценка их технической пригодности и соответствия перечню, указанному в проектно-сметные документации.</w:t>
            </w:r>
          </w:p>
          <w:p w14:paraId="46D5EA92" w14:textId="4878D508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 Исполнитель информирует в письменном виде Заказчика о возможных проблемах, которые возникли или могут возникнуть в отношении реализации Договора и выдача рекомендаций.</w:t>
            </w:r>
          </w:p>
          <w:p w14:paraId="47B49D49" w14:textId="3F441509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5.8. Исполнитель представляет Заказчику предложения, необходимые для завершения работ в срок, подготовка всех необходимых документов по принятым предложениям.</w:t>
            </w:r>
          </w:p>
          <w:p w14:paraId="52173337" w14:textId="68F25A08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 Исполнитель проводит периодические и окончательные измерения выполненных объемов работ и выдача заключений об их соответствии отчетам Подрядчика.</w:t>
            </w:r>
          </w:p>
          <w:p w14:paraId="4131E25A" w14:textId="32B1055A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 Исполнитель проводит осмотр, предъявляет замечания и при необходимости испытания законченных строительством объектов, предъявление замечаний, обеспечение их полного устранения Подрядчиком и в установленном порядке представление рекомендации Заказчику о приемке объекта в эксплуатацию.</w:t>
            </w:r>
          </w:p>
          <w:p w14:paraId="675D299B" w14:textId="4D1CE6F1" w:rsidR="0075550E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 Исполнитель должен иметь собственные или арендованные геодезические инструменты «Тахеометр», «Нивелир» имеющие действующий сертификат о поверке и приложить к тендерной заявке подтверждающие документы.</w:t>
            </w:r>
          </w:p>
        </w:tc>
      </w:tr>
      <w:tr w:rsidR="0075550E" w:rsidRPr="00C73373" w14:paraId="15ECBB90" w14:textId="77777777" w:rsidTr="000632E0">
        <w:tc>
          <w:tcPr>
            <w:tcW w:w="2369" w:type="dxa"/>
          </w:tcPr>
          <w:p w14:paraId="158FBC12" w14:textId="77BE68BB" w:rsidR="0075550E" w:rsidRPr="00C73373" w:rsidRDefault="00A345E7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Особые условия.</w:t>
            </w:r>
          </w:p>
        </w:tc>
        <w:tc>
          <w:tcPr>
            <w:tcW w:w="6982" w:type="dxa"/>
          </w:tcPr>
          <w:p w14:paraId="714612DC" w14:textId="6A8AE038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6.1. Исполнитель в период проведения работ по настоящей технической спецификации, организовывает и обеспечивает свой персонал своими силами и за свой счет:</w:t>
            </w:r>
          </w:p>
          <w:p w14:paraId="416CD585" w14:textId="77777777" w:rsidR="00F018A9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а) временными жилыми и административными помещениями; транспортом и ГСМ для контроля строящихся объектов;</w:t>
            </w:r>
          </w:p>
          <w:p w14:paraId="23F9E732" w14:textId="07482377" w:rsidR="00A345E7" w:rsidRPr="00F018A9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б) питанием и проживанием;</w:t>
            </w:r>
          </w:p>
          <w:p w14:paraId="45272016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в) медицинским обслуживанием;</w:t>
            </w:r>
          </w:p>
          <w:p w14:paraId="492F5F90" w14:textId="75853F0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г) самостоятельно обеспечить получение пропусков для проезда автотранспорта и другой необходимой техники через территории других недропользователей и землевладельцев;</w:t>
            </w:r>
          </w:p>
          <w:p w14:paraId="462EACD8" w14:textId="2A7DFC0A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д) срок мобилизации специалистов Исполнителя на объект производства работ – </w:t>
            </w:r>
            <w:r w:rsidR="00F0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часов с момента поступления Заявки Заказчика.</w:t>
            </w:r>
          </w:p>
        </w:tc>
      </w:tr>
      <w:tr w:rsidR="0075550E" w:rsidRPr="00C73373" w14:paraId="5E6FBC7A" w14:textId="77777777" w:rsidTr="000632E0">
        <w:tc>
          <w:tcPr>
            <w:tcW w:w="2369" w:type="dxa"/>
          </w:tcPr>
          <w:p w14:paraId="5822C9A4" w14:textId="3C72C7A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Требования к Потенциальному Поставщику Основные</w:t>
            </w:r>
          </w:p>
          <w:p w14:paraId="499E6D19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Потенциальному</w:t>
            </w:r>
          </w:p>
          <w:p w14:paraId="5DCC2DB9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Поставщику для оказания услуг в</w:t>
            </w:r>
          </w:p>
          <w:p w14:paraId="7D0303A5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настоящей</w:t>
            </w:r>
          </w:p>
          <w:p w14:paraId="77AFD14A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спецификацией.</w:t>
            </w:r>
          </w:p>
          <w:p w14:paraId="73269F14" w14:textId="77777777" w:rsidR="0075550E" w:rsidRPr="00C73373" w:rsidRDefault="0075550E" w:rsidP="00A345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05FD057A" w14:textId="104C0FC8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  <w:r w:rsidR="005A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оставщик должен приложить к тендерной заявке электронную копию свидетельства об аккредитации экспертной организации (Аккредитация юридических лиц, осуществляющих технический надзор и техническое обследование надежности и устойчивости зданий и сооружений).</w:t>
            </w:r>
          </w:p>
          <w:p w14:paraId="684BAF37" w14:textId="266E9D28" w:rsidR="008268A9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0632E0"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4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Потенциальный поставщик должен </w:t>
            </w:r>
            <w:r w:rsidR="008268A9" w:rsidRPr="00964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подтвердить наличие </w:t>
            </w:r>
            <w:r w:rsidR="0051604E" w:rsidRPr="00964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68A9" w:rsidRPr="00964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специалистов:</w:t>
            </w:r>
            <w:r w:rsidR="00826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8D1F80" w14:textId="77777777" w:rsidR="0000058D" w:rsidRPr="00D54D6E" w:rsidRDefault="0000058D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6756" w:type="dxa"/>
              <w:tblLook w:val="04A0" w:firstRow="1" w:lastRow="0" w:firstColumn="1" w:lastColumn="0" w:noHBand="0" w:noVBand="1"/>
            </w:tblPr>
            <w:tblGrid>
              <w:gridCol w:w="377"/>
              <w:gridCol w:w="1693"/>
              <w:gridCol w:w="2260"/>
              <w:gridCol w:w="1213"/>
              <w:gridCol w:w="1213"/>
            </w:tblGrid>
            <w:tr w:rsidR="008268A9" w:rsidRPr="005861A5" w14:paraId="2D985A50" w14:textId="77777777" w:rsidTr="0051604E">
              <w:tc>
                <w:tcPr>
                  <w:tcW w:w="377" w:type="dxa"/>
                </w:tcPr>
                <w:p w14:paraId="6BE6FD88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№ </w:t>
                  </w:r>
                </w:p>
                <w:p w14:paraId="17993482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93" w:type="dxa"/>
                </w:tcPr>
                <w:p w14:paraId="6B801A7E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Специалисты,</w:t>
                  </w:r>
                </w:p>
                <w:p w14:paraId="2C85479D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обладающие</w:t>
                  </w:r>
                </w:p>
                <w:p w14:paraId="101924FC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квалификацией</w:t>
                  </w:r>
                </w:p>
                <w:p w14:paraId="2FAC8DF2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и/или опытом</w:t>
                  </w:r>
                </w:p>
                <w:p w14:paraId="09CE51D0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260" w:type="dxa"/>
                </w:tcPr>
                <w:p w14:paraId="4B254452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Документы,</w:t>
                  </w:r>
                </w:p>
                <w:p w14:paraId="6FBADA9F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подтверждающие</w:t>
                  </w:r>
                </w:p>
                <w:p w14:paraId="6E6207FC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квалификацию и/или опыт</w:t>
                  </w:r>
                </w:p>
                <w:p w14:paraId="41D94310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работы специалистов</w:t>
                  </w:r>
                </w:p>
              </w:tc>
              <w:tc>
                <w:tcPr>
                  <w:tcW w:w="1213" w:type="dxa"/>
                </w:tcPr>
                <w:p w14:paraId="46EE81AC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Количество</w:t>
                  </w:r>
                </w:p>
                <w:p w14:paraId="46F17A8D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специалистов</w:t>
                  </w:r>
                </w:p>
                <w:p w14:paraId="38F74F9C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</w:tcPr>
                <w:p w14:paraId="02B5EC17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Опыт работы</w:t>
                  </w:r>
                </w:p>
                <w:p w14:paraId="182EEEB9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специалистов</w:t>
                  </w:r>
                </w:p>
                <w:p w14:paraId="5B88E3CF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68A9" w:rsidRPr="005861A5" w14:paraId="786C5806" w14:textId="77777777" w:rsidTr="0051604E">
              <w:tc>
                <w:tcPr>
                  <w:tcW w:w="377" w:type="dxa"/>
                </w:tcPr>
                <w:p w14:paraId="48CD67EF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1693" w:type="dxa"/>
                </w:tcPr>
                <w:p w14:paraId="0B19107F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технического надзора по объектам первого уровня ответственности в части несущих и </w:t>
                  </w:r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ограждающих конструкций </w:t>
                  </w:r>
                </w:p>
              </w:tc>
              <w:tc>
                <w:tcPr>
                  <w:tcW w:w="2260" w:type="dxa"/>
                </w:tcPr>
                <w:p w14:paraId="540AD85D" w14:textId="33B03DF0" w:rsidR="00DD26F8" w:rsidRPr="00DD26F8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1. </w:t>
                  </w: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Диплом о высшем образовании инженера/бакалавра/магистра в области строительства </w:t>
                  </w:r>
                </w:p>
                <w:p w14:paraId="3F1B3EC7" w14:textId="0EC141F8" w:rsidR="00DD26F8" w:rsidRPr="00F018A9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  <w:r w:rsidR="00F018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5B9A955A" w14:textId="7D70952F" w:rsidR="008268A9" w:rsidRPr="00DD26F8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3. </w:t>
                  </w:r>
                  <w:r w:rsidR="00F55863">
                    <w:rPr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</w:tc>
              <w:tc>
                <w:tcPr>
                  <w:tcW w:w="1213" w:type="dxa"/>
                </w:tcPr>
                <w:p w14:paraId="546086E5" w14:textId="56CCC25C" w:rsidR="008268A9" w:rsidRPr="005861A5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213" w:type="dxa"/>
                </w:tcPr>
                <w:p w14:paraId="1623D9EF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  <w:tr w:rsidR="008268A9" w:rsidRPr="005861A5" w14:paraId="1583B5B7" w14:textId="77777777" w:rsidTr="0051604E">
              <w:tc>
                <w:tcPr>
                  <w:tcW w:w="377" w:type="dxa"/>
                </w:tcPr>
                <w:p w14:paraId="6F79D2D7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693" w:type="dxa"/>
                </w:tcPr>
                <w:p w14:paraId="2F9A7B44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по объектам первого уровня ответственности в части инженерных сетей</w:t>
                  </w:r>
                </w:p>
              </w:tc>
              <w:tc>
                <w:tcPr>
                  <w:tcW w:w="2260" w:type="dxa"/>
                </w:tcPr>
                <w:p w14:paraId="11DE73B7" w14:textId="77777777" w:rsidR="00DD26F8" w:rsidRPr="00DD26F8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Диплом о высшем образовании инженера/бакалавра/магистра в области строительства </w:t>
                  </w:r>
                </w:p>
                <w:p w14:paraId="1E09F259" w14:textId="77777777" w:rsidR="00DD26F8" w:rsidRPr="00DD26F8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</w:p>
                <w:p w14:paraId="5477AE9A" w14:textId="6A3A5249" w:rsidR="008268A9" w:rsidRPr="00DD26F8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F55863">
                    <w:rPr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</w:tc>
              <w:tc>
                <w:tcPr>
                  <w:tcW w:w="1213" w:type="dxa"/>
                </w:tcPr>
                <w:p w14:paraId="0E722E0E" w14:textId="7A72884C" w:rsidR="008268A9" w:rsidRPr="005861A5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4D5D75F9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  <w:tr w:rsidR="008268A9" w:rsidRPr="005861A5" w14:paraId="239CD837" w14:textId="77777777" w:rsidTr="0051604E">
              <w:tc>
                <w:tcPr>
                  <w:tcW w:w="377" w:type="dxa"/>
                </w:tcPr>
                <w:p w14:paraId="78DEE24D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693" w:type="dxa"/>
                </w:tcPr>
                <w:p w14:paraId="199CA65A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5861A5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технического надзора по объектам первого уровня ответственности в части технологического оборудования </w:t>
                  </w:r>
                </w:p>
              </w:tc>
              <w:tc>
                <w:tcPr>
                  <w:tcW w:w="2260" w:type="dxa"/>
                </w:tcPr>
                <w:p w14:paraId="6B36C603" w14:textId="77777777" w:rsidR="00DD26F8" w:rsidRPr="00DD26F8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Диплом о высшем образовании инженера/бакалавра/магистра в области строительства </w:t>
                  </w:r>
                </w:p>
                <w:p w14:paraId="2F57614B" w14:textId="77777777" w:rsidR="00DD26F8" w:rsidRPr="00DD26F8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</w:p>
                <w:p w14:paraId="29A68045" w14:textId="24AF7E4E" w:rsidR="008268A9" w:rsidRPr="005861A5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2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F55863">
                    <w:rPr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</w:tc>
              <w:tc>
                <w:tcPr>
                  <w:tcW w:w="1213" w:type="dxa"/>
                </w:tcPr>
                <w:p w14:paraId="7393AC08" w14:textId="3CDDB300" w:rsidR="008268A9" w:rsidRPr="005861A5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033BAE5D" w14:textId="77777777" w:rsidR="008268A9" w:rsidRPr="005861A5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6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</w:tbl>
          <w:p w14:paraId="2BB1C8C3" w14:textId="7B8D3054" w:rsidR="0075550E" w:rsidRPr="00C73373" w:rsidRDefault="0075550E" w:rsidP="00FD0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50E" w:rsidRPr="00C73373" w14:paraId="671CC60B" w14:textId="77777777" w:rsidTr="000632E0">
        <w:tc>
          <w:tcPr>
            <w:tcW w:w="2369" w:type="dxa"/>
          </w:tcPr>
          <w:p w14:paraId="6E5E89F0" w14:textId="0874D6F1" w:rsidR="0075550E" w:rsidRPr="00C73373" w:rsidRDefault="0006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="00A345E7" w:rsidRPr="00C73373">
              <w:rPr>
                <w:rFonts w:ascii="Times New Roman" w:hAnsi="Times New Roman" w:cs="Times New Roman"/>
                <w:sz w:val="24"/>
                <w:szCs w:val="24"/>
              </w:rPr>
              <w:t>. Режим работы</w:t>
            </w:r>
          </w:p>
        </w:tc>
        <w:tc>
          <w:tcPr>
            <w:tcW w:w="6982" w:type="dxa"/>
          </w:tcPr>
          <w:p w14:paraId="3BDEA2EA" w14:textId="469FED8D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основан на нормированном 11 – часовом рабочем дне (без учета времени на обеденный перерыв) и </w:t>
            </w:r>
            <w:r w:rsidR="002F61EA" w:rsidRPr="00C73373">
              <w:rPr>
                <w:rFonts w:ascii="Times New Roman" w:hAnsi="Times New Roman" w:cs="Times New Roman"/>
                <w:sz w:val="24"/>
                <w:szCs w:val="24"/>
              </w:rPr>
              <w:t>15-дневной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вахте.</w:t>
            </w:r>
          </w:p>
        </w:tc>
      </w:tr>
      <w:tr w:rsidR="0075550E" w:rsidRPr="00C73373" w14:paraId="064D8F7A" w14:textId="77777777" w:rsidTr="000632E0">
        <w:tc>
          <w:tcPr>
            <w:tcW w:w="2369" w:type="dxa"/>
          </w:tcPr>
          <w:p w14:paraId="7C84E6FD" w14:textId="5F6ACA35" w:rsidR="0075550E" w:rsidRPr="00C73373" w:rsidRDefault="0006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345E7" w:rsidRPr="00C73373">
              <w:rPr>
                <w:rFonts w:ascii="Times New Roman" w:hAnsi="Times New Roman" w:cs="Times New Roman"/>
                <w:sz w:val="24"/>
                <w:szCs w:val="24"/>
              </w:rPr>
              <w:t>. Требования к услугам</w:t>
            </w:r>
          </w:p>
        </w:tc>
        <w:tc>
          <w:tcPr>
            <w:tcW w:w="6982" w:type="dxa"/>
          </w:tcPr>
          <w:p w14:paraId="1F5F392D" w14:textId="5CB47EA5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9.1. Услуги по техническому надзору оказать в соответствии с законодательством РК</w:t>
            </w:r>
            <w:r w:rsidR="002F61EA" w:rsidRPr="00C73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3 февраля 2015 года №71 в объёме необходимом для производства перечисленных работ;</w:t>
            </w:r>
          </w:p>
          <w:p w14:paraId="5CA313DD" w14:textId="074B9C60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5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несет юридическую и материальную ответственность за предоставление неверных или некорректных рекомендаций, за некачественный контроль качества строительных и монтажных работ, а также за неудовлетворительное обеспечение технического надзора.</w:t>
            </w:r>
          </w:p>
          <w:p w14:paraId="119E7079" w14:textId="6B7F3431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5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несёт полную ответственность за соблюдение сроков выполнения всех видов работ, указанных в настоящем техническом задании и графиках выполнения работ.</w:t>
            </w:r>
          </w:p>
        </w:tc>
      </w:tr>
      <w:tr w:rsidR="00A345E7" w:rsidRPr="00C73373" w14:paraId="7681DFFA" w14:textId="77777777" w:rsidTr="000632E0">
        <w:tc>
          <w:tcPr>
            <w:tcW w:w="2369" w:type="dxa"/>
          </w:tcPr>
          <w:p w14:paraId="35E437B0" w14:textId="0DD9275E" w:rsidR="00A345E7" w:rsidRPr="00C73373" w:rsidRDefault="00A345E7" w:rsidP="00A34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 Требования по технике безопасности, охране труда и охране окружающей среды</w:t>
            </w:r>
          </w:p>
        </w:tc>
        <w:tc>
          <w:tcPr>
            <w:tcW w:w="6982" w:type="dxa"/>
          </w:tcPr>
          <w:p w14:paraId="60781DCE" w14:textId="19908ED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10.1. При оказании Услуг по техническому надзору Исполнитель должен руководствоваться Законом РК «О гражданской защите», Трудовым Кодексом РК раздел 5 «безопасность и охрана труда», ПБ в НГП, ПБ РНГМ, СН РК 1.03-05-2011 «Охрана труда и техника безопасности в строительстве».</w:t>
            </w:r>
          </w:p>
          <w:p w14:paraId="7B1C4112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10.2 Все Услуги, предоставляемые Исполнителем, должны</w:t>
            </w:r>
          </w:p>
          <w:p w14:paraId="4A6087BB" w14:textId="64DF6973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производиться в соответствии с Положением по безопасности и охране труда, пожарной и промышленной</w:t>
            </w:r>
          </w:p>
          <w:p w14:paraId="7443EA18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безопасности, охране окружающей среды на объектах ТОО</w:t>
            </w:r>
          </w:p>
          <w:p w14:paraId="0F393382" w14:textId="1E0291B0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"Урихтау Оперейтинг" при оказании услуг и выполнении работ подрядными организациями, которое является неотъемлемой частью Договора оказания Услуг.</w:t>
            </w:r>
          </w:p>
        </w:tc>
      </w:tr>
      <w:tr w:rsidR="00A345E7" w:rsidRPr="00C73373" w14:paraId="68EF7675" w14:textId="77777777" w:rsidTr="000632E0">
        <w:tc>
          <w:tcPr>
            <w:tcW w:w="2369" w:type="dxa"/>
          </w:tcPr>
          <w:p w14:paraId="75A1B401" w14:textId="58881634" w:rsidR="00A345E7" w:rsidRPr="00C73373" w:rsidRDefault="00A345E7" w:rsidP="00A34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11. Сроки предоставления Услуг</w:t>
            </w:r>
          </w:p>
        </w:tc>
        <w:tc>
          <w:tcPr>
            <w:tcW w:w="6982" w:type="dxa"/>
          </w:tcPr>
          <w:p w14:paraId="5E163BEE" w14:textId="6D28FD3E" w:rsidR="00A345E7" w:rsidRPr="00C73373" w:rsidRDefault="00A345E7" w:rsidP="005A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Дата начала Услуг — с момента подписания Договора.</w:t>
            </w:r>
          </w:p>
          <w:p w14:paraId="57837369" w14:textId="5CABE143" w:rsidR="00A345E7" w:rsidRPr="00F018A9" w:rsidRDefault="00A345E7" w:rsidP="005A1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Услуг после подписания акта приемки объекта в эксплуатацию с выдачей Заказчику заключения о </w:t>
            </w:r>
            <w:r w:rsidR="00F018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</w:t>
            </w:r>
            <w:r w:rsidR="00FE29D9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8A9" w:rsidRPr="00C8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F61EA" w:rsidRPr="002F61E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Модернизация печей подогрева на устьях ВУ-1, ВУ-2 месторождения Урихтау </w:t>
            </w:r>
            <w:r w:rsidR="002F61EA" w:rsidRPr="002F61E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Мугалжарский район Актюбинская область</w:t>
            </w:r>
            <w:r w:rsidR="00F018A9" w:rsidRPr="00C86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, но не позднее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2D1F"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14:paraId="797742DF" w14:textId="1EE9E372" w:rsidR="0075550E" w:rsidRPr="00C73373" w:rsidRDefault="0075550E">
      <w:pPr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53"/>
        <w:gridCol w:w="4819"/>
      </w:tblGrid>
      <w:tr w:rsidR="009853A2" w:rsidRPr="00C73373" w14:paraId="2C1B6729" w14:textId="77777777" w:rsidTr="00FD1F7A">
        <w:trPr>
          <w:trHeight w:val="735"/>
        </w:trPr>
        <w:tc>
          <w:tcPr>
            <w:tcW w:w="4253" w:type="dxa"/>
          </w:tcPr>
          <w:p w14:paraId="715FA6D0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4CE59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86D18C1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5B77A9" w14:textId="43BC524D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по производству                                                      </w:t>
            </w:r>
          </w:p>
          <w:p w14:paraId="7C0A562C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3398D6A3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6F0069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6D203B0D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3F25A0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1736CE" w14:textId="77777777" w:rsidR="00224248" w:rsidRPr="008B1E7E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5F941F66" w14:textId="77777777" w:rsidR="00224248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D4B04" w14:textId="77777777" w:rsidR="002F61EA" w:rsidRPr="008B1E7E" w:rsidRDefault="002F61EA" w:rsidP="0022424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57554" w14:textId="12339797" w:rsidR="00224248" w:rsidRPr="008B1E7E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2F6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E0FB74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C74C68" w14:textId="77777777" w:rsidR="003D27A2" w:rsidRPr="00C73373" w:rsidRDefault="003D27A2">
      <w:pPr>
        <w:rPr>
          <w:rFonts w:ascii="Times New Roman" w:hAnsi="Times New Roman" w:cs="Times New Roman"/>
        </w:rPr>
      </w:pPr>
    </w:p>
    <w:sectPr w:rsidR="003D27A2" w:rsidRPr="00C7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1CC2"/>
    <w:multiLevelType w:val="hybridMultilevel"/>
    <w:tmpl w:val="D41A70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1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B"/>
    <w:rsid w:val="0000058D"/>
    <w:rsid w:val="000009B0"/>
    <w:rsid w:val="000578BF"/>
    <w:rsid w:val="000632E0"/>
    <w:rsid w:val="000D098B"/>
    <w:rsid w:val="000E709B"/>
    <w:rsid w:val="00130890"/>
    <w:rsid w:val="00176E8A"/>
    <w:rsid w:val="001A3A77"/>
    <w:rsid w:val="001B66D6"/>
    <w:rsid w:val="001F1A49"/>
    <w:rsid w:val="0022407C"/>
    <w:rsid w:val="00224248"/>
    <w:rsid w:val="002649A4"/>
    <w:rsid w:val="002B71DB"/>
    <w:rsid w:val="002F61EA"/>
    <w:rsid w:val="00380552"/>
    <w:rsid w:val="003D27A2"/>
    <w:rsid w:val="003F1842"/>
    <w:rsid w:val="00420C66"/>
    <w:rsid w:val="00420FFE"/>
    <w:rsid w:val="004670FC"/>
    <w:rsid w:val="005134E4"/>
    <w:rsid w:val="0051604E"/>
    <w:rsid w:val="00523700"/>
    <w:rsid w:val="005424D7"/>
    <w:rsid w:val="00586CFA"/>
    <w:rsid w:val="005A16B9"/>
    <w:rsid w:val="00633079"/>
    <w:rsid w:val="0075550E"/>
    <w:rsid w:val="00790905"/>
    <w:rsid w:val="008268A9"/>
    <w:rsid w:val="00831CCB"/>
    <w:rsid w:val="008A6384"/>
    <w:rsid w:val="008B1E7E"/>
    <w:rsid w:val="008B475D"/>
    <w:rsid w:val="008F0482"/>
    <w:rsid w:val="009554A4"/>
    <w:rsid w:val="00964F0E"/>
    <w:rsid w:val="00975170"/>
    <w:rsid w:val="009853A2"/>
    <w:rsid w:val="00A345E7"/>
    <w:rsid w:val="00A8371E"/>
    <w:rsid w:val="00AB34D9"/>
    <w:rsid w:val="00AE1D72"/>
    <w:rsid w:val="00B40940"/>
    <w:rsid w:val="00BE5509"/>
    <w:rsid w:val="00C013D0"/>
    <w:rsid w:val="00C06A24"/>
    <w:rsid w:val="00C43DF2"/>
    <w:rsid w:val="00C73373"/>
    <w:rsid w:val="00C869D9"/>
    <w:rsid w:val="00C9315A"/>
    <w:rsid w:val="00CB2D1F"/>
    <w:rsid w:val="00CD7394"/>
    <w:rsid w:val="00CE106D"/>
    <w:rsid w:val="00D54D6E"/>
    <w:rsid w:val="00D61437"/>
    <w:rsid w:val="00DC280E"/>
    <w:rsid w:val="00DD127D"/>
    <w:rsid w:val="00DD26F8"/>
    <w:rsid w:val="00E928E6"/>
    <w:rsid w:val="00F018A9"/>
    <w:rsid w:val="00F25804"/>
    <w:rsid w:val="00F450FF"/>
    <w:rsid w:val="00F55863"/>
    <w:rsid w:val="00F605C7"/>
    <w:rsid w:val="00FB26C2"/>
    <w:rsid w:val="00FD0CA6"/>
    <w:rsid w:val="00FD1F7A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85A2"/>
  <w15:chartTrackingRefBased/>
  <w15:docId w15:val="{77F30519-2EBD-43CB-A90D-7C2C146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2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Копжасар Асылмурат Нурланович</cp:lastModifiedBy>
  <cp:revision>27</cp:revision>
  <dcterms:created xsi:type="dcterms:W3CDTF">2024-01-23T13:22:00Z</dcterms:created>
  <dcterms:modified xsi:type="dcterms:W3CDTF">2025-02-07T05:18:00Z</dcterms:modified>
</cp:coreProperties>
</file>