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01B0EA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276E41">
        <w:rPr>
          <w:b/>
          <w:bCs/>
          <w:sz w:val="22"/>
          <w:szCs w:val="22"/>
        </w:rPr>
        <w:t>12</w:t>
      </w:r>
      <w:r w:rsidR="006B1A9C">
        <w:rPr>
          <w:b/>
          <w:bCs/>
          <w:sz w:val="22"/>
          <w:szCs w:val="22"/>
        </w:rPr>
        <w:t>1</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w:t>
      </w:r>
      <w:r w:rsidR="005801A5">
        <w:rPr>
          <w:b/>
          <w:sz w:val="22"/>
          <w:szCs w:val="22"/>
        </w:rPr>
        <w:t>134</w:t>
      </w:r>
      <w:proofErr w:type="gramEnd"/>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598"/>
        <w:gridCol w:w="2813"/>
        <w:gridCol w:w="1558"/>
        <w:gridCol w:w="1487"/>
        <w:gridCol w:w="1400"/>
        <w:gridCol w:w="1873"/>
      </w:tblGrid>
      <w:tr w:rsidR="00BB7360" w:rsidRPr="00BB7360" w14:paraId="48954C0C" w14:textId="3A9AD78E" w:rsidTr="002B19AC">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11"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1A28F6" w:rsidRPr="00BB7360" w14:paraId="66D9C527" w14:textId="4380813D" w:rsidTr="00E97584">
        <w:trPr>
          <w:trHeight w:val="1261"/>
        </w:trPr>
        <w:tc>
          <w:tcPr>
            <w:tcW w:w="620" w:type="pct"/>
            <w:tcBorders>
              <w:top w:val="single" w:sz="4" w:space="0" w:color="auto"/>
              <w:left w:val="single" w:sz="4" w:space="0" w:color="auto"/>
              <w:bottom w:val="single" w:sz="4" w:space="0" w:color="auto"/>
              <w:right w:val="single" w:sz="4" w:space="0" w:color="auto"/>
            </w:tcBorders>
          </w:tcPr>
          <w:p w14:paraId="175A0C06" w14:textId="595689B9" w:rsidR="001A28F6" w:rsidRPr="002B19AC" w:rsidRDefault="001A28F6" w:rsidP="001A28F6">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tcPr>
          <w:p w14:paraId="087EB7C3" w14:textId="51BDCD7A" w:rsidR="001A28F6" w:rsidRPr="002B19AC" w:rsidRDefault="006B1A9C" w:rsidP="001A28F6">
            <w:pPr>
              <w:spacing w:after="0" w:line="259" w:lineRule="auto"/>
              <w:ind w:right="57" w:firstLine="0"/>
              <w:jc w:val="center"/>
              <w:rPr>
                <w:sz w:val="22"/>
                <w:szCs w:val="22"/>
              </w:rPr>
            </w:pPr>
            <w:proofErr w:type="gramStart"/>
            <w:r>
              <w:t>37-4</w:t>
            </w:r>
            <w:proofErr w:type="gramEnd"/>
            <w:r>
              <w:t xml:space="preserve"> У</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5C5B42" w14:textId="70E98240" w:rsidR="001A28F6" w:rsidRPr="002B19AC" w:rsidRDefault="001A28F6" w:rsidP="001A28F6">
            <w:pPr>
              <w:spacing w:after="0" w:line="259" w:lineRule="auto"/>
              <w:ind w:right="57" w:firstLine="0"/>
              <w:jc w:val="center"/>
              <w:rPr>
                <w:sz w:val="22"/>
                <w:szCs w:val="22"/>
              </w:rPr>
            </w:pPr>
            <w:r w:rsidRPr="00FD0ECF">
              <w:t xml:space="preserve"> </w:t>
            </w:r>
            <w:r w:rsidR="006B1A9C" w:rsidRPr="006B1A9C">
              <w:t>331212.400.000001</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7486483" w14:textId="17B39054" w:rsidR="001A28F6" w:rsidRPr="002B19AC" w:rsidRDefault="006B1A9C" w:rsidP="001A28F6">
            <w:pPr>
              <w:spacing w:after="0" w:line="259" w:lineRule="auto"/>
              <w:ind w:right="57" w:firstLine="0"/>
              <w:rPr>
                <w:bCs/>
                <w:sz w:val="22"/>
                <w:szCs w:val="22"/>
                <w:lang w:val="kk-KZ"/>
              </w:rPr>
            </w:pPr>
            <w:r w:rsidRPr="006B1A9C">
              <w:t>Услуги по техническому обслуживанию компрессорного оборудования</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22594EB" w14:textId="1FA8FDC4" w:rsidR="001A28F6" w:rsidRPr="001A28F6" w:rsidRDefault="006B1A9C" w:rsidP="001A28F6">
            <w:pPr>
              <w:spacing w:after="0" w:line="259" w:lineRule="auto"/>
              <w:ind w:right="57" w:firstLine="0"/>
              <w:rPr>
                <w:bCs/>
                <w:sz w:val="22"/>
                <w:szCs w:val="22"/>
                <w:lang w:val="kk-KZ"/>
              </w:rPr>
            </w:pPr>
            <w:r w:rsidRPr="006B1A9C">
              <w:rPr>
                <w:lang w:val="kk-KZ"/>
              </w:rPr>
              <w:t>Услуги по техническому обслуживанию компрессорного оборудования м/р Восточный Урихтау</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CEE014" w14:textId="151465BA" w:rsidR="001A28F6" w:rsidRPr="002B19AC" w:rsidRDefault="00276E41" w:rsidP="001A28F6">
            <w:pPr>
              <w:spacing w:after="0" w:line="259" w:lineRule="auto"/>
              <w:ind w:right="57" w:firstLine="0"/>
              <w:jc w:val="center"/>
              <w:rPr>
                <w:sz w:val="22"/>
                <w:szCs w:val="22"/>
                <w:lang w:val="kk-KZ"/>
              </w:rPr>
            </w:pPr>
            <w:r>
              <w:t>1</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AF6B397" w14:textId="7602222C" w:rsidR="001A28F6" w:rsidRPr="002B19AC" w:rsidRDefault="006B1A9C" w:rsidP="001A28F6">
            <w:pPr>
              <w:spacing w:after="0" w:line="259" w:lineRule="auto"/>
              <w:ind w:right="57" w:firstLine="0"/>
              <w:jc w:val="center"/>
              <w:rPr>
                <w:sz w:val="22"/>
                <w:szCs w:val="22"/>
                <w:lang w:val="kk-KZ"/>
              </w:rPr>
            </w:pPr>
            <w:r w:rsidRPr="006B1A9C">
              <w:t>211</w:t>
            </w:r>
            <w:r>
              <w:t xml:space="preserve"> </w:t>
            </w:r>
            <w:r w:rsidRPr="006B1A9C">
              <w:t>604</w:t>
            </w:r>
            <w:r>
              <w:t xml:space="preserve"> </w:t>
            </w:r>
            <w:r w:rsidRPr="006B1A9C">
              <w:t>370</w:t>
            </w:r>
          </w:p>
        </w:tc>
        <w:tc>
          <w:tcPr>
            <w:tcW w:w="447" w:type="pct"/>
            <w:tcBorders>
              <w:top w:val="single" w:sz="4" w:space="0" w:color="auto"/>
              <w:left w:val="single" w:sz="4" w:space="0" w:color="auto"/>
              <w:bottom w:val="single" w:sz="4" w:space="0" w:color="auto"/>
              <w:right w:val="single" w:sz="4" w:space="0" w:color="auto"/>
            </w:tcBorders>
          </w:tcPr>
          <w:p w14:paraId="7AEF1718" w14:textId="3C63C469" w:rsidR="001A28F6" w:rsidRPr="002B19AC" w:rsidRDefault="001A28F6" w:rsidP="001A28F6">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4137DA68" w:rsidR="001A28F6" w:rsidRPr="002B19AC" w:rsidRDefault="00276E41" w:rsidP="001A28F6">
            <w:pPr>
              <w:spacing w:after="0" w:line="259" w:lineRule="auto"/>
              <w:ind w:right="57" w:firstLine="0"/>
              <w:jc w:val="center"/>
              <w:rPr>
                <w:sz w:val="22"/>
                <w:szCs w:val="22"/>
              </w:rPr>
            </w:pPr>
            <w:r>
              <w:rPr>
                <w:sz w:val="22"/>
                <w:szCs w:val="22"/>
              </w:rPr>
              <w:t xml:space="preserve">Не менее </w:t>
            </w:r>
            <w:r w:rsidR="006B1A9C">
              <w:rPr>
                <w:sz w:val="22"/>
                <w:szCs w:val="22"/>
              </w:rPr>
              <w:t>9</w:t>
            </w:r>
            <w:r w:rsidR="0057792C">
              <w:rPr>
                <w:sz w:val="22"/>
                <w:szCs w:val="22"/>
              </w:rPr>
              <w:t>3</w:t>
            </w:r>
            <w:r>
              <w:rPr>
                <w:sz w:val="22"/>
                <w:szCs w:val="22"/>
              </w:rPr>
              <w:t>%</w:t>
            </w: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7693DD22" w14:textId="707E472F" w:rsidR="00276E41" w:rsidRPr="007E1F50" w:rsidRDefault="00276E41" w:rsidP="00276E41">
      <w:pPr>
        <w:pStyle w:val="20"/>
        <w:spacing w:after="0"/>
        <w:rPr>
          <w:sz w:val="20"/>
          <w:szCs w:val="20"/>
        </w:rPr>
      </w:pPr>
      <w:r w:rsidRPr="007E1F50">
        <w:rPr>
          <w:sz w:val="20"/>
          <w:szCs w:val="20"/>
        </w:rPr>
        <w:t>3.</w:t>
      </w:r>
      <w:r>
        <w:rPr>
          <w:sz w:val="20"/>
          <w:szCs w:val="20"/>
        </w:rPr>
        <w:t>1</w:t>
      </w:r>
      <w:r w:rsidRPr="007E1F50">
        <w:rPr>
          <w:sz w:val="20"/>
          <w:szCs w:val="20"/>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219750D9" w14:textId="77777777" w:rsidR="00276E41" w:rsidRPr="007E1F50" w:rsidRDefault="00276E41" w:rsidP="00276E41">
      <w:pPr>
        <w:spacing w:after="0" w:line="259" w:lineRule="auto"/>
        <w:ind w:right="20" w:firstLine="0"/>
        <w:jc w:val="center"/>
        <w:rPr>
          <w:sz w:val="20"/>
          <w:szCs w:val="20"/>
        </w:rPr>
      </w:pPr>
      <w:r w:rsidRPr="007E1F50">
        <w:rPr>
          <w:sz w:val="20"/>
          <w:szCs w:val="20"/>
        </w:rPr>
        <w:t xml:space="preserve"> </w:t>
      </w:r>
    </w:p>
    <w:p w14:paraId="51E14CD0" w14:textId="25F44A58" w:rsidR="00276E41" w:rsidRDefault="0057792C" w:rsidP="00276E41">
      <w:pPr>
        <w:tabs>
          <w:tab w:val="left" w:pos="501"/>
        </w:tabs>
        <w:spacing w:after="0" w:line="240" w:lineRule="auto"/>
        <w:ind w:left="151"/>
        <w:rPr>
          <w:sz w:val="22"/>
          <w:szCs w:val="22"/>
        </w:rPr>
      </w:pPr>
      <w:r>
        <w:rPr>
          <w:sz w:val="22"/>
          <w:szCs w:val="22"/>
        </w:rPr>
        <w:t>Потенциальный поставщик для оказания услуг должен иметь:</w:t>
      </w:r>
    </w:p>
    <w:p w14:paraId="2DD1BC99" w14:textId="77777777" w:rsidR="0057792C" w:rsidRPr="00276E41" w:rsidRDefault="0057792C" w:rsidP="00276E41">
      <w:pPr>
        <w:tabs>
          <w:tab w:val="left" w:pos="501"/>
        </w:tabs>
        <w:spacing w:after="0" w:line="240" w:lineRule="auto"/>
        <w:ind w:left="151"/>
        <w:rPr>
          <w:sz w:val="22"/>
          <w:szCs w:val="22"/>
        </w:rPr>
      </w:pPr>
    </w:p>
    <w:p w14:paraId="3B020C1F" w14:textId="77777777" w:rsidR="0057792C" w:rsidRPr="00170C9F" w:rsidRDefault="0057792C" w:rsidP="0057792C">
      <w:pPr>
        <w:pStyle w:val="af1"/>
        <w:ind w:right="0"/>
        <w:rPr>
          <w:u w:val="single"/>
          <w:lang w:val="ru-RU" w:eastAsia="ru-RU"/>
        </w:rPr>
      </w:pPr>
      <w:r>
        <w:rPr>
          <w:lang w:val="kk-KZ"/>
        </w:rPr>
        <w:t xml:space="preserve">- </w:t>
      </w:r>
      <w:r w:rsidRPr="00EE3439">
        <w:rPr>
          <w:lang w:val="ru-RU"/>
        </w:rPr>
        <w:t>4</w:t>
      </w:r>
      <w:r>
        <w:rPr>
          <w:lang w:val="kk-KZ"/>
        </w:rPr>
        <w:t xml:space="preserve"> специалиста механика по компрессору с сертификатом обучения по газовым и винтовым компрессорам;</w:t>
      </w:r>
    </w:p>
    <w:p w14:paraId="5897D807" w14:textId="77777777" w:rsidR="0057792C" w:rsidRDefault="0057792C" w:rsidP="0057792C">
      <w:pPr>
        <w:pStyle w:val="af1"/>
        <w:ind w:right="0"/>
        <w:rPr>
          <w:bCs/>
          <w:lang w:val="ru-RU"/>
        </w:rPr>
      </w:pPr>
      <w:r>
        <w:rPr>
          <w:bCs/>
          <w:lang w:val="ru-RU"/>
        </w:rPr>
        <w:t>- 3 специалиста</w:t>
      </w:r>
      <w:r w:rsidRPr="000264E6">
        <w:rPr>
          <w:bCs/>
          <w:lang w:val="ru-RU"/>
        </w:rPr>
        <w:t xml:space="preserve"> </w:t>
      </w:r>
      <w:r>
        <w:rPr>
          <w:bCs/>
          <w:lang w:val="ru-RU"/>
        </w:rPr>
        <w:t>АСУТП/КИПиА с сертификатами обучения по работе с контроллерами «</w:t>
      </w:r>
      <w:r>
        <w:rPr>
          <w:bCs/>
        </w:rPr>
        <w:t>SIEMENS</w:t>
      </w:r>
      <w:r w:rsidRPr="000264E6">
        <w:rPr>
          <w:bCs/>
          <w:lang w:val="ru-RU"/>
        </w:rPr>
        <w:t xml:space="preserve"> </w:t>
      </w:r>
      <w:r>
        <w:rPr>
          <w:bCs/>
        </w:rPr>
        <w:t>S</w:t>
      </w:r>
      <w:r w:rsidRPr="000264E6">
        <w:rPr>
          <w:bCs/>
          <w:lang w:val="ru-RU"/>
        </w:rPr>
        <w:t>7-1200</w:t>
      </w:r>
      <w:r>
        <w:rPr>
          <w:bCs/>
          <w:lang w:val="ru-RU"/>
        </w:rPr>
        <w:t>».</w:t>
      </w:r>
    </w:p>
    <w:p w14:paraId="54476B6B" w14:textId="77777777" w:rsidR="0057792C" w:rsidRDefault="0057792C" w:rsidP="0057792C">
      <w:pPr>
        <w:pStyle w:val="af1"/>
        <w:ind w:right="0"/>
        <w:rPr>
          <w:lang w:val="ru-RU" w:eastAsia="ru-RU"/>
        </w:rPr>
      </w:pPr>
      <w:r>
        <w:rPr>
          <w:bCs/>
          <w:lang w:val="ru-RU"/>
        </w:rPr>
        <w:t xml:space="preserve">- специальные инструменты </w:t>
      </w:r>
      <w:r w:rsidRPr="00170C9F">
        <w:rPr>
          <w:b/>
          <w:bCs/>
          <w:lang w:val="kk-KZ"/>
        </w:rPr>
        <w:t>«</w:t>
      </w:r>
      <w:r w:rsidRPr="00170C9F">
        <w:rPr>
          <w:b/>
          <w:bCs/>
          <w:lang w:eastAsia="ru-RU"/>
        </w:rPr>
        <w:t>AJAX</w:t>
      </w:r>
      <w:r w:rsidRPr="00170C9F">
        <w:rPr>
          <w:b/>
          <w:bCs/>
          <w:lang w:val="ru-RU" w:eastAsia="ru-RU"/>
        </w:rPr>
        <w:t xml:space="preserve"> </w:t>
      </w:r>
      <w:r w:rsidRPr="00170C9F">
        <w:rPr>
          <w:b/>
          <w:bCs/>
          <w:lang w:eastAsia="ru-RU"/>
        </w:rPr>
        <w:t>DPC</w:t>
      </w:r>
      <w:r w:rsidRPr="00170C9F">
        <w:rPr>
          <w:b/>
          <w:bCs/>
          <w:lang w:val="ru-RU" w:eastAsia="ru-RU"/>
        </w:rPr>
        <w:t xml:space="preserve"> – 2801</w:t>
      </w:r>
      <w:r w:rsidRPr="00170C9F">
        <w:rPr>
          <w:b/>
          <w:bCs/>
          <w:lang w:eastAsia="ru-RU"/>
        </w:rPr>
        <w:t>LE</w:t>
      </w:r>
      <w:r w:rsidRPr="00170C9F">
        <w:rPr>
          <w:b/>
          <w:bCs/>
          <w:lang w:val="ru-RU" w:eastAsia="ru-RU"/>
        </w:rPr>
        <w:t>»; Модель: DW-8.1/ (0-0.5)-4</w:t>
      </w:r>
      <w:r>
        <w:rPr>
          <w:lang w:val="ru-RU" w:eastAsia="ru-RU"/>
        </w:rPr>
        <w:t xml:space="preserve">; </w:t>
      </w:r>
      <w:r w:rsidRPr="00170C9F">
        <w:rPr>
          <w:b/>
          <w:bCs/>
          <w:lang w:val="ru-RU"/>
        </w:rPr>
        <w:t xml:space="preserve">Генератор азота    </w:t>
      </w:r>
      <w:r w:rsidRPr="00F9487E">
        <w:rPr>
          <w:b/>
          <w:bCs/>
        </w:rPr>
        <w:t>DAFD</w:t>
      </w:r>
      <w:r w:rsidRPr="00170C9F">
        <w:rPr>
          <w:b/>
          <w:bCs/>
          <w:lang w:val="ru-RU"/>
        </w:rPr>
        <w:t xml:space="preserve">295-20 </w:t>
      </w:r>
      <w:r w:rsidRPr="000C05AA">
        <w:rPr>
          <w:lang w:val="ru-RU" w:eastAsia="ru-RU"/>
        </w:rPr>
        <w:t xml:space="preserve"> </w:t>
      </w:r>
      <w:r>
        <w:rPr>
          <w:lang w:val="ru-RU" w:eastAsia="ru-RU"/>
        </w:rPr>
        <w:t xml:space="preserve"> и необходимые программные обсечения;</w:t>
      </w:r>
    </w:p>
    <w:p w14:paraId="52F0D0C5" w14:textId="77777777" w:rsidR="0057792C" w:rsidRDefault="0057792C" w:rsidP="0057792C">
      <w:pPr>
        <w:pStyle w:val="af1"/>
        <w:ind w:right="0"/>
        <w:rPr>
          <w:bCs/>
          <w:lang w:val="ru-RU"/>
        </w:rPr>
      </w:pPr>
      <w:r>
        <w:rPr>
          <w:bCs/>
          <w:lang w:val="ru-RU"/>
        </w:rPr>
        <w:t xml:space="preserve">- персонал потенциального Поставщика должен быть обучен и иметь необходимую квалификацию по ремонту и техническому обслуживанию компрессорного оборудования и их приводов, иметь соответствующие разрешения, удостоверения, свидетельства, допуска по сероводороду, по электробезопасности; </w:t>
      </w:r>
    </w:p>
    <w:p w14:paraId="7B85FACB" w14:textId="77777777" w:rsidR="0057792C" w:rsidRDefault="0057792C" w:rsidP="0057792C">
      <w:pPr>
        <w:pStyle w:val="af1"/>
        <w:ind w:right="0"/>
        <w:rPr>
          <w:bCs/>
          <w:lang w:val="ru-RU"/>
        </w:rPr>
      </w:pPr>
      <w:r>
        <w:rPr>
          <w:bCs/>
          <w:lang w:val="ru-RU"/>
        </w:rPr>
        <w:t>- потенциальный Поставщик должен иметь необходимый штат не менее 8 квалифицированных сотрудников для выполнения ремонтных работ параллельно на нескольких компрессорных установках;</w:t>
      </w:r>
    </w:p>
    <w:p w14:paraId="6B5E366B" w14:textId="77777777" w:rsidR="0057792C" w:rsidRDefault="0057792C" w:rsidP="0057792C">
      <w:pPr>
        <w:pStyle w:val="af1"/>
        <w:ind w:right="0"/>
        <w:rPr>
          <w:bCs/>
          <w:lang w:val="ru-RU"/>
        </w:rPr>
      </w:pPr>
      <w:r>
        <w:rPr>
          <w:bCs/>
          <w:lang w:val="ru-RU"/>
        </w:rPr>
        <w:t xml:space="preserve">- учитывая требования государственных контролирующих органов, Закона о гражданской защите в РК, Правил обеспечения промышленной безопасности для опасных производственных объектов нефтяной и газовой отраслей промышленности к работникам, обслуживающим нефтегазовые </w:t>
      </w:r>
      <w:r>
        <w:rPr>
          <w:bCs/>
          <w:lang w:val="ru-RU"/>
        </w:rPr>
        <w:lastRenderedPageBreak/>
        <w:t>объекты, потенциальный Поставщик комплектует штат работниками, прошедшими обучение по специальности и промышленной безопасности и по сероводороду в аттестованных учебных центрах;</w:t>
      </w:r>
    </w:p>
    <w:p w14:paraId="0E457B82" w14:textId="77777777" w:rsidR="0057792C" w:rsidRPr="006A25B6" w:rsidRDefault="0057792C" w:rsidP="0057792C">
      <w:pPr>
        <w:pStyle w:val="af1"/>
        <w:ind w:right="0"/>
        <w:rPr>
          <w:lang w:val="kk-KZ"/>
        </w:rPr>
      </w:pPr>
      <w:r w:rsidRPr="006A25B6">
        <w:rPr>
          <w:lang w:val="kk-KZ"/>
        </w:rPr>
        <w:t>Потенциальный Поставщик к тендерной заявке должен приложить:</w:t>
      </w:r>
    </w:p>
    <w:p w14:paraId="1A9FD89C" w14:textId="77777777" w:rsidR="0057792C" w:rsidRDefault="0057792C" w:rsidP="0057792C">
      <w:pPr>
        <w:pStyle w:val="af1"/>
        <w:ind w:right="0"/>
        <w:rPr>
          <w:lang w:val="ru-RU" w:eastAsia="ru-RU"/>
        </w:rPr>
      </w:pPr>
      <w:r w:rsidRPr="006A25B6">
        <w:rPr>
          <w:lang w:val="kk-KZ"/>
        </w:rPr>
        <w:t>- сертификаты по обслуживанию компрессорного оборудования</w:t>
      </w:r>
      <w:r w:rsidRPr="006A25B6">
        <w:rPr>
          <w:lang w:val="ru-RU" w:eastAsia="ru-RU"/>
        </w:rPr>
        <w:t>,  все - копии удостоверений по специальности с отметкой обучения;</w:t>
      </w:r>
    </w:p>
    <w:p w14:paraId="01459CDC" w14:textId="77777777" w:rsidR="0057792C" w:rsidRDefault="0057792C" w:rsidP="0057792C">
      <w:pPr>
        <w:pStyle w:val="af1"/>
        <w:ind w:right="0"/>
        <w:rPr>
          <w:lang w:val="ru-RU" w:eastAsia="ru-RU"/>
        </w:rPr>
      </w:pPr>
      <w:r>
        <w:rPr>
          <w:lang w:val="ru-RU" w:eastAsia="ru-RU"/>
        </w:rPr>
        <w:t>- копии протоколов по обучению в учебном центре по промышленной безопасности;</w:t>
      </w:r>
    </w:p>
    <w:p w14:paraId="669F62A3" w14:textId="77777777" w:rsidR="0057792C" w:rsidRDefault="0057792C" w:rsidP="0057792C">
      <w:pPr>
        <w:pStyle w:val="af1"/>
        <w:ind w:right="0"/>
        <w:rPr>
          <w:lang w:val="ru-RU" w:eastAsia="ru-RU"/>
        </w:rPr>
      </w:pPr>
      <w:r>
        <w:rPr>
          <w:lang w:val="ru-RU" w:eastAsia="ru-RU"/>
        </w:rPr>
        <w:t>- пожарно-техническому минимуму;</w:t>
      </w:r>
    </w:p>
    <w:p w14:paraId="0B97E255" w14:textId="77777777" w:rsidR="0057792C" w:rsidRDefault="0057792C" w:rsidP="0057792C">
      <w:pPr>
        <w:pStyle w:val="af1"/>
        <w:ind w:right="0"/>
        <w:rPr>
          <w:lang w:val="ru-RU" w:eastAsia="ru-RU"/>
        </w:rPr>
      </w:pPr>
      <w:r>
        <w:rPr>
          <w:lang w:val="ru-RU" w:eastAsia="ru-RU"/>
        </w:rPr>
        <w:t>- по сероводороду;</w:t>
      </w:r>
    </w:p>
    <w:p w14:paraId="5CD29106" w14:textId="77777777" w:rsidR="0057792C" w:rsidRDefault="0057792C" w:rsidP="0057792C">
      <w:pPr>
        <w:pStyle w:val="af1"/>
        <w:ind w:right="0"/>
        <w:rPr>
          <w:lang w:val="ru-RU" w:eastAsia="ru-RU"/>
        </w:rPr>
      </w:pPr>
      <w:r>
        <w:rPr>
          <w:lang w:val="ru-RU" w:eastAsia="ru-RU"/>
        </w:rPr>
        <w:t>- по электробезопасности;</w:t>
      </w:r>
    </w:p>
    <w:p w14:paraId="15126B39" w14:textId="77777777" w:rsidR="0057792C" w:rsidRDefault="0057792C" w:rsidP="0057792C">
      <w:pPr>
        <w:pStyle w:val="af1"/>
        <w:ind w:right="0"/>
        <w:rPr>
          <w:lang w:val="ru-RU" w:eastAsia="ru-RU"/>
        </w:rPr>
      </w:pPr>
      <w:r>
        <w:rPr>
          <w:lang w:val="ru-RU" w:eastAsia="ru-RU"/>
        </w:rPr>
        <w:t>- копии документов на транспорт, список персонала, который будет выполнять работы по Договору, и его документы подтверждающую квалификацию (копии дипломов, удостоверений, сертификатов и т. п.) расчет стоимости услуги по приложенной форме (приложение), подтверждающие документы о наличии у потенциального Поставщика опыта работы по обслуживанию и ремонту компрессоров (акты выполненных работ);</w:t>
      </w:r>
    </w:p>
    <w:p w14:paraId="7EE40FF7" w14:textId="77777777" w:rsidR="0057792C" w:rsidRDefault="0057792C" w:rsidP="0057792C">
      <w:pPr>
        <w:pStyle w:val="af1"/>
        <w:ind w:right="0"/>
        <w:rPr>
          <w:bCs/>
          <w:lang w:val="ru-RU"/>
        </w:rPr>
      </w:pPr>
    </w:p>
    <w:p w14:paraId="733C4CE1" w14:textId="77777777" w:rsidR="0057792C" w:rsidRDefault="0057792C" w:rsidP="0057792C">
      <w:pPr>
        <w:pStyle w:val="af1"/>
        <w:ind w:right="0"/>
        <w:rPr>
          <w:bCs/>
          <w:lang w:val="ru-RU"/>
        </w:rPr>
      </w:pPr>
    </w:p>
    <w:p w14:paraId="771ADD7F" w14:textId="77777777" w:rsidR="00276E41" w:rsidRPr="00276E41" w:rsidRDefault="00276E41" w:rsidP="00276E41">
      <w:pPr>
        <w:spacing w:after="0"/>
        <w:ind w:left="-15" w:right="5"/>
        <w:rPr>
          <w:sz w:val="22"/>
          <w:szCs w:val="22"/>
        </w:rPr>
      </w:pPr>
    </w:p>
    <w:p w14:paraId="05CE3D4B" w14:textId="5CA3B699" w:rsidR="00276E41" w:rsidRPr="007E1F50" w:rsidRDefault="00276E41" w:rsidP="00276E41">
      <w:pPr>
        <w:spacing w:after="0"/>
        <w:ind w:left="10" w:right="20" w:hanging="10"/>
        <w:jc w:val="center"/>
        <w:rPr>
          <w:sz w:val="20"/>
          <w:szCs w:val="20"/>
        </w:rPr>
      </w:pPr>
      <w:r w:rsidRPr="007E1F50">
        <w:rPr>
          <w:b/>
          <w:sz w:val="20"/>
          <w:szCs w:val="20"/>
        </w:rPr>
        <w:t>3.</w:t>
      </w:r>
      <w:r>
        <w:rPr>
          <w:b/>
          <w:sz w:val="20"/>
          <w:szCs w:val="20"/>
        </w:rPr>
        <w:t>2</w:t>
      </w:r>
      <w:r w:rsidRPr="007E1F50">
        <w:rPr>
          <w:b/>
          <w:sz w:val="20"/>
          <w:szCs w:val="20"/>
        </w:rPr>
        <w:t xml:space="preserve">. Предельные объемы работ и услуг, которые могут быть переданы Потенциальным поставщиком </w:t>
      </w:r>
      <w:proofErr w:type="spellStart"/>
      <w:r w:rsidRPr="007E1F50">
        <w:rPr>
          <w:b/>
          <w:sz w:val="20"/>
          <w:szCs w:val="20"/>
        </w:rPr>
        <w:t>субпорядчикам</w:t>
      </w:r>
      <w:proofErr w:type="spellEnd"/>
      <w:r w:rsidRPr="007E1F50">
        <w:rPr>
          <w:b/>
          <w:sz w:val="20"/>
          <w:szCs w:val="20"/>
        </w:rPr>
        <w:t xml:space="preserve"> (соисполнителям)</w:t>
      </w:r>
    </w:p>
    <w:p w14:paraId="541221D0" w14:textId="77777777" w:rsidR="00276E41" w:rsidRPr="007E1F50" w:rsidRDefault="00276E41" w:rsidP="00276E41">
      <w:pPr>
        <w:spacing w:after="0" w:line="259" w:lineRule="auto"/>
        <w:ind w:right="20" w:firstLine="0"/>
        <w:jc w:val="center"/>
        <w:rPr>
          <w:sz w:val="20"/>
          <w:szCs w:val="20"/>
        </w:rPr>
      </w:pPr>
      <w:r w:rsidRPr="007E1F50">
        <w:rPr>
          <w:sz w:val="20"/>
          <w:szCs w:val="20"/>
        </w:rPr>
        <w:t xml:space="preserve"> </w:t>
      </w:r>
    </w:p>
    <w:p w14:paraId="56A811E9" w14:textId="2AB3903A" w:rsidR="00276E41" w:rsidRPr="007E1F50" w:rsidRDefault="00276E41" w:rsidP="00276E41">
      <w:pPr>
        <w:spacing w:after="0"/>
        <w:ind w:left="-15" w:right="5"/>
        <w:rPr>
          <w:sz w:val="20"/>
          <w:szCs w:val="20"/>
        </w:rPr>
      </w:pPr>
      <w:r w:rsidRPr="007E1F50">
        <w:rPr>
          <w:sz w:val="20"/>
          <w:szCs w:val="20"/>
        </w:rPr>
        <w:t>3.</w:t>
      </w:r>
      <w:r>
        <w:rPr>
          <w:sz w:val="20"/>
          <w:szCs w:val="20"/>
        </w:rPr>
        <w:t>2</w:t>
      </w:r>
      <w:r w:rsidRPr="007E1F50">
        <w:rPr>
          <w:sz w:val="20"/>
          <w:szCs w:val="20"/>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08C40053" w14:textId="77777777" w:rsidR="00276E41" w:rsidRPr="007E1F50" w:rsidRDefault="00276E41" w:rsidP="00276E41">
      <w:pPr>
        <w:spacing w:after="0" w:line="259" w:lineRule="auto"/>
        <w:ind w:firstLine="0"/>
        <w:jc w:val="left"/>
        <w:rPr>
          <w:sz w:val="20"/>
          <w:szCs w:val="20"/>
        </w:rPr>
      </w:pPr>
      <w:r w:rsidRPr="007E1F50">
        <w:rPr>
          <w:sz w:val="20"/>
          <w:szCs w:val="20"/>
        </w:rPr>
        <w:t xml:space="preserve">  </w:t>
      </w:r>
    </w:p>
    <w:p w14:paraId="06650FC7" w14:textId="2982B1D7" w:rsidR="00276E41" w:rsidRPr="00841B34" w:rsidRDefault="00276E41" w:rsidP="00276E41">
      <w:pPr>
        <w:pStyle w:val="20"/>
        <w:spacing w:after="0"/>
        <w:ind w:left="0" w:right="57" w:firstLine="0"/>
        <w:rPr>
          <w:sz w:val="22"/>
          <w:szCs w:val="22"/>
        </w:rPr>
      </w:pPr>
      <w:r w:rsidRPr="00841B34">
        <w:rPr>
          <w:sz w:val="22"/>
          <w:szCs w:val="22"/>
        </w:rPr>
        <w:t>3.</w:t>
      </w:r>
      <w:r>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6E1AF1DF" w14:textId="77777777" w:rsidR="00276E41" w:rsidRPr="00841B34" w:rsidRDefault="00276E41" w:rsidP="00276E41">
      <w:pPr>
        <w:spacing w:after="0" w:line="259" w:lineRule="auto"/>
        <w:ind w:right="57" w:firstLine="0"/>
        <w:rPr>
          <w:sz w:val="22"/>
          <w:szCs w:val="22"/>
        </w:rPr>
      </w:pPr>
      <w:r w:rsidRPr="00841B34">
        <w:rPr>
          <w:sz w:val="22"/>
          <w:szCs w:val="22"/>
        </w:rPr>
        <w:t xml:space="preserve"> </w:t>
      </w:r>
    </w:p>
    <w:p w14:paraId="1ABDFB24" w14:textId="4E09FF77" w:rsidR="00276E41" w:rsidRDefault="00276E41" w:rsidP="00276E41">
      <w:pPr>
        <w:spacing w:after="0"/>
        <w:ind w:right="57" w:firstLine="0"/>
        <w:rPr>
          <w:sz w:val="22"/>
          <w:szCs w:val="22"/>
        </w:rPr>
      </w:pPr>
      <w:r w:rsidRPr="00841B34">
        <w:rPr>
          <w:sz w:val="22"/>
          <w:szCs w:val="22"/>
        </w:rPr>
        <w:t>3.</w:t>
      </w:r>
      <w:r>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4ABE6C03" w14:textId="77777777" w:rsidR="00276E41" w:rsidRDefault="00276E41" w:rsidP="00276E41">
      <w:pPr>
        <w:spacing w:after="0"/>
        <w:ind w:right="57" w:firstLine="0"/>
        <w:rPr>
          <w:sz w:val="22"/>
          <w:szCs w:val="22"/>
        </w:rPr>
      </w:pPr>
    </w:p>
    <w:p w14:paraId="36F2E788" w14:textId="415F5DF8" w:rsidR="00276E41" w:rsidRPr="00841B34" w:rsidRDefault="00276E41" w:rsidP="00276E41">
      <w:pPr>
        <w:spacing w:after="0" w:line="259" w:lineRule="auto"/>
        <w:ind w:right="57" w:firstLine="0"/>
        <w:jc w:val="center"/>
        <w:rPr>
          <w:b/>
          <w:sz w:val="22"/>
          <w:szCs w:val="22"/>
        </w:rPr>
      </w:pPr>
      <w:r w:rsidRPr="00841B34">
        <w:rPr>
          <w:b/>
          <w:sz w:val="22"/>
          <w:szCs w:val="22"/>
        </w:rPr>
        <w:t>3.</w:t>
      </w:r>
      <w:r>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1FA9238D" w14:textId="77777777" w:rsidR="00276E41" w:rsidRPr="00841B34" w:rsidRDefault="00276E41" w:rsidP="00276E41">
      <w:pPr>
        <w:spacing w:after="0" w:line="259" w:lineRule="auto"/>
        <w:ind w:right="57" w:firstLine="0"/>
        <w:rPr>
          <w:b/>
          <w:sz w:val="22"/>
          <w:szCs w:val="22"/>
        </w:rPr>
      </w:pPr>
    </w:p>
    <w:p w14:paraId="36C59537" w14:textId="673F3021" w:rsidR="00276E41" w:rsidRDefault="00276E41" w:rsidP="00276E41">
      <w:pPr>
        <w:spacing w:after="0" w:line="259" w:lineRule="auto"/>
        <w:ind w:right="57" w:firstLine="0"/>
        <w:rPr>
          <w:bCs/>
          <w:sz w:val="22"/>
          <w:szCs w:val="22"/>
        </w:rPr>
      </w:pPr>
      <w:r w:rsidRPr="00841B34">
        <w:rPr>
          <w:bCs/>
          <w:sz w:val="22"/>
          <w:szCs w:val="22"/>
        </w:rPr>
        <w:t>3.</w:t>
      </w:r>
      <w:r>
        <w:rPr>
          <w:bCs/>
          <w:sz w:val="22"/>
          <w:szCs w:val="22"/>
        </w:rPr>
        <w:t>4</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Pr>
          <w:bCs/>
          <w:sz w:val="22"/>
          <w:szCs w:val="22"/>
        </w:rPr>
        <w:t>.</w:t>
      </w:r>
    </w:p>
    <w:p w14:paraId="54FA3346" w14:textId="77777777" w:rsidR="00276E41" w:rsidRPr="00841B34" w:rsidRDefault="00276E41" w:rsidP="00276E41">
      <w:pPr>
        <w:spacing w:after="0" w:line="259" w:lineRule="auto"/>
        <w:ind w:right="57" w:firstLine="0"/>
        <w:rPr>
          <w:sz w:val="22"/>
          <w:szCs w:val="22"/>
        </w:rPr>
      </w:pPr>
      <w:r w:rsidRPr="00841B34">
        <w:rPr>
          <w:bCs/>
          <w:sz w:val="22"/>
          <w:szCs w:val="22"/>
        </w:rPr>
        <w:t xml:space="preserve">В случае несоответствия прогнозного 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 и прогнозной доле </w:t>
      </w:r>
      <w:proofErr w:type="spellStart"/>
      <w:r w:rsidRPr="00841B34">
        <w:rPr>
          <w:bCs/>
          <w:sz w:val="22"/>
          <w:szCs w:val="22"/>
        </w:rPr>
        <w:t>внутристрановой</w:t>
      </w:r>
      <w:proofErr w:type="spellEnd"/>
      <w:r w:rsidRPr="00841B34">
        <w:rPr>
          <w:bCs/>
          <w:sz w:val="22"/>
          <w:szCs w:val="22"/>
        </w:rPr>
        <w:t xml:space="preserve">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3F839B8B" w14:textId="77777777" w:rsidR="00276E41" w:rsidRDefault="00276E41" w:rsidP="00276E41">
      <w:pPr>
        <w:spacing w:after="0"/>
        <w:ind w:right="57" w:firstLine="0"/>
        <w:rPr>
          <w:sz w:val="22"/>
          <w:szCs w:val="22"/>
        </w:rPr>
      </w:pPr>
    </w:p>
    <w:p w14:paraId="69C13B21" w14:textId="3B655963" w:rsidR="0057792C" w:rsidRPr="00841B34" w:rsidRDefault="0057792C" w:rsidP="0057792C">
      <w:pPr>
        <w:spacing w:after="0"/>
        <w:ind w:right="57" w:firstLine="0"/>
        <w:jc w:val="center"/>
        <w:rPr>
          <w:sz w:val="22"/>
          <w:szCs w:val="22"/>
        </w:rPr>
      </w:pPr>
      <w:r w:rsidRPr="00841B34">
        <w:rPr>
          <w:b/>
          <w:sz w:val="22"/>
          <w:szCs w:val="22"/>
        </w:rPr>
        <w:t>3.</w:t>
      </w:r>
      <w:r>
        <w:rPr>
          <w:b/>
          <w:sz w:val="22"/>
          <w:szCs w:val="22"/>
        </w:rPr>
        <w:t>5</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3506622A" w14:textId="77777777" w:rsidR="0057792C" w:rsidRPr="00841B34" w:rsidRDefault="0057792C" w:rsidP="0057792C">
      <w:pPr>
        <w:pStyle w:val="1"/>
        <w:spacing w:after="0"/>
        <w:ind w:left="0" w:right="57" w:firstLine="0"/>
        <w:jc w:val="both"/>
        <w:rPr>
          <w:sz w:val="22"/>
          <w:szCs w:val="22"/>
        </w:rPr>
      </w:pPr>
      <w:r w:rsidRPr="00841B34">
        <w:rPr>
          <w:sz w:val="22"/>
          <w:szCs w:val="22"/>
        </w:rPr>
        <w:lastRenderedPageBreak/>
        <w:t>документов</w:t>
      </w:r>
    </w:p>
    <w:p w14:paraId="50F0C4CA" w14:textId="77777777" w:rsidR="0057792C" w:rsidRPr="00841B34" w:rsidRDefault="0057792C" w:rsidP="0057792C">
      <w:pPr>
        <w:spacing w:after="0" w:line="259" w:lineRule="auto"/>
        <w:ind w:right="57" w:firstLine="0"/>
        <w:rPr>
          <w:sz w:val="22"/>
          <w:szCs w:val="22"/>
        </w:rPr>
      </w:pPr>
      <w:r w:rsidRPr="00841B34">
        <w:rPr>
          <w:sz w:val="22"/>
          <w:szCs w:val="22"/>
        </w:rPr>
        <w:t xml:space="preserve"> </w:t>
      </w:r>
    </w:p>
    <w:p w14:paraId="0D69FD28" w14:textId="77777777" w:rsidR="0057792C" w:rsidRDefault="0057792C" w:rsidP="0057792C">
      <w:pPr>
        <w:pStyle w:val="af1"/>
        <w:ind w:right="0"/>
        <w:rPr>
          <w:bCs/>
          <w:lang w:val="ru-RU"/>
        </w:rPr>
      </w:pPr>
      <w:r>
        <w:rPr>
          <w:bCs/>
          <w:lang w:val="ru-RU"/>
        </w:rPr>
        <w:t xml:space="preserve">- потенциальный Поставщик должен иметь все специальные приспособления, ключи, оснастку и приборы необходимые для проведения ремонта и технического обслуживания компрессорных агрегатов. Иметь искробезопасный инструмент; </w:t>
      </w:r>
    </w:p>
    <w:p w14:paraId="4E35CE57" w14:textId="77777777" w:rsidR="0057792C" w:rsidRDefault="0057792C" w:rsidP="0057792C">
      <w:pPr>
        <w:pStyle w:val="af1"/>
        <w:ind w:right="0"/>
        <w:rPr>
          <w:bCs/>
          <w:lang w:val="ru-RU"/>
        </w:rPr>
      </w:pPr>
      <w:r>
        <w:rPr>
          <w:bCs/>
          <w:lang w:val="ru-RU"/>
        </w:rPr>
        <w:t>- потенциальный Поставщик должен иметь собственный или арендованный транспорт для повседневного обслуживания объектов ДНС. Автотранспорт и спецтехника должна быть закреплена за ответственными лицами за исправное состояние и безопасную эксплуатацию со стороны Поставщик.</w:t>
      </w:r>
    </w:p>
    <w:p w14:paraId="0139ADAF" w14:textId="77777777" w:rsidR="0057792C" w:rsidRDefault="0057792C" w:rsidP="0057792C">
      <w:pPr>
        <w:pStyle w:val="af1"/>
        <w:ind w:right="0"/>
        <w:rPr>
          <w:bCs/>
          <w:lang w:val="ru-RU"/>
        </w:rPr>
      </w:pPr>
      <w:r>
        <w:rPr>
          <w:bCs/>
          <w:lang w:val="ru-RU"/>
        </w:rPr>
        <w:t>Заправку автотранспорта ГСМ строго производить в стационарных, передвижных или контейнерного типа заправочных пунктах</w:t>
      </w:r>
    </w:p>
    <w:p w14:paraId="1DE751B2" w14:textId="77777777" w:rsidR="0057792C" w:rsidRDefault="0057792C" w:rsidP="0057792C">
      <w:pPr>
        <w:pStyle w:val="af1"/>
        <w:ind w:right="0"/>
        <w:rPr>
          <w:bCs/>
          <w:lang w:val="ru-RU"/>
        </w:rPr>
      </w:pPr>
    </w:p>
    <w:p w14:paraId="2086ADAB" w14:textId="77777777" w:rsidR="0057792C" w:rsidRDefault="0057792C" w:rsidP="00276E41">
      <w:pPr>
        <w:spacing w:after="0"/>
        <w:ind w:right="57" w:firstLine="0"/>
        <w:rPr>
          <w:sz w:val="22"/>
          <w:szCs w:val="22"/>
        </w:rPr>
      </w:pPr>
    </w:p>
    <w:p w14:paraId="0224B8EF" w14:textId="6FB7E7C2" w:rsidR="0057792C" w:rsidRPr="00841B34" w:rsidRDefault="0057792C" w:rsidP="0057792C">
      <w:pPr>
        <w:spacing w:after="0"/>
        <w:ind w:right="57" w:firstLine="0"/>
        <w:jc w:val="center"/>
        <w:rPr>
          <w:sz w:val="22"/>
          <w:szCs w:val="22"/>
        </w:rPr>
      </w:pPr>
      <w:r w:rsidRPr="00841B34">
        <w:rPr>
          <w:b/>
          <w:sz w:val="22"/>
          <w:szCs w:val="22"/>
        </w:rPr>
        <w:t>3.</w:t>
      </w:r>
      <w:r>
        <w:rPr>
          <w:b/>
          <w:sz w:val="22"/>
          <w:szCs w:val="22"/>
        </w:rPr>
        <w:t>6</w:t>
      </w:r>
      <w:r w:rsidRPr="00841B34">
        <w:rPr>
          <w:b/>
          <w:sz w:val="22"/>
          <w:szCs w:val="22"/>
        </w:rPr>
        <w:t>. Квалификационные требования, предусматривающие наличие у потенциального поставщика опыта работы в течение последних 5 (пяти) лет:</w:t>
      </w:r>
    </w:p>
    <w:p w14:paraId="55D75D46" w14:textId="77777777" w:rsidR="0057792C" w:rsidRPr="00841B34" w:rsidRDefault="0057792C" w:rsidP="0057792C">
      <w:pPr>
        <w:spacing w:after="0" w:line="259" w:lineRule="auto"/>
        <w:ind w:right="57" w:firstLine="0"/>
        <w:rPr>
          <w:sz w:val="22"/>
          <w:szCs w:val="22"/>
        </w:rPr>
      </w:pPr>
      <w:r w:rsidRPr="00841B34">
        <w:rPr>
          <w:sz w:val="22"/>
          <w:szCs w:val="22"/>
        </w:rPr>
        <w:t xml:space="preserve"> </w:t>
      </w:r>
    </w:p>
    <w:p w14:paraId="484AFC79" w14:textId="77777777" w:rsidR="0057792C" w:rsidRDefault="0057792C" w:rsidP="0057792C">
      <w:pPr>
        <w:pStyle w:val="af1"/>
        <w:ind w:right="0"/>
        <w:rPr>
          <w:bCs/>
          <w:lang w:val="ru-RU"/>
        </w:rPr>
      </w:pPr>
      <w:r w:rsidRPr="0057792C">
        <w:rPr>
          <w:sz w:val="22"/>
          <w:szCs w:val="22"/>
          <w:lang w:val="ru-RU"/>
        </w:rPr>
        <w:t>3.</w:t>
      </w:r>
      <w:r w:rsidRPr="0057792C">
        <w:rPr>
          <w:sz w:val="22"/>
          <w:szCs w:val="22"/>
          <w:lang w:val="ru-RU"/>
        </w:rPr>
        <w:t>6</w:t>
      </w:r>
      <w:r w:rsidRPr="0057792C">
        <w:rPr>
          <w:sz w:val="22"/>
          <w:szCs w:val="22"/>
          <w:lang w:val="ru-RU"/>
        </w:rPr>
        <w:t xml:space="preserve">.1. </w:t>
      </w:r>
      <w:r>
        <w:rPr>
          <w:bCs/>
          <w:lang w:val="ru-RU"/>
        </w:rPr>
        <w:t>- потенциальный Поставщик должен иметь стаж работы по обслуживанию и ремонту компрессорных установок не менее 3 лет;</w:t>
      </w:r>
    </w:p>
    <w:p w14:paraId="422225F7" w14:textId="7FC49C3F" w:rsidR="0057792C" w:rsidRPr="00841B34" w:rsidRDefault="0057792C" w:rsidP="0057792C">
      <w:pPr>
        <w:spacing w:after="0"/>
        <w:ind w:right="57" w:firstLine="0"/>
        <w:rPr>
          <w:sz w:val="22"/>
          <w:szCs w:val="22"/>
        </w:rPr>
      </w:pPr>
    </w:p>
    <w:p w14:paraId="7C44990E" w14:textId="77777777" w:rsidR="0057792C" w:rsidRPr="00841B34" w:rsidRDefault="0057792C" w:rsidP="00276E41">
      <w:pPr>
        <w:spacing w:after="0"/>
        <w:ind w:right="57" w:firstLine="0"/>
        <w:rPr>
          <w:sz w:val="22"/>
          <w:szCs w:val="22"/>
        </w:rPr>
      </w:pPr>
    </w:p>
    <w:p w14:paraId="57355532" w14:textId="77777777" w:rsidR="005801A5" w:rsidRPr="00276E41" w:rsidRDefault="005801A5"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lastRenderedPageBreak/>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lastRenderedPageBreak/>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lastRenderedPageBreak/>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2FCE3" w14:textId="77777777" w:rsidR="002B2E28" w:rsidRDefault="002B2E28">
      <w:pPr>
        <w:spacing w:after="0" w:line="240" w:lineRule="auto"/>
      </w:pPr>
      <w:r>
        <w:separator/>
      </w:r>
    </w:p>
  </w:endnote>
  <w:endnote w:type="continuationSeparator" w:id="0">
    <w:p w14:paraId="230AC7D5" w14:textId="77777777" w:rsidR="002B2E28" w:rsidRDefault="002B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EE99" w14:textId="77777777" w:rsidR="002B2E28" w:rsidRDefault="002B2E28">
      <w:pPr>
        <w:spacing w:after="0" w:line="240" w:lineRule="auto"/>
      </w:pPr>
      <w:r>
        <w:separator/>
      </w:r>
    </w:p>
  </w:footnote>
  <w:footnote w:type="continuationSeparator" w:id="0">
    <w:p w14:paraId="31C24B12" w14:textId="77777777" w:rsidR="002B2E28" w:rsidRDefault="002B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737690"/>
    <w:multiLevelType w:val="hybridMultilevel"/>
    <w:tmpl w:val="7D5EE26E"/>
    <w:lvl w:ilvl="0" w:tplc="CDA6F6C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8"/>
  </w:num>
  <w:num w:numId="8" w16cid:durableId="831681003">
    <w:abstractNumId w:val="6"/>
  </w:num>
  <w:num w:numId="9" w16cid:durableId="176464887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A28F6"/>
    <w:rsid w:val="001F753B"/>
    <w:rsid w:val="00223F2A"/>
    <w:rsid w:val="002252AE"/>
    <w:rsid w:val="002372AE"/>
    <w:rsid w:val="00257B0C"/>
    <w:rsid w:val="00276E41"/>
    <w:rsid w:val="00290424"/>
    <w:rsid w:val="002B19AC"/>
    <w:rsid w:val="002B2E28"/>
    <w:rsid w:val="002F43CC"/>
    <w:rsid w:val="00312853"/>
    <w:rsid w:val="00347A68"/>
    <w:rsid w:val="003C7257"/>
    <w:rsid w:val="003D1AA9"/>
    <w:rsid w:val="003D4B28"/>
    <w:rsid w:val="003D7251"/>
    <w:rsid w:val="00423A30"/>
    <w:rsid w:val="0043756A"/>
    <w:rsid w:val="00437A92"/>
    <w:rsid w:val="004422EA"/>
    <w:rsid w:val="00483849"/>
    <w:rsid w:val="00492765"/>
    <w:rsid w:val="004A0375"/>
    <w:rsid w:val="004B2221"/>
    <w:rsid w:val="004B3FF4"/>
    <w:rsid w:val="004B56FA"/>
    <w:rsid w:val="004C2AC8"/>
    <w:rsid w:val="004C400F"/>
    <w:rsid w:val="004C5585"/>
    <w:rsid w:val="00502FDB"/>
    <w:rsid w:val="00510C37"/>
    <w:rsid w:val="005152EF"/>
    <w:rsid w:val="00547B7D"/>
    <w:rsid w:val="0057792C"/>
    <w:rsid w:val="005801A5"/>
    <w:rsid w:val="00594811"/>
    <w:rsid w:val="005B2FF9"/>
    <w:rsid w:val="005B54A2"/>
    <w:rsid w:val="005C3057"/>
    <w:rsid w:val="005C533C"/>
    <w:rsid w:val="005D23B0"/>
    <w:rsid w:val="006517FE"/>
    <w:rsid w:val="00666443"/>
    <w:rsid w:val="006B1A9C"/>
    <w:rsid w:val="006B2071"/>
    <w:rsid w:val="006C4F43"/>
    <w:rsid w:val="006F402C"/>
    <w:rsid w:val="0071055D"/>
    <w:rsid w:val="00723CF0"/>
    <w:rsid w:val="0076523D"/>
    <w:rsid w:val="00791DA6"/>
    <w:rsid w:val="007B64ED"/>
    <w:rsid w:val="007D673D"/>
    <w:rsid w:val="007E183C"/>
    <w:rsid w:val="00802661"/>
    <w:rsid w:val="00803A8B"/>
    <w:rsid w:val="008073A7"/>
    <w:rsid w:val="00835FD8"/>
    <w:rsid w:val="00841B34"/>
    <w:rsid w:val="00882322"/>
    <w:rsid w:val="008B0C1D"/>
    <w:rsid w:val="008B25D8"/>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03ED7"/>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20420"/>
    <w:rsid w:val="00E20A4A"/>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Body Text"/>
    <w:basedOn w:val="a0"/>
    <w:link w:val="af2"/>
    <w:uiPriority w:val="99"/>
    <w:rsid w:val="0057792C"/>
    <w:pPr>
      <w:spacing w:after="0" w:line="240" w:lineRule="auto"/>
      <w:ind w:right="76" w:firstLine="0"/>
    </w:pPr>
    <w:rPr>
      <w:rFonts w:ascii="Futuris" w:hAnsi="Futuris"/>
      <w:color w:val="auto"/>
      <w:kern w:val="0"/>
      <w:sz w:val="24"/>
      <w:lang w:val="en-US" w:eastAsia="de-DE"/>
      <w14:ligatures w14:val="none"/>
    </w:rPr>
  </w:style>
  <w:style w:type="character" w:customStyle="1" w:styleId="af2">
    <w:name w:val="Основной текст Знак"/>
    <w:basedOn w:val="a1"/>
    <w:link w:val="af1"/>
    <w:uiPriority w:val="99"/>
    <w:rsid w:val="0057792C"/>
    <w:rPr>
      <w:rFonts w:ascii="Futuris" w:eastAsia="Times New Roman" w:hAnsi="Futuris" w:cs="Times New Roman"/>
      <w:kern w:val="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18</cp:revision>
  <dcterms:created xsi:type="dcterms:W3CDTF">2025-01-22T10:40:00Z</dcterms:created>
  <dcterms:modified xsi:type="dcterms:W3CDTF">2025-02-18T04:35:00Z</dcterms:modified>
</cp:coreProperties>
</file>