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9DA0" w14:textId="40B3D474" w:rsidR="00AB2F87" w:rsidRPr="00472297" w:rsidRDefault="00AB2F87" w:rsidP="00AB2F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229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7229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7229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C76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2297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47229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40DB5">
        <w:rPr>
          <w:rFonts w:ascii="Times New Roman" w:eastAsia="Times New Roman" w:hAnsi="Times New Roman" w:cs="Times New Roman"/>
          <w:sz w:val="24"/>
          <w:szCs w:val="24"/>
        </w:rPr>
        <w:t xml:space="preserve">Договору № </w:t>
      </w:r>
      <w:r w:rsidR="00C7721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40DB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77219">
        <w:rPr>
          <w:rFonts w:ascii="Times New Roman" w:eastAsia="Times New Roman" w:hAnsi="Times New Roman" w:cs="Times New Roman"/>
          <w:sz w:val="24"/>
          <w:szCs w:val="24"/>
        </w:rPr>
        <w:t xml:space="preserve">«___» </w:t>
      </w:r>
      <w:r w:rsidR="00D4659D" w:rsidRPr="00D4659D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Pr="004722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35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456F" w:rsidRPr="0082456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7229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2DAD2ED" w14:textId="77777777" w:rsidR="00AB2F87" w:rsidRDefault="00AB2F87" w:rsidP="00AB2F87">
      <w:pPr>
        <w:pStyle w:val="a8"/>
        <w:rPr>
          <w:rFonts w:ascii="Times New Roman" w:hAnsi="Times New Roman"/>
          <w:bCs/>
          <w:color w:val="000000"/>
          <w:szCs w:val="24"/>
        </w:rPr>
      </w:pPr>
    </w:p>
    <w:p w14:paraId="1D9CC75D" w14:textId="77777777" w:rsidR="00632F1A" w:rsidRDefault="00632F1A" w:rsidP="00632F1A">
      <w:pPr>
        <w:pStyle w:val="32"/>
        <w:shd w:val="clear" w:color="auto" w:fill="auto"/>
        <w:spacing w:after="0" w:line="240" w:lineRule="auto"/>
        <w:ind w:left="3580"/>
        <w:jc w:val="left"/>
      </w:pPr>
      <w:r>
        <w:rPr>
          <w:color w:val="000000"/>
          <w:sz w:val="24"/>
          <w:szCs w:val="24"/>
          <w:lang w:bidi="ru-RU"/>
        </w:rPr>
        <w:t>ТЕХНИЧЕСКАЯ СПЕЦИФИКАЦИЯ</w:t>
      </w:r>
    </w:p>
    <w:p w14:paraId="2298ED70" w14:textId="50139335" w:rsidR="00632F1A" w:rsidRDefault="00632F1A" w:rsidP="00632F1A">
      <w:pPr>
        <w:pStyle w:val="32"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</w:t>
      </w:r>
      <w:bookmarkStart w:id="0" w:name="_Hlk160104943"/>
      <w:r w:rsidRPr="00632F1A">
        <w:rPr>
          <w:color w:val="000000"/>
        </w:rPr>
        <w:t>Противогаз</w:t>
      </w:r>
      <w:r w:rsidRPr="00632F1A">
        <w:t xml:space="preserve"> </w:t>
      </w:r>
      <w:r w:rsidRPr="00632F1A">
        <w:rPr>
          <w:color w:val="000000"/>
        </w:rPr>
        <w:t xml:space="preserve">фильтрующий </w:t>
      </w:r>
      <w:r>
        <w:rPr>
          <w:color w:val="000000"/>
        </w:rPr>
        <w:t xml:space="preserve">(противогаз </w:t>
      </w:r>
      <w:r w:rsidRPr="00632F1A">
        <w:rPr>
          <w:color w:val="000000"/>
        </w:rPr>
        <w:t xml:space="preserve">промышленный, СИЗОД </w:t>
      </w:r>
      <w:r w:rsidR="00223335" w:rsidRPr="00632F1A">
        <w:rPr>
          <w:color w:val="000000"/>
        </w:rPr>
        <w:t>фильтрующие (</w:t>
      </w:r>
      <w:r w:rsidRPr="00632F1A">
        <w:rPr>
          <w:color w:val="000000"/>
        </w:rPr>
        <w:t>ППФ-5М) с панорамной маской (ППМ-88) и фильтрующей коробкой</w:t>
      </w:r>
      <w:r>
        <w:rPr>
          <w:color w:val="000000"/>
          <w:sz w:val="24"/>
          <w:szCs w:val="24"/>
          <w:lang w:bidi="ru-RU"/>
        </w:rPr>
        <w:t>))</w:t>
      </w:r>
      <w:bookmarkEnd w:id="0"/>
    </w:p>
    <w:p w14:paraId="5FD9B36F" w14:textId="77777777" w:rsidR="00632F1A" w:rsidRPr="00917B9B" w:rsidRDefault="00632F1A" w:rsidP="00632F1A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26796954"/>
      <w:r w:rsidRPr="00917B9B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bookmarkEnd w:id="1"/>
    </w:p>
    <w:p w14:paraId="13E6ADE8" w14:textId="77777777" w:rsidR="00223335" w:rsidRPr="00844F2B" w:rsidRDefault="00223335" w:rsidP="0022333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поставить товар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844F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bookmarkStart w:id="2" w:name="_Hlk129792935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Казахстан, Актюбинская область, производственная база ТОО «Урихтау Оперейтинг» находящаяся в вахтовом поселке Жанажол (расположена на территории Мугалжарского района Актюбинской области Республики Казахстан, удаленного к югу от областного центра г. Актобе на расстоянии 215км) </w:t>
      </w:r>
      <w:bookmarkEnd w:id="2"/>
      <w:r w:rsidRPr="0057107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место поставки)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462C66">
        <w:rPr>
          <w:rFonts w:ascii="Times New Roman" w:eastAsia="Times New Roman" w:hAnsi="Times New Roman"/>
          <w:sz w:val="24"/>
          <w:szCs w:val="24"/>
          <w:lang w:eastAsia="ru-RU"/>
        </w:rPr>
        <w:t>течение 60 календарных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подписания Договора</w:t>
      </w:r>
      <w:r w:rsidRPr="00F13F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AA4DB0" w14:textId="77777777" w:rsidR="00223335" w:rsidRPr="00D47F29" w:rsidRDefault="00223335" w:rsidP="0022333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47F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Описание и требуемые технические, качественные и эксплуатационные характеристики товаров:</w:t>
      </w:r>
    </w:p>
    <w:p w14:paraId="07731974" w14:textId="77777777" w:rsidR="00223335" w:rsidRPr="002E6E98" w:rsidRDefault="00223335" w:rsidP="0022333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обеспечить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, согласно технической спецификации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Таблицы,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указанной в приложении №1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к настоящей</w:t>
      </w:r>
      <w:r w:rsidRPr="00E23C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E98">
        <w:rPr>
          <w:rFonts w:ascii="Times New Roman" w:eastAsia="Times New Roman" w:hAnsi="Times New Roman"/>
          <w:sz w:val="24"/>
          <w:szCs w:val="24"/>
          <w:lang w:eastAsia="ru-RU"/>
        </w:rPr>
        <w:t>технической спецификации.</w:t>
      </w:r>
    </w:p>
    <w:p w14:paraId="65A439AD" w14:textId="77777777" w:rsidR="00223335" w:rsidRPr="005B0F7A" w:rsidRDefault="00223335" w:rsidP="0022333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Качество поставляемого Товара должно соответствовать ГОСТам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и/или 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разделом 2 настоящей технической спецификации)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распространяемым на данный вид товаров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установленным законодательством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РК,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сертификатам соответствия,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а также техническим условиям, принятым на этот вид продукции (сертификаты, паспорта).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458713" w14:textId="77777777" w:rsidR="00223335" w:rsidRPr="005B0F7A" w:rsidRDefault="00223335" w:rsidP="0022333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 качество Товара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хранения Товара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в течение гарантийного срока, установленного изготовителем со дня подписания акта приема передач к поставленному Товару. В рамках гарантийного срока Поставщик обязуется за свой счет и риск осуществить устранение, бесплатную замену бракованного товара и/или дефектов (либо произвести замену всей партии дефектного Товара при условии, что указанная замена не приведет к ухудшению качества и других характеристик Товара, и будет соответствовать последним разработкам)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, или не подошедших по размерам Товара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5BCCF4" w14:textId="77777777" w:rsidR="00223335" w:rsidRPr="0014568E" w:rsidRDefault="00223335" w:rsidP="0022333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обеспечит упаковку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ющую тару)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поставляемого Товара,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обеспечивающую сохранность Товара при погрузке и перевозке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избежать повреждения или потери при нормальных условиях транспортировки и хранения. Стоимость тары, упаковки и маркировки входит в стоимость Товара.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568E">
        <w:rPr>
          <w:rFonts w:ascii="Times New Roman" w:eastAsia="Times New Roman" w:hAnsi="Times New Roman"/>
          <w:sz w:val="24"/>
          <w:szCs w:val="24"/>
          <w:lang w:eastAsia="ru-RU"/>
        </w:rPr>
        <w:t>Упаковка должна быть промаркирована, в соответствии с установленными требованиями действующего законодательства Республики Казахстан и международных норм.</w:t>
      </w:r>
    </w:p>
    <w:p w14:paraId="32D27971" w14:textId="77777777" w:rsidR="00223335" w:rsidRPr="005B0F7A" w:rsidRDefault="00223335" w:rsidP="0022333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внешнем осмотре полученного товара будут обнаружены видимые дефекты либо несоответствия отдельных частей спецификации,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обнаружится, что Товар не качественный или не соответствует стандартам,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приемки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об этом составляется акт, в котором указыва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тся все замеченные недостатки.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F89C4DC" w14:textId="77777777" w:rsidR="00223335" w:rsidRDefault="00223335" w:rsidP="0022333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F7A">
        <w:rPr>
          <w:rFonts w:ascii="Times New Roman" w:eastAsia="Times New Roman" w:hAnsi="Times New Roman"/>
          <w:sz w:val="24"/>
          <w:szCs w:val="24"/>
          <w:lang w:eastAsia="ru-RU"/>
        </w:rPr>
        <w:t>Все транспортные и другие расходы, связанные с поставкой и возвратом дефектного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и/или несоответствующего Товара, оплачиваются Поставщиком.</w:t>
      </w:r>
    </w:p>
    <w:p w14:paraId="7351F978" w14:textId="77777777" w:rsidR="00223335" w:rsidRDefault="00223335" w:rsidP="0022333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гарантирует, что реализованный товар </w:t>
      </w:r>
      <w:r w:rsidRPr="00B8247E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09AF">
        <w:rPr>
          <w:rFonts w:ascii="Times New Roman" w:hAnsi="Times New Roman"/>
          <w:sz w:val="24"/>
          <w:szCs w:val="24"/>
        </w:rPr>
        <w:t>(не ранее 202</w:t>
      </w:r>
      <w:r>
        <w:rPr>
          <w:rFonts w:ascii="Times New Roman" w:hAnsi="Times New Roman"/>
          <w:sz w:val="24"/>
          <w:szCs w:val="24"/>
        </w:rPr>
        <w:t>5</w:t>
      </w:r>
      <w:r w:rsidRPr="000D09AF">
        <w:rPr>
          <w:rFonts w:ascii="Times New Roman" w:hAnsi="Times New Roman"/>
          <w:sz w:val="24"/>
          <w:szCs w:val="24"/>
        </w:rPr>
        <w:t xml:space="preserve"> года выпуска)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7E5">
        <w:rPr>
          <w:rFonts w:ascii="Times New Roman" w:eastAsia="Times New Roman" w:hAnsi="Times New Roman"/>
          <w:sz w:val="24"/>
          <w:szCs w:val="24"/>
          <w:lang w:eastAsia="ru-RU"/>
        </w:rPr>
        <w:t>принадлежит ему в праве собственности, не заложен, не арестован, не является предметом спора третьих лиц. Передаваемые по товару документы действительны.</w:t>
      </w:r>
    </w:p>
    <w:p w14:paraId="194D9B0F" w14:textId="5EB1A6DF" w:rsidR="00632F1A" w:rsidRPr="00946690" w:rsidRDefault="00223335" w:rsidP="00223335">
      <w:pPr>
        <w:numPr>
          <w:ilvl w:val="1"/>
          <w:numId w:val="1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В случае обнаружения расхождений по количеству или ассортименту в поставленном Товаре против товаросопроводительных документов на Товар и/или Приложений к Договору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обязан по требованию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произвести допоставку недостающего количества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>, соответствующ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</w:t>
      </w:r>
      <w:r w:rsidRPr="00036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37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сроки согласно условиям договора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этом Поставщик настоящим подтверждает,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Pr="00C76E2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освобождается от возмещения расходов, связанных с доставкой Товара</w:t>
      </w:r>
      <w:r w:rsidR="0082456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32F1A" w:rsidRPr="008245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7A7C00" w14:textId="77777777" w:rsidR="00946690" w:rsidRDefault="00946690" w:rsidP="009466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89D2D" w14:textId="77777777" w:rsidR="00946690" w:rsidRPr="0082456F" w:rsidRDefault="00946690" w:rsidP="0094669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52111D" w14:textId="23B02A38" w:rsidR="0087612F" w:rsidRPr="0087612F" w:rsidRDefault="0087612F" w:rsidP="0087612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1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Противогаз фильтрующий</w:t>
      </w:r>
    </w:p>
    <w:p w14:paraId="6567338A" w14:textId="3C4C8844" w:rsidR="0087612F" w:rsidRPr="0087612F" w:rsidRDefault="0087612F" w:rsidP="0087612F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Противогазы предназначены для защиты органов дыхания от аэрозолей, газов; применяют при объемной доле свободного кислорода в воздухе не менее 18%.</w:t>
      </w:r>
    </w:p>
    <w:p w14:paraId="43312334" w14:textId="5E4B46DE" w:rsidR="0087612F" w:rsidRPr="0087612F" w:rsidRDefault="0087612F" w:rsidP="0087612F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Противогазы изготовляются в соответствии с </w:t>
      </w:r>
      <w:r w:rsidR="000A12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 ТС 019/2011</w:t>
      </w:r>
      <w:r w:rsidRPr="0087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ГОСТ </w:t>
      </w:r>
      <w:r w:rsidR="00CA462B" w:rsidRPr="00CA46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12.4.166</w:t>
      </w:r>
      <w:r w:rsidRPr="0087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205536" w14:textId="77777777" w:rsidR="0087612F" w:rsidRPr="0087612F" w:rsidRDefault="0087612F" w:rsidP="0087612F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Противогаз с панорамной маской предназначен для использования в качестве лицевой части в фильтрующих и изолирующих средствах индивидуальной защиты органов дыхания.</w:t>
      </w:r>
    </w:p>
    <w:p w14:paraId="2671D1DC" w14:textId="280EB501" w:rsidR="0087612F" w:rsidRPr="0087612F" w:rsidRDefault="0087612F" w:rsidP="0087612F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1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комплекте СИЗОД маска обеспечивает одновременную защиту лица и глаз от воздействия вредных веществ. Комбинированный фильтр очищает загрязненный воздух от вредных и опасных веществ</w:t>
      </w:r>
      <w:r w:rsidRPr="000A12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A12F7">
        <w:rPr>
          <w:rFonts w:ascii="Times New Roman" w:hAnsi="Times New Roman"/>
          <w:sz w:val="24"/>
          <w:szCs w:val="24"/>
        </w:rPr>
        <w:t xml:space="preserve"> </w:t>
      </w:r>
      <w:r w:rsidRPr="000A12F7">
        <w:rPr>
          <w:rFonts w:ascii="Times New Roman" w:eastAsia="Times New Roman" w:hAnsi="Times New Roman"/>
          <w:sz w:val="24"/>
          <w:szCs w:val="24"/>
          <w:lang w:eastAsia="ru-RU"/>
        </w:rPr>
        <w:t xml:space="preserve">Фильтры изготавливаются в соответствии с требованиями </w:t>
      </w:r>
      <w:r w:rsidR="000A12F7" w:rsidRPr="000A12F7">
        <w:rPr>
          <w:rFonts w:ascii="Times New Roman" w:eastAsia="Times New Roman" w:hAnsi="Times New Roman"/>
          <w:sz w:val="24"/>
          <w:szCs w:val="24"/>
          <w:lang w:eastAsia="ru-RU"/>
        </w:rPr>
        <w:t>ТР ТС 019/2011</w:t>
      </w:r>
      <w:r w:rsidRPr="000A12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03B754" w14:textId="4AB16066" w:rsidR="00423F3E" w:rsidRPr="005B0F7A" w:rsidRDefault="00423F3E" w:rsidP="00423F3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4FBFC" w14:textId="77777777" w:rsidR="00571D53" w:rsidRDefault="00571D53" w:rsidP="00571D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452F77" w14:textId="05379FB6" w:rsidR="005061C5" w:rsidRPr="00B8208B" w:rsidRDefault="00571D53" w:rsidP="00571D53">
      <w:pPr>
        <w:spacing w:after="0" w:line="240" w:lineRule="auto"/>
        <w:rPr>
          <w:rFonts w:eastAsia="Times New Roman"/>
        </w:rPr>
      </w:pPr>
      <w:r w:rsidRPr="008C276F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Таблица</w:t>
      </w:r>
      <w:r w:rsidR="00B820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8208B" w:rsidRPr="00B8208B">
        <w:rPr>
          <w:rFonts w:ascii="Times New Roman" w:eastAsia="Times New Roman" w:hAnsi="Times New Roman"/>
          <w:b/>
          <w:sz w:val="24"/>
          <w:szCs w:val="24"/>
          <w:lang w:eastAsia="ru-RU"/>
        </w:rPr>
        <w:t>№1</w:t>
      </w:r>
      <w:r w:rsidR="00B8208B" w:rsidRPr="00B820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8208B" w:rsidRPr="00B8208B">
        <w:rPr>
          <w:rFonts w:ascii="Times New Roman" w:eastAsia="Times New Roman" w:hAnsi="Times New Roman"/>
          <w:b/>
          <w:sz w:val="24"/>
          <w:szCs w:val="24"/>
          <w:lang w:eastAsia="ru-RU"/>
        </w:rPr>
        <w:t>к технической спецификации</w:t>
      </w: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851"/>
      </w:tblGrid>
      <w:tr w:rsidR="005061C5" w14:paraId="6A53A60F" w14:textId="77777777" w:rsidTr="00E07A6E">
        <w:tc>
          <w:tcPr>
            <w:tcW w:w="1696" w:type="dxa"/>
          </w:tcPr>
          <w:p w14:paraId="4A3AA48C" w14:textId="77777777" w:rsidR="005061C5" w:rsidRPr="00A665D2" w:rsidRDefault="005061C5" w:rsidP="005A7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5D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A665D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14:paraId="46C7712A" w14:textId="77777777" w:rsidR="005061C5" w:rsidRPr="00A665D2" w:rsidRDefault="005061C5" w:rsidP="005A7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A665D2">
              <w:rPr>
                <w:rFonts w:ascii="Times New Roman" w:eastAsia="Times New Roman" w:hAnsi="Times New Roman" w:cs="Times New Roman"/>
                <w:sz w:val="20"/>
                <w:szCs w:val="20"/>
              </w:rPr>
              <w:t>раткая характеристика</w:t>
            </w:r>
          </w:p>
        </w:tc>
        <w:tc>
          <w:tcPr>
            <w:tcW w:w="851" w:type="dxa"/>
          </w:tcPr>
          <w:p w14:paraId="6C4D3E15" w14:textId="77777777" w:rsidR="005061C5" w:rsidRPr="00A665D2" w:rsidRDefault="005061C5" w:rsidP="005A74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5D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065590" w14:paraId="4DB01D36" w14:textId="77777777" w:rsidTr="00E07A6E">
        <w:tc>
          <w:tcPr>
            <w:tcW w:w="1696" w:type="dxa"/>
          </w:tcPr>
          <w:p w14:paraId="26168629" w14:textId="01C28723" w:rsidR="00065590" w:rsidRPr="00E07A6E" w:rsidRDefault="00065590" w:rsidP="00065590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E07A6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Противогаз (фильтрующий)</w:t>
            </w:r>
          </w:p>
        </w:tc>
        <w:tc>
          <w:tcPr>
            <w:tcW w:w="6946" w:type="dxa"/>
          </w:tcPr>
          <w:p w14:paraId="5CED5C28" w14:textId="77777777" w:rsidR="008139BC" w:rsidRPr="009B2BE6" w:rsidRDefault="008139BC" w:rsidP="008139BC">
            <w:pPr>
              <w:ind w:left="141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B2BE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Противогаз промышленный, СИЗОД фильтрующие </w:t>
            </w:r>
            <w:r w:rsidRPr="009B2B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(ППФ-5М) </w:t>
            </w:r>
            <w:r w:rsidRPr="009B2BE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с панорамной маской (ППМ-88) и фильтрующей коробкой марки А2В2Е2Р3 </w:t>
            </w:r>
            <w:r w:rsidRPr="00465E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RD</w:t>
            </w:r>
            <w:r w:rsidRPr="009B2BE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сумка для противогаза.</w:t>
            </w:r>
          </w:p>
          <w:p w14:paraId="58D867A0" w14:textId="4C8168F1" w:rsidR="003C0A28" w:rsidRPr="009B2BE6" w:rsidRDefault="008139BC" w:rsidP="008139BC">
            <w:pPr>
              <w:ind w:left="141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B2BE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Противогаз ППФ-5М с маской ППМ-88 ГОСТ 12.4.166</w:t>
            </w:r>
          </w:p>
        </w:tc>
        <w:tc>
          <w:tcPr>
            <w:tcW w:w="851" w:type="dxa"/>
          </w:tcPr>
          <w:p w14:paraId="010C3DEB" w14:textId="28B3444F" w:rsidR="00065590" w:rsidRPr="00AD6910" w:rsidRDefault="00617D98" w:rsidP="000655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54</w:t>
            </w:r>
            <w:r w:rsidR="000655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шт.</w:t>
            </w:r>
          </w:p>
        </w:tc>
      </w:tr>
    </w:tbl>
    <w:p w14:paraId="6DD688F9" w14:textId="77777777" w:rsidR="00251723" w:rsidRPr="00251723" w:rsidRDefault="00251723" w:rsidP="00251723">
      <w:pPr>
        <w:pStyle w:val="pj"/>
        <w:shd w:val="clear" w:color="auto" w:fill="FFFFFF"/>
        <w:textAlignment w:val="baseline"/>
      </w:pPr>
      <w:r w:rsidRPr="00251723">
        <w:t> </w:t>
      </w:r>
    </w:p>
    <w:p w14:paraId="571E9B56" w14:textId="132477C3" w:rsidR="0079400C" w:rsidRDefault="0079400C" w:rsidP="0079400C">
      <w:pPr>
        <w:ind w:right="-425"/>
        <w:rPr>
          <w:rFonts w:ascii="Times New Roman" w:hAnsi="Times New Roman"/>
          <w:sz w:val="20"/>
          <w:szCs w:val="20"/>
        </w:rPr>
      </w:pPr>
      <w:r w:rsidRPr="00A113F2">
        <w:rPr>
          <w:rFonts w:ascii="Times New Roman" w:hAnsi="Times New Roman"/>
          <w:b/>
          <w:sz w:val="20"/>
          <w:szCs w:val="20"/>
        </w:rPr>
        <w:t>Примечание</w:t>
      </w:r>
      <w:r w:rsidR="00617D98" w:rsidRPr="00A113F2">
        <w:rPr>
          <w:rFonts w:ascii="Times New Roman" w:hAnsi="Times New Roman"/>
          <w:b/>
          <w:sz w:val="20"/>
          <w:szCs w:val="20"/>
        </w:rPr>
        <w:t xml:space="preserve">: </w:t>
      </w:r>
      <w:r w:rsidR="00617D98" w:rsidRPr="00A113F2">
        <w:rPr>
          <w:rFonts w:ascii="Times New Roman" w:hAnsi="Times New Roman"/>
          <w:sz w:val="20"/>
          <w:szCs w:val="20"/>
          <w:lang w:val="kk-KZ"/>
        </w:rPr>
        <w:t>при</w:t>
      </w:r>
      <w:r w:rsidRPr="00A113F2">
        <w:rPr>
          <w:rFonts w:ascii="Times New Roman" w:hAnsi="Times New Roman"/>
          <w:sz w:val="20"/>
          <w:szCs w:val="20"/>
          <w:lang w:val="kk-KZ"/>
        </w:rPr>
        <w:t xml:space="preserve"> поставке </w:t>
      </w:r>
      <w:r>
        <w:rPr>
          <w:rFonts w:ascii="Times New Roman" w:hAnsi="Times New Roman"/>
          <w:sz w:val="20"/>
          <w:szCs w:val="20"/>
          <w:lang w:val="kk-KZ"/>
        </w:rPr>
        <w:t xml:space="preserve">Товара </w:t>
      </w:r>
      <w:r w:rsidRPr="00A113F2">
        <w:rPr>
          <w:rFonts w:ascii="Times New Roman" w:hAnsi="Times New Roman"/>
          <w:sz w:val="20"/>
          <w:szCs w:val="20"/>
          <w:lang w:val="kk-KZ"/>
        </w:rPr>
        <w:t>Поставщик к каждой единице товара должен приложить паспорт и</w:t>
      </w:r>
      <w:r w:rsidRPr="00502FB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копию</w:t>
      </w:r>
      <w:r w:rsidRPr="00A113F2">
        <w:rPr>
          <w:rFonts w:ascii="Times New Roman" w:hAnsi="Times New Roman"/>
          <w:sz w:val="20"/>
          <w:szCs w:val="20"/>
          <w:lang w:val="kk-KZ"/>
        </w:rPr>
        <w:t xml:space="preserve"> сертификат</w:t>
      </w:r>
      <w:r>
        <w:rPr>
          <w:rFonts w:ascii="Times New Roman" w:hAnsi="Times New Roman"/>
          <w:sz w:val="20"/>
          <w:szCs w:val="20"/>
          <w:lang w:val="kk-KZ"/>
        </w:rPr>
        <w:t>а</w:t>
      </w:r>
      <w:r w:rsidRPr="00A113F2">
        <w:rPr>
          <w:rFonts w:ascii="Times New Roman" w:hAnsi="Times New Roman"/>
          <w:sz w:val="20"/>
          <w:szCs w:val="20"/>
          <w:lang w:val="kk-KZ"/>
        </w:rPr>
        <w:t xml:space="preserve"> качества</w:t>
      </w:r>
      <w:r w:rsidRPr="00A113F2">
        <w:rPr>
          <w:rFonts w:ascii="Times New Roman" w:hAnsi="Times New Roman"/>
          <w:sz w:val="20"/>
          <w:szCs w:val="20"/>
        </w:rPr>
        <w:t>.</w:t>
      </w:r>
    </w:p>
    <w:p w14:paraId="4EED586C" w14:textId="2424DB57" w:rsidR="00CC5DBB" w:rsidRDefault="00CC5DBB" w:rsidP="00CC5DBB">
      <w:pPr>
        <w:pStyle w:val="pj"/>
        <w:shd w:val="clear" w:color="auto" w:fill="FFFFFF"/>
        <w:textAlignment w:val="baseline"/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812"/>
        <w:gridCol w:w="3969"/>
      </w:tblGrid>
      <w:tr w:rsidR="00D66FCD" w:rsidRPr="0067676A" w14:paraId="00FA969A" w14:textId="77777777" w:rsidTr="003A72D7">
        <w:trPr>
          <w:trHeight w:val="735"/>
        </w:trPr>
        <w:tc>
          <w:tcPr>
            <w:tcW w:w="5812" w:type="dxa"/>
          </w:tcPr>
          <w:p w14:paraId="5DE99C41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14:paraId="661C5668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Директор по производству</w:t>
            </w:r>
          </w:p>
          <w:p w14:paraId="682BCA17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Исмагулов М.Б.</w:t>
            </w:r>
          </w:p>
          <w:p w14:paraId="72F4CD49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  <w:tc>
          <w:tcPr>
            <w:tcW w:w="3969" w:type="dxa"/>
          </w:tcPr>
          <w:p w14:paraId="3474702B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  <w:p w14:paraId="71FFE4D4" w14:textId="77777777" w:rsidR="00D66FCD" w:rsidRPr="0067676A" w:rsidRDefault="00D66FCD" w:rsidP="003A72D7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76A">
              <w:rPr>
                <w:rFonts w:ascii="Times New Roman" w:hAnsi="Times New Roman"/>
                <w:b/>
                <w:sz w:val="24"/>
                <w:szCs w:val="24"/>
              </w:rPr>
              <w:t>___________________   _________</w:t>
            </w:r>
          </w:p>
        </w:tc>
      </w:tr>
    </w:tbl>
    <w:p w14:paraId="785D8D56" w14:textId="77777777" w:rsidR="005061C5" w:rsidRDefault="005061C5" w:rsidP="00571D53">
      <w:pPr>
        <w:spacing w:after="0" w:line="240" w:lineRule="auto"/>
        <w:rPr>
          <w:rStyle w:val="ac"/>
          <w:rFonts w:eastAsia="Calibri"/>
          <w:b w:val="0"/>
          <w:bCs w:val="0"/>
        </w:rPr>
      </w:pPr>
    </w:p>
    <w:p w14:paraId="18CDFB13" w14:textId="77777777" w:rsidR="00775E52" w:rsidRDefault="00775E52" w:rsidP="005D77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75E52" w:rsidSect="00A654F9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9BB9E" w14:textId="77777777" w:rsidR="007C7198" w:rsidRDefault="007C7198">
      <w:pPr>
        <w:spacing w:after="0" w:line="240" w:lineRule="auto"/>
      </w:pPr>
      <w:r>
        <w:separator/>
      </w:r>
    </w:p>
  </w:endnote>
  <w:endnote w:type="continuationSeparator" w:id="0">
    <w:p w14:paraId="036F6C09" w14:textId="77777777" w:rsidR="007C7198" w:rsidRDefault="007C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57BAC" w14:textId="77777777" w:rsidR="007C7198" w:rsidRDefault="007C7198">
      <w:pPr>
        <w:spacing w:after="0" w:line="240" w:lineRule="auto"/>
      </w:pPr>
      <w:r>
        <w:separator/>
      </w:r>
    </w:p>
  </w:footnote>
  <w:footnote w:type="continuationSeparator" w:id="0">
    <w:p w14:paraId="62960967" w14:textId="77777777" w:rsidR="007C7198" w:rsidRDefault="007C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67BE" w14:textId="77777777" w:rsidR="00C35F17" w:rsidRDefault="00C35F1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6110"/>
    <w:multiLevelType w:val="multilevel"/>
    <w:tmpl w:val="022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F306C"/>
    <w:multiLevelType w:val="multilevel"/>
    <w:tmpl w:val="A7A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64684"/>
    <w:multiLevelType w:val="hybridMultilevel"/>
    <w:tmpl w:val="700E6B30"/>
    <w:lvl w:ilvl="0" w:tplc="F0B4CF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FE514B"/>
    <w:multiLevelType w:val="multilevel"/>
    <w:tmpl w:val="E04A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5A42B1"/>
    <w:multiLevelType w:val="multilevel"/>
    <w:tmpl w:val="743ECA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B1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F82BA5"/>
    <w:multiLevelType w:val="hybridMultilevel"/>
    <w:tmpl w:val="AC78FCA6"/>
    <w:lvl w:ilvl="0" w:tplc="81E0E0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1A12B6B"/>
    <w:multiLevelType w:val="multilevel"/>
    <w:tmpl w:val="C018D3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35021F"/>
    <w:multiLevelType w:val="multilevel"/>
    <w:tmpl w:val="1E7AA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D74BA9"/>
    <w:multiLevelType w:val="multilevel"/>
    <w:tmpl w:val="B810F2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75EDB"/>
    <w:multiLevelType w:val="hybridMultilevel"/>
    <w:tmpl w:val="85520256"/>
    <w:lvl w:ilvl="0" w:tplc="D5CEDE1E">
      <w:start w:val="1"/>
      <w:numFmt w:val="decimal"/>
      <w:lvlText w:val="%1."/>
      <w:lvlJc w:val="left"/>
      <w:pPr>
        <w:ind w:left="283" w:hanging="178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en-US" w:eastAsia="en-US" w:bidi="en-US"/>
      </w:rPr>
    </w:lvl>
    <w:lvl w:ilvl="1" w:tplc="C114CC44">
      <w:numFmt w:val="bullet"/>
      <w:lvlText w:val="■"/>
      <w:lvlJc w:val="left"/>
      <w:pPr>
        <w:ind w:left="426" w:hanging="142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en-US" w:eastAsia="en-US" w:bidi="en-US"/>
      </w:rPr>
    </w:lvl>
    <w:lvl w:ilvl="2" w:tplc="E3EEC890">
      <w:numFmt w:val="bullet"/>
      <w:lvlText w:val="•"/>
      <w:lvlJc w:val="left"/>
      <w:pPr>
        <w:ind w:left="932" w:hanging="142"/>
      </w:pPr>
      <w:rPr>
        <w:rFonts w:hint="default"/>
        <w:lang w:val="en-US" w:eastAsia="en-US" w:bidi="en-US"/>
      </w:rPr>
    </w:lvl>
    <w:lvl w:ilvl="3" w:tplc="B5503274">
      <w:numFmt w:val="bullet"/>
      <w:lvlText w:val="•"/>
      <w:lvlJc w:val="left"/>
      <w:pPr>
        <w:ind w:left="1444" w:hanging="142"/>
      </w:pPr>
      <w:rPr>
        <w:rFonts w:hint="default"/>
        <w:lang w:val="en-US" w:eastAsia="en-US" w:bidi="en-US"/>
      </w:rPr>
    </w:lvl>
    <w:lvl w:ilvl="4" w:tplc="E9A60768">
      <w:numFmt w:val="bullet"/>
      <w:lvlText w:val="•"/>
      <w:lvlJc w:val="left"/>
      <w:pPr>
        <w:ind w:left="1956" w:hanging="142"/>
      </w:pPr>
      <w:rPr>
        <w:rFonts w:hint="default"/>
        <w:lang w:val="en-US" w:eastAsia="en-US" w:bidi="en-US"/>
      </w:rPr>
    </w:lvl>
    <w:lvl w:ilvl="5" w:tplc="8F182104">
      <w:numFmt w:val="bullet"/>
      <w:lvlText w:val="•"/>
      <w:lvlJc w:val="left"/>
      <w:pPr>
        <w:ind w:left="2468" w:hanging="142"/>
      </w:pPr>
      <w:rPr>
        <w:rFonts w:hint="default"/>
        <w:lang w:val="en-US" w:eastAsia="en-US" w:bidi="en-US"/>
      </w:rPr>
    </w:lvl>
    <w:lvl w:ilvl="6" w:tplc="EDEC31E0">
      <w:numFmt w:val="bullet"/>
      <w:lvlText w:val="•"/>
      <w:lvlJc w:val="left"/>
      <w:pPr>
        <w:ind w:left="2980" w:hanging="142"/>
      </w:pPr>
      <w:rPr>
        <w:rFonts w:hint="default"/>
        <w:lang w:val="en-US" w:eastAsia="en-US" w:bidi="en-US"/>
      </w:rPr>
    </w:lvl>
    <w:lvl w:ilvl="7" w:tplc="EC3C65FE">
      <w:numFmt w:val="bullet"/>
      <w:lvlText w:val="•"/>
      <w:lvlJc w:val="left"/>
      <w:pPr>
        <w:ind w:left="3492" w:hanging="142"/>
      </w:pPr>
      <w:rPr>
        <w:rFonts w:hint="default"/>
        <w:lang w:val="en-US" w:eastAsia="en-US" w:bidi="en-US"/>
      </w:rPr>
    </w:lvl>
    <w:lvl w:ilvl="8" w:tplc="38A69E56">
      <w:numFmt w:val="bullet"/>
      <w:lvlText w:val="•"/>
      <w:lvlJc w:val="left"/>
      <w:pPr>
        <w:ind w:left="4004" w:hanging="142"/>
      </w:pPr>
      <w:rPr>
        <w:rFonts w:hint="default"/>
        <w:lang w:val="en-US" w:eastAsia="en-US" w:bidi="en-US"/>
      </w:rPr>
    </w:lvl>
  </w:abstractNum>
  <w:abstractNum w:abstractNumId="13" w15:restartNumberingAfterBreak="0">
    <w:nsid w:val="6FEE4A98"/>
    <w:multiLevelType w:val="multilevel"/>
    <w:tmpl w:val="F9E8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3033E"/>
    <w:multiLevelType w:val="multilevel"/>
    <w:tmpl w:val="2E18B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73955359">
    <w:abstractNumId w:val="14"/>
  </w:num>
  <w:num w:numId="2" w16cid:durableId="1771658671">
    <w:abstractNumId w:val="6"/>
  </w:num>
  <w:num w:numId="3" w16cid:durableId="870722448">
    <w:abstractNumId w:val="10"/>
  </w:num>
  <w:num w:numId="4" w16cid:durableId="352919680">
    <w:abstractNumId w:val="8"/>
  </w:num>
  <w:num w:numId="5" w16cid:durableId="1279993504">
    <w:abstractNumId w:val="11"/>
  </w:num>
  <w:num w:numId="6" w16cid:durableId="1948389096">
    <w:abstractNumId w:val="13"/>
  </w:num>
  <w:num w:numId="7" w16cid:durableId="1982035824">
    <w:abstractNumId w:val="3"/>
  </w:num>
  <w:num w:numId="8" w16cid:durableId="1436708377">
    <w:abstractNumId w:val="0"/>
  </w:num>
  <w:num w:numId="9" w16cid:durableId="1791195376">
    <w:abstractNumId w:val="1"/>
  </w:num>
  <w:num w:numId="10" w16cid:durableId="1603606757">
    <w:abstractNumId w:val="12"/>
  </w:num>
  <w:num w:numId="11" w16cid:durableId="1074084453">
    <w:abstractNumId w:val="7"/>
  </w:num>
  <w:num w:numId="12" w16cid:durableId="259684891">
    <w:abstractNumId w:val="2"/>
  </w:num>
  <w:num w:numId="13" w16cid:durableId="1627851054">
    <w:abstractNumId w:val="4"/>
  </w:num>
  <w:num w:numId="14" w16cid:durableId="1657102247">
    <w:abstractNumId w:val="5"/>
  </w:num>
  <w:num w:numId="15" w16cid:durableId="1255044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95"/>
    <w:rsid w:val="000039D0"/>
    <w:rsid w:val="000063C7"/>
    <w:rsid w:val="000226CE"/>
    <w:rsid w:val="00022BD7"/>
    <w:rsid w:val="00041612"/>
    <w:rsid w:val="00043615"/>
    <w:rsid w:val="00044833"/>
    <w:rsid w:val="000473EB"/>
    <w:rsid w:val="000500C9"/>
    <w:rsid w:val="00056E38"/>
    <w:rsid w:val="00065590"/>
    <w:rsid w:val="00075EBD"/>
    <w:rsid w:val="00092F87"/>
    <w:rsid w:val="000A12F7"/>
    <w:rsid w:val="000A289F"/>
    <w:rsid w:val="000A3B85"/>
    <w:rsid w:val="000B5975"/>
    <w:rsid w:val="000C2790"/>
    <w:rsid w:val="000D51E3"/>
    <w:rsid w:val="000E0096"/>
    <w:rsid w:val="000E378B"/>
    <w:rsid w:val="000E53E6"/>
    <w:rsid w:val="000F3228"/>
    <w:rsid w:val="000F3CD3"/>
    <w:rsid w:val="00100B84"/>
    <w:rsid w:val="0010658C"/>
    <w:rsid w:val="00140364"/>
    <w:rsid w:val="001447DD"/>
    <w:rsid w:val="00150681"/>
    <w:rsid w:val="00154E07"/>
    <w:rsid w:val="00157FC0"/>
    <w:rsid w:val="00163A2D"/>
    <w:rsid w:val="00163C59"/>
    <w:rsid w:val="00164C10"/>
    <w:rsid w:val="00166FF7"/>
    <w:rsid w:val="00184302"/>
    <w:rsid w:val="0019010C"/>
    <w:rsid w:val="00196143"/>
    <w:rsid w:val="001C0198"/>
    <w:rsid w:val="001D0628"/>
    <w:rsid w:val="001D3F3B"/>
    <w:rsid w:val="001D558C"/>
    <w:rsid w:val="001F491A"/>
    <w:rsid w:val="001F60D9"/>
    <w:rsid w:val="0021227A"/>
    <w:rsid w:val="00213072"/>
    <w:rsid w:val="00223335"/>
    <w:rsid w:val="00223F4E"/>
    <w:rsid w:val="00225FA3"/>
    <w:rsid w:val="00236AF1"/>
    <w:rsid w:val="00237DCA"/>
    <w:rsid w:val="00245C9C"/>
    <w:rsid w:val="0024767B"/>
    <w:rsid w:val="00251723"/>
    <w:rsid w:val="00255A56"/>
    <w:rsid w:val="0025608A"/>
    <w:rsid w:val="002579E5"/>
    <w:rsid w:val="00272323"/>
    <w:rsid w:val="002960A0"/>
    <w:rsid w:val="002A7A2B"/>
    <w:rsid w:val="002A7FCA"/>
    <w:rsid w:val="002C0A56"/>
    <w:rsid w:val="002D29D1"/>
    <w:rsid w:val="002E4ABC"/>
    <w:rsid w:val="00300D84"/>
    <w:rsid w:val="0030105C"/>
    <w:rsid w:val="00307610"/>
    <w:rsid w:val="003104AC"/>
    <w:rsid w:val="003332A3"/>
    <w:rsid w:val="003632B0"/>
    <w:rsid w:val="003A4CA7"/>
    <w:rsid w:val="003B6EB8"/>
    <w:rsid w:val="003C09D6"/>
    <w:rsid w:val="003C0A28"/>
    <w:rsid w:val="003C4A1B"/>
    <w:rsid w:val="003D435C"/>
    <w:rsid w:val="003D684C"/>
    <w:rsid w:val="003E0DD4"/>
    <w:rsid w:val="003E1B68"/>
    <w:rsid w:val="003E3B3F"/>
    <w:rsid w:val="00400244"/>
    <w:rsid w:val="004174DA"/>
    <w:rsid w:val="00423F3E"/>
    <w:rsid w:val="00443DBA"/>
    <w:rsid w:val="0045433B"/>
    <w:rsid w:val="00454E67"/>
    <w:rsid w:val="004552A4"/>
    <w:rsid w:val="00480231"/>
    <w:rsid w:val="0048430E"/>
    <w:rsid w:val="00493404"/>
    <w:rsid w:val="0049568E"/>
    <w:rsid w:val="004A1D6D"/>
    <w:rsid w:val="004C6B98"/>
    <w:rsid w:val="005061C5"/>
    <w:rsid w:val="0051406F"/>
    <w:rsid w:val="00514588"/>
    <w:rsid w:val="00516DA1"/>
    <w:rsid w:val="00536D9B"/>
    <w:rsid w:val="00540DB5"/>
    <w:rsid w:val="00547207"/>
    <w:rsid w:val="00547381"/>
    <w:rsid w:val="00562C8C"/>
    <w:rsid w:val="00565CF5"/>
    <w:rsid w:val="00571D53"/>
    <w:rsid w:val="0057737C"/>
    <w:rsid w:val="00581FF4"/>
    <w:rsid w:val="00591F3A"/>
    <w:rsid w:val="0059329C"/>
    <w:rsid w:val="005A74F2"/>
    <w:rsid w:val="005B31A7"/>
    <w:rsid w:val="005B6E18"/>
    <w:rsid w:val="005C2388"/>
    <w:rsid w:val="005C3CE9"/>
    <w:rsid w:val="005D7743"/>
    <w:rsid w:val="005F1627"/>
    <w:rsid w:val="00604194"/>
    <w:rsid w:val="00604C7F"/>
    <w:rsid w:val="00617D98"/>
    <w:rsid w:val="00620F55"/>
    <w:rsid w:val="00632F1A"/>
    <w:rsid w:val="0064258E"/>
    <w:rsid w:val="0064770E"/>
    <w:rsid w:val="0065031B"/>
    <w:rsid w:val="006702C5"/>
    <w:rsid w:val="00674949"/>
    <w:rsid w:val="00695512"/>
    <w:rsid w:val="0069661A"/>
    <w:rsid w:val="006A6F04"/>
    <w:rsid w:val="006B2288"/>
    <w:rsid w:val="006C5C34"/>
    <w:rsid w:val="006C65C0"/>
    <w:rsid w:val="006D1B9C"/>
    <w:rsid w:val="006F75C8"/>
    <w:rsid w:val="00714F46"/>
    <w:rsid w:val="00730980"/>
    <w:rsid w:val="00735D22"/>
    <w:rsid w:val="00735EBC"/>
    <w:rsid w:val="00753612"/>
    <w:rsid w:val="0076247F"/>
    <w:rsid w:val="00764F74"/>
    <w:rsid w:val="00775E52"/>
    <w:rsid w:val="00784404"/>
    <w:rsid w:val="00784D95"/>
    <w:rsid w:val="0079400C"/>
    <w:rsid w:val="0079495E"/>
    <w:rsid w:val="007A4145"/>
    <w:rsid w:val="007B201E"/>
    <w:rsid w:val="007B58EC"/>
    <w:rsid w:val="007C0BC7"/>
    <w:rsid w:val="007C7198"/>
    <w:rsid w:val="007D3150"/>
    <w:rsid w:val="007F0512"/>
    <w:rsid w:val="007F27B7"/>
    <w:rsid w:val="007F7AAC"/>
    <w:rsid w:val="008077FA"/>
    <w:rsid w:val="00810B07"/>
    <w:rsid w:val="008114E3"/>
    <w:rsid w:val="008139BC"/>
    <w:rsid w:val="00815182"/>
    <w:rsid w:val="0082456F"/>
    <w:rsid w:val="00840924"/>
    <w:rsid w:val="00841630"/>
    <w:rsid w:val="00846660"/>
    <w:rsid w:val="00852415"/>
    <w:rsid w:val="00855AF4"/>
    <w:rsid w:val="0087612F"/>
    <w:rsid w:val="00876CEB"/>
    <w:rsid w:val="00896FC9"/>
    <w:rsid w:val="008A105E"/>
    <w:rsid w:val="008B1BDD"/>
    <w:rsid w:val="008B300F"/>
    <w:rsid w:val="008B3F6E"/>
    <w:rsid w:val="008B5F9B"/>
    <w:rsid w:val="008C13EB"/>
    <w:rsid w:val="008D0FFE"/>
    <w:rsid w:val="008D129B"/>
    <w:rsid w:val="008D2D0B"/>
    <w:rsid w:val="008E05B8"/>
    <w:rsid w:val="008E2C9E"/>
    <w:rsid w:val="008E2F49"/>
    <w:rsid w:val="008F0083"/>
    <w:rsid w:val="008F41DD"/>
    <w:rsid w:val="008F78CB"/>
    <w:rsid w:val="00904F3E"/>
    <w:rsid w:val="00905D7B"/>
    <w:rsid w:val="009064C5"/>
    <w:rsid w:val="00912689"/>
    <w:rsid w:val="00913FA9"/>
    <w:rsid w:val="00921067"/>
    <w:rsid w:val="00936AE9"/>
    <w:rsid w:val="009404F1"/>
    <w:rsid w:val="0094411B"/>
    <w:rsid w:val="00946690"/>
    <w:rsid w:val="009500A3"/>
    <w:rsid w:val="00952485"/>
    <w:rsid w:val="0099170E"/>
    <w:rsid w:val="00991AD1"/>
    <w:rsid w:val="00991FAB"/>
    <w:rsid w:val="009A0A03"/>
    <w:rsid w:val="009A6170"/>
    <w:rsid w:val="009B163E"/>
    <w:rsid w:val="009B1727"/>
    <w:rsid w:val="009B2BE6"/>
    <w:rsid w:val="009B4BF3"/>
    <w:rsid w:val="009E26A5"/>
    <w:rsid w:val="009F3AA5"/>
    <w:rsid w:val="009F4FD6"/>
    <w:rsid w:val="00A0603D"/>
    <w:rsid w:val="00A10584"/>
    <w:rsid w:val="00A10EE1"/>
    <w:rsid w:val="00A120E1"/>
    <w:rsid w:val="00A271FC"/>
    <w:rsid w:val="00A44E70"/>
    <w:rsid w:val="00A5055C"/>
    <w:rsid w:val="00A654F9"/>
    <w:rsid w:val="00A665D2"/>
    <w:rsid w:val="00A80800"/>
    <w:rsid w:val="00A81CD1"/>
    <w:rsid w:val="00A87D05"/>
    <w:rsid w:val="00A87E52"/>
    <w:rsid w:val="00AA0AE3"/>
    <w:rsid w:val="00AA6388"/>
    <w:rsid w:val="00AB2F87"/>
    <w:rsid w:val="00AC5E0B"/>
    <w:rsid w:val="00AD4973"/>
    <w:rsid w:val="00AD4C5F"/>
    <w:rsid w:val="00AD6910"/>
    <w:rsid w:val="00AD724F"/>
    <w:rsid w:val="00AF1F81"/>
    <w:rsid w:val="00AF2765"/>
    <w:rsid w:val="00AF4431"/>
    <w:rsid w:val="00B04323"/>
    <w:rsid w:val="00B05597"/>
    <w:rsid w:val="00B061FB"/>
    <w:rsid w:val="00B13197"/>
    <w:rsid w:val="00B14C83"/>
    <w:rsid w:val="00B2127E"/>
    <w:rsid w:val="00B240D2"/>
    <w:rsid w:val="00B24E41"/>
    <w:rsid w:val="00B325E8"/>
    <w:rsid w:val="00B330D2"/>
    <w:rsid w:val="00B60312"/>
    <w:rsid w:val="00B62D1E"/>
    <w:rsid w:val="00B70341"/>
    <w:rsid w:val="00B7610C"/>
    <w:rsid w:val="00B8208B"/>
    <w:rsid w:val="00B93887"/>
    <w:rsid w:val="00BA000B"/>
    <w:rsid w:val="00BA3693"/>
    <w:rsid w:val="00BC475D"/>
    <w:rsid w:val="00BF2F5A"/>
    <w:rsid w:val="00BF3EC2"/>
    <w:rsid w:val="00C009FD"/>
    <w:rsid w:val="00C02859"/>
    <w:rsid w:val="00C10AA5"/>
    <w:rsid w:val="00C27F6C"/>
    <w:rsid w:val="00C32E7F"/>
    <w:rsid w:val="00C35F17"/>
    <w:rsid w:val="00C426A8"/>
    <w:rsid w:val="00C50C40"/>
    <w:rsid w:val="00C56A10"/>
    <w:rsid w:val="00C56A98"/>
    <w:rsid w:val="00C65046"/>
    <w:rsid w:val="00C70DAF"/>
    <w:rsid w:val="00C71D52"/>
    <w:rsid w:val="00C77219"/>
    <w:rsid w:val="00C90750"/>
    <w:rsid w:val="00C91396"/>
    <w:rsid w:val="00C93A37"/>
    <w:rsid w:val="00C94955"/>
    <w:rsid w:val="00C94A63"/>
    <w:rsid w:val="00C95866"/>
    <w:rsid w:val="00CA462B"/>
    <w:rsid w:val="00CA74B9"/>
    <w:rsid w:val="00CB235B"/>
    <w:rsid w:val="00CB5BE3"/>
    <w:rsid w:val="00CC3810"/>
    <w:rsid w:val="00CC5DBB"/>
    <w:rsid w:val="00CC6FB5"/>
    <w:rsid w:val="00CC7606"/>
    <w:rsid w:val="00CD0995"/>
    <w:rsid w:val="00CD0D0E"/>
    <w:rsid w:val="00CD3678"/>
    <w:rsid w:val="00CD75EE"/>
    <w:rsid w:val="00CE0E53"/>
    <w:rsid w:val="00CF5E44"/>
    <w:rsid w:val="00D030DC"/>
    <w:rsid w:val="00D111FB"/>
    <w:rsid w:val="00D12AAA"/>
    <w:rsid w:val="00D154AA"/>
    <w:rsid w:val="00D333E7"/>
    <w:rsid w:val="00D37B20"/>
    <w:rsid w:val="00D4659D"/>
    <w:rsid w:val="00D51E24"/>
    <w:rsid w:val="00D62739"/>
    <w:rsid w:val="00D663A1"/>
    <w:rsid w:val="00D66FCD"/>
    <w:rsid w:val="00D70DA0"/>
    <w:rsid w:val="00D72C30"/>
    <w:rsid w:val="00D85651"/>
    <w:rsid w:val="00D85F4B"/>
    <w:rsid w:val="00D90BCE"/>
    <w:rsid w:val="00DA0AA4"/>
    <w:rsid w:val="00DC3DE3"/>
    <w:rsid w:val="00E01B33"/>
    <w:rsid w:val="00E076DE"/>
    <w:rsid w:val="00E07A6E"/>
    <w:rsid w:val="00E10939"/>
    <w:rsid w:val="00E118EC"/>
    <w:rsid w:val="00E12802"/>
    <w:rsid w:val="00E1448F"/>
    <w:rsid w:val="00E235CB"/>
    <w:rsid w:val="00E3236E"/>
    <w:rsid w:val="00E36930"/>
    <w:rsid w:val="00E40D8E"/>
    <w:rsid w:val="00E54DAE"/>
    <w:rsid w:val="00E57B95"/>
    <w:rsid w:val="00E835E5"/>
    <w:rsid w:val="00E85879"/>
    <w:rsid w:val="00E91D16"/>
    <w:rsid w:val="00E95C98"/>
    <w:rsid w:val="00EA1567"/>
    <w:rsid w:val="00EA786D"/>
    <w:rsid w:val="00EC701F"/>
    <w:rsid w:val="00ED4FF2"/>
    <w:rsid w:val="00EE3588"/>
    <w:rsid w:val="00EE54A7"/>
    <w:rsid w:val="00EE5558"/>
    <w:rsid w:val="00F0183F"/>
    <w:rsid w:val="00F01F8B"/>
    <w:rsid w:val="00F17A17"/>
    <w:rsid w:val="00F34EEB"/>
    <w:rsid w:val="00F54A55"/>
    <w:rsid w:val="00F7244E"/>
    <w:rsid w:val="00F73186"/>
    <w:rsid w:val="00F90101"/>
    <w:rsid w:val="00F92AA8"/>
    <w:rsid w:val="00F9331D"/>
    <w:rsid w:val="00F9626D"/>
    <w:rsid w:val="00FA3A8B"/>
    <w:rsid w:val="00FA7CF9"/>
    <w:rsid w:val="00FB07DD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E0DB"/>
  <w15:docId w15:val="{2844005B-3619-465C-A8DD-127B5071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4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4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952485"/>
  </w:style>
  <w:style w:type="character" w:customStyle="1" w:styleId="skrequired">
    <w:name w:val="skrequired"/>
    <w:basedOn w:val="a0"/>
    <w:rsid w:val="00952485"/>
  </w:style>
  <w:style w:type="paragraph" w:styleId="a3">
    <w:name w:val="List Paragraph"/>
    <w:basedOn w:val="a"/>
    <w:link w:val="a4"/>
    <w:uiPriority w:val="34"/>
    <w:qFormat/>
    <w:rsid w:val="009A0A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9A0A0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FA3A8B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B2F8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B2F87"/>
    <w:rPr>
      <w:rFonts w:ascii="Calibri" w:eastAsia="Calibri" w:hAnsi="Calibri" w:cs="Times New Roman"/>
    </w:rPr>
  </w:style>
  <w:style w:type="paragraph" w:styleId="a8">
    <w:name w:val="caption"/>
    <w:basedOn w:val="a"/>
    <w:qFormat/>
    <w:rsid w:val="00AB2F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F8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C760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rsid w:val="00423F3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3F3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ac">
    <w:name w:val="Колонтитул"/>
    <w:rsid w:val="0057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E40D8E"/>
    <w:rPr>
      <w:b/>
      <w:bCs/>
    </w:rPr>
  </w:style>
  <w:style w:type="paragraph" w:styleId="ae">
    <w:name w:val="Normal (Web)"/>
    <w:basedOn w:val="a"/>
    <w:uiPriority w:val="99"/>
    <w:unhideWhenUsed/>
    <w:rsid w:val="0029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2A7A2B"/>
    <w:pPr>
      <w:spacing w:after="0" w:line="240" w:lineRule="auto"/>
    </w:pPr>
  </w:style>
  <w:style w:type="paragraph" w:styleId="21">
    <w:name w:val="Body Text 2"/>
    <w:basedOn w:val="a"/>
    <w:link w:val="22"/>
    <w:rsid w:val="002A7A2B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A7A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B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B1BDD"/>
  </w:style>
  <w:style w:type="paragraph" w:customStyle="1" w:styleId="pj">
    <w:name w:val="pj"/>
    <w:basedOn w:val="a"/>
    <w:rsid w:val="00CC5DBB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CC5DBB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24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7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8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  <w:div w:id="3910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04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9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6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8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4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6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98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1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1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5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2598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22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3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54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2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62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3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18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4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  <w:div w:id="2302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04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61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2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320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34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29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603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0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14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589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7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37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38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59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516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48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3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6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7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0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636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3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FAF2CC"/>
                                                                <w:left w:val="none" w:sz="0" w:space="8" w:color="FAF2CC"/>
                                                                <w:bottom w:val="none" w:sz="0" w:space="8" w:color="FAF2CC"/>
                                                                <w:right w:val="none" w:sz="0" w:space="8" w:color="FAF2CC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4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3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75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8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4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2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12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7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0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2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9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0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9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94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7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52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1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7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8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8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0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2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15390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17981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1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1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0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5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  <w:div w:id="3059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01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9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8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8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84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91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2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1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8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  <w:div w:id="13782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F2CC"/>
                                <w:left w:val="none" w:sz="0" w:space="8" w:color="FAF2CC"/>
                                <w:bottom w:val="none" w:sz="0" w:space="8" w:color="FAF2CC"/>
                                <w:right w:val="none" w:sz="0" w:space="8" w:color="FAF2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4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4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6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4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3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9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9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2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9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1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1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31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1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9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6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0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3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5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8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7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18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Туржанов Евгений Амиржанович</cp:lastModifiedBy>
  <cp:revision>68</cp:revision>
  <dcterms:created xsi:type="dcterms:W3CDTF">2021-01-25T08:52:00Z</dcterms:created>
  <dcterms:modified xsi:type="dcterms:W3CDTF">2025-03-17T06:07:00Z</dcterms:modified>
</cp:coreProperties>
</file>