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00734287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Default="00735DD0" w:rsidP="00E502AE">
      <w:pPr>
        <w:jc w:val="center"/>
        <w:rPr>
          <w:lang w:val="kk-KZ"/>
        </w:rPr>
      </w:pPr>
    </w:p>
    <w:p w14:paraId="1763C0EB" w14:textId="77777777" w:rsidR="00691D2D" w:rsidRPr="00691D2D" w:rsidRDefault="00691D2D" w:rsidP="00E502AE">
      <w:pPr>
        <w:jc w:val="center"/>
        <w:rPr>
          <w:lang w:val="kk-KZ"/>
        </w:rPr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081FCCC3" w:rsidR="00E502AE" w:rsidRPr="003412F4" w:rsidRDefault="00B2364D" w:rsidP="00E502AE">
      <w:pPr>
        <w:spacing w:after="0"/>
        <w:jc w:val="center"/>
        <w:rPr>
          <w:rFonts w:cs="Times New Roman"/>
          <w:b/>
          <w:lang w:val="ru-KZ"/>
        </w:rPr>
      </w:pPr>
      <w:r>
        <w:rPr>
          <w:rFonts w:cs="Times New Roman"/>
          <w:b/>
        </w:rPr>
        <w:t xml:space="preserve">На </w:t>
      </w:r>
      <w:r w:rsidR="003412F4">
        <w:rPr>
          <w:rFonts w:cs="Times New Roman"/>
          <w:b/>
        </w:rPr>
        <w:t>п</w:t>
      </w:r>
      <w:r w:rsidR="003412F4" w:rsidRPr="003412F4">
        <w:rPr>
          <w:rFonts w:cs="Times New Roman"/>
          <w:b/>
        </w:rPr>
        <w:t>одушки Размер 70х70 см.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E502AE" w14:paraId="6F689ADD" w14:textId="77777777" w:rsidTr="001D1ECF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1D1ECF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664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1D1ECF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664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1D1ECF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664" w:type="dxa"/>
          </w:tcPr>
          <w:p w14:paraId="4EF5EB73" w14:textId="0C3D5E7F" w:rsidR="00E502AE" w:rsidRPr="00665BE3" w:rsidRDefault="003412F4" w:rsidP="00E107AE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Подушки Размер 70х70 см.</w:t>
            </w:r>
          </w:p>
        </w:tc>
      </w:tr>
      <w:tr w:rsidR="00E502AE" w14:paraId="70220703" w14:textId="77777777" w:rsidTr="001D1ECF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64" w:type="dxa"/>
          </w:tcPr>
          <w:p w14:paraId="05FAFB26" w14:textId="7505F733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Артикул</w:t>
            </w:r>
            <w:r>
              <w:rPr>
                <w:sz w:val="24"/>
                <w:szCs w:val="24"/>
              </w:rPr>
              <w:t>:</w:t>
            </w:r>
            <w:r w:rsidRPr="003412F4">
              <w:rPr>
                <w:sz w:val="24"/>
                <w:szCs w:val="24"/>
              </w:rPr>
              <w:tab/>
              <w:t>Под6868СП</w:t>
            </w:r>
          </w:p>
          <w:p w14:paraId="088194BC" w14:textId="2C6F4E78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Размер</w:t>
            </w:r>
            <w:r>
              <w:rPr>
                <w:sz w:val="24"/>
                <w:szCs w:val="24"/>
              </w:rPr>
              <w:t>:</w:t>
            </w:r>
            <w:r w:rsidRPr="003412F4">
              <w:rPr>
                <w:sz w:val="24"/>
                <w:szCs w:val="24"/>
              </w:rPr>
              <w:tab/>
              <w:t>Подушка [70х70]</w:t>
            </w:r>
          </w:p>
          <w:p w14:paraId="6E339F0D" w14:textId="78674281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:</w:t>
            </w:r>
            <w:r w:rsidRPr="003412F4">
              <w:rPr>
                <w:sz w:val="24"/>
                <w:szCs w:val="24"/>
              </w:rPr>
              <w:tab/>
              <w:t>Полиэстер</w:t>
            </w:r>
          </w:p>
          <w:p w14:paraId="4D699CC0" w14:textId="6C64F711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Плотность ткани</w:t>
            </w:r>
            <w:r>
              <w:rPr>
                <w:sz w:val="24"/>
                <w:szCs w:val="24"/>
              </w:rPr>
              <w:t>:</w:t>
            </w:r>
            <w:r w:rsidRPr="003412F4">
              <w:rPr>
                <w:sz w:val="24"/>
                <w:szCs w:val="24"/>
              </w:rPr>
              <w:tab/>
              <w:t>65 г/м2</w:t>
            </w:r>
          </w:p>
          <w:p w14:paraId="67AF424C" w14:textId="47A0518A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Наполнитель</w:t>
            </w:r>
            <w:r>
              <w:rPr>
                <w:sz w:val="24"/>
                <w:szCs w:val="24"/>
              </w:rPr>
              <w:t xml:space="preserve">: </w:t>
            </w:r>
            <w:r w:rsidRPr="003412F4">
              <w:rPr>
                <w:sz w:val="24"/>
                <w:szCs w:val="24"/>
              </w:rPr>
              <w:tab/>
              <w:t>Файбер</w:t>
            </w:r>
          </w:p>
          <w:p w14:paraId="498F4190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Состав наполнителя чехла</w:t>
            </w:r>
            <w:r w:rsidRPr="003412F4">
              <w:rPr>
                <w:sz w:val="24"/>
                <w:szCs w:val="24"/>
              </w:rPr>
              <w:tab/>
              <w:t>100 % ПЭ</w:t>
            </w:r>
          </w:p>
          <w:p w14:paraId="17D316FE" w14:textId="310ACBDF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Состав наполнителя капсулы подушки</w:t>
            </w:r>
            <w:r>
              <w:rPr>
                <w:sz w:val="24"/>
                <w:szCs w:val="24"/>
              </w:rPr>
              <w:t>:</w:t>
            </w:r>
            <w:r w:rsidRPr="003412F4">
              <w:rPr>
                <w:sz w:val="24"/>
                <w:szCs w:val="24"/>
              </w:rPr>
              <w:tab/>
              <w:t>100% полиэфирное волокно (искусственный лебяжий пух)</w:t>
            </w:r>
          </w:p>
          <w:p w14:paraId="1825D469" w14:textId="42179674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Сезон</w:t>
            </w:r>
            <w:r>
              <w:rPr>
                <w:sz w:val="24"/>
                <w:szCs w:val="24"/>
              </w:rPr>
              <w:t>:</w:t>
            </w:r>
            <w:r w:rsidRPr="003412F4">
              <w:rPr>
                <w:sz w:val="24"/>
                <w:szCs w:val="24"/>
              </w:rPr>
              <w:tab/>
              <w:t>Всесезонное</w:t>
            </w:r>
          </w:p>
          <w:p w14:paraId="3C416B66" w14:textId="408051A1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Упаковка</w:t>
            </w:r>
            <w:r>
              <w:rPr>
                <w:sz w:val="24"/>
                <w:szCs w:val="24"/>
              </w:rPr>
              <w:t xml:space="preserve">: </w:t>
            </w:r>
            <w:r w:rsidRPr="003412F4">
              <w:rPr>
                <w:sz w:val="24"/>
                <w:szCs w:val="24"/>
              </w:rPr>
              <w:t>Сумка ПВХ</w:t>
            </w:r>
          </w:p>
          <w:p w14:paraId="34C206FD" w14:textId="3C8F4D12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 xml:space="preserve">Режим </w:t>
            </w:r>
            <w:r w:rsidRPr="003412F4">
              <w:rPr>
                <w:sz w:val="24"/>
                <w:szCs w:val="24"/>
              </w:rPr>
              <w:t>стирки</w:t>
            </w:r>
            <w:r>
              <w:rPr>
                <w:sz w:val="24"/>
                <w:szCs w:val="24"/>
              </w:rPr>
              <w:t xml:space="preserve">: </w:t>
            </w:r>
            <w:r w:rsidRPr="003412F4">
              <w:rPr>
                <w:sz w:val="24"/>
                <w:szCs w:val="24"/>
              </w:rPr>
              <w:t>при</w:t>
            </w:r>
            <w:r w:rsidRPr="003412F4">
              <w:rPr>
                <w:sz w:val="24"/>
                <w:szCs w:val="24"/>
              </w:rPr>
              <w:t xml:space="preserve"> 40 градусах</w:t>
            </w:r>
          </w:p>
          <w:p w14:paraId="366C3460" w14:textId="08D01037" w:rsidR="00B2364D" w:rsidRPr="008E5E56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Вес, г</w:t>
            </w:r>
            <w:r>
              <w:rPr>
                <w:sz w:val="24"/>
                <w:szCs w:val="24"/>
              </w:rPr>
              <w:t xml:space="preserve">: </w:t>
            </w:r>
            <w:r w:rsidRPr="003412F4">
              <w:rPr>
                <w:sz w:val="24"/>
                <w:szCs w:val="24"/>
              </w:rPr>
              <w:t>1500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0EF967C0" w14:textId="77777777" w:rsidR="00691D2D" w:rsidRDefault="00691D2D">
      <w:pPr>
        <w:rPr>
          <w:lang w:val="kk-KZ"/>
        </w:rPr>
      </w:pPr>
    </w:p>
    <w:p w14:paraId="5BC5C494" w14:textId="77777777" w:rsidR="00691D2D" w:rsidRDefault="00691D2D">
      <w:pPr>
        <w:rPr>
          <w:lang w:val="kk-KZ"/>
        </w:rPr>
      </w:pPr>
    </w:p>
    <w:p w14:paraId="78A87B09" w14:textId="77777777" w:rsidR="00691D2D" w:rsidRDefault="00691D2D">
      <w:pPr>
        <w:rPr>
          <w:lang w:val="kk-KZ"/>
        </w:rPr>
      </w:pPr>
    </w:p>
    <w:p w14:paraId="7180DFB5" w14:textId="77777777" w:rsidR="00691D2D" w:rsidRDefault="00691D2D">
      <w:pPr>
        <w:rPr>
          <w:lang w:val="kk-KZ"/>
        </w:rPr>
      </w:pPr>
    </w:p>
    <w:p w14:paraId="10F76557" w14:textId="77777777" w:rsidR="00691D2D" w:rsidRDefault="00691D2D">
      <w:pPr>
        <w:rPr>
          <w:lang w:val="kk-KZ"/>
        </w:rPr>
      </w:pPr>
    </w:p>
    <w:p w14:paraId="1A1E5818" w14:textId="77777777" w:rsidR="00691D2D" w:rsidRDefault="00691D2D">
      <w:pPr>
        <w:rPr>
          <w:lang w:val="kk-KZ"/>
        </w:rPr>
      </w:pPr>
    </w:p>
    <w:p w14:paraId="6E3AEB01" w14:textId="77777777" w:rsidR="00691D2D" w:rsidRDefault="00691D2D">
      <w:pPr>
        <w:rPr>
          <w:lang w:val="kk-KZ"/>
        </w:rPr>
      </w:pPr>
    </w:p>
    <w:p w14:paraId="3FA5C795" w14:textId="77777777" w:rsidR="00691D2D" w:rsidRDefault="00691D2D">
      <w:pPr>
        <w:rPr>
          <w:lang w:val="kk-KZ"/>
        </w:rPr>
      </w:pPr>
    </w:p>
    <w:p w14:paraId="06D2673A" w14:textId="77777777" w:rsidR="00691D2D" w:rsidRDefault="00691D2D">
      <w:pPr>
        <w:rPr>
          <w:lang w:val="kk-KZ"/>
        </w:rPr>
      </w:pPr>
    </w:p>
    <w:p w14:paraId="2681BC1D" w14:textId="77777777" w:rsidR="00691D2D" w:rsidRDefault="00691D2D">
      <w:pPr>
        <w:rPr>
          <w:lang w:val="kk-KZ"/>
        </w:rPr>
      </w:pPr>
    </w:p>
    <w:p w14:paraId="43DF6C86" w14:textId="77777777" w:rsidR="00691D2D" w:rsidRDefault="00691D2D">
      <w:pPr>
        <w:rPr>
          <w:lang w:val="kk-KZ"/>
        </w:rPr>
      </w:pPr>
    </w:p>
    <w:p w14:paraId="2A1D274B" w14:textId="77777777" w:rsidR="00691D2D" w:rsidRDefault="00691D2D">
      <w:pPr>
        <w:rPr>
          <w:lang w:val="kk-KZ"/>
        </w:rPr>
      </w:pPr>
    </w:p>
    <w:p w14:paraId="6F50A570" w14:textId="77777777" w:rsidR="00691D2D" w:rsidRDefault="00691D2D" w:rsidP="00691D2D"/>
    <w:p w14:paraId="03E7AC55" w14:textId="77777777" w:rsidR="00691D2D" w:rsidRDefault="00691D2D" w:rsidP="00691D2D"/>
    <w:p w14:paraId="69CAE90E" w14:textId="77777777" w:rsidR="00691D2D" w:rsidRDefault="00691D2D" w:rsidP="00691D2D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285BB66C" w14:textId="0E7DD13F" w:rsidR="00691D2D" w:rsidRDefault="003412F4" w:rsidP="00691D2D">
      <w:pPr>
        <w:jc w:val="center"/>
        <w:rPr>
          <w:b/>
          <w:bCs/>
        </w:rPr>
      </w:pPr>
      <w:r w:rsidRPr="003412F4">
        <w:rPr>
          <w:b/>
          <w:bCs/>
          <w:lang w:val="kk-KZ"/>
        </w:rPr>
        <w:t>Жастықтар</w:t>
      </w:r>
      <w:r>
        <w:rPr>
          <w:b/>
          <w:bCs/>
          <w:lang w:val="kk-KZ"/>
        </w:rPr>
        <w:t>ға</w:t>
      </w:r>
      <w:r w:rsidRPr="003412F4">
        <w:rPr>
          <w:b/>
          <w:bCs/>
          <w:lang w:val="kk-KZ"/>
        </w:rPr>
        <w:t xml:space="preserve"> өлшемі 70х70 см.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691D2D" w14:paraId="23121972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1C22" w14:textId="77777777" w:rsidR="00691D2D" w:rsidRDefault="00691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2874" w14:textId="77777777" w:rsidR="00691D2D" w:rsidRDefault="00691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DDC1" w14:textId="77777777" w:rsidR="00691D2D" w:rsidRDefault="00691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691D2D" w14:paraId="5E8C778F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E636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724" w14:textId="77777777" w:rsidR="00691D2D" w:rsidRDefault="00691D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2C1" w14:textId="77777777" w:rsidR="00691D2D" w:rsidRDefault="00691D2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691D2D" w:rsidRPr="003412F4" w14:paraId="4AA5B793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93CC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D3B3" w14:textId="77777777" w:rsidR="00691D2D" w:rsidRDefault="00691D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44A7" w14:textId="77777777" w:rsidR="00691D2D" w:rsidRDefault="00691D2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691D2D" w14:paraId="4F8C9385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5460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B5C7" w14:textId="77777777" w:rsidR="00691D2D" w:rsidRDefault="00691D2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5109" w14:textId="43DCD57F" w:rsidR="00691D2D" w:rsidRDefault="00691D2D">
            <w:pPr>
              <w:rPr>
                <w:sz w:val="24"/>
                <w:szCs w:val="24"/>
                <w:lang w:val="kk-KZ"/>
              </w:rPr>
            </w:pPr>
            <w:r w:rsidRPr="00691D2D">
              <w:rPr>
                <w:sz w:val="24"/>
                <w:szCs w:val="24"/>
                <w:lang w:val="kk-KZ"/>
              </w:rPr>
              <w:t>"Аңшы сигналы"картридждер</w:t>
            </w: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691D2D" w14:paraId="356D52A0" w14:textId="77777777" w:rsidTr="00691D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992" w14:textId="77777777" w:rsidR="00691D2D" w:rsidRDefault="00691D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713A" w14:textId="77777777" w:rsidR="00691D2D" w:rsidRDefault="00691D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D0E0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Мақала: Под6868СП</w:t>
            </w:r>
          </w:p>
          <w:p w14:paraId="78611E81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Өлшемі: жастық [70х70]</w:t>
            </w:r>
          </w:p>
          <w:p w14:paraId="40DC21BD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Материал: Полиэстер</w:t>
            </w:r>
          </w:p>
          <w:p w14:paraId="580738A2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Матаның тығыздығы: 65 г/м2</w:t>
            </w:r>
          </w:p>
          <w:p w14:paraId="28148B0D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Толтырғыш: Файбер</w:t>
            </w:r>
          </w:p>
          <w:p w14:paraId="3727304A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Қаптама толтырғышының құрамы 100% PE</w:t>
            </w:r>
          </w:p>
          <w:p w14:paraId="7574540E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Жастық капсуласының толтырғыш құрамы: 100% полиэфир талшығы (жасанды аққу мамығы)</w:t>
            </w:r>
          </w:p>
          <w:p w14:paraId="0AC9A0BD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Маусым: Барлық Маусым</w:t>
            </w:r>
          </w:p>
          <w:p w14:paraId="74282BAD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Қаптама: ПВХ сөмкесі</w:t>
            </w:r>
          </w:p>
          <w:p w14:paraId="442094D1" w14:textId="77777777" w:rsidR="003412F4" w:rsidRPr="003412F4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Жуу режимі: 40 градуста</w:t>
            </w:r>
          </w:p>
          <w:p w14:paraId="09E51BEF" w14:textId="30F9F144" w:rsidR="00691D2D" w:rsidRDefault="003412F4" w:rsidP="003412F4">
            <w:pPr>
              <w:rPr>
                <w:sz w:val="24"/>
                <w:szCs w:val="24"/>
              </w:rPr>
            </w:pPr>
            <w:r w:rsidRPr="003412F4">
              <w:rPr>
                <w:sz w:val="24"/>
                <w:szCs w:val="24"/>
              </w:rPr>
              <w:t>Салмағы, г: 1500</w:t>
            </w:r>
          </w:p>
        </w:tc>
      </w:tr>
    </w:tbl>
    <w:p w14:paraId="3CE5972C" w14:textId="77777777" w:rsidR="00691D2D" w:rsidRPr="00691D2D" w:rsidRDefault="00691D2D">
      <w:pPr>
        <w:rPr>
          <w:lang w:val="ru-KZ"/>
        </w:rPr>
      </w:pPr>
    </w:p>
    <w:sectPr w:rsidR="00691D2D" w:rsidRPr="0069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F439A"/>
    <w:rsid w:val="00330E00"/>
    <w:rsid w:val="00337F34"/>
    <w:rsid w:val="003412F4"/>
    <w:rsid w:val="00356C27"/>
    <w:rsid w:val="00357DBF"/>
    <w:rsid w:val="00362B24"/>
    <w:rsid w:val="00380AE5"/>
    <w:rsid w:val="003C655B"/>
    <w:rsid w:val="004072F9"/>
    <w:rsid w:val="00443874"/>
    <w:rsid w:val="00481CF2"/>
    <w:rsid w:val="005026F9"/>
    <w:rsid w:val="005D2F1B"/>
    <w:rsid w:val="00604B36"/>
    <w:rsid w:val="006314B7"/>
    <w:rsid w:val="00665BE3"/>
    <w:rsid w:val="00691D2D"/>
    <w:rsid w:val="006A7BAB"/>
    <w:rsid w:val="00735DD0"/>
    <w:rsid w:val="00742507"/>
    <w:rsid w:val="0079516A"/>
    <w:rsid w:val="007A538F"/>
    <w:rsid w:val="00801D6A"/>
    <w:rsid w:val="00837933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2364D"/>
    <w:rsid w:val="00B66D66"/>
    <w:rsid w:val="00BA6906"/>
    <w:rsid w:val="00BC13D9"/>
    <w:rsid w:val="00BD291A"/>
    <w:rsid w:val="00D10ABE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Жанатұлы Жарбол</cp:lastModifiedBy>
  <cp:revision>24</cp:revision>
  <dcterms:created xsi:type="dcterms:W3CDTF">2024-02-14T04:37:00Z</dcterms:created>
  <dcterms:modified xsi:type="dcterms:W3CDTF">2024-06-20T06:08:00Z</dcterms:modified>
</cp:coreProperties>
</file>