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8C4B621"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772419">
        <w:rPr>
          <w:b/>
          <w:bCs/>
          <w:sz w:val="22"/>
          <w:szCs w:val="22"/>
        </w:rPr>
        <w:t>2</w:t>
      </w:r>
      <w:r w:rsidR="00AB6E12">
        <w:rPr>
          <w:b/>
          <w:bCs/>
          <w:sz w:val="22"/>
          <w:szCs w:val="22"/>
        </w:rPr>
        <w:t>1</w:t>
      </w:r>
      <w:r w:rsidR="00225EF0">
        <w:rPr>
          <w:b/>
          <w:bCs/>
          <w:sz w:val="22"/>
          <w:szCs w:val="22"/>
        </w:rPr>
        <w:t>8</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+7 (7132) 744</w:t>
      </w:r>
      <w:r w:rsidR="00FD0FF2" w:rsidRPr="00FD0FF2">
        <w:rPr>
          <w:b/>
          <w:sz w:val="22"/>
          <w:szCs w:val="22"/>
        </w:rPr>
        <w:t>-</w:t>
      </w:r>
      <w:r w:rsidR="00FD0FF2">
        <w:rPr>
          <w:b/>
          <w:sz w:val="22"/>
          <w:szCs w:val="22"/>
        </w:rPr>
        <w:t>181</w:t>
      </w:r>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12"/>
        <w:gridCol w:w="912"/>
        <w:gridCol w:w="2602"/>
        <w:gridCol w:w="1665"/>
        <w:gridCol w:w="2892"/>
        <w:gridCol w:w="1330"/>
        <w:gridCol w:w="1330"/>
        <w:gridCol w:w="1790"/>
        <w:gridCol w:w="2216"/>
      </w:tblGrid>
      <w:tr w:rsidR="00772419" w:rsidRPr="003F09E1" w14:paraId="68A7BFAB" w14:textId="77777777" w:rsidTr="008A49EE">
        <w:trPr>
          <w:trHeight w:val="632"/>
        </w:trPr>
        <w:tc>
          <w:tcPr>
            <w:tcW w:w="291" w:type="pct"/>
            <w:tcBorders>
              <w:top w:val="single" w:sz="2" w:space="0" w:color="000000"/>
              <w:left w:val="single" w:sz="4" w:space="0" w:color="auto"/>
              <w:bottom w:val="single" w:sz="6" w:space="0" w:color="000000"/>
              <w:right w:val="single" w:sz="5" w:space="0" w:color="000000"/>
            </w:tcBorders>
          </w:tcPr>
          <w:p w14:paraId="73A49DC4" w14:textId="77777777" w:rsidR="00772419" w:rsidRPr="003F09E1" w:rsidRDefault="00772419" w:rsidP="003B07F5">
            <w:pPr>
              <w:spacing w:after="0" w:line="259" w:lineRule="auto"/>
              <w:ind w:firstLine="0"/>
              <w:jc w:val="center"/>
              <w:rPr>
                <w:b/>
                <w:sz w:val="24"/>
              </w:rPr>
            </w:pPr>
          </w:p>
          <w:p w14:paraId="0D4560C4" w14:textId="77777777" w:rsidR="00772419" w:rsidRPr="003F09E1" w:rsidRDefault="00772419" w:rsidP="003B07F5">
            <w:pPr>
              <w:jc w:val="center"/>
              <w:rPr>
                <w:b/>
                <w:bCs/>
                <w:sz w:val="24"/>
              </w:rPr>
            </w:pPr>
            <w:r w:rsidRPr="003F09E1">
              <w:rPr>
                <w:b/>
                <w:bCs/>
                <w:sz w:val="24"/>
              </w:rPr>
              <w:t>Номер контракта на недропользование</w:t>
            </w:r>
          </w:p>
        </w:tc>
        <w:tc>
          <w:tcPr>
            <w:tcW w:w="291" w:type="pct"/>
            <w:tcBorders>
              <w:top w:val="single" w:sz="2" w:space="0" w:color="000000"/>
              <w:left w:val="nil"/>
              <w:bottom w:val="single" w:sz="5" w:space="0" w:color="000000"/>
              <w:right w:val="single" w:sz="5" w:space="0" w:color="000000"/>
            </w:tcBorders>
            <w:vAlign w:val="center"/>
          </w:tcPr>
          <w:p w14:paraId="399DFCB8" w14:textId="77777777" w:rsidR="00772419" w:rsidRPr="003F09E1" w:rsidRDefault="00772419" w:rsidP="003B07F5">
            <w:pPr>
              <w:spacing w:after="0" w:line="259" w:lineRule="auto"/>
              <w:ind w:firstLine="0"/>
              <w:jc w:val="center"/>
              <w:rPr>
                <w:b/>
                <w:bCs/>
                <w:sz w:val="24"/>
              </w:rPr>
            </w:pPr>
            <w:r w:rsidRPr="003F09E1">
              <w:rPr>
                <w:b/>
                <w:bCs/>
                <w:sz w:val="24"/>
              </w:rPr>
              <w:t>Код предмета закупки</w:t>
            </w:r>
          </w:p>
        </w:tc>
        <w:tc>
          <w:tcPr>
            <w:tcW w:w="831" w:type="pct"/>
            <w:tcBorders>
              <w:top w:val="single" w:sz="2" w:space="0" w:color="000000"/>
              <w:left w:val="single" w:sz="5" w:space="0" w:color="000000"/>
              <w:bottom w:val="single" w:sz="5" w:space="0" w:color="000000"/>
              <w:right w:val="single" w:sz="5" w:space="0" w:color="000000"/>
            </w:tcBorders>
            <w:vAlign w:val="center"/>
          </w:tcPr>
          <w:p w14:paraId="7CF4FD8D" w14:textId="77777777" w:rsidR="00772419" w:rsidRPr="003F09E1" w:rsidRDefault="00772419" w:rsidP="003B07F5">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532" w:type="pct"/>
            <w:tcBorders>
              <w:top w:val="single" w:sz="2" w:space="0" w:color="000000"/>
              <w:left w:val="single" w:sz="5" w:space="0" w:color="000000"/>
              <w:bottom w:val="single" w:sz="5" w:space="0" w:color="000000"/>
              <w:right w:val="single" w:sz="5" w:space="0" w:color="000000"/>
            </w:tcBorders>
          </w:tcPr>
          <w:p w14:paraId="5DAFFAD7" w14:textId="77777777" w:rsidR="00772419" w:rsidRPr="003F09E1" w:rsidRDefault="00772419" w:rsidP="003B07F5">
            <w:pPr>
              <w:spacing w:after="0" w:line="259" w:lineRule="auto"/>
              <w:ind w:left="3" w:firstLine="0"/>
              <w:jc w:val="center"/>
              <w:rPr>
                <w:b/>
                <w:sz w:val="24"/>
              </w:rPr>
            </w:pPr>
            <w:r w:rsidRPr="003F09E1">
              <w:rPr>
                <w:b/>
                <w:sz w:val="24"/>
              </w:rPr>
              <w:t>Наименование закупаемых товаров, работ и услуг</w:t>
            </w:r>
          </w:p>
        </w:tc>
        <w:tc>
          <w:tcPr>
            <w:tcW w:w="924" w:type="pct"/>
            <w:tcBorders>
              <w:top w:val="single" w:sz="2" w:space="0" w:color="000000"/>
              <w:left w:val="single" w:sz="5" w:space="0" w:color="000000"/>
              <w:bottom w:val="single" w:sz="5" w:space="0" w:color="000000"/>
              <w:right w:val="single" w:sz="5" w:space="0" w:color="000000"/>
            </w:tcBorders>
          </w:tcPr>
          <w:p w14:paraId="4336E43F" w14:textId="77777777" w:rsidR="00772419" w:rsidRPr="003F09E1" w:rsidRDefault="00772419" w:rsidP="003B07F5">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25" w:type="pct"/>
            <w:tcBorders>
              <w:top w:val="single" w:sz="2" w:space="0" w:color="000000"/>
              <w:left w:val="single" w:sz="5" w:space="0" w:color="000000"/>
              <w:bottom w:val="single" w:sz="5" w:space="0" w:color="000000"/>
              <w:right w:val="single" w:sz="5" w:space="0" w:color="000000"/>
            </w:tcBorders>
          </w:tcPr>
          <w:p w14:paraId="2BDF0C12" w14:textId="77777777" w:rsidR="00772419" w:rsidRPr="003F09E1" w:rsidRDefault="00772419" w:rsidP="003B07F5">
            <w:pPr>
              <w:spacing w:after="0" w:line="259" w:lineRule="auto"/>
              <w:ind w:left="3" w:firstLine="0"/>
              <w:jc w:val="center"/>
              <w:rPr>
                <w:b/>
                <w:sz w:val="24"/>
              </w:rPr>
            </w:pPr>
            <w:r w:rsidRPr="00700F04">
              <w:rPr>
                <w:b/>
                <w:sz w:val="24"/>
              </w:rPr>
              <w:t>Единица измерения</w:t>
            </w:r>
          </w:p>
        </w:tc>
        <w:tc>
          <w:tcPr>
            <w:tcW w:w="425" w:type="pct"/>
            <w:tcBorders>
              <w:top w:val="single" w:sz="2" w:space="0" w:color="000000"/>
              <w:left w:val="single" w:sz="5" w:space="0" w:color="000000"/>
              <w:bottom w:val="single" w:sz="5" w:space="0" w:color="000000"/>
              <w:right w:val="single" w:sz="5" w:space="0" w:color="000000"/>
            </w:tcBorders>
          </w:tcPr>
          <w:p w14:paraId="26DED772" w14:textId="77777777" w:rsidR="00772419" w:rsidRPr="003F09E1" w:rsidRDefault="00772419" w:rsidP="003B07F5">
            <w:pPr>
              <w:spacing w:after="0" w:line="259" w:lineRule="auto"/>
              <w:ind w:left="3" w:firstLine="0"/>
              <w:jc w:val="center"/>
              <w:rPr>
                <w:sz w:val="24"/>
              </w:rPr>
            </w:pPr>
            <w:r w:rsidRPr="003F09E1">
              <w:rPr>
                <w:b/>
                <w:sz w:val="24"/>
              </w:rPr>
              <w:t>Планируемый объем закупа в натуральном выражении</w:t>
            </w:r>
          </w:p>
        </w:tc>
        <w:tc>
          <w:tcPr>
            <w:tcW w:w="572" w:type="pct"/>
            <w:tcBorders>
              <w:top w:val="single" w:sz="2" w:space="0" w:color="000000"/>
              <w:left w:val="single" w:sz="5" w:space="0" w:color="000000"/>
              <w:bottom w:val="single" w:sz="5" w:space="0" w:color="000000"/>
              <w:right w:val="single" w:sz="5" w:space="0" w:color="000000"/>
            </w:tcBorders>
          </w:tcPr>
          <w:p w14:paraId="4DFC0023" w14:textId="77777777" w:rsidR="00772419" w:rsidRPr="003F09E1" w:rsidRDefault="00772419" w:rsidP="003B07F5">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08" w:type="pct"/>
            <w:tcBorders>
              <w:top w:val="single" w:sz="2" w:space="0" w:color="000000"/>
              <w:left w:val="single" w:sz="5" w:space="0" w:color="000000"/>
              <w:bottom w:val="single" w:sz="5" w:space="0" w:color="000000"/>
              <w:right w:val="single" w:sz="5" w:space="0" w:color="000000"/>
            </w:tcBorders>
          </w:tcPr>
          <w:p w14:paraId="579E22BE" w14:textId="77777777" w:rsidR="00772419" w:rsidRPr="00027FF6" w:rsidRDefault="00772419" w:rsidP="003B07F5">
            <w:pPr>
              <w:spacing w:after="0" w:line="259" w:lineRule="auto"/>
              <w:ind w:left="3" w:firstLine="0"/>
              <w:jc w:val="center"/>
              <w:rPr>
                <w:b/>
                <w:sz w:val="24"/>
              </w:rPr>
            </w:pPr>
            <w:r w:rsidRPr="00027FF6">
              <w:rPr>
                <w:b/>
                <w:sz w:val="24"/>
              </w:rPr>
              <w:t>Обеспечение тендерной заявки</w:t>
            </w:r>
          </w:p>
        </w:tc>
      </w:tr>
      <w:tr w:rsidR="00225EF0" w:rsidRPr="00B840D4" w14:paraId="6320AE69" w14:textId="77777777" w:rsidTr="008A49EE">
        <w:trPr>
          <w:trHeight w:val="632"/>
        </w:trPr>
        <w:tc>
          <w:tcPr>
            <w:tcW w:w="291" w:type="pct"/>
            <w:tcBorders>
              <w:top w:val="single" w:sz="2" w:space="0" w:color="000000"/>
              <w:left w:val="single" w:sz="4" w:space="0" w:color="auto"/>
              <w:bottom w:val="single" w:sz="6" w:space="0" w:color="000000"/>
              <w:right w:val="single" w:sz="5" w:space="0" w:color="000000"/>
            </w:tcBorders>
          </w:tcPr>
          <w:p w14:paraId="7A631782" w14:textId="77777777" w:rsidR="00225EF0" w:rsidRPr="00700F04" w:rsidRDefault="00225EF0" w:rsidP="00225EF0">
            <w:pPr>
              <w:spacing w:after="0" w:line="259" w:lineRule="auto"/>
              <w:ind w:firstLine="0"/>
              <w:jc w:val="center"/>
              <w:rPr>
                <w:sz w:val="24"/>
              </w:rPr>
            </w:pPr>
            <w:bookmarkStart w:id="0" w:name="_Hlk193272005"/>
          </w:p>
          <w:p w14:paraId="4689D35C" w14:textId="77777777" w:rsidR="00225EF0" w:rsidRPr="00700F04" w:rsidRDefault="00225EF0" w:rsidP="00225EF0">
            <w:pPr>
              <w:spacing w:after="0" w:line="259" w:lineRule="auto"/>
              <w:ind w:firstLine="0"/>
              <w:rPr>
                <w:sz w:val="24"/>
              </w:rPr>
            </w:pPr>
          </w:p>
          <w:p w14:paraId="7279E6CF" w14:textId="307E3EB9" w:rsidR="00225EF0" w:rsidRPr="00700F04" w:rsidRDefault="00225EF0" w:rsidP="00225EF0">
            <w:pPr>
              <w:spacing w:after="0" w:line="259" w:lineRule="auto"/>
              <w:ind w:firstLine="0"/>
              <w:jc w:val="center"/>
              <w:rPr>
                <w:b/>
                <w:sz w:val="24"/>
              </w:rPr>
            </w:pPr>
            <w:r w:rsidRPr="00700F04">
              <w:rPr>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9883BE" w14:textId="532EC86B" w:rsidR="00225EF0" w:rsidRPr="00225EF0" w:rsidRDefault="00225EF0" w:rsidP="00225EF0">
            <w:pPr>
              <w:spacing w:after="0" w:line="259" w:lineRule="auto"/>
              <w:ind w:firstLine="0"/>
              <w:jc w:val="center"/>
              <w:rPr>
                <w:b/>
                <w:bCs/>
                <w:sz w:val="24"/>
              </w:rPr>
            </w:pPr>
            <w:r w:rsidRPr="00225EF0">
              <w:rPr>
                <w:sz w:val="24"/>
              </w:rPr>
              <w:t>16-3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7B02E344" w14:textId="4EEE814A" w:rsidR="00225EF0" w:rsidRPr="00225EF0" w:rsidRDefault="00225EF0" w:rsidP="00225EF0">
            <w:pPr>
              <w:spacing w:after="0" w:line="259" w:lineRule="auto"/>
              <w:ind w:left="3" w:firstLine="0"/>
              <w:jc w:val="center"/>
              <w:rPr>
                <w:b/>
                <w:sz w:val="24"/>
              </w:rPr>
            </w:pPr>
            <w:r w:rsidRPr="00225EF0">
              <w:rPr>
                <w:sz w:val="24"/>
              </w:rPr>
              <w:t xml:space="preserve">265153.100.000016 </w:t>
            </w:r>
          </w:p>
        </w:tc>
        <w:tc>
          <w:tcPr>
            <w:tcW w:w="532" w:type="pct"/>
            <w:tcBorders>
              <w:top w:val="single" w:sz="4" w:space="0" w:color="auto"/>
              <w:left w:val="nil"/>
              <w:bottom w:val="single" w:sz="4" w:space="0" w:color="auto"/>
              <w:right w:val="single" w:sz="4" w:space="0" w:color="auto"/>
            </w:tcBorders>
            <w:shd w:val="clear" w:color="auto" w:fill="auto"/>
            <w:vAlign w:val="center"/>
          </w:tcPr>
          <w:p w14:paraId="38D5A057" w14:textId="4F3CF565" w:rsidR="00225EF0" w:rsidRPr="00225EF0" w:rsidRDefault="00225EF0" w:rsidP="00225EF0">
            <w:pPr>
              <w:spacing w:after="0" w:line="259" w:lineRule="auto"/>
              <w:ind w:left="3" w:firstLine="0"/>
              <w:jc w:val="center"/>
              <w:rPr>
                <w:b/>
                <w:sz w:val="24"/>
              </w:rPr>
            </w:pPr>
            <w:r w:rsidRPr="00225EF0">
              <w:rPr>
                <w:sz w:val="24"/>
              </w:rPr>
              <w:t>Газоанализатор</w:t>
            </w:r>
          </w:p>
        </w:tc>
        <w:tc>
          <w:tcPr>
            <w:tcW w:w="924" w:type="pct"/>
            <w:tcBorders>
              <w:top w:val="single" w:sz="4" w:space="0" w:color="auto"/>
              <w:left w:val="nil"/>
              <w:bottom w:val="single" w:sz="4" w:space="0" w:color="auto"/>
              <w:right w:val="single" w:sz="4" w:space="0" w:color="auto"/>
            </w:tcBorders>
            <w:shd w:val="clear" w:color="auto" w:fill="auto"/>
            <w:vAlign w:val="center"/>
          </w:tcPr>
          <w:p w14:paraId="7674EE29" w14:textId="1E31DEED" w:rsidR="00225EF0" w:rsidRPr="00225EF0" w:rsidRDefault="00225EF0" w:rsidP="00225EF0">
            <w:pPr>
              <w:spacing w:after="0" w:line="259" w:lineRule="auto"/>
              <w:ind w:left="3" w:firstLine="0"/>
              <w:jc w:val="center"/>
              <w:rPr>
                <w:b/>
                <w:sz w:val="24"/>
              </w:rPr>
            </w:pPr>
            <w:r w:rsidRPr="00225EF0">
              <w:rPr>
                <w:sz w:val="24"/>
              </w:rPr>
              <w:t>Газоанализатор</w:t>
            </w:r>
          </w:p>
        </w:tc>
        <w:tc>
          <w:tcPr>
            <w:tcW w:w="425" w:type="pct"/>
            <w:tcBorders>
              <w:top w:val="single" w:sz="4" w:space="0" w:color="auto"/>
              <w:left w:val="nil"/>
              <w:bottom w:val="single" w:sz="4" w:space="0" w:color="auto"/>
              <w:right w:val="single" w:sz="4" w:space="0" w:color="auto"/>
            </w:tcBorders>
            <w:shd w:val="clear" w:color="auto" w:fill="auto"/>
            <w:vAlign w:val="center"/>
          </w:tcPr>
          <w:p w14:paraId="7EE1A2D0" w14:textId="4DE38ACC" w:rsidR="00225EF0" w:rsidRPr="00225EF0" w:rsidRDefault="00225EF0" w:rsidP="00225EF0">
            <w:pPr>
              <w:spacing w:after="0" w:line="259" w:lineRule="auto"/>
              <w:ind w:left="3" w:firstLine="0"/>
              <w:jc w:val="center"/>
              <w:rPr>
                <w:bCs/>
                <w:sz w:val="24"/>
              </w:rPr>
            </w:pPr>
            <w:r w:rsidRPr="00225EF0">
              <w:rPr>
                <w:sz w:val="24"/>
              </w:rPr>
              <w:t>Штука</w:t>
            </w:r>
          </w:p>
        </w:tc>
        <w:tc>
          <w:tcPr>
            <w:tcW w:w="425" w:type="pct"/>
            <w:tcBorders>
              <w:top w:val="single" w:sz="4" w:space="0" w:color="auto"/>
              <w:left w:val="nil"/>
              <w:bottom w:val="single" w:sz="4" w:space="0" w:color="auto"/>
              <w:right w:val="single" w:sz="4" w:space="0" w:color="auto"/>
            </w:tcBorders>
            <w:shd w:val="clear" w:color="auto" w:fill="auto"/>
            <w:vAlign w:val="center"/>
          </w:tcPr>
          <w:p w14:paraId="312FF296" w14:textId="04688BB7" w:rsidR="00225EF0" w:rsidRPr="00225EF0" w:rsidRDefault="00225EF0" w:rsidP="00225EF0">
            <w:pPr>
              <w:spacing w:after="0" w:line="259" w:lineRule="auto"/>
              <w:ind w:left="3" w:firstLine="0"/>
              <w:jc w:val="center"/>
              <w:rPr>
                <w:bCs/>
                <w:sz w:val="24"/>
              </w:rPr>
            </w:pPr>
            <w:r w:rsidRPr="00225EF0">
              <w:rPr>
                <w:sz w:val="24"/>
              </w:rPr>
              <w:t>2,0</w:t>
            </w:r>
          </w:p>
        </w:tc>
        <w:tc>
          <w:tcPr>
            <w:tcW w:w="572" w:type="pct"/>
            <w:tcBorders>
              <w:top w:val="single" w:sz="4" w:space="0" w:color="auto"/>
              <w:left w:val="nil"/>
              <w:bottom w:val="single" w:sz="4" w:space="0" w:color="auto"/>
              <w:right w:val="single" w:sz="4" w:space="0" w:color="auto"/>
            </w:tcBorders>
            <w:shd w:val="clear" w:color="auto" w:fill="auto"/>
            <w:vAlign w:val="center"/>
          </w:tcPr>
          <w:p w14:paraId="177A230F" w14:textId="4677B5A9" w:rsidR="00225EF0" w:rsidRPr="00225EF0" w:rsidRDefault="00225EF0" w:rsidP="00225EF0">
            <w:pPr>
              <w:spacing w:after="0" w:line="259" w:lineRule="auto"/>
              <w:ind w:left="3" w:firstLine="0"/>
              <w:jc w:val="center"/>
              <w:rPr>
                <w:b/>
                <w:sz w:val="24"/>
              </w:rPr>
            </w:pPr>
            <w:r w:rsidRPr="00225EF0">
              <w:rPr>
                <w:sz w:val="24"/>
              </w:rPr>
              <w:t>1 714 800,00</w:t>
            </w:r>
          </w:p>
        </w:tc>
        <w:tc>
          <w:tcPr>
            <w:tcW w:w="708" w:type="pct"/>
            <w:tcBorders>
              <w:top w:val="single" w:sz="2" w:space="0" w:color="000000"/>
              <w:left w:val="single" w:sz="5" w:space="0" w:color="000000"/>
              <w:bottom w:val="single" w:sz="5" w:space="0" w:color="000000"/>
              <w:right w:val="single" w:sz="5" w:space="0" w:color="000000"/>
            </w:tcBorders>
          </w:tcPr>
          <w:p w14:paraId="439FC3A0" w14:textId="73985913" w:rsidR="00225EF0" w:rsidRPr="00700F04" w:rsidRDefault="00225EF0" w:rsidP="00225EF0">
            <w:pPr>
              <w:spacing w:after="0" w:line="259" w:lineRule="auto"/>
              <w:ind w:left="3" w:firstLine="0"/>
              <w:jc w:val="center"/>
              <w:rPr>
                <w:bCs/>
                <w:sz w:val="24"/>
              </w:rPr>
            </w:pPr>
            <w:r w:rsidRPr="00700F04">
              <w:rPr>
                <w:bCs/>
                <w:sz w:val="24"/>
              </w:rPr>
              <w:t>1% от планируемой суммы закупка без учета налога на добавленную стоимость, тенге</w:t>
            </w:r>
          </w:p>
        </w:tc>
      </w:tr>
    </w:tbl>
    <w:bookmarkEnd w:id="0"/>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772419" w:rsidRDefault="00000000" w:rsidP="00772419">
      <w:pPr>
        <w:spacing w:after="0" w:line="259" w:lineRule="auto"/>
        <w:ind w:right="57" w:firstLine="0"/>
        <w:jc w:val="left"/>
        <w:rPr>
          <w:bCs/>
          <w:sz w:val="22"/>
          <w:szCs w:val="22"/>
        </w:rPr>
      </w:pPr>
      <w:r w:rsidRPr="00841B34">
        <w:rPr>
          <w:sz w:val="22"/>
          <w:szCs w:val="22"/>
        </w:rPr>
        <w:t xml:space="preserve"> </w:t>
      </w:r>
    </w:p>
    <w:p w14:paraId="05E836C1" w14:textId="7EF678CD" w:rsidR="00803A8B" w:rsidRPr="00772419" w:rsidRDefault="00000000" w:rsidP="00772419">
      <w:pPr>
        <w:spacing w:after="0"/>
        <w:ind w:right="57" w:firstLine="0"/>
        <w:jc w:val="left"/>
        <w:rPr>
          <w:bCs/>
          <w:sz w:val="22"/>
          <w:szCs w:val="22"/>
        </w:rPr>
      </w:pPr>
      <w:r w:rsidRPr="00772419">
        <w:rPr>
          <w:bCs/>
          <w:sz w:val="22"/>
          <w:szCs w:val="22"/>
        </w:rPr>
        <w:t>3.</w:t>
      </w:r>
      <w:r w:rsidR="005D7B8D" w:rsidRPr="00772419">
        <w:rPr>
          <w:bCs/>
          <w:sz w:val="22"/>
          <w:szCs w:val="22"/>
        </w:rPr>
        <w:t>1</w:t>
      </w:r>
      <w:r w:rsidRPr="00772419">
        <w:rPr>
          <w:bCs/>
          <w:sz w:val="22"/>
          <w:szCs w:val="22"/>
        </w:rPr>
        <w:t xml:space="preserve">. </w:t>
      </w:r>
      <w:bookmarkStart w:id="1" w:name="_Hlk199430972"/>
      <w:r w:rsidR="00772419" w:rsidRPr="00772419">
        <w:rPr>
          <w:bCs/>
          <w:sz w:val="22"/>
          <w:szCs w:val="22"/>
        </w:rPr>
        <w:t>Требования к потенциальному поставщику не предусмотрены.</w:t>
      </w:r>
      <w:bookmarkEnd w:id="1"/>
    </w:p>
    <w:p w14:paraId="3F439411" w14:textId="77777777" w:rsidR="00803A8B" w:rsidRPr="00772419" w:rsidRDefault="00000000" w:rsidP="00772419">
      <w:pPr>
        <w:spacing w:after="0" w:line="259" w:lineRule="auto"/>
        <w:ind w:right="57" w:firstLine="0"/>
        <w:jc w:val="left"/>
        <w:rPr>
          <w:bCs/>
          <w:sz w:val="22"/>
          <w:szCs w:val="22"/>
        </w:rPr>
      </w:pPr>
      <w:r w:rsidRPr="00772419">
        <w:rPr>
          <w:bCs/>
          <w:sz w:val="22"/>
          <w:szCs w:val="22"/>
        </w:rPr>
        <w:t xml:space="preserve"> </w:t>
      </w:r>
    </w:p>
    <w:p w14:paraId="4632180D" w14:textId="278B768B" w:rsidR="00803A8B" w:rsidRPr="00841B34" w:rsidRDefault="00000000" w:rsidP="00594811">
      <w:pPr>
        <w:pStyle w:val="20"/>
        <w:spacing w:after="0"/>
        <w:ind w:left="0" w:right="57" w:firstLine="0"/>
        <w:rPr>
          <w:sz w:val="22"/>
          <w:szCs w:val="22"/>
        </w:rPr>
      </w:pPr>
      <w:r w:rsidRPr="00841B34">
        <w:rPr>
          <w:sz w:val="22"/>
          <w:szCs w:val="22"/>
        </w:rPr>
        <w:t>3.</w:t>
      </w:r>
      <w:r w:rsidR="0077241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E1EA695" w:rsidR="00803A8B" w:rsidRPr="00841B34" w:rsidRDefault="00000000" w:rsidP="00594811">
      <w:pPr>
        <w:spacing w:after="0"/>
        <w:ind w:right="57" w:firstLine="0"/>
        <w:rPr>
          <w:sz w:val="22"/>
          <w:szCs w:val="22"/>
        </w:rPr>
      </w:pPr>
      <w:r w:rsidRPr="00841B34">
        <w:rPr>
          <w:sz w:val="22"/>
          <w:szCs w:val="22"/>
        </w:rPr>
        <w:t>3.</w:t>
      </w:r>
      <w:r w:rsidR="0077241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8A2548" w:rsidR="00E03BAA" w:rsidRPr="00841B34" w:rsidRDefault="00E03BAA" w:rsidP="00594811">
      <w:pPr>
        <w:spacing w:after="0" w:line="259" w:lineRule="auto"/>
        <w:ind w:right="57" w:firstLine="0"/>
        <w:jc w:val="center"/>
        <w:rPr>
          <w:b/>
          <w:sz w:val="22"/>
          <w:szCs w:val="22"/>
        </w:rPr>
      </w:pPr>
      <w:r w:rsidRPr="00841B34">
        <w:rPr>
          <w:b/>
          <w:sz w:val="22"/>
          <w:szCs w:val="22"/>
        </w:rPr>
        <w:t>3.</w:t>
      </w:r>
      <w:r w:rsidR="00772419">
        <w:rPr>
          <w:b/>
          <w:sz w:val="22"/>
          <w:szCs w:val="22"/>
        </w:rPr>
        <w:t>3</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54D461B" w:rsidR="00841B34" w:rsidRDefault="00E03BAA" w:rsidP="00594811">
      <w:pPr>
        <w:spacing w:after="0" w:line="259" w:lineRule="auto"/>
        <w:ind w:right="57" w:firstLine="0"/>
        <w:rPr>
          <w:bCs/>
          <w:sz w:val="22"/>
          <w:szCs w:val="22"/>
        </w:rPr>
      </w:pPr>
      <w:r w:rsidRPr="00841B34">
        <w:rPr>
          <w:bCs/>
          <w:sz w:val="22"/>
          <w:szCs w:val="22"/>
        </w:rPr>
        <w:t>3.</w:t>
      </w:r>
      <w:r w:rsidR="00772419">
        <w:rPr>
          <w:bCs/>
          <w:sz w:val="22"/>
          <w:szCs w:val="22"/>
        </w:rPr>
        <w:t>3</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37356D98" w14:textId="77777777" w:rsidR="00772419" w:rsidRDefault="00772419" w:rsidP="00772419">
      <w:pPr>
        <w:spacing w:after="0"/>
        <w:ind w:right="57"/>
      </w:pPr>
    </w:p>
    <w:p w14:paraId="18679F8F" w14:textId="77777777" w:rsidR="00772419" w:rsidRDefault="00772419" w:rsidP="00772419">
      <w:pPr>
        <w:spacing w:after="0"/>
        <w:ind w:right="57"/>
      </w:pPr>
    </w:p>
    <w:p w14:paraId="526178AF" w14:textId="77777777" w:rsidR="00772419" w:rsidRDefault="00772419" w:rsidP="00772419">
      <w:pPr>
        <w:spacing w:after="0"/>
        <w:ind w:right="57"/>
      </w:pPr>
    </w:p>
    <w:p w14:paraId="70541DC8" w14:textId="77777777" w:rsidR="00772419" w:rsidRDefault="00772419" w:rsidP="00772419">
      <w:pPr>
        <w:spacing w:after="0"/>
        <w:ind w:right="57"/>
      </w:pPr>
    </w:p>
    <w:p w14:paraId="47E2C281" w14:textId="77777777" w:rsidR="00772419" w:rsidRDefault="00772419" w:rsidP="00772419">
      <w:pPr>
        <w:spacing w:after="0"/>
        <w:ind w:right="57"/>
      </w:pPr>
    </w:p>
    <w:p w14:paraId="48591A75" w14:textId="77777777" w:rsidR="00772419" w:rsidRDefault="00772419" w:rsidP="00772419">
      <w:pPr>
        <w:spacing w:after="0"/>
        <w:ind w:right="57"/>
      </w:pPr>
    </w:p>
    <w:p w14:paraId="745E1F8F" w14:textId="77777777" w:rsidR="00772419" w:rsidRDefault="00772419" w:rsidP="00772419">
      <w:pPr>
        <w:spacing w:after="0"/>
        <w:ind w:right="57"/>
      </w:pPr>
    </w:p>
    <w:p w14:paraId="0E58DADA" w14:textId="77777777" w:rsidR="00772419" w:rsidRDefault="00772419" w:rsidP="00772419">
      <w:pPr>
        <w:spacing w:after="0"/>
        <w:ind w:right="57"/>
      </w:pPr>
    </w:p>
    <w:p w14:paraId="3B1F7314" w14:textId="77777777" w:rsidR="00772419" w:rsidRDefault="00772419" w:rsidP="00772419">
      <w:pPr>
        <w:spacing w:after="0"/>
        <w:ind w:right="57"/>
      </w:pPr>
    </w:p>
    <w:p w14:paraId="37A19704" w14:textId="77777777" w:rsidR="00772419" w:rsidRDefault="00772419" w:rsidP="00772419">
      <w:pPr>
        <w:spacing w:after="0"/>
        <w:ind w:right="57"/>
      </w:pPr>
    </w:p>
    <w:p w14:paraId="0E25CA6D" w14:textId="77777777" w:rsidR="00772419" w:rsidRDefault="00772419" w:rsidP="00772419">
      <w:pPr>
        <w:spacing w:after="0"/>
        <w:ind w:right="57"/>
      </w:pPr>
    </w:p>
    <w:p w14:paraId="7C8E8042" w14:textId="77777777" w:rsidR="00772419" w:rsidRDefault="00772419" w:rsidP="00772419">
      <w:pPr>
        <w:spacing w:after="0"/>
        <w:ind w:right="57"/>
      </w:pPr>
    </w:p>
    <w:p w14:paraId="5A14B9A5" w14:textId="77777777" w:rsidR="00772419" w:rsidRDefault="00772419" w:rsidP="00772419">
      <w:pPr>
        <w:spacing w:after="0"/>
        <w:ind w:right="57"/>
      </w:pPr>
    </w:p>
    <w:p w14:paraId="1AAB5BC1" w14:textId="77777777" w:rsidR="00772419" w:rsidRPr="00772419" w:rsidRDefault="00772419" w:rsidP="00772419">
      <w:pPr>
        <w:spacing w:after="0"/>
        <w:ind w:right="57"/>
      </w:pPr>
    </w:p>
    <w:p w14:paraId="630FA46F" w14:textId="77777777" w:rsidR="005D7B8D" w:rsidRDefault="005D7B8D" w:rsidP="005D7B8D">
      <w:pPr>
        <w:spacing w:after="0"/>
        <w:ind w:right="57"/>
      </w:pPr>
    </w:p>
    <w:p w14:paraId="004C7950" w14:textId="77777777" w:rsidR="005D7B8D" w:rsidRDefault="005D7B8D" w:rsidP="005D7B8D">
      <w:pPr>
        <w:spacing w:after="0"/>
        <w:ind w:right="57"/>
      </w:pPr>
    </w:p>
    <w:p w14:paraId="7243F10C" w14:textId="77777777" w:rsidR="00F60725" w:rsidRPr="00F60725" w:rsidRDefault="00F60725" w:rsidP="00F60725">
      <w:pPr>
        <w:spacing w:after="0"/>
        <w:ind w:right="57" w:firstLine="0"/>
        <w:rPr>
          <w:lang w:val="kk-KZ"/>
        </w:rPr>
      </w:pPr>
    </w:p>
    <w:p w14:paraId="269C3E21" w14:textId="77777777" w:rsidR="005D7B8D" w:rsidRDefault="005D7B8D" w:rsidP="005D7B8D">
      <w:pPr>
        <w:spacing w:after="0"/>
        <w:ind w:right="57"/>
      </w:pPr>
    </w:p>
    <w:p w14:paraId="7D030D04" w14:textId="5DF7CD4C" w:rsidR="005D7B8D" w:rsidRPr="005D7B8D" w:rsidRDefault="005D7B8D" w:rsidP="005D7B8D">
      <w:pPr>
        <w:spacing w:after="0"/>
        <w:ind w:right="57"/>
        <w:jc w:val="center"/>
        <w:rPr>
          <w:b/>
          <w:bCs/>
          <w:sz w:val="22"/>
          <w:szCs w:val="22"/>
        </w:rPr>
      </w:pPr>
      <w:r w:rsidRPr="005D7B8D">
        <w:rPr>
          <w:b/>
          <w:bCs/>
          <w:sz w:val="22"/>
          <w:szCs w:val="22"/>
        </w:rPr>
        <w:lastRenderedPageBreak/>
        <w:t>№</w:t>
      </w:r>
      <w:r w:rsidR="000F5A22">
        <w:rPr>
          <w:b/>
          <w:bCs/>
          <w:sz w:val="22"/>
          <w:szCs w:val="22"/>
        </w:rPr>
        <w:t>2</w:t>
      </w:r>
      <w:r w:rsidR="00772419">
        <w:rPr>
          <w:b/>
          <w:bCs/>
          <w:sz w:val="22"/>
          <w:szCs w:val="22"/>
        </w:rPr>
        <w:t>1</w:t>
      </w:r>
      <w:r w:rsidR="00225EF0">
        <w:rPr>
          <w:b/>
          <w:bCs/>
          <w:sz w:val="22"/>
          <w:szCs w:val="22"/>
        </w:rPr>
        <w:t>8</w:t>
      </w:r>
      <w:r w:rsidRPr="005D7B8D">
        <w:rPr>
          <w:b/>
          <w:bCs/>
          <w:sz w:val="22"/>
          <w:szCs w:val="22"/>
        </w:rPr>
        <w:t xml:space="preserve"> ашық тендер тәсілімен сатып алу жөніндегі тендерлік құжаттама</w:t>
      </w:r>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r w:rsidRPr="005D7B8D">
        <w:rPr>
          <w:sz w:val="22"/>
          <w:szCs w:val="22"/>
        </w:rPr>
        <w:t>Тапсырыс беруші "Өріктау Оперейтинг" жауапкершілігі шектеулі серіктестігі</w:t>
      </w:r>
    </w:p>
    <w:p w14:paraId="2E2712D7" w14:textId="77777777" w:rsidR="005D7B8D" w:rsidRPr="005D7B8D" w:rsidRDefault="005D7B8D" w:rsidP="005D7B8D">
      <w:pPr>
        <w:spacing w:after="0"/>
        <w:ind w:right="57" w:firstLine="0"/>
        <w:rPr>
          <w:sz w:val="22"/>
          <w:szCs w:val="22"/>
        </w:rPr>
      </w:pPr>
      <w:r w:rsidRPr="005D7B8D">
        <w:rPr>
          <w:sz w:val="22"/>
          <w:szCs w:val="22"/>
        </w:rPr>
        <w:t>Ұйымдастырушы "Өріктау Оперейтинг" жауапкершілігі шектеулі серіктестігі</w:t>
      </w:r>
    </w:p>
    <w:p w14:paraId="2C0A9727" w14:textId="77777777" w:rsidR="005D7B8D" w:rsidRPr="005D7B8D" w:rsidRDefault="005D7B8D" w:rsidP="005D7B8D">
      <w:pPr>
        <w:spacing w:after="0"/>
        <w:ind w:right="57" w:firstLine="0"/>
        <w:rPr>
          <w:sz w:val="22"/>
          <w:szCs w:val="22"/>
        </w:rPr>
      </w:pPr>
      <w:r w:rsidRPr="005D7B8D">
        <w:rPr>
          <w:sz w:val="22"/>
          <w:szCs w:val="22"/>
        </w:rPr>
        <w:t>Мекен - жайы: Қазақстан Ақтөбе облысы Тәуелсіздік даңғылы, 7 В, 4-қабат.</w:t>
      </w:r>
    </w:p>
    <w:p w14:paraId="2D556CDD" w14:textId="77777777" w:rsidR="005D7B8D" w:rsidRPr="005D7B8D" w:rsidRDefault="005D7B8D" w:rsidP="005D7B8D">
      <w:pPr>
        <w:spacing w:after="0"/>
        <w:ind w:right="57" w:firstLine="0"/>
        <w:rPr>
          <w:sz w:val="22"/>
          <w:szCs w:val="22"/>
        </w:rPr>
      </w:pPr>
      <w:r w:rsidRPr="005D7B8D">
        <w:rPr>
          <w:sz w:val="22"/>
          <w:szCs w:val="22"/>
        </w:rPr>
        <w:t>Телефон: +7 (7132) 744-181</w:t>
      </w:r>
    </w:p>
    <w:p w14:paraId="413E2EE1" w14:textId="77777777" w:rsidR="005D7B8D" w:rsidRPr="005D7B8D" w:rsidRDefault="005D7B8D" w:rsidP="005D7B8D">
      <w:pPr>
        <w:spacing w:after="0"/>
        <w:ind w:right="57" w:firstLine="0"/>
        <w:rPr>
          <w:sz w:val="22"/>
          <w:szCs w:val="22"/>
        </w:rPr>
      </w:pPr>
      <w:r w:rsidRPr="005D7B8D">
        <w:rPr>
          <w:sz w:val="22"/>
          <w:szCs w:val="22"/>
        </w:rPr>
        <w:t>Электрондық пошта a.savitskaya@uo.kmg.kz</w:t>
      </w:r>
    </w:p>
    <w:p w14:paraId="09994A5A" w14:textId="77777777" w:rsidR="005D7B8D" w:rsidRPr="005D7B8D" w:rsidRDefault="005D7B8D" w:rsidP="005D7B8D">
      <w:pPr>
        <w:spacing w:after="0"/>
        <w:ind w:right="57" w:firstLine="0"/>
        <w:rPr>
          <w:sz w:val="22"/>
          <w:szCs w:val="22"/>
        </w:rPr>
      </w:pPr>
      <w:r w:rsidRPr="005D7B8D">
        <w:rPr>
          <w:sz w:val="22"/>
          <w:szCs w:val="22"/>
        </w:rPr>
        <w:t>Банк деректемелері: "Урихтау Оперейтинг" жауапкершілігі шектеулі серіктестігі, БСН 091040003677, ЖСК KZ646010121000038904, Кбе 17, валюта KZT, "Қазақстан Халық Банкі"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"ашық тендер" тәсілімен сатып алуды "Өріктау Оперейтинг" ЖШС веб-сайты жүргізеді: https://zakup.urikhtau.kz/</w:t>
      </w:r>
    </w:p>
    <w:p w14:paraId="449F5208" w14:textId="77777777" w:rsidR="005D7B8D" w:rsidRPr="005D7B8D" w:rsidRDefault="005D7B8D" w:rsidP="005D7B8D">
      <w:pPr>
        <w:spacing w:after="0"/>
        <w:ind w:right="57" w:firstLine="0"/>
        <w:rPr>
          <w:sz w:val="22"/>
          <w:szCs w:val="22"/>
        </w:rPr>
      </w:pPr>
      <w:r w:rsidRPr="005D7B8D">
        <w:rPr>
          <w:sz w:val="22"/>
          <w:szCs w:val="22"/>
        </w:rPr>
        <w:t>Жарияланатын ақпарат орналастырылатын веб-сайттың Электрондық мекенжайы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r w:rsidRPr="005D7B8D">
        <w:rPr>
          <w:sz w:val="22"/>
          <w:szCs w:val="22"/>
        </w:rPr>
        <w:t>Сатып алынатын ТЖҚ тізбесі:</w:t>
      </w: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366"/>
        <w:gridCol w:w="824"/>
        <w:gridCol w:w="3475"/>
        <w:gridCol w:w="1766"/>
        <w:gridCol w:w="2629"/>
        <w:gridCol w:w="1183"/>
        <w:gridCol w:w="1086"/>
        <w:gridCol w:w="1840"/>
        <w:gridCol w:w="1480"/>
      </w:tblGrid>
      <w:tr w:rsidR="00772419" w:rsidRPr="007E284A" w14:paraId="07BA997A" w14:textId="77777777" w:rsidTr="003B07F5">
        <w:trPr>
          <w:trHeight w:val="500"/>
          <w:jc w:val="center"/>
        </w:trPr>
        <w:tc>
          <w:tcPr>
            <w:tcW w:w="436" w:type="pct"/>
            <w:tcBorders>
              <w:top w:val="single" w:sz="2" w:space="0" w:color="000000"/>
              <w:left w:val="single" w:sz="4" w:space="0" w:color="auto"/>
              <w:bottom w:val="single" w:sz="4" w:space="0" w:color="auto"/>
              <w:right w:val="single" w:sz="5" w:space="0" w:color="000000"/>
            </w:tcBorders>
          </w:tcPr>
          <w:p w14:paraId="2621BD6C" w14:textId="77777777" w:rsidR="00772419" w:rsidRPr="002F3166" w:rsidRDefault="00772419" w:rsidP="003B07F5">
            <w:pPr>
              <w:spacing w:after="0" w:line="259" w:lineRule="auto"/>
              <w:ind w:right="57" w:firstLine="0"/>
              <w:rPr>
                <w:b/>
                <w:sz w:val="22"/>
                <w:szCs w:val="22"/>
              </w:rPr>
            </w:pPr>
          </w:p>
          <w:p w14:paraId="776CACFA" w14:textId="77777777" w:rsidR="00772419" w:rsidRPr="002F3166" w:rsidRDefault="00772419" w:rsidP="003B07F5">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263" w:type="pct"/>
            <w:tcBorders>
              <w:top w:val="single" w:sz="2" w:space="0" w:color="000000"/>
              <w:left w:val="nil"/>
              <w:bottom w:val="single" w:sz="4" w:space="0" w:color="auto"/>
              <w:right w:val="single" w:sz="5" w:space="0" w:color="000000"/>
            </w:tcBorders>
            <w:vAlign w:val="center"/>
          </w:tcPr>
          <w:p w14:paraId="1F34DD5F" w14:textId="77777777" w:rsidR="00772419" w:rsidRPr="002F3166" w:rsidRDefault="00772419" w:rsidP="003B07F5">
            <w:pPr>
              <w:spacing w:after="0" w:line="259" w:lineRule="auto"/>
              <w:ind w:right="57" w:firstLine="0"/>
              <w:rPr>
                <w:b/>
                <w:bCs/>
                <w:sz w:val="22"/>
                <w:szCs w:val="22"/>
              </w:rPr>
            </w:pPr>
            <w:r w:rsidRPr="002F3166">
              <w:rPr>
                <w:b/>
                <w:bCs/>
                <w:sz w:val="22"/>
                <w:szCs w:val="22"/>
              </w:rPr>
              <w:t>Сатып алу нысанасының коды</w:t>
            </w:r>
          </w:p>
        </w:tc>
        <w:tc>
          <w:tcPr>
            <w:tcW w:w="1110" w:type="pct"/>
            <w:tcBorders>
              <w:top w:val="single" w:sz="2" w:space="0" w:color="000000"/>
              <w:left w:val="single" w:sz="5" w:space="0" w:color="000000"/>
              <w:bottom w:val="single" w:sz="4" w:space="0" w:color="auto"/>
              <w:right w:val="single" w:sz="5" w:space="0" w:color="000000"/>
            </w:tcBorders>
            <w:vAlign w:val="center"/>
          </w:tcPr>
          <w:p w14:paraId="4A1D4460" w14:textId="77777777" w:rsidR="00772419" w:rsidRPr="002F3166" w:rsidRDefault="00772419" w:rsidP="003B07F5">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564" w:type="pct"/>
            <w:tcBorders>
              <w:top w:val="single" w:sz="2" w:space="0" w:color="000000"/>
              <w:left w:val="single" w:sz="5" w:space="0" w:color="000000"/>
              <w:bottom w:val="single" w:sz="4" w:space="0" w:color="auto"/>
              <w:right w:val="single" w:sz="5" w:space="0" w:color="000000"/>
            </w:tcBorders>
          </w:tcPr>
          <w:p w14:paraId="5FD4FFEC" w14:textId="77777777" w:rsidR="00772419" w:rsidRPr="002F3166" w:rsidRDefault="00772419" w:rsidP="003B07F5">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840" w:type="pct"/>
            <w:tcBorders>
              <w:top w:val="single" w:sz="2" w:space="0" w:color="000000"/>
              <w:left w:val="single" w:sz="5" w:space="0" w:color="000000"/>
              <w:bottom w:val="single" w:sz="4" w:space="0" w:color="auto"/>
              <w:right w:val="single" w:sz="5" w:space="0" w:color="000000"/>
            </w:tcBorders>
          </w:tcPr>
          <w:p w14:paraId="096AF3E7" w14:textId="77777777" w:rsidR="00772419" w:rsidRPr="002F3166" w:rsidRDefault="00772419" w:rsidP="003B07F5">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378" w:type="pct"/>
            <w:tcBorders>
              <w:top w:val="single" w:sz="2" w:space="0" w:color="000000"/>
              <w:left w:val="single" w:sz="5" w:space="0" w:color="000000"/>
              <w:bottom w:val="single" w:sz="4" w:space="0" w:color="auto"/>
              <w:right w:val="single" w:sz="5" w:space="0" w:color="000000"/>
            </w:tcBorders>
          </w:tcPr>
          <w:p w14:paraId="671B9F5C" w14:textId="77777777" w:rsidR="00772419" w:rsidRPr="002F3166" w:rsidRDefault="00772419" w:rsidP="003B07F5">
            <w:pPr>
              <w:spacing w:after="0" w:line="259" w:lineRule="auto"/>
              <w:ind w:right="57" w:firstLine="0"/>
              <w:rPr>
                <w:b/>
                <w:sz w:val="22"/>
                <w:szCs w:val="22"/>
              </w:rPr>
            </w:pPr>
            <w:r w:rsidRPr="00700F04">
              <w:rPr>
                <w:b/>
                <w:sz w:val="22"/>
                <w:szCs w:val="22"/>
              </w:rPr>
              <w:t>Өлшем бірлігі</w:t>
            </w:r>
          </w:p>
        </w:tc>
        <w:tc>
          <w:tcPr>
            <w:tcW w:w="347" w:type="pct"/>
            <w:tcBorders>
              <w:top w:val="single" w:sz="2" w:space="0" w:color="000000"/>
              <w:left w:val="single" w:sz="5" w:space="0" w:color="000000"/>
              <w:bottom w:val="single" w:sz="4" w:space="0" w:color="auto"/>
              <w:right w:val="single" w:sz="5" w:space="0" w:color="000000"/>
            </w:tcBorders>
          </w:tcPr>
          <w:p w14:paraId="29BD8056" w14:textId="77777777" w:rsidR="00772419" w:rsidRPr="002F3166" w:rsidRDefault="00772419" w:rsidP="003B07F5">
            <w:pPr>
              <w:spacing w:after="0" w:line="259" w:lineRule="auto"/>
              <w:ind w:right="57" w:firstLine="0"/>
              <w:rPr>
                <w:sz w:val="22"/>
                <w:szCs w:val="22"/>
              </w:rPr>
            </w:pPr>
            <w:r w:rsidRPr="002F3166">
              <w:rPr>
                <w:b/>
                <w:sz w:val="22"/>
                <w:szCs w:val="22"/>
              </w:rPr>
              <w:t>Заттай түрде сатып алудың жоспарланған көлемі</w:t>
            </w:r>
          </w:p>
        </w:tc>
        <w:tc>
          <w:tcPr>
            <w:tcW w:w="588" w:type="pct"/>
            <w:tcBorders>
              <w:top w:val="single" w:sz="2" w:space="0" w:color="000000"/>
              <w:left w:val="single" w:sz="5" w:space="0" w:color="000000"/>
              <w:bottom w:val="single" w:sz="4" w:space="0" w:color="auto"/>
              <w:right w:val="single" w:sz="5" w:space="0" w:color="000000"/>
            </w:tcBorders>
          </w:tcPr>
          <w:p w14:paraId="65F13D01" w14:textId="77777777" w:rsidR="00772419" w:rsidRPr="002F3166" w:rsidRDefault="00772419" w:rsidP="003B07F5">
            <w:pPr>
              <w:spacing w:after="0" w:line="259" w:lineRule="auto"/>
              <w:ind w:right="57" w:firstLine="0"/>
              <w:rPr>
                <w:sz w:val="22"/>
                <w:szCs w:val="22"/>
              </w:rPr>
            </w:pPr>
            <w:r w:rsidRPr="002F3166">
              <w:rPr>
                <w:b/>
                <w:sz w:val="22"/>
                <w:szCs w:val="22"/>
              </w:rPr>
              <w:t>Қосылған құн салығын есептемегенде сатып алудың жоспарланған сомасы, теңге</w:t>
            </w:r>
          </w:p>
        </w:tc>
        <w:tc>
          <w:tcPr>
            <w:tcW w:w="473" w:type="pct"/>
            <w:tcBorders>
              <w:top w:val="single" w:sz="2" w:space="0" w:color="000000"/>
              <w:left w:val="single" w:sz="5" w:space="0" w:color="000000"/>
              <w:bottom w:val="single" w:sz="4" w:space="0" w:color="auto"/>
              <w:right w:val="single" w:sz="5" w:space="0" w:color="000000"/>
            </w:tcBorders>
          </w:tcPr>
          <w:p w14:paraId="72BE406D" w14:textId="77777777" w:rsidR="00772419" w:rsidRPr="007E284A" w:rsidRDefault="00772419" w:rsidP="003B07F5">
            <w:pPr>
              <w:spacing w:after="0" w:line="259" w:lineRule="auto"/>
              <w:ind w:right="57" w:firstLine="0"/>
              <w:rPr>
                <w:b/>
                <w:sz w:val="22"/>
                <w:szCs w:val="22"/>
              </w:rPr>
            </w:pPr>
            <w:r w:rsidRPr="007E284A">
              <w:rPr>
                <w:b/>
                <w:sz w:val="22"/>
                <w:szCs w:val="22"/>
              </w:rPr>
              <w:t>Тендерлік өтінімді қамтамасыз ету</w:t>
            </w:r>
          </w:p>
        </w:tc>
      </w:tr>
      <w:tr w:rsidR="00225EF0" w:rsidRPr="009C09EE" w14:paraId="54DA680F" w14:textId="77777777" w:rsidTr="003B07F5">
        <w:tblPrEx>
          <w:jc w:val="left"/>
          <w:tblCellMar>
            <w:left w:w="0" w:type="dxa"/>
            <w:right w:w="0" w:type="dxa"/>
          </w:tblCellMar>
        </w:tblPrEx>
        <w:trPr>
          <w:trHeight w:val="632"/>
        </w:trPr>
        <w:tc>
          <w:tcPr>
            <w:tcW w:w="436" w:type="pct"/>
            <w:tcBorders>
              <w:top w:val="single" w:sz="4" w:space="0" w:color="auto"/>
              <w:left w:val="single" w:sz="4" w:space="0" w:color="auto"/>
              <w:bottom w:val="single" w:sz="4" w:space="0" w:color="auto"/>
              <w:right w:val="single" w:sz="4" w:space="0" w:color="auto"/>
            </w:tcBorders>
          </w:tcPr>
          <w:p w14:paraId="0AF50105" w14:textId="77777777" w:rsidR="00225EF0" w:rsidRPr="00DD1864" w:rsidRDefault="00225EF0" w:rsidP="00225EF0">
            <w:pPr>
              <w:spacing w:after="0" w:line="259" w:lineRule="auto"/>
              <w:ind w:firstLine="0"/>
              <w:jc w:val="center"/>
              <w:rPr>
                <w:sz w:val="22"/>
                <w:szCs w:val="22"/>
              </w:rPr>
            </w:pPr>
          </w:p>
          <w:p w14:paraId="7434C340" w14:textId="77777777" w:rsidR="00225EF0" w:rsidRPr="00DD1864" w:rsidRDefault="00225EF0" w:rsidP="00225EF0">
            <w:pPr>
              <w:spacing w:after="0" w:line="259" w:lineRule="auto"/>
              <w:ind w:firstLine="0"/>
              <w:rPr>
                <w:sz w:val="22"/>
                <w:szCs w:val="22"/>
              </w:rPr>
            </w:pPr>
          </w:p>
          <w:p w14:paraId="2733756C" w14:textId="77777777" w:rsidR="00225EF0" w:rsidRPr="00DD1864" w:rsidRDefault="00225EF0" w:rsidP="00225EF0">
            <w:pPr>
              <w:spacing w:after="0" w:line="259" w:lineRule="auto"/>
              <w:ind w:firstLine="0"/>
              <w:jc w:val="center"/>
              <w:rPr>
                <w:sz w:val="22"/>
                <w:szCs w:val="22"/>
              </w:rPr>
            </w:pPr>
          </w:p>
          <w:p w14:paraId="1ED74F25" w14:textId="7C2C7DC8" w:rsidR="00225EF0" w:rsidRPr="009C09EE" w:rsidRDefault="00225EF0" w:rsidP="00225EF0">
            <w:pPr>
              <w:spacing w:after="0" w:line="259" w:lineRule="auto"/>
              <w:ind w:firstLine="0"/>
              <w:jc w:val="center"/>
              <w:rPr>
                <w:b/>
                <w:sz w:val="22"/>
                <w:szCs w:val="22"/>
              </w:rPr>
            </w:pPr>
            <w:r w:rsidRPr="00DD1864">
              <w:rPr>
                <w:sz w:val="22"/>
                <w:szCs w:val="22"/>
              </w:rPr>
              <w:t>5224</w:t>
            </w:r>
          </w:p>
        </w:tc>
        <w:tc>
          <w:tcPr>
            <w:tcW w:w="263" w:type="pct"/>
            <w:tcBorders>
              <w:top w:val="single" w:sz="4" w:space="0" w:color="auto"/>
              <w:left w:val="single" w:sz="4" w:space="0" w:color="auto"/>
              <w:bottom w:val="single" w:sz="4" w:space="0" w:color="auto"/>
              <w:right w:val="single" w:sz="4" w:space="0" w:color="auto"/>
            </w:tcBorders>
            <w:vAlign w:val="center"/>
          </w:tcPr>
          <w:p w14:paraId="4503FE35" w14:textId="333ECE28" w:rsidR="00225EF0" w:rsidRPr="009C09EE" w:rsidRDefault="00225EF0" w:rsidP="00225EF0">
            <w:pPr>
              <w:spacing w:after="0" w:line="259" w:lineRule="auto"/>
              <w:ind w:firstLine="0"/>
              <w:jc w:val="center"/>
              <w:rPr>
                <w:b/>
                <w:bCs/>
                <w:sz w:val="22"/>
                <w:szCs w:val="22"/>
              </w:rPr>
            </w:pPr>
            <w:r w:rsidRPr="00225EF0">
              <w:rPr>
                <w:sz w:val="24"/>
              </w:rPr>
              <w:t>16-3 Т</w:t>
            </w:r>
          </w:p>
        </w:tc>
        <w:tc>
          <w:tcPr>
            <w:tcW w:w="1110" w:type="pct"/>
            <w:tcBorders>
              <w:top w:val="single" w:sz="4" w:space="0" w:color="auto"/>
              <w:left w:val="single" w:sz="4" w:space="0" w:color="auto"/>
              <w:bottom w:val="single" w:sz="4" w:space="0" w:color="auto"/>
              <w:right w:val="single" w:sz="4" w:space="0" w:color="auto"/>
            </w:tcBorders>
            <w:vAlign w:val="center"/>
          </w:tcPr>
          <w:p w14:paraId="453C00D5" w14:textId="09F33DFB" w:rsidR="00225EF0" w:rsidRPr="009C09EE" w:rsidRDefault="00225EF0" w:rsidP="00225EF0">
            <w:pPr>
              <w:spacing w:after="0" w:line="259" w:lineRule="auto"/>
              <w:ind w:left="3" w:firstLine="0"/>
              <w:jc w:val="center"/>
              <w:rPr>
                <w:b/>
                <w:sz w:val="22"/>
                <w:szCs w:val="22"/>
              </w:rPr>
            </w:pPr>
            <w:r w:rsidRPr="00225EF0">
              <w:rPr>
                <w:sz w:val="24"/>
              </w:rPr>
              <w:t xml:space="preserve">265153.100.000016 </w:t>
            </w:r>
          </w:p>
        </w:tc>
        <w:tc>
          <w:tcPr>
            <w:tcW w:w="564" w:type="pct"/>
            <w:tcBorders>
              <w:top w:val="single" w:sz="4" w:space="0" w:color="auto"/>
              <w:left w:val="single" w:sz="4" w:space="0" w:color="auto"/>
              <w:bottom w:val="single" w:sz="4" w:space="0" w:color="auto"/>
              <w:right w:val="single" w:sz="4" w:space="0" w:color="auto"/>
            </w:tcBorders>
            <w:vAlign w:val="center"/>
          </w:tcPr>
          <w:p w14:paraId="29F8D375" w14:textId="7F8917AC" w:rsidR="00225EF0" w:rsidRPr="009C09EE" w:rsidRDefault="00225EF0" w:rsidP="00225EF0">
            <w:pPr>
              <w:spacing w:after="0" w:line="259" w:lineRule="auto"/>
              <w:ind w:left="3" w:firstLine="0"/>
              <w:jc w:val="center"/>
              <w:rPr>
                <w:b/>
                <w:sz w:val="22"/>
                <w:szCs w:val="22"/>
              </w:rPr>
            </w:pPr>
            <w:r w:rsidRPr="00225EF0">
              <w:rPr>
                <w:sz w:val="24"/>
              </w:rPr>
              <w:t>Газ талдағыш</w:t>
            </w:r>
          </w:p>
        </w:tc>
        <w:tc>
          <w:tcPr>
            <w:tcW w:w="840" w:type="pct"/>
            <w:tcBorders>
              <w:top w:val="single" w:sz="4" w:space="0" w:color="auto"/>
              <w:left w:val="single" w:sz="4" w:space="0" w:color="auto"/>
              <w:bottom w:val="single" w:sz="4" w:space="0" w:color="auto"/>
              <w:right w:val="single" w:sz="4" w:space="0" w:color="auto"/>
            </w:tcBorders>
            <w:vAlign w:val="center"/>
          </w:tcPr>
          <w:p w14:paraId="49D4EE72" w14:textId="6AF4B5D8" w:rsidR="00225EF0" w:rsidRPr="009C09EE" w:rsidRDefault="00225EF0" w:rsidP="00225EF0">
            <w:pPr>
              <w:spacing w:after="0" w:line="259" w:lineRule="auto"/>
              <w:ind w:left="3" w:firstLine="0"/>
              <w:jc w:val="center"/>
              <w:rPr>
                <w:b/>
                <w:sz w:val="22"/>
                <w:szCs w:val="22"/>
              </w:rPr>
            </w:pPr>
            <w:r w:rsidRPr="00225EF0">
              <w:rPr>
                <w:sz w:val="24"/>
              </w:rPr>
              <w:t>Газ талдағыш</w:t>
            </w:r>
          </w:p>
        </w:tc>
        <w:tc>
          <w:tcPr>
            <w:tcW w:w="378" w:type="pct"/>
            <w:tcBorders>
              <w:top w:val="single" w:sz="4" w:space="0" w:color="auto"/>
              <w:left w:val="single" w:sz="4" w:space="0" w:color="auto"/>
              <w:bottom w:val="single" w:sz="4" w:space="0" w:color="auto"/>
              <w:right w:val="single" w:sz="4" w:space="0" w:color="auto"/>
            </w:tcBorders>
            <w:vAlign w:val="center"/>
          </w:tcPr>
          <w:p w14:paraId="08CC5513" w14:textId="7F7A5860" w:rsidR="00225EF0" w:rsidRPr="009C09EE" w:rsidRDefault="00225EF0" w:rsidP="00225EF0">
            <w:pPr>
              <w:spacing w:after="0" w:line="259" w:lineRule="auto"/>
              <w:ind w:left="3" w:firstLine="0"/>
              <w:jc w:val="center"/>
              <w:rPr>
                <w:bCs/>
                <w:sz w:val="22"/>
                <w:szCs w:val="22"/>
              </w:rPr>
            </w:pPr>
            <w:r>
              <w:rPr>
                <w:sz w:val="24"/>
              </w:rPr>
              <w:t>Дана</w:t>
            </w:r>
          </w:p>
        </w:tc>
        <w:tc>
          <w:tcPr>
            <w:tcW w:w="347" w:type="pct"/>
            <w:tcBorders>
              <w:top w:val="single" w:sz="4" w:space="0" w:color="auto"/>
              <w:left w:val="single" w:sz="4" w:space="0" w:color="auto"/>
              <w:bottom w:val="single" w:sz="4" w:space="0" w:color="auto"/>
              <w:right w:val="single" w:sz="4" w:space="0" w:color="auto"/>
            </w:tcBorders>
            <w:vAlign w:val="center"/>
          </w:tcPr>
          <w:p w14:paraId="21E85C39" w14:textId="7CA237E1" w:rsidR="00225EF0" w:rsidRPr="009C09EE" w:rsidRDefault="00225EF0" w:rsidP="00225EF0">
            <w:pPr>
              <w:spacing w:after="0" w:line="259" w:lineRule="auto"/>
              <w:ind w:left="3" w:firstLine="0"/>
              <w:jc w:val="center"/>
              <w:rPr>
                <w:bCs/>
                <w:sz w:val="22"/>
                <w:szCs w:val="22"/>
              </w:rPr>
            </w:pPr>
            <w:r w:rsidRPr="00225EF0">
              <w:rPr>
                <w:sz w:val="24"/>
              </w:rPr>
              <w:t>2,0</w:t>
            </w:r>
          </w:p>
        </w:tc>
        <w:tc>
          <w:tcPr>
            <w:tcW w:w="588" w:type="pct"/>
            <w:tcBorders>
              <w:top w:val="single" w:sz="4" w:space="0" w:color="auto"/>
              <w:left w:val="single" w:sz="4" w:space="0" w:color="auto"/>
              <w:bottom w:val="single" w:sz="4" w:space="0" w:color="auto"/>
              <w:right w:val="single" w:sz="4" w:space="0" w:color="auto"/>
            </w:tcBorders>
            <w:vAlign w:val="center"/>
          </w:tcPr>
          <w:p w14:paraId="6A26B186" w14:textId="106B6363" w:rsidR="00225EF0" w:rsidRPr="009C09EE" w:rsidRDefault="00225EF0" w:rsidP="00225EF0">
            <w:pPr>
              <w:spacing w:after="0" w:line="259" w:lineRule="auto"/>
              <w:ind w:left="3" w:firstLine="0"/>
              <w:jc w:val="center"/>
              <w:rPr>
                <w:b/>
                <w:sz w:val="22"/>
                <w:szCs w:val="22"/>
              </w:rPr>
            </w:pPr>
            <w:r w:rsidRPr="00225EF0">
              <w:rPr>
                <w:sz w:val="24"/>
              </w:rPr>
              <w:t>1 714 800,00</w:t>
            </w:r>
          </w:p>
        </w:tc>
        <w:tc>
          <w:tcPr>
            <w:tcW w:w="473" w:type="pct"/>
            <w:tcBorders>
              <w:top w:val="single" w:sz="4" w:space="0" w:color="auto"/>
              <w:left w:val="single" w:sz="4" w:space="0" w:color="auto"/>
              <w:bottom w:val="single" w:sz="4" w:space="0" w:color="auto"/>
              <w:right w:val="single" w:sz="4" w:space="0" w:color="auto"/>
            </w:tcBorders>
          </w:tcPr>
          <w:p w14:paraId="69755212" w14:textId="43A053F8" w:rsidR="00225EF0" w:rsidRPr="009C09EE" w:rsidRDefault="00225EF0" w:rsidP="00225EF0">
            <w:pPr>
              <w:spacing w:after="0" w:line="259" w:lineRule="auto"/>
              <w:ind w:left="3" w:firstLine="0"/>
              <w:jc w:val="center"/>
              <w:rPr>
                <w:bCs/>
                <w:sz w:val="22"/>
                <w:szCs w:val="22"/>
              </w:rPr>
            </w:pPr>
            <w:r w:rsidRPr="00DD1864">
              <w:rPr>
                <w:bCs/>
                <w:sz w:val="22"/>
                <w:szCs w:val="22"/>
              </w:rPr>
              <w:t>Қосылған құн салығын есептемегенде сатып алудың жоспарланған сомасының 1%, теңге</w:t>
            </w:r>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r w:rsidRPr="00F60725">
        <w:rPr>
          <w:sz w:val="22"/>
          <w:szCs w:val="22"/>
        </w:rPr>
        <w:t>Тендерлік өтінімнің қолданылу мерзімі кемінде 60 күнтізбелік күнді құрауы тиіс. Тендерге қатысуға өтінімді қамтамасыз етудің қолданылу мерзімінің өтуі тендерлік өтінімдер ашылған күннен басталады.</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hyperlink r:id="rId11" w:history="1">
        <w:r w:rsidRPr="0048193F">
          <w:rPr>
            <w:rStyle w:val="af"/>
            <w:sz w:val="22"/>
            <w:szCs w:val="22"/>
            <w:lang w:val="kk-KZ"/>
          </w:rPr>
          <w:t>https://zakup.urikhtau.kz/</w:t>
        </w:r>
      </w:hyperlink>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6985803" w14:textId="214CAC9F" w:rsidR="00F60725" w:rsidRPr="00772419" w:rsidRDefault="00F60725" w:rsidP="00772419">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784FB67F" w14:textId="7C2B85F1" w:rsidR="00F60725" w:rsidRDefault="00F60725" w:rsidP="00772419">
      <w:pPr>
        <w:spacing w:after="0"/>
        <w:ind w:right="57" w:firstLine="0"/>
        <w:jc w:val="left"/>
        <w:rPr>
          <w:sz w:val="22"/>
          <w:szCs w:val="22"/>
          <w:lang w:val="kk-KZ"/>
        </w:rPr>
      </w:pPr>
      <w:r w:rsidRPr="00772419">
        <w:rPr>
          <w:sz w:val="22"/>
          <w:szCs w:val="22"/>
          <w:lang w:val="kk-KZ"/>
        </w:rPr>
        <w:t xml:space="preserve">3.1. </w:t>
      </w:r>
      <w:r w:rsidR="00772419" w:rsidRPr="00772419">
        <w:rPr>
          <w:sz w:val="22"/>
          <w:szCs w:val="22"/>
          <w:lang w:val="kk-KZ"/>
        </w:rPr>
        <w:t>Әлеуетті өнім берушіге қойылатын талаптар көзделмеген.</w:t>
      </w:r>
    </w:p>
    <w:p w14:paraId="7877229D" w14:textId="77777777" w:rsidR="00772419" w:rsidRPr="00772419" w:rsidRDefault="00772419" w:rsidP="00772419">
      <w:pPr>
        <w:spacing w:after="0"/>
        <w:ind w:right="57" w:firstLine="0"/>
        <w:jc w:val="left"/>
        <w:rPr>
          <w:sz w:val="22"/>
          <w:szCs w:val="22"/>
          <w:lang w:val="kk-KZ"/>
        </w:rPr>
      </w:pPr>
    </w:p>
    <w:p w14:paraId="565DF21D" w14:textId="7926FD57" w:rsidR="00F60725" w:rsidRPr="00F60725" w:rsidRDefault="00F60725" w:rsidP="00F60725">
      <w:pPr>
        <w:spacing w:after="0"/>
        <w:ind w:right="57" w:firstLine="0"/>
        <w:rPr>
          <w:sz w:val="22"/>
          <w:szCs w:val="22"/>
          <w:lang w:val="kk-KZ"/>
        </w:rPr>
      </w:pPr>
    </w:p>
    <w:p w14:paraId="6D1E1481" w14:textId="78ADEB5D" w:rsidR="00F60725" w:rsidRPr="00F60725" w:rsidRDefault="00F60725" w:rsidP="00F60725">
      <w:pPr>
        <w:spacing w:after="0"/>
        <w:ind w:right="57" w:firstLine="0"/>
        <w:jc w:val="center"/>
        <w:rPr>
          <w:b/>
          <w:bCs/>
          <w:sz w:val="22"/>
          <w:szCs w:val="22"/>
          <w:lang w:val="kk-KZ"/>
        </w:rPr>
      </w:pPr>
      <w:r w:rsidRPr="00F60725">
        <w:rPr>
          <w:b/>
          <w:bCs/>
          <w:sz w:val="22"/>
          <w:szCs w:val="22"/>
          <w:lang w:val="kk-KZ"/>
        </w:rPr>
        <w:t>3.</w:t>
      </w:r>
      <w:r w:rsidR="00772419">
        <w:rPr>
          <w:b/>
          <w:bCs/>
          <w:sz w:val="22"/>
          <w:szCs w:val="22"/>
          <w:lang w:val="kk-KZ"/>
        </w:rPr>
        <w:t>2</w:t>
      </w:r>
      <w:r w:rsidRPr="00F60725">
        <w:rPr>
          <w:b/>
          <w:bCs/>
          <w:sz w:val="22"/>
          <w:szCs w:val="22"/>
          <w:lang w:val="kk-KZ"/>
        </w:rPr>
        <w:t>.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36058E21"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E2A45CF" w14:textId="6C15592D"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2</w:t>
      </w:r>
      <w:r w:rsidRPr="00F60725">
        <w:rPr>
          <w:sz w:val="22"/>
          <w:szCs w:val="22"/>
          <w:lang w:val="kk-KZ"/>
        </w:rPr>
        <w:t>.1.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06C4C40F" w14:textId="77777777" w:rsidR="00F60725" w:rsidRPr="00F60725" w:rsidRDefault="00F60725" w:rsidP="00F60725">
      <w:pPr>
        <w:spacing w:after="0"/>
        <w:ind w:right="57" w:firstLine="0"/>
        <w:rPr>
          <w:sz w:val="22"/>
          <w:szCs w:val="22"/>
          <w:lang w:val="kk-KZ"/>
        </w:rPr>
      </w:pPr>
    </w:p>
    <w:p w14:paraId="45A22D38" w14:textId="6F64AD48" w:rsidR="00F60725" w:rsidRPr="00772419" w:rsidRDefault="00F60725" w:rsidP="00772419">
      <w:pPr>
        <w:spacing w:after="0"/>
        <w:ind w:right="57" w:firstLine="0"/>
        <w:jc w:val="center"/>
        <w:rPr>
          <w:b/>
          <w:bCs/>
          <w:sz w:val="22"/>
          <w:szCs w:val="22"/>
          <w:lang w:val="kk-KZ"/>
        </w:rPr>
      </w:pPr>
      <w:r w:rsidRPr="00772419">
        <w:rPr>
          <w:b/>
          <w:bCs/>
          <w:sz w:val="22"/>
          <w:szCs w:val="22"/>
          <w:lang w:val="kk-KZ"/>
        </w:rPr>
        <w:t>3.</w:t>
      </w:r>
      <w:r w:rsidR="00772419">
        <w:rPr>
          <w:b/>
          <w:bCs/>
          <w:sz w:val="22"/>
          <w:szCs w:val="22"/>
          <w:lang w:val="kk-KZ"/>
        </w:rPr>
        <w:t>3</w:t>
      </w:r>
      <w:r w:rsidRPr="00772419">
        <w:rPr>
          <w:b/>
          <w:bCs/>
          <w:sz w:val="22"/>
          <w:szCs w:val="22"/>
          <w:lang w:val="kk-KZ"/>
        </w:rPr>
        <w:t>. Елішілік құндылықтың болжамды үлесі</w:t>
      </w:r>
    </w:p>
    <w:p w14:paraId="79AD98E7" w14:textId="77777777" w:rsidR="00F60725" w:rsidRPr="00772419" w:rsidRDefault="00F60725" w:rsidP="00772419">
      <w:pPr>
        <w:spacing w:after="0"/>
        <w:ind w:right="57" w:firstLine="0"/>
        <w:jc w:val="center"/>
        <w:rPr>
          <w:b/>
          <w:bCs/>
          <w:sz w:val="22"/>
          <w:szCs w:val="22"/>
          <w:lang w:val="kk-KZ"/>
        </w:rPr>
      </w:pPr>
    </w:p>
    <w:p w14:paraId="13CFD4C6" w14:textId="531BE4A9"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3</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lastRenderedPageBreak/>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2"/>
      <w:footerReference w:type="even" r:id="rId13"/>
      <w:headerReference w:type="first" r:id="rId14"/>
      <w:footerReference w:type="first" r:id="rId15"/>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B7AD" w14:textId="77777777" w:rsidR="00DF45EF" w:rsidRDefault="00DF45EF">
      <w:pPr>
        <w:spacing w:after="0" w:line="240" w:lineRule="auto"/>
      </w:pPr>
      <w:r>
        <w:separator/>
      </w:r>
    </w:p>
  </w:endnote>
  <w:endnote w:type="continuationSeparator" w:id="0">
    <w:p w14:paraId="3088E379" w14:textId="77777777" w:rsidR="00DF45EF" w:rsidRDefault="00DF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82853" w14:textId="77777777" w:rsidR="00DF45EF" w:rsidRDefault="00DF45EF">
      <w:pPr>
        <w:spacing w:after="0" w:line="240" w:lineRule="auto"/>
      </w:pPr>
      <w:r>
        <w:separator/>
      </w:r>
    </w:p>
  </w:footnote>
  <w:footnote w:type="continuationSeparator" w:id="0">
    <w:p w14:paraId="3164EAD3" w14:textId="77777777" w:rsidR="00DF45EF" w:rsidRDefault="00DF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5292"/>
    <w:rsid w:val="000F5A22"/>
    <w:rsid w:val="00112AFE"/>
    <w:rsid w:val="0013542A"/>
    <w:rsid w:val="00193A4F"/>
    <w:rsid w:val="001A0505"/>
    <w:rsid w:val="001F753B"/>
    <w:rsid w:val="002252AE"/>
    <w:rsid w:val="00225EF0"/>
    <w:rsid w:val="002372AE"/>
    <w:rsid w:val="002F43CC"/>
    <w:rsid w:val="00312853"/>
    <w:rsid w:val="00330446"/>
    <w:rsid w:val="00347A68"/>
    <w:rsid w:val="00357937"/>
    <w:rsid w:val="003C04BA"/>
    <w:rsid w:val="003C7257"/>
    <w:rsid w:val="00423A30"/>
    <w:rsid w:val="00437A92"/>
    <w:rsid w:val="00466E74"/>
    <w:rsid w:val="00492765"/>
    <w:rsid w:val="004C400F"/>
    <w:rsid w:val="004C5585"/>
    <w:rsid w:val="004C590F"/>
    <w:rsid w:val="00510C37"/>
    <w:rsid w:val="005152EF"/>
    <w:rsid w:val="00594811"/>
    <w:rsid w:val="005B2FF9"/>
    <w:rsid w:val="005C488D"/>
    <w:rsid w:val="005D7B8D"/>
    <w:rsid w:val="006517FE"/>
    <w:rsid w:val="00666443"/>
    <w:rsid w:val="006B2071"/>
    <w:rsid w:val="0076523D"/>
    <w:rsid w:val="00772419"/>
    <w:rsid w:val="00791DA6"/>
    <w:rsid w:val="007B64ED"/>
    <w:rsid w:val="00802661"/>
    <w:rsid w:val="00803A8B"/>
    <w:rsid w:val="00835FD8"/>
    <w:rsid w:val="00841B34"/>
    <w:rsid w:val="00882322"/>
    <w:rsid w:val="008A49EE"/>
    <w:rsid w:val="008B616A"/>
    <w:rsid w:val="00903C29"/>
    <w:rsid w:val="009916D5"/>
    <w:rsid w:val="009B536E"/>
    <w:rsid w:val="009D2F7A"/>
    <w:rsid w:val="009D43F6"/>
    <w:rsid w:val="009F69A4"/>
    <w:rsid w:val="00A03894"/>
    <w:rsid w:val="00A43B9B"/>
    <w:rsid w:val="00A44CE7"/>
    <w:rsid w:val="00A64DDA"/>
    <w:rsid w:val="00AB6E12"/>
    <w:rsid w:val="00AF0EFC"/>
    <w:rsid w:val="00B23BF5"/>
    <w:rsid w:val="00B54AED"/>
    <w:rsid w:val="00B76626"/>
    <w:rsid w:val="00BD6D75"/>
    <w:rsid w:val="00BF033A"/>
    <w:rsid w:val="00C10173"/>
    <w:rsid w:val="00C82FDB"/>
    <w:rsid w:val="00D12743"/>
    <w:rsid w:val="00D441C4"/>
    <w:rsid w:val="00D8707C"/>
    <w:rsid w:val="00D94A01"/>
    <w:rsid w:val="00DF45EF"/>
    <w:rsid w:val="00E03BAA"/>
    <w:rsid w:val="00E20420"/>
    <w:rsid w:val="00E65FC4"/>
    <w:rsid w:val="00E9053C"/>
    <w:rsid w:val="00EB021A"/>
    <w:rsid w:val="00EC7EEC"/>
    <w:rsid w:val="00ED27BE"/>
    <w:rsid w:val="00F31F8C"/>
    <w:rsid w:val="00F474CE"/>
    <w:rsid w:val="00F60725"/>
    <w:rsid w:val="00F7012E"/>
    <w:rsid w:val="00F83819"/>
    <w:rsid w:val="00FD0FF2"/>
    <w:rsid w:val="00F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1496</TotalTime>
  <Pages>14</Pages>
  <Words>7416</Words>
  <Characters>42275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30</cp:revision>
  <dcterms:created xsi:type="dcterms:W3CDTF">2024-10-07T05:29:00Z</dcterms:created>
  <dcterms:modified xsi:type="dcterms:W3CDTF">2025-06-03T07:15:00Z</dcterms:modified>
</cp:coreProperties>
</file>