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6BB86" w14:textId="545CD912" w:rsidR="00996907" w:rsidRPr="00996907" w:rsidRDefault="00996907" w:rsidP="006220AF">
      <w:pPr>
        <w:spacing w:after="0" w:line="240" w:lineRule="auto"/>
        <w:jc w:val="right"/>
        <w:rPr>
          <w:rFonts w:ascii="Times New Roman" w:eastAsia="Calibri" w:hAnsi="Times New Roman" w:cs="Calibri"/>
          <w:bCs/>
          <w:color w:val="000000"/>
          <w:sz w:val="24"/>
          <w:szCs w:val="24"/>
          <w:lang w:val="kk-KZ"/>
        </w:rPr>
      </w:pPr>
      <w:r w:rsidRPr="00996907">
        <w:rPr>
          <w:rFonts w:ascii="Times New Roman" w:eastAsia="Calibri" w:hAnsi="Times New Roman" w:cs="Calibri"/>
          <w:bCs/>
          <w:color w:val="000000"/>
          <w:sz w:val="24"/>
          <w:szCs w:val="24"/>
          <w:lang w:val="kk-KZ"/>
        </w:rPr>
        <w:t xml:space="preserve"> </w:t>
      </w:r>
      <w:r w:rsidR="006220AF" w:rsidRPr="00996907">
        <w:rPr>
          <w:rFonts w:ascii="Times New Roman" w:eastAsia="Calibri" w:hAnsi="Times New Roman" w:cs="Calibri"/>
          <w:bCs/>
          <w:color w:val="000000"/>
          <w:sz w:val="24"/>
          <w:szCs w:val="24"/>
          <w:lang w:val="kk-KZ"/>
        </w:rPr>
        <w:t>«</w:t>
      </w:r>
      <w:r w:rsidR="00DE2CA2">
        <w:rPr>
          <w:rFonts w:ascii="Times New Roman" w:eastAsia="Calibri" w:hAnsi="Times New Roman" w:cs="Calibri"/>
          <w:bCs/>
          <w:color w:val="000000"/>
          <w:sz w:val="24"/>
          <w:szCs w:val="24"/>
          <w:lang w:val="kk-KZ"/>
        </w:rPr>
        <w:t xml:space="preserve"> </w:t>
      </w:r>
      <w:r w:rsidR="006220AF" w:rsidRPr="00996907">
        <w:rPr>
          <w:rFonts w:ascii="Times New Roman" w:eastAsia="Calibri" w:hAnsi="Times New Roman" w:cs="Calibri"/>
          <w:bCs/>
          <w:color w:val="000000"/>
          <w:sz w:val="24"/>
          <w:szCs w:val="24"/>
          <w:lang w:val="kk-KZ"/>
        </w:rPr>
        <w:t>»</w:t>
      </w:r>
      <w:r w:rsidRPr="00996907">
        <w:rPr>
          <w:rFonts w:ascii="Times New Roman" w:eastAsia="Calibri" w:hAnsi="Times New Roman" w:cs="Calibri"/>
          <w:bCs/>
          <w:color w:val="000000"/>
          <w:sz w:val="24"/>
          <w:szCs w:val="24"/>
          <w:lang w:val="kk-KZ"/>
        </w:rPr>
        <w:t xml:space="preserve"> </w:t>
      </w:r>
      <w:r w:rsidR="008262A3">
        <w:rPr>
          <w:rFonts w:ascii="Times New Roman" w:eastAsia="Calibri" w:hAnsi="Times New Roman" w:cs="Calibri"/>
          <w:bCs/>
          <w:color w:val="000000"/>
          <w:sz w:val="24"/>
          <w:szCs w:val="24"/>
          <w:lang w:val="kk-KZ"/>
        </w:rPr>
        <w:t xml:space="preserve">тамыз </w:t>
      </w:r>
      <w:r w:rsidR="006220AF" w:rsidRPr="00996907">
        <w:rPr>
          <w:rFonts w:ascii="Times New Roman" w:eastAsia="Calibri" w:hAnsi="Times New Roman" w:cs="Calibri"/>
          <w:bCs/>
          <w:color w:val="000000"/>
          <w:sz w:val="24"/>
          <w:szCs w:val="24"/>
          <w:lang w:val="kk-KZ"/>
        </w:rPr>
        <w:t xml:space="preserve">2025 жылғы </w:t>
      </w:r>
    </w:p>
    <w:p w14:paraId="02A6AFCB" w14:textId="08EBBD01" w:rsidR="006220AF" w:rsidRPr="00996907" w:rsidRDefault="006220AF" w:rsidP="006220AF">
      <w:pPr>
        <w:spacing w:after="0" w:line="240" w:lineRule="auto"/>
        <w:jc w:val="right"/>
        <w:rPr>
          <w:rFonts w:ascii="Times New Roman" w:eastAsia="Calibri" w:hAnsi="Times New Roman" w:cs="Calibri"/>
          <w:bCs/>
          <w:color w:val="000000"/>
          <w:sz w:val="24"/>
          <w:szCs w:val="24"/>
          <w:lang w:val="kk-KZ"/>
        </w:rPr>
      </w:pPr>
      <w:r w:rsidRPr="00996907">
        <w:rPr>
          <w:rFonts w:ascii="Times New Roman" w:eastAsia="Calibri" w:hAnsi="Times New Roman" w:cs="Calibri"/>
          <w:bCs/>
          <w:color w:val="000000"/>
          <w:sz w:val="24"/>
          <w:szCs w:val="24"/>
          <w:lang w:val="kk-KZ"/>
        </w:rPr>
        <w:t xml:space="preserve">№ </w:t>
      </w:r>
      <w:r w:rsidR="00996907" w:rsidRPr="00996907">
        <w:rPr>
          <w:rFonts w:ascii="Times New Roman" w:eastAsia="Calibri" w:hAnsi="Times New Roman" w:cs="Calibri"/>
          <w:bCs/>
          <w:color w:val="000000"/>
          <w:sz w:val="24"/>
          <w:szCs w:val="24"/>
          <w:lang w:val="kk-KZ"/>
        </w:rPr>
        <w:t xml:space="preserve"> </w:t>
      </w:r>
      <w:r w:rsidR="008262A3">
        <w:rPr>
          <w:rFonts w:ascii="Times New Roman" w:eastAsia="Calibri" w:hAnsi="Times New Roman" w:cs="Calibri"/>
          <w:bCs/>
          <w:color w:val="000000"/>
          <w:sz w:val="24"/>
          <w:szCs w:val="24"/>
          <w:lang w:val="kk-KZ"/>
        </w:rPr>
        <w:t xml:space="preserve">   </w:t>
      </w:r>
      <w:r w:rsidR="00996907" w:rsidRPr="00996907">
        <w:rPr>
          <w:rFonts w:ascii="Times New Roman" w:eastAsia="Calibri" w:hAnsi="Times New Roman" w:cs="Calibri"/>
          <w:bCs/>
          <w:color w:val="000000"/>
          <w:sz w:val="24"/>
          <w:szCs w:val="24"/>
          <w:lang w:val="kk-KZ"/>
        </w:rPr>
        <w:t xml:space="preserve"> </w:t>
      </w:r>
      <w:r w:rsidR="00C82BC7" w:rsidRPr="00996907">
        <w:rPr>
          <w:rFonts w:ascii="Times New Roman" w:eastAsia="Calibri" w:hAnsi="Times New Roman" w:cs="Calibri"/>
          <w:bCs/>
          <w:color w:val="000000"/>
          <w:sz w:val="24"/>
          <w:szCs w:val="24"/>
          <w:lang w:val="kk-KZ"/>
        </w:rPr>
        <w:t>Ш</w:t>
      </w:r>
      <w:r w:rsidRPr="00996907">
        <w:rPr>
          <w:rFonts w:ascii="Times New Roman" w:eastAsia="Calibri" w:hAnsi="Times New Roman" w:cs="Calibri"/>
          <w:bCs/>
          <w:color w:val="000000"/>
          <w:sz w:val="24"/>
          <w:szCs w:val="24"/>
          <w:lang w:val="kk-KZ"/>
        </w:rPr>
        <w:t>артқа</w:t>
      </w:r>
    </w:p>
    <w:p w14:paraId="7E7DEC27" w14:textId="210C1B76" w:rsidR="00DC76B5" w:rsidRPr="00996907" w:rsidRDefault="00855DE0" w:rsidP="00855DE0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96907">
        <w:rPr>
          <w:rFonts w:ascii="Times New Roman" w:eastAsia="Calibri" w:hAnsi="Times New Roman" w:cs="Calibri"/>
          <w:bCs/>
          <w:color w:val="000000"/>
          <w:sz w:val="24"/>
          <w:szCs w:val="24"/>
          <w:lang w:val="kk-KZ"/>
        </w:rPr>
        <w:t>№</w:t>
      </w:r>
      <w:r w:rsidR="00B00567" w:rsidRPr="00996907">
        <w:rPr>
          <w:rFonts w:ascii="Times New Roman" w:eastAsia="Calibri" w:hAnsi="Times New Roman" w:cs="Calibri"/>
          <w:bCs/>
          <w:color w:val="000000"/>
          <w:sz w:val="24"/>
          <w:szCs w:val="24"/>
          <w:lang w:val="kk-KZ"/>
        </w:rPr>
        <w:t xml:space="preserve"> </w:t>
      </w:r>
      <w:r w:rsidRPr="00996907">
        <w:rPr>
          <w:rFonts w:ascii="Times New Roman" w:eastAsia="Calibri" w:hAnsi="Times New Roman" w:cs="Calibri"/>
          <w:bCs/>
          <w:color w:val="000000"/>
          <w:sz w:val="24"/>
          <w:szCs w:val="24"/>
          <w:lang w:val="kk-KZ"/>
        </w:rPr>
        <w:t>2 қосымша</w:t>
      </w:r>
    </w:p>
    <w:p w14:paraId="16B3CDFE" w14:textId="77777777" w:rsidR="00DC76B5" w:rsidRPr="00547551" w:rsidRDefault="00DC76B5" w:rsidP="00DC76B5">
      <w:pPr>
        <w:pStyle w:val="ac"/>
        <w:rPr>
          <w:sz w:val="22"/>
          <w:szCs w:val="22"/>
          <w:lang w:val="kk-KZ"/>
        </w:rPr>
      </w:pPr>
    </w:p>
    <w:p w14:paraId="19C2EE9E" w14:textId="77777777" w:rsidR="00996907" w:rsidRDefault="00996907" w:rsidP="0099690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bookmarkStart w:id="0" w:name="_Hlk179814688"/>
      <w:bookmarkStart w:id="1" w:name="_Hlk179902561"/>
    </w:p>
    <w:p w14:paraId="58A12969" w14:textId="0283EA5F" w:rsidR="00996907" w:rsidRPr="00996907" w:rsidRDefault="00996907" w:rsidP="0099690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96907">
        <w:rPr>
          <w:rFonts w:ascii="Times New Roman" w:hAnsi="Times New Roman"/>
          <w:b/>
          <w:bCs/>
          <w:sz w:val="24"/>
          <w:szCs w:val="24"/>
          <w:lang w:val="kk-KZ"/>
        </w:rPr>
        <w:t>Техникалық сипаттама</w:t>
      </w:r>
    </w:p>
    <w:p w14:paraId="39BE9702" w14:textId="77777777" w:rsidR="00996907" w:rsidRPr="00996907" w:rsidRDefault="00996907" w:rsidP="0099690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96907">
        <w:rPr>
          <w:rFonts w:ascii="Times New Roman" w:hAnsi="Times New Roman"/>
          <w:b/>
          <w:bCs/>
          <w:sz w:val="24"/>
          <w:szCs w:val="24"/>
          <w:lang w:val="kk-KZ"/>
        </w:rPr>
        <w:t xml:space="preserve">жұмыс сатып алу туралы </w:t>
      </w:r>
    </w:p>
    <w:p w14:paraId="462BAE5B" w14:textId="30EDF51B" w:rsidR="00996907" w:rsidRPr="008262A3" w:rsidRDefault="008262A3" w:rsidP="0099690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262A3">
        <w:rPr>
          <w:rFonts w:ascii="Times New Roman" w:hAnsi="Times New Roman"/>
          <w:b/>
          <w:bCs/>
          <w:sz w:val="24"/>
          <w:szCs w:val="24"/>
          <w:lang w:val="kk-KZ"/>
        </w:rPr>
        <w:t>"Әлібекмола кен орнының мұнайды есепке алудың коммерциялық торабын және Қожасай кен орнының газды есепке алудың коммерциялық торабын пайдалану бойынша технологиялық регламентті әзірлеу (газды дайындау қондырғысы-40)"</w:t>
      </w:r>
    </w:p>
    <w:p w14:paraId="2B49A331" w14:textId="77777777" w:rsidR="00A672C0" w:rsidRPr="00A672C0" w:rsidRDefault="00A672C0" w:rsidP="00A672C0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4"/>
        <w:gridCol w:w="2723"/>
        <w:gridCol w:w="5948"/>
      </w:tblGrid>
      <w:tr w:rsidR="00996907" w14:paraId="117CD4D3" w14:textId="77777777" w:rsidTr="00DB568C">
        <w:tc>
          <w:tcPr>
            <w:tcW w:w="674" w:type="dxa"/>
          </w:tcPr>
          <w:p w14:paraId="243F5428" w14:textId="77777777" w:rsidR="00996907" w:rsidRDefault="00996907" w:rsidP="00DB5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492DAB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2723" w:type="dxa"/>
          </w:tcPr>
          <w:p w14:paraId="2C8C3C9A" w14:textId="277CF07C" w:rsidR="00996907" w:rsidRDefault="00996907" w:rsidP="00DB5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2DAB">
              <w:rPr>
                <w:rFonts w:ascii="Times New Roman" w:hAnsi="Times New Roman" w:cs="Times New Roman"/>
                <w:sz w:val="24"/>
                <w:szCs w:val="24"/>
              </w:rPr>
              <w:t>егізгі деректер мен талаптардың тізбесі</w:t>
            </w:r>
          </w:p>
        </w:tc>
        <w:tc>
          <w:tcPr>
            <w:tcW w:w="5948" w:type="dxa"/>
          </w:tcPr>
          <w:p w14:paraId="1AFDB105" w14:textId="7CF60996" w:rsidR="00996907" w:rsidRDefault="004E4BEF" w:rsidP="00DB5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96907" w:rsidRPr="00492DAB">
              <w:rPr>
                <w:rFonts w:ascii="Times New Roman" w:hAnsi="Times New Roman" w:cs="Times New Roman"/>
                <w:sz w:val="24"/>
                <w:szCs w:val="24"/>
              </w:rPr>
              <w:t>астапқы деректердің мазмұны және жобалау (әзірлеу)жөніндегі талаптар</w:t>
            </w:r>
          </w:p>
        </w:tc>
      </w:tr>
      <w:tr w:rsidR="00996907" w14:paraId="6794DBE7" w14:textId="77777777" w:rsidTr="00DB568C">
        <w:tc>
          <w:tcPr>
            <w:tcW w:w="674" w:type="dxa"/>
          </w:tcPr>
          <w:p w14:paraId="7CFD6B7B" w14:textId="77777777" w:rsidR="00996907" w:rsidRDefault="00996907" w:rsidP="00DB5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3" w:type="dxa"/>
          </w:tcPr>
          <w:p w14:paraId="21113CCE" w14:textId="77777777" w:rsidR="00996907" w:rsidRDefault="00996907" w:rsidP="00DB5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AB">
              <w:rPr>
                <w:rFonts w:ascii="Times New Roman" w:hAnsi="Times New Roman" w:cs="Times New Roman"/>
                <w:sz w:val="24"/>
                <w:szCs w:val="24"/>
              </w:rPr>
              <w:t>Объектінің орналасқан жері</w:t>
            </w:r>
          </w:p>
        </w:tc>
        <w:tc>
          <w:tcPr>
            <w:tcW w:w="5948" w:type="dxa"/>
          </w:tcPr>
          <w:p w14:paraId="2D566CB3" w14:textId="633702C6" w:rsidR="00996907" w:rsidRPr="00543AEE" w:rsidRDefault="00996907" w:rsidP="00DB5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AB">
              <w:rPr>
                <w:rFonts w:ascii="Times New Roman" w:hAnsi="Times New Roman" w:cs="Times New Roman"/>
                <w:sz w:val="24"/>
                <w:szCs w:val="24"/>
              </w:rPr>
              <w:t xml:space="preserve">Қазақстан Республикасы, Ақтөбе облысы, Мұғалжар ауданы, Шығыс Өріктау кен орыны </w:t>
            </w:r>
          </w:p>
        </w:tc>
      </w:tr>
      <w:tr w:rsidR="00996907" w14:paraId="55035BB6" w14:textId="77777777" w:rsidTr="00DB568C">
        <w:tc>
          <w:tcPr>
            <w:tcW w:w="674" w:type="dxa"/>
          </w:tcPr>
          <w:p w14:paraId="54C514B1" w14:textId="77777777" w:rsidR="00996907" w:rsidRDefault="00996907" w:rsidP="00DB5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3" w:type="dxa"/>
          </w:tcPr>
          <w:p w14:paraId="27B7BA18" w14:textId="77777777" w:rsidR="00996907" w:rsidRDefault="00996907" w:rsidP="00DB5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AB">
              <w:rPr>
                <w:rFonts w:ascii="Times New Roman" w:hAnsi="Times New Roman" w:cs="Times New Roman"/>
                <w:sz w:val="24"/>
                <w:szCs w:val="24"/>
              </w:rPr>
              <w:t>Әзірленіп жатқан құжаттың толық атауы</w:t>
            </w:r>
          </w:p>
        </w:tc>
        <w:tc>
          <w:tcPr>
            <w:tcW w:w="5948" w:type="dxa"/>
          </w:tcPr>
          <w:p w14:paraId="7AA6331A" w14:textId="5A749DE1" w:rsidR="00996907" w:rsidRPr="001148D5" w:rsidRDefault="008262A3" w:rsidP="00DB56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b/>
                <w:sz w:val="24"/>
                <w:szCs w:val="24"/>
              </w:rPr>
              <w:t>"Әлібекмола кен орнының мұнайды есепке алудың коммерциялық торабын және Қожасай кен орнының газды есепке алудың коммерциялық торабын пайдалану бойынша технологиялық регламентті әзірлеу (газды дайындау қондырғысы-40)"</w:t>
            </w:r>
          </w:p>
        </w:tc>
      </w:tr>
      <w:tr w:rsidR="00996907" w14:paraId="1BC22475" w14:textId="77777777" w:rsidTr="00DB568C">
        <w:tc>
          <w:tcPr>
            <w:tcW w:w="674" w:type="dxa"/>
          </w:tcPr>
          <w:p w14:paraId="7CE24B47" w14:textId="77777777" w:rsidR="00996907" w:rsidRDefault="00996907" w:rsidP="00DB5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3" w:type="dxa"/>
          </w:tcPr>
          <w:p w14:paraId="106ECDCB" w14:textId="77777777" w:rsidR="00996907" w:rsidRDefault="00996907" w:rsidP="00DB5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AB">
              <w:rPr>
                <w:rFonts w:ascii="Times New Roman" w:hAnsi="Times New Roman" w:cs="Times New Roman"/>
                <w:sz w:val="24"/>
                <w:szCs w:val="24"/>
              </w:rPr>
              <w:t>Жобалаудың негізі</w:t>
            </w:r>
          </w:p>
        </w:tc>
        <w:tc>
          <w:tcPr>
            <w:tcW w:w="5948" w:type="dxa"/>
          </w:tcPr>
          <w:p w14:paraId="05D9A6E9" w14:textId="6BE4891B" w:rsidR="00996907" w:rsidRPr="00492DAB" w:rsidRDefault="00996907" w:rsidP="00DB5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A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E31C6">
              <w:rPr>
                <w:rFonts w:ascii="Times New Roman" w:hAnsi="Times New Roman" w:cs="Times New Roman"/>
                <w:sz w:val="24"/>
                <w:szCs w:val="24"/>
              </w:rPr>
              <w:t>Өріктау</w:t>
            </w:r>
            <w:r w:rsidRPr="00492DAB">
              <w:rPr>
                <w:rFonts w:ascii="Times New Roman" w:hAnsi="Times New Roman" w:cs="Times New Roman"/>
                <w:sz w:val="24"/>
                <w:szCs w:val="24"/>
              </w:rPr>
              <w:t xml:space="preserve"> Оперейтинг" ЖШС-нің 202</w:t>
            </w:r>
            <w:r w:rsidR="0011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2DAB">
              <w:rPr>
                <w:rFonts w:ascii="Times New Roman" w:hAnsi="Times New Roman" w:cs="Times New Roman"/>
                <w:sz w:val="24"/>
                <w:szCs w:val="24"/>
              </w:rPr>
              <w:t xml:space="preserve"> жылға арналған өндірістік бағдарламасы.</w:t>
            </w:r>
          </w:p>
          <w:p w14:paraId="09E4FB09" w14:textId="77777777" w:rsidR="00996907" w:rsidRDefault="00996907" w:rsidP="00DB5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AB">
              <w:rPr>
                <w:rFonts w:ascii="Times New Roman" w:hAnsi="Times New Roman" w:cs="Times New Roman"/>
                <w:sz w:val="24"/>
                <w:szCs w:val="24"/>
              </w:rPr>
              <w:t>"Жер қойнауы және жер қойнауын пайдалану туралы" Кодекс 146-бап, 147-бап.</w:t>
            </w:r>
          </w:p>
          <w:p w14:paraId="307F3933" w14:textId="77777777" w:rsidR="00996907" w:rsidRPr="00764A0B" w:rsidRDefault="00996907" w:rsidP="00DB5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AB">
              <w:rPr>
                <w:rFonts w:ascii="Times New Roman" w:hAnsi="Times New Roman" w:cs="Times New Roman"/>
                <w:sz w:val="24"/>
                <w:szCs w:val="24"/>
              </w:rPr>
              <w:t>Осы Техникалық тапсырма.</w:t>
            </w:r>
          </w:p>
        </w:tc>
      </w:tr>
      <w:tr w:rsidR="008262A3" w14:paraId="493573C3" w14:textId="77777777" w:rsidTr="00DB568C">
        <w:tc>
          <w:tcPr>
            <w:tcW w:w="674" w:type="dxa"/>
          </w:tcPr>
          <w:p w14:paraId="49070DB5" w14:textId="4070F25F" w:rsidR="008262A3" w:rsidRPr="008262A3" w:rsidRDefault="008262A3" w:rsidP="00DB56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723" w:type="dxa"/>
          </w:tcPr>
          <w:p w14:paraId="2EA5AD6D" w14:textId="177D2E82" w:rsidR="008262A3" w:rsidRPr="00492DAB" w:rsidRDefault="008262A3" w:rsidP="00DB5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Бастапқы деректер</w:t>
            </w:r>
          </w:p>
        </w:tc>
        <w:tc>
          <w:tcPr>
            <w:tcW w:w="5948" w:type="dxa"/>
          </w:tcPr>
          <w:p w14:paraId="4F8DE708" w14:textId="77777777" w:rsidR="008262A3" w:rsidRPr="008262A3" w:rsidRDefault="008262A3" w:rsidP="00826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1. Шығыс Өріктау және Өріктау кен орындарын игерудің бекітілген жобасы;</w:t>
            </w:r>
          </w:p>
          <w:p w14:paraId="24FAEBD1" w14:textId="11E4F7E6" w:rsidR="008262A3" w:rsidRPr="00492DAB" w:rsidRDefault="008262A3" w:rsidP="00826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2. Технологиялық жабдықтың техникалық ерекшелігі (өндірістік объектілердің технологиялық регламенті, алау қондырғылары паспорттарының көшірмелері, технологиялық жабдықтардың паспорттары мен режимдік карталарының көшірмелері);</w:t>
            </w:r>
          </w:p>
        </w:tc>
      </w:tr>
      <w:tr w:rsidR="00996907" w14:paraId="481882EF" w14:textId="77777777" w:rsidTr="00DB568C">
        <w:tc>
          <w:tcPr>
            <w:tcW w:w="674" w:type="dxa"/>
          </w:tcPr>
          <w:p w14:paraId="01FD688F" w14:textId="44FBE9F4" w:rsidR="00996907" w:rsidRDefault="008262A3" w:rsidP="00DB5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96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3" w:type="dxa"/>
          </w:tcPr>
          <w:p w14:paraId="71A0F76F" w14:textId="1C46E171" w:rsidR="00996907" w:rsidRDefault="008262A3" w:rsidP="00DB5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Регламентті әзірлеуге қойылатын талаптар</w:t>
            </w:r>
          </w:p>
        </w:tc>
        <w:tc>
          <w:tcPr>
            <w:tcW w:w="5948" w:type="dxa"/>
          </w:tcPr>
          <w:p w14:paraId="22AD98CA" w14:textId="77777777" w:rsidR="008262A3" w:rsidRPr="008262A3" w:rsidRDefault="008262A3" w:rsidP="008262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 xml:space="preserve">Жұмыстар сәйкес орындалуы керек: </w:t>
            </w:r>
          </w:p>
          <w:p w14:paraId="78CB3E58" w14:textId="77777777" w:rsidR="008262A3" w:rsidRPr="008262A3" w:rsidRDefault="008262A3" w:rsidP="008262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- "Өнеркәсіптің мұнай және газ салаларының қауіпті өндірістік объектілері үшін өнеркәсіптік қауіпсіздікті қамтамасыз ету қағидаларын бекіту туралы" Қазақстан Республикасы Инвестициялар және даму министрінің 2014 жылғы 30 желтоқсандағы № 355 Бұйрығы 7-қосымша;</w:t>
            </w:r>
          </w:p>
          <w:p w14:paraId="2823A251" w14:textId="77777777" w:rsidR="008262A3" w:rsidRPr="008262A3" w:rsidRDefault="008262A3" w:rsidP="008262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- "Газдарды дайындау және қайта өңдеу жөніндегі қауіпті өндірістік объектілер үшін өнеркәсіптік қауіпсіздікті қамтамасыз ету қағидаларын бекіту туралы"Қазақстан Республикасы Инвестициялар және даму министрінің 2014 жылғы 30 желтоқсандағы № 357 бұйрығы.</w:t>
            </w:r>
          </w:p>
          <w:p w14:paraId="68D4D5BC" w14:textId="7A16CA13" w:rsidR="00996907" w:rsidRDefault="008262A3" w:rsidP="008262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- "Қысыммен жұмыс істейтін жабдықты пайдалану кезінде өнеркәсіптік қауіпсіздікті қамтамасыз ету қағидаларын бекіту туралы" Қазақстан Республикасы Инвестициялар және даму министрінің 2014 жылғы 30 желтоқсандағы № 358 бұйрығы</w:t>
            </w:r>
          </w:p>
        </w:tc>
      </w:tr>
      <w:tr w:rsidR="00996907" w14:paraId="624303F7" w14:textId="77777777" w:rsidTr="00DB568C">
        <w:tc>
          <w:tcPr>
            <w:tcW w:w="674" w:type="dxa"/>
          </w:tcPr>
          <w:p w14:paraId="6F63EB67" w14:textId="31AC2427" w:rsidR="00996907" w:rsidRDefault="008262A3" w:rsidP="00DB5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969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23" w:type="dxa"/>
          </w:tcPr>
          <w:p w14:paraId="674AD3CA" w14:textId="6FE8DD4A" w:rsidR="00996907" w:rsidRDefault="008262A3" w:rsidP="00DB5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Регламенттің мазмұнына қойылатын негізгі талаптар</w:t>
            </w:r>
          </w:p>
        </w:tc>
        <w:tc>
          <w:tcPr>
            <w:tcW w:w="5948" w:type="dxa"/>
          </w:tcPr>
          <w:p w14:paraId="1776A24E" w14:textId="77777777" w:rsidR="008262A3" w:rsidRPr="008262A3" w:rsidRDefault="008262A3" w:rsidP="00826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Технологиялық регламент бөлімдерді қамтуы тиіс:</w:t>
            </w:r>
          </w:p>
          <w:p w14:paraId="3D3D4D8C" w14:textId="77777777" w:rsidR="008262A3" w:rsidRPr="008262A3" w:rsidRDefault="008262A3" w:rsidP="00826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1) Өндірістік объектінің жалпы сипаттамасы;</w:t>
            </w:r>
          </w:p>
          <w:p w14:paraId="73D4CB13" w14:textId="77777777" w:rsidR="008262A3" w:rsidRPr="008262A3" w:rsidRDefault="008262A3" w:rsidP="00826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дайындалатын бастапқы шикізаттың, материалдардың, реагенттердің сипаттамасы </w:t>
            </w:r>
          </w:p>
          <w:p w14:paraId="457F823A" w14:textId="77777777" w:rsidR="008262A3" w:rsidRPr="008262A3" w:rsidRDefault="008262A3" w:rsidP="00826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өнімдер</w:t>
            </w:r>
          </w:p>
          <w:p w14:paraId="47B3BB52" w14:textId="77777777" w:rsidR="008262A3" w:rsidRPr="008262A3" w:rsidRDefault="008262A3" w:rsidP="00826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 xml:space="preserve">3) технологиялық процестің және технологиялық схеманың сипаттамасы </w:t>
            </w:r>
          </w:p>
          <w:p w14:paraId="552600DE" w14:textId="77777777" w:rsidR="008262A3" w:rsidRPr="008262A3" w:rsidRDefault="008262A3" w:rsidP="00826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өндірістік объектінің;</w:t>
            </w:r>
          </w:p>
          <w:p w14:paraId="2DFC3AD0" w14:textId="77777777" w:rsidR="008262A3" w:rsidRPr="008262A3" w:rsidRDefault="008262A3" w:rsidP="00826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4) Технологиялық режим нормалары;</w:t>
            </w:r>
          </w:p>
          <w:p w14:paraId="40690232" w14:textId="77777777" w:rsidR="008262A3" w:rsidRPr="008262A3" w:rsidRDefault="008262A3" w:rsidP="00826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5) Технологиялық процесті бақылау;</w:t>
            </w:r>
          </w:p>
          <w:p w14:paraId="178620B1" w14:textId="77777777" w:rsidR="008262A3" w:rsidRPr="008262A3" w:rsidRDefault="008262A3" w:rsidP="00826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6) өндірістік объектіні іске қосу және тоқтату қауіпсіздігінің негізгі ережелері</w:t>
            </w:r>
          </w:p>
          <w:p w14:paraId="0FA0E8B1" w14:textId="77777777" w:rsidR="008262A3" w:rsidRPr="008262A3" w:rsidRDefault="008262A3" w:rsidP="00826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қалыпты жағдайда және қауіпті жағдайда;</w:t>
            </w:r>
          </w:p>
          <w:p w14:paraId="2B0B7F3B" w14:textId="77777777" w:rsidR="008262A3" w:rsidRPr="008262A3" w:rsidRDefault="008262A3" w:rsidP="00826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 xml:space="preserve">7) өндірісті қауіпсіз пайдалану. Аварияға қарсы қорғау жүйелері және </w:t>
            </w:r>
          </w:p>
          <w:p w14:paraId="731CC55C" w14:textId="77777777" w:rsidR="008262A3" w:rsidRPr="008262A3" w:rsidRDefault="008262A3" w:rsidP="00826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қауіпті жағдайдағы әрекеттер;</w:t>
            </w:r>
          </w:p>
          <w:p w14:paraId="31CC4CD7" w14:textId="77777777" w:rsidR="008262A3" w:rsidRPr="008262A3" w:rsidRDefault="008262A3" w:rsidP="00826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 xml:space="preserve">8) өнім өндіру кезіндегі қалдықтар, сарқынды сулар, атмосфераға шығарындылар, </w:t>
            </w:r>
          </w:p>
          <w:p w14:paraId="05AC95AC" w14:textId="77777777" w:rsidR="008262A3" w:rsidRPr="008262A3" w:rsidRDefault="008262A3" w:rsidP="00826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оларды кәдеге жарату, қайта өңдеу әдістері</w:t>
            </w:r>
          </w:p>
          <w:p w14:paraId="48F6987D" w14:textId="77777777" w:rsidR="008262A3" w:rsidRPr="008262A3" w:rsidRDefault="008262A3" w:rsidP="00826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 xml:space="preserve">9) реттейтін және технологиялық жабдықтың қысқаша сипаттамасы; </w:t>
            </w:r>
          </w:p>
          <w:p w14:paraId="3744C54F" w14:textId="77777777" w:rsidR="008262A3" w:rsidRPr="008262A3" w:rsidRDefault="008262A3" w:rsidP="00826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қауіпсіздік клапандары және басқа қауіпсіздік құрылғылары;</w:t>
            </w:r>
          </w:p>
          <w:p w14:paraId="64522FA1" w14:textId="77777777" w:rsidR="008262A3" w:rsidRPr="008262A3" w:rsidRDefault="008262A3" w:rsidP="00826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10) нормативтік-техникалық құжаттаманың тізбесі;</w:t>
            </w:r>
          </w:p>
          <w:p w14:paraId="3FFA1BB7" w14:textId="77777777" w:rsidR="008262A3" w:rsidRPr="008262A3" w:rsidRDefault="008262A3" w:rsidP="00826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11) өнім өндірудің технологиялық схемасы (графикалық бөлім);</w:t>
            </w:r>
          </w:p>
          <w:p w14:paraId="70AE1AB2" w14:textId="7906085B" w:rsidR="00996907" w:rsidRDefault="008262A3" w:rsidP="00826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12) өндірістік объектінің техникалық құрылғыларын орналастырудың ситуациялық жоспары;</w:t>
            </w:r>
          </w:p>
        </w:tc>
      </w:tr>
      <w:tr w:rsidR="00996907" w14:paraId="59FCB85F" w14:textId="77777777" w:rsidTr="00DB568C">
        <w:tc>
          <w:tcPr>
            <w:tcW w:w="674" w:type="dxa"/>
          </w:tcPr>
          <w:p w14:paraId="3FFC0AC0" w14:textId="55F1453F" w:rsidR="00996907" w:rsidRDefault="008262A3" w:rsidP="00DB5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  <w:r w:rsidR="009969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23" w:type="dxa"/>
          </w:tcPr>
          <w:p w14:paraId="4335306E" w14:textId="51111508" w:rsidR="00996907" w:rsidRDefault="008262A3" w:rsidP="00DB5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Тапсырыс беруші туралы қысқаша ақпарат</w:t>
            </w:r>
          </w:p>
        </w:tc>
        <w:tc>
          <w:tcPr>
            <w:tcW w:w="5948" w:type="dxa"/>
          </w:tcPr>
          <w:p w14:paraId="7F702612" w14:textId="77777777" w:rsidR="008262A3" w:rsidRPr="008262A3" w:rsidRDefault="008262A3" w:rsidP="00826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 xml:space="preserve">"Урихтау Оперейтинг" ЖШС "ҚазМұнайГаз "ҰК" АҚ еншілес компаниясы Шығыс Урихтау кен орнын (Ву-1, ВУ-2, ВУ-3, ВУ-4, ВУ-5 және ВУ-6 ұңғымалары) өнеркәсіптік игеруді жүргізеді. </w:t>
            </w:r>
          </w:p>
          <w:p w14:paraId="24B1F47A" w14:textId="0C7172A9" w:rsidR="00996907" w:rsidRDefault="008262A3" w:rsidP="00826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Шығыс Өріктау кен орнының ұңғымаларының өнімі қабат энергиясы есебінен мұнайға және ілеспе мұнай газына бөлу жүргізілетін сығымдау сорғы станциясына (бұдан әрі – ДНС) дейін тасымалданады. Бұдан әрі газсыздандырылған мұнай қолданыстағы мұнай құбыры бойынша оны одан әрі дайындау үшін "Қазақойл Ақтөбе" ЖШС Әлібекмола кен орнының ЦПНГ-на беріледі. Шикі газ Қожасай кен орнындағы "Gas Proccing Company" ЖШС-нің УКПГ-40 процессингіне тасымалданады.</w:t>
            </w:r>
          </w:p>
        </w:tc>
      </w:tr>
      <w:tr w:rsidR="00996907" w14:paraId="68A4D1B2" w14:textId="77777777" w:rsidTr="00DB568C">
        <w:tc>
          <w:tcPr>
            <w:tcW w:w="674" w:type="dxa"/>
          </w:tcPr>
          <w:p w14:paraId="4F39FC5D" w14:textId="2F0E047B" w:rsidR="00996907" w:rsidRDefault="008262A3" w:rsidP="00DB5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969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23" w:type="dxa"/>
          </w:tcPr>
          <w:p w14:paraId="675DFCC7" w14:textId="77777777" w:rsidR="008321BB" w:rsidRPr="008321BB" w:rsidRDefault="008321BB" w:rsidP="00832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>Лицензиялауға қойылатын талаптар:</w:t>
            </w:r>
          </w:p>
          <w:p w14:paraId="7E934C2E" w14:textId="1BB74074" w:rsidR="00996907" w:rsidRDefault="008321BB" w:rsidP="00832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>Жұмыстарды жүргізу құқығына аттестаттың болуы</w:t>
            </w:r>
          </w:p>
        </w:tc>
        <w:tc>
          <w:tcPr>
            <w:tcW w:w="5948" w:type="dxa"/>
          </w:tcPr>
          <w:p w14:paraId="389062A1" w14:textId="77777777" w:rsidR="008321BB" w:rsidRPr="008321BB" w:rsidRDefault="008321BB" w:rsidP="00832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>Қызметтің кіші түрімен өнеркәсіптік қауіпсіздік саласындағы жұмыстарды жүргізу құқығына аттестат:</w:t>
            </w:r>
          </w:p>
          <w:p w14:paraId="16248E30" w14:textId="77777777" w:rsidR="008321BB" w:rsidRPr="008321BB" w:rsidRDefault="008321BB" w:rsidP="00832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>- Газ тұтыну жүйелеріне техникалық қызмет көрсету</w:t>
            </w:r>
          </w:p>
          <w:p w14:paraId="136F76CC" w14:textId="77777777" w:rsidR="008321BB" w:rsidRPr="008321BB" w:rsidRDefault="008321BB" w:rsidP="00832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>- Өнеркәсіптік қауіпсіздік саласындағы мамандарды, қызметкерлерді даярлау, қайта даярлау</w:t>
            </w:r>
          </w:p>
          <w:p w14:paraId="5AE39A57" w14:textId="362D1BCB" w:rsidR="00996907" w:rsidRDefault="008321BB" w:rsidP="00832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>- Өнеркәсіптік қауіпсіздікке сараптама жүргізу (қауіпті өндірістік объектілерде қолданылатын Құрылыс материалдарын қоспағанда, қауіпті өндірістік объектілерде қолданылатын технологиялар, техникалық құрылғылар, материалдар; "жер қойнауы және жер қойнауын пайдалану туралы" Қазақстан Республикасының Кодексіне сәйкес өнеркәсіптік қауіпсіздік саласындағы сараптамаға жататын жобалау құжаттары; ОПС техникалық құрылғылары;)</w:t>
            </w:r>
          </w:p>
        </w:tc>
      </w:tr>
      <w:tr w:rsidR="00996907" w14:paraId="2C383639" w14:textId="77777777" w:rsidTr="00DB568C">
        <w:tc>
          <w:tcPr>
            <w:tcW w:w="674" w:type="dxa"/>
          </w:tcPr>
          <w:p w14:paraId="160D8E8E" w14:textId="02495D70" w:rsidR="00996907" w:rsidRDefault="008321BB" w:rsidP="00DB5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  <w:r w:rsidR="009969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23" w:type="dxa"/>
          </w:tcPr>
          <w:p w14:paraId="21229EDA" w14:textId="2AF1A209" w:rsidR="00996907" w:rsidRDefault="008321BB" w:rsidP="00DB5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>Орындаушының Кадрлық мүмкіндіктері туралы ақпарат беру</w:t>
            </w:r>
          </w:p>
        </w:tc>
        <w:tc>
          <w:tcPr>
            <w:tcW w:w="5948" w:type="dxa"/>
          </w:tcPr>
          <w:p w14:paraId="42040F6B" w14:textId="77777777" w:rsidR="008321BB" w:rsidRPr="008321BB" w:rsidRDefault="008321BB" w:rsidP="00832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>Технологиялық регламенттерді әзірлеуге көрсетілетін қызметтер бойынша жұмыстарды сапалы орындау үшін Өнім берушінің білікті персоналы болуы тиіс:</w:t>
            </w:r>
          </w:p>
          <w:p w14:paraId="30D04766" w14:textId="0BA76650" w:rsidR="008321BB" w:rsidRPr="008321BB" w:rsidRDefault="008321BB" w:rsidP="00832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 xml:space="preserve">1) Мұнай-газ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ісі</w:t>
            </w: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 xml:space="preserve"> саласындағы Инженер. 1. Жоғары білім туралы Диплом. -1 адам</w:t>
            </w:r>
          </w:p>
          <w:p w14:paraId="414FF17E" w14:textId="77777777" w:rsidR="008321BB" w:rsidRPr="008321BB" w:rsidRDefault="008321BB" w:rsidP="00832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 xml:space="preserve">2) Мұнай және газ кен орындарын игеру мамандығы бойынша Инженер-1 адам; </w:t>
            </w:r>
          </w:p>
          <w:p w14:paraId="2C9D5E52" w14:textId="32F035A8" w:rsidR="00996907" w:rsidRPr="004E4BEF" w:rsidRDefault="008321BB" w:rsidP="008321BB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>Орындаушының барлық қызметкерлерінде: "ҚР өнеркәсібінің мұнай және газ салаларының қауіпті өндірістік объектілері үшін өнеркәсіптік қауіпсіздікті қамтамасыз ету қағидаларына", "өрт-техникалық минимумға", "еңбек қауіпсіздігі және еңбекті қорғау"сәйкес куәліктер және/немесе куәліктер және/немесе сертификаттар болуы тиіс.</w:t>
            </w:r>
          </w:p>
        </w:tc>
      </w:tr>
      <w:tr w:rsidR="00996907" w14:paraId="2D8D6D0B" w14:textId="77777777" w:rsidTr="00DB568C">
        <w:tc>
          <w:tcPr>
            <w:tcW w:w="674" w:type="dxa"/>
          </w:tcPr>
          <w:p w14:paraId="0384F8A9" w14:textId="16237ACE" w:rsidR="00996907" w:rsidRDefault="008321BB" w:rsidP="00DB5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9969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23" w:type="dxa"/>
          </w:tcPr>
          <w:p w14:paraId="1F44179B" w14:textId="009F3DEF" w:rsidR="00996907" w:rsidRDefault="008321BB" w:rsidP="00DB5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>Ерекше шарттар</w:t>
            </w:r>
          </w:p>
        </w:tc>
        <w:tc>
          <w:tcPr>
            <w:tcW w:w="5948" w:type="dxa"/>
          </w:tcPr>
          <w:p w14:paraId="37B001D7" w14:textId="77777777" w:rsidR="008321BB" w:rsidRPr="008321BB" w:rsidRDefault="008321BB" w:rsidP="00832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>Технологиялық регламентті әзірлеу кезінде:</w:t>
            </w:r>
          </w:p>
          <w:p w14:paraId="764370D1" w14:textId="77777777" w:rsidR="008321BB" w:rsidRPr="008321BB" w:rsidRDefault="008321BB" w:rsidP="00832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>- технологиялық жабдықты, технологиялық схеманы зерделеу үшін кен орнына шығу, қолда бар техникалық ақпарат пен құжаттаманы мақсатты жинау, талдау және қорыту.</w:t>
            </w:r>
          </w:p>
          <w:p w14:paraId="144BE85B" w14:textId="77777777" w:rsidR="008321BB" w:rsidRPr="008321BB" w:rsidRDefault="008321BB" w:rsidP="00832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 xml:space="preserve">- ҚР қолданыстағы нормативтік-құқықтық актілерінің талаптарына сәйкес технологиялық регламент әзірлеу. </w:t>
            </w:r>
          </w:p>
          <w:p w14:paraId="3F1DAA39" w14:textId="77777777" w:rsidR="008321BB" w:rsidRPr="008321BB" w:rsidRDefault="008321BB" w:rsidP="00832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>- Тапсырыс берушімен келісу және бекіту.</w:t>
            </w:r>
          </w:p>
          <w:p w14:paraId="70182B44" w14:textId="77777777" w:rsidR="008321BB" w:rsidRPr="008321BB" w:rsidRDefault="008321BB" w:rsidP="00832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>Түпкілікті нәтижеге қойылатын талаптар:</w:t>
            </w:r>
          </w:p>
          <w:p w14:paraId="6A40B262" w14:textId="77777777" w:rsidR="008321BB" w:rsidRPr="008321BB" w:rsidRDefault="008321BB" w:rsidP="00832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>-қағаз тасығышта 2 данада, WORD, Excel, PDF форматында 1 данада.</w:t>
            </w:r>
          </w:p>
          <w:p w14:paraId="01EAF389" w14:textId="4F083BFB" w:rsidR="00996907" w:rsidRPr="00A22C14" w:rsidRDefault="008321BB" w:rsidP="00832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>-Есеп тілі-орыс.</w:t>
            </w:r>
          </w:p>
        </w:tc>
      </w:tr>
    </w:tbl>
    <w:p w14:paraId="1001F3D5" w14:textId="77777777" w:rsidR="00972909" w:rsidRPr="00996907" w:rsidRDefault="00972909" w:rsidP="00162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bookmarkEnd w:id="1"/>
    <w:p w14:paraId="5713F223" w14:textId="77777777" w:rsidR="001626F4" w:rsidRDefault="001626F4" w:rsidP="001B3B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x-none"/>
        </w:rPr>
      </w:pPr>
    </w:p>
    <w:p w14:paraId="041792F9" w14:textId="77777777" w:rsidR="00DC76B5" w:rsidRPr="00D57B2D" w:rsidRDefault="00DC76B5" w:rsidP="00DC76B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x-none"/>
        </w:rPr>
      </w:pPr>
    </w:p>
    <w:p w14:paraId="176E0E4F" w14:textId="77777777" w:rsidR="00DC76B5" w:rsidRPr="00D57B2D" w:rsidRDefault="00DC76B5" w:rsidP="00DC76B5">
      <w:pPr>
        <w:spacing w:after="0" w:line="240" w:lineRule="auto"/>
        <w:ind w:right="126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9"/>
      </w:tblGrid>
      <w:tr w:rsidR="00DC76B5" w:rsidRPr="00F90DD4" w14:paraId="7F54225C" w14:textId="77777777" w:rsidTr="00D1538B">
        <w:trPr>
          <w:trHeight w:val="2471"/>
          <w:jc w:val="center"/>
        </w:trPr>
        <w:tc>
          <w:tcPr>
            <w:tcW w:w="4536" w:type="dxa"/>
          </w:tcPr>
          <w:p w14:paraId="72A211DE" w14:textId="13B45AA7" w:rsidR="00443104" w:rsidRPr="00507032" w:rsidRDefault="00DD332F" w:rsidP="00443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7032">
              <w:rPr>
                <w:rFonts w:ascii="Times New Roman" w:hAnsi="Times New Roman" w:cs="Times New Roman"/>
                <w:b/>
                <w:sz w:val="24"/>
                <w:szCs w:val="24"/>
              </w:rPr>
              <w:t>Тапсырыс беруші</w:t>
            </w:r>
            <w:r w:rsidR="00443104" w:rsidRPr="005070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693B0F" w:rsidRPr="005070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4E945933" w14:textId="4C393A88" w:rsidR="00443104" w:rsidRPr="00507032" w:rsidRDefault="00DD332F" w:rsidP="00443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703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070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Өрік</w:t>
            </w:r>
            <w:r w:rsidRPr="00507032">
              <w:rPr>
                <w:rFonts w:ascii="Times New Roman" w:hAnsi="Times New Roman" w:cs="Times New Roman"/>
                <w:b/>
                <w:sz w:val="24"/>
                <w:szCs w:val="24"/>
              </w:rPr>
              <w:t>тау Оперейтинг» ЖШС</w:t>
            </w:r>
          </w:p>
          <w:p w14:paraId="15E92546" w14:textId="77777777" w:rsidR="00693B0F" w:rsidRPr="00507032" w:rsidRDefault="00693B0F" w:rsidP="00443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76323B3" w14:textId="77777777" w:rsidR="00507032" w:rsidRPr="00507032" w:rsidRDefault="00507032" w:rsidP="00443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0899EAE" w14:textId="77777777" w:rsidR="005E099B" w:rsidRPr="00015867" w:rsidRDefault="005E099B" w:rsidP="005E099B">
            <w:pPr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val="kk-KZ"/>
              </w:rPr>
              <w:t>Өндіріс директоры</w:t>
            </w:r>
          </w:p>
          <w:p w14:paraId="1B9D8CC1" w14:textId="77777777" w:rsidR="00443104" w:rsidRDefault="00443104" w:rsidP="00443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F4FD5B5" w14:textId="77777777" w:rsidR="00DA61B8" w:rsidRPr="00DA61B8" w:rsidRDefault="00DA61B8" w:rsidP="00443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E788194" w14:textId="65D781BF" w:rsidR="00DC76B5" w:rsidRPr="008321BB" w:rsidRDefault="00443104" w:rsidP="00443104">
            <w:pPr>
              <w:ind w:right="12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7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 </w:t>
            </w:r>
            <w:r w:rsidR="008321BB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val="kk-KZ"/>
              </w:rPr>
              <w:t xml:space="preserve">Ж.М. Кулжанов </w:t>
            </w:r>
          </w:p>
        </w:tc>
        <w:tc>
          <w:tcPr>
            <w:tcW w:w="4809" w:type="dxa"/>
          </w:tcPr>
          <w:p w14:paraId="60FE37A1" w14:textId="77777777" w:rsidR="00DC76B5" w:rsidRPr="00507032" w:rsidRDefault="00693B0F" w:rsidP="005F1575">
            <w:pPr>
              <w:ind w:right="126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70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Мердігер</w:t>
            </w:r>
            <w:r w:rsidRPr="00507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7A66937" w14:textId="7D9CCE51" w:rsidR="00507032" w:rsidRPr="00507032" w:rsidRDefault="00507032" w:rsidP="005070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70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8321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5070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» ЖШС </w:t>
            </w:r>
          </w:p>
          <w:p w14:paraId="3798543F" w14:textId="77777777" w:rsidR="00507032" w:rsidRPr="00507032" w:rsidRDefault="00507032" w:rsidP="005070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1C1F3D4" w14:textId="3FF8145B" w:rsidR="00507032" w:rsidRDefault="005E099B" w:rsidP="005070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Директор</w:t>
            </w:r>
          </w:p>
          <w:p w14:paraId="2B948DD4" w14:textId="77777777" w:rsidR="005E099B" w:rsidRDefault="005E099B" w:rsidP="005070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D0F06B6" w14:textId="77777777" w:rsidR="005E099B" w:rsidRDefault="005E099B" w:rsidP="005070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D5F5B48" w14:textId="77777777" w:rsidR="005E099B" w:rsidRPr="00507032" w:rsidRDefault="005E099B" w:rsidP="0050703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00FF5C4" w14:textId="1C8BF98E" w:rsidR="00693B0F" w:rsidRPr="008321BB" w:rsidRDefault="00507032" w:rsidP="00507032">
            <w:pPr>
              <w:ind w:right="12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70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__________________ </w:t>
            </w:r>
            <w:r w:rsidR="008321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ФИО</w:t>
            </w:r>
          </w:p>
        </w:tc>
      </w:tr>
    </w:tbl>
    <w:p w14:paraId="59B73289" w14:textId="77777777" w:rsidR="00DC76B5" w:rsidRPr="00507032" w:rsidRDefault="00DC76B5" w:rsidP="00DC76B5">
      <w:pPr>
        <w:spacing w:after="0" w:line="240" w:lineRule="auto"/>
        <w:ind w:right="126"/>
        <w:contextualSpacing/>
        <w:rPr>
          <w:rFonts w:ascii="Times New Roman" w:eastAsia="Times New Roman" w:hAnsi="Times New Roman" w:cs="Times New Roman"/>
          <w:b/>
          <w:lang w:val="kk-KZ" w:eastAsia="ru-RU"/>
        </w:rPr>
      </w:pPr>
    </w:p>
    <w:p w14:paraId="159E7057" w14:textId="09007384" w:rsidR="00E235C1" w:rsidRPr="00E235C1" w:rsidRDefault="00842103" w:rsidP="00DE2CA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  <w:r w:rsidRPr="00507032">
        <w:rPr>
          <w:rFonts w:ascii="Times New Roman" w:eastAsia="Times New Roman" w:hAnsi="Times New Roman" w:cs="Times New Roman"/>
          <w:lang w:val="kk-KZ" w:eastAsia="x-none"/>
        </w:rPr>
        <w:br w:type="page"/>
      </w:r>
    </w:p>
    <w:sectPr w:rsidR="00E235C1" w:rsidRPr="00E235C1" w:rsidSect="006E0CE8">
      <w:footerReference w:type="even" r:id="rId11"/>
      <w:footerReference w:type="default" r:id="rId12"/>
      <w:pgSz w:w="11906" w:h="16838"/>
      <w:pgMar w:top="568" w:right="850" w:bottom="1134" w:left="1418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5D787" w14:textId="77777777" w:rsidR="00477533" w:rsidRDefault="00477533">
      <w:pPr>
        <w:spacing w:after="0" w:line="240" w:lineRule="auto"/>
      </w:pPr>
      <w:r>
        <w:separator/>
      </w:r>
    </w:p>
  </w:endnote>
  <w:endnote w:type="continuationSeparator" w:id="0">
    <w:p w14:paraId="347354D3" w14:textId="77777777" w:rsidR="00477533" w:rsidRDefault="0047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FA36A" w14:textId="23A4BC7E" w:rsidR="005F1575" w:rsidRDefault="005F157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550DBE10" wp14:editId="0B415C0F">
              <wp:simplePos x="0" y="0"/>
              <wp:positionH relativeFrom="page">
                <wp:posOffset>7040880</wp:posOffset>
              </wp:positionH>
              <wp:positionV relativeFrom="page">
                <wp:posOffset>9931400</wp:posOffset>
              </wp:positionV>
              <wp:extent cx="76835" cy="175260"/>
              <wp:effectExtent l="1905" t="0" r="0" b="127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14849" w14:textId="77777777" w:rsidR="005F1575" w:rsidRDefault="005F1575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45242">
                            <w:rPr>
                              <w:rStyle w:val="afa"/>
                              <w:rFonts w:eastAsiaTheme="minorEastAsia"/>
                              <w:noProof/>
                            </w:rPr>
                            <w:t>4</w:t>
                          </w:r>
                          <w:r>
                            <w:rPr>
                              <w:rStyle w:val="afa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DBE1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4.4pt;margin-top:782pt;width:6.05pt;height:13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" filled="f" stroked="f">
              <v:textbox style="mso-fit-shape-to-text:t" inset="0,0,0,0">
                <w:txbxContent>
                  <w:p w14:paraId="26914849" w14:textId="77777777" w:rsidR="005F1575" w:rsidRDefault="005F1575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45242">
                      <w:rPr>
                        <w:rStyle w:val="afa"/>
                        <w:rFonts w:eastAsiaTheme="minorEastAsia"/>
                        <w:noProof/>
                      </w:rPr>
                      <w:t>4</w:t>
                    </w:r>
                    <w:r>
                      <w:rPr>
                        <w:rStyle w:val="afa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6480490"/>
      <w:docPartObj>
        <w:docPartGallery w:val="Page Numbers (Bottom of Page)"/>
        <w:docPartUnique/>
      </w:docPartObj>
    </w:sdtPr>
    <w:sdtContent>
      <w:p w14:paraId="6753F47A" w14:textId="17ECB864" w:rsidR="006E0CE8" w:rsidRDefault="006E0CE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A83D1E" w14:textId="2D9CA225" w:rsidR="005F1575" w:rsidRDefault="005F1575" w:rsidP="006E0CE8">
    <w:pPr>
      <w:pStyle w:val="a8"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2049C" w14:textId="77777777" w:rsidR="00477533" w:rsidRDefault="00477533">
      <w:pPr>
        <w:spacing w:after="0" w:line="240" w:lineRule="auto"/>
      </w:pPr>
      <w:r>
        <w:separator/>
      </w:r>
    </w:p>
  </w:footnote>
  <w:footnote w:type="continuationSeparator" w:id="0">
    <w:p w14:paraId="692C09C7" w14:textId="77777777" w:rsidR="00477533" w:rsidRDefault="00477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8CD"/>
    <w:multiLevelType w:val="hybridMultilevel"/>
    <w:tmpl w:val="ED626382"/>
    <w:lvl w:ilvl="0" w:tplc="0C1A88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4C5280"/>
    <w:multiLevelType w:val="hybridMultilevel"/>
    <w:tmpl w:val="03AE8AD4"/>
    <w:lvl w:ilvl="0" w:tplc="BCF8FC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0398"/>
    <w:multiLevelType w:val="hybridMultilevel"/>
    <w:tmpl w:val="338E3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9383E"/>
    <w:multiLevelType w:val="hybridMultilevel"/>
    <w:tmpl w:val="F50A36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74563"/>
    <w:multiLevelType w:val="hybridMultilevel"/>
    <w:tmpl w:val="3CA03406"/>
    <w:lvl w:ilvl="0" w:tplc="90C08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540E6C"/>
    <w:multiLevelType w:val="multilevel"/>
    <w:tmpl w:val="F60851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C42FC2"/>
    <w:multiLevelType w:val="hybridMultilevel"/>
    <w:tmpl w:val="C07CFB7A"/>
    <w:lvl w:ilvl="0" w:tplc="90C08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2376F"/>
    <w:multiLevelType w:val="hybridMultilevel"/>
    <w:tmpl w:val="2C148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A60BB"/>
    <w:multiLevelType w:val="hybridMultilevel"/>
    <w:tmpl w:val="981CCF02"/>
    <w:lvl w:ilvl="0" w:tplc="94980596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D3C5C"/>
    <w:multiLevelType w:val="multilevel"/>
    <w:tmpl w:val="4AEA52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843FCF"/>
    <w:multiLevelType w:val="hybridMultilevel"/>
    <w:tmpl w:val="B152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3462B"/>
    <w:multiLevelType w:val="multilevel"/>
    <w:tmpl w:val="2A5089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014305D"/>
    <w:multiLevelType w:val="hybridMultilevel"/>
    <w:tmpl w:val="BC9637BA"/>
    <w:lvl w:ilvl="0" w:tplc="FCB444E0">
      <w:start w:val="1"/>
      <w:numFmt w:val="decimal"/>
      <w:lvlText w:val="%1."/>
      <w:lvlJc w:val="left"/>
      <w:pPr>
        <w:ind w:left="37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3" w15:restartNumberingAfterBreak="0">
    <w:nsid w:val="30735DDF"/>
    <w:multiLevelType w:val="multilevel"/>
    <w:tmpl w:val="1E88C6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0EA4478"/>
    <w:multiLevelType w:val="multilevel"/>
    <w:tmpl w:val="58144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562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5A13D1"/>
    <w:multiLevelType w:val="hybridMultilevel"/>
    <w:tmpl w:val="F7AC43AA"/>
    <w:lvl w:ilvl="0" w:tplc="C4A21A52">
      <w:start w:val="1"/>
      <w:numFmt w:val="bullet"/>
      <w:pStyle w:val="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A050C"/>
    <w:multiLevelType w:val="hybridMultilevel"/>
    <w:tmpl w:val="BD560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C079E"/>
    <w:multiLevelType w:val="multilevel"/>
    <w:tmpl w:val="D6446E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81B2AE9"/>
    <w:multiLevelType w:val="hybridMultilevel"/>
    <w:tmpl w:val="ADC26520"/>
    <w:lvl w:ilvl="0" w:tplc="90C08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340F8"/>
    <w:multiLevelType w:val="hybridMultilevel"/>
    <w:tmpl w:val="F36E800C"/>
    <w:lvl w:ilvl="0" w:tplc="2D4AF7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3274A5"/>
    <w:multiLevelType w:val="hybridMultilevel"/>
    <w:tmpl w:val="0EE27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F1581"/>
    <w:multiLevelType w:val="multilevel"/>
    <w:tmpl w:val="79D430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F485F59"/>
    <w:multiLevelType w:val="multilevel"/>
    <w:tmpl w:val="3EDE223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567C6A"/>
    <w:multiLevelType w:val="hybridMultilevel"/>
    <w:tmpl w:val="7F80B4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7A2740"/>
    <w:multiLevelType w:val="multilevel"/>
    <w:tmpl w:val="DB96C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4" w:hanging="1800"/>
      </w:pPr>
      <w:rPr>
        <w:rFonts w:hint="default"/>
      </w:rPr>
    </w:lvl>
  </w:abstractNum>
  <w:abstractNum w:abstractNumId="25" w15:restartNumberingAfterBreak="0">
    <w:nsid w:val="42087C78"/>
    <w:multiLevelType w:val="hybridMultilevel"/>
    <w:tmpl w:val="E2965A34"/>
    <w:lvl w:ilvl="0" w:tplc="5244700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B3E3B"/>
    <w:multiLevelType w:val="multilevel"/>
    <w:tmpl w:val="5AD65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2E467F6"/>
    <w:multiLevelType w:val="hybridMultilevel"/>
    <w:tmpl w:val="A1A6CD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177E02"/>
    <w:multiLevelType w:val="multilevel"/>
    <w:tmpl w:val="CC9E4D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6A55B04"/>
    <w:multiLevelType w:val="multilevel"/>
    <w:tmpl w:val="FAC628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8983DB2"/>
    <w:multiLevelType w:val="multilevel"/>
    <w:tmpl w:val="E8CECE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9BB4A34"/>
    <w:multiLevelType w:val="hybridMultilevel"/>
    <w:tmpl w:val="E6AA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EB0837"/>
    <w:multiLevelType w:val="multilevel"/>
    <w:tmpl w:val="ED3A8E10"/>
    <w:lvl w:ilvl="0">
      <w:start w:val="7"/>
      <w:numFmt w:val="none"/>
      <w:lvlText w:val="1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D5D2709"/>
    <w:multiLevelType w:val="multilevel"/>
    <w:tmpl w:val="85767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0C73945"/>
    <w:multiLevelType w:val="hybridMultilevel"/>
    <w:tmpl w:val="BB8A35CC"/>
    <w:lvl w:ilvl="0" w:tplc="90C08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FCC313"/>
    <w:multiLevelType w:val="multilevel"/>
    <w:tmpl w:val="50FCC313"/>
    <w:lvl w:ilvl="0">
      <w:start w:val="1"/>
      <w:numFmt w:val="decimal"/>
      <w:lvlText w:val="%1."/>
      <w:lvlJc w:val="left"/>
      <w:rPr>
        <w:b/>
      </w:rPr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 w15:restartNumberingAfterBreak="0">
    <w:nsid w:val="57634063"/>
    <w:multiLevelType w:val="hybridMultilevel"/>
    <w:tmpl w:val="F7AE9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3281B"/>
    <w:multiLevelType w:val="hybridMultilevel"/>
    <w:tmpl w:val="61821C6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AB3DE4"/>
    <w:multiLevelType w:val="hybridMultilevel"/>
    <w:tmpl w:val="BC8E289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80FAA"/>
    <w:multiLevelType w:val="hybridMultilevel"/>
    <w:tmpl w:val="4E660320"/>
    <w:lvl w:ilvl="0" w:tplc="90C08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05E6F"/>
    <w:multiLevelType w:val="hybridMultilevel"/>
    <w:tmpl w:val="7382DCA2"/>
    <w:lvl w:ilvl="0" w:tplc="90C08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419EC"/>
    <w:multiLevelType w:val="hybridMultilevel"/>
    <w:tmpl w:val="77B03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15F71"/>
    <w:multiLevelType w:val="hybridMultilevel"/>
    <w:tmpl w:val="55086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106EB"/>
    <w:multiLevelType w:val="hybridMultilevel"/>
    <w:tmpl w:val="0E0E6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22CD0"/>
    <w:multiLevelType w:val="multilevel"/>
    <w:tmpl w:val="B94C232A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A393AB3"/>
    <w:multiLevelType w:val="hybridMultilevel"/>
    <w:tmpl w:val="9EE4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D1002"/>
    <w:multiLevelType w:val="hybridMultilevel"/>
    <w:tmpl w:val="0D0C0012"/>
    <w:lvl w:ilvl="0" w:tplc="070233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06113661">
    <w:abstractNumId w:val="15"/>
  </w:num>
  <w:num w:numId="2" w16cid:durableId="1699426144">
    <w:abstractNumId w:val="19"/>
  </w:num>
  <w:num w:numId="3" w16cid:durableId="1554003024">
    <w:abstractNumId w:val="0"/>
  </w:num>
  <w:num w:numId="4" w16cid:durableId="546065552">
    <w:abstractNumId w:val="35"/>
  </w:num>
  <w:num w:numId="5" w16cid:durableId="85611725">
    <w:abstractNumId w:val="30"/>
  </w:num>
  <w:num w:numId="6" w16cid:durableId="579490286">
    <w:abstractNumId w:val="44"/>
  </w:num>
  <w:num w:numId="7" w16cid:durableId="709457670">
    <w:abstractNumId w:val="3"/>
  </w:num>
  <w:num w:numId="8" w16cid:durableId="672489321">
    <w:abstractNumId w:val="20"/>
  </w:num>
  <w:num w:numId="9" w16cid:durableId="37049435">
    <w:abstractNumId w:val="32"/>
  </w:num>
  <w:num w:numId="10" w16cid:durableId="1164122342">
    <w:abstractNumId w:val="33"/>
  </w:num>
  <w:num w:numId="11" w16cid:durableId="1520197722">
    <w:abstractNumId w:val="5"/>
  </w:num>
  <w:num w:numId="12" w16cid:durableId="345331427">
    <w:abstractNumId w:val="26"/>
  </w:num>
  <w:num w:numId="13" w16cid:durableId="219825315">
    <w:abstractNumId w:val="22"/>
  </w:num>
  <w:num w:numId="14" w16cid:durableId="720328745">
    <w:abstractNumId w:val="14"/>
  </w:num>
  <w:num w:numId="15" w16cid:durableId="214896389">
    <w:abstractNumId w:val="31"/>
  </w:num>
  <w:num w:numId="16" w16cid:durableId="1297105371">
    <w:abstractNumId w:val="45"/>
  </w:num>
  <w:num w:numId="17" w16cid:durableId="656807737">
    <w:abstractNumId w:val="42"/>
  </w:num>
  <w:num w:numId="18" w16cid:durableId="1983120699">
    <w:abstractNumId w:val="16"/>
  </w:num>
  <w:num w:numId="19" w16cid:durableId="1607427409">
    <w:abstractNumId w:val="27"/>
  </w:num>
  <w:num w:numId="20" w16cid:durableId="1366829644">
    <w:abstractNumId w:val="41"/>
  </w:num>
  <w:num w:numId="21" w16cid:durableId="46419887">
    <w:abstractNumId w:val="25"/>
  </w:num>
  <w:num w:numId="22" w16cid:durableId="455873272">
    <w:abstractNumId w:val="23"/>
  </w:num>
  <w:num w:numId="23" w16cid:durableId="1619336522">
    <w:abstractNumId w:val="29"/>
  </w:num>
  <w:num w:numId="24" w16cid:durableId="1159150424">
    <w:abstractNumId w:val="37"/>
  </w:num>
  <w:num w:numId="25" w16cid:durableId="1992708292">
    <w:abstractNumId w:val="18"/>
  </w:num>
  <w:num w:numId="26" w16cid:durableId="462697541">
    <w:abstractNumId w:val="24"/>
  </w:num>
  <w:num w:numId="27" w16cid:durableId="427850692">
    <w:abstractNumId w:val="17"/>
  </w:num>
  <w:num w:numId="28" w16cid:durableId="148251998">
    <w:abstractNumId w:val="13"/>
  </w:num>
  <w:num w:numId="29" w16cid:durableId="732432903">
    <w:abstractNumId w:val="21"/>
  </w:num>
  <w:num w:numId="30" w16cid:durableId="1225338586">
    <w:abstractNumId w:val="9"/>
  </w:num>
  <w:num w:numId="31" w16cid:durableId="1883712587">
    <w:abstractNumId w:val="11"/>
  </w:num>
  <w:num w:numId="32" w16cid:durableId="1146362963">
    <w:abstractNumId w:val="28"/>
  </w:num>
  <w:num w:numId="33" w16cid:durableId="712269410">
    <w:abstractNumId w:val="46"/>
  </w:num>
  <w:num w:numId="34" w16cid:durableId="441269862">
    <w:abstractNumId w:val="2"/>
  </w:num>
  <w:num w:numId="35" w16cid:durableId="474957170">
    <w:abstractNumId w:val="43"/>
  </w:num>
  <w:num w:numId="36" w16cid:durableId="1743260657">
    <w:abstractNumId w:val="36"/>
  </w:num>
  <w:num w:numId="37" w16cid:durableId="1982035125">
    <w:abstractNumId w:val="7"/>
  </w:num>
  <w:num w:numId="38" w16cid:durableId="90398501">
    <w:abstractNumId w:val="8"/>
  </w:num>
  <w:num w:numId="39" w16cid:durableId="47152588">
    <w:abstractNumId w:val="1"/>
  </w:num>
  <w:num w:numId="40" w16cid:durableId="1055084601">
    <w:abstractNumId w:val="40"/>
  </w:num>
  <w:num w:numId="41" w16cid:durableId="1846745710">
    <w:abstractNumId w:val="6"/>
  </w:num>
  <w:num w:numId="42" w16cid:durableId="218441206">
    <w:abstractNumId w:val="4"/>
  </w:num>
  <w:num w:numId="43" w16cid:durableId="1943605967">
    <w:abstractNumId w:val="34"/>
  </w:num>
  <w:num w:numId="44" w16cid:durableId="903836094">
    <w:abstractNumId w:val="39"/>
  </w:num>
  <w:num w:numId="45" w16cid:durableId="1920553424">
    <w:abstractNumId w:val="38"/>
  </w:num>
  <w:num w:numId="46" w16cid:durableId="1214586427">
    <w:abstractNumId w:val="12"/>
  </w:num>
  <w:num w:numId="47" w16cid:durableId="682510756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1F"/>
    <w:rsid w:val="0000302B"/>
    <w:rsid w:val="0000371B"/>
    <w:rsid w:val="000056A2"/>
    <w:rsid w:val="00012032"/>
    <w:rsid w:val="00026063"/>
    <w:rsid w:val="00027739"/>
    <w:rsid w:val="0005352E"/>
    <w:rsid w:val="00061E49"/>
    <w:rsid w:val="00062DB5"/>
    <w:rsid w:val="00070D5E"/>
    <w:rsid w:val="000717EE"/>
    <w:rsid w:val="0007641E"/>
    <w:rsid w:val="00080A0D"/>
    <w:rsid w:val="000818A8"/>
    <w:rsid w:val="0008533A"/>
    <w:rsid w:val="00093D35"/>
    <w:rsid w:val="000A6708"/>
    <w:rsid w:val="000B090C"/>
    <w:rsid w:val="000B2E46"/>
    <w:rsid w:val="000C5146"/>
    <w:rsid w:val="000D1EED"/>
    <w:rsid w:val="000D3EB7"/>
    <w:rsid w:val="000E43E0"/>
    <w:rsid w:val="000E4B34"/>
    <w:rsid w:val="000F0323"/>
    <w:rsid w:val="000F29D5"/>
    <w:rsid w:val="000F574C"/>
    <w:rsid w:val="001148D5"/>
    <w:rsid w:val="0011503B"/>
    <w:rsid w:val="00115907"/>
    <w:rsid w:val="00122D67"/>
    <w:rsid w:val="00126A67"/>
    <w:rsid w:val="00136BDC"/>
    <w:rsid w:val="00144545"/>
    <w:rsid w:val="00146B9B"/>
    <w:rsid w:val="00156081"/>
    <w:rsid w:val="00161619"/>
    <w:rsid w:val="001626F4"/>
    <w:rsid w:val="0016794C"/>
    <w:rsid w:val="00185BE5"/>
    <w:rsid w:val="00187A47"/>
    <w:rsid w:val="001921F4"/>
    <w:rsid w:val="001925CA"/>
    <w:rsid w:val="001A1FEE"/>
    <w:rsid w:val="001A36BD"/>
    <w:rsid w:val="001A5294"/>
    <w:rsid w:val="001B39FB"/>
    <w:rsid w:val="001B3B8E"/>
    <w:rsid w:val="001B45D9"/>
    <w:rsid w:val="001C4AFA"/>
    <w:rsid w:val="001C6996"/>
    <w:rsid w:val="001C791C"/>
    <w:rsid w:val="001D3BC0"/>
    <w:rsid w:val="001E10D4"/>
    <w:rsid w:val="001F2F9A"/>
    <w:rsid w:val="002054A7"/>
    <w:rsid w:val="002158FC"/>
    <w:rsid w:val="002229AD"/>
    <w:rsid w:val="00234317"/>
    <w:rsid w:val="00247CA6"/>
    <w:rsid w:val="002560BC"/>
    <w:rsid w:val="00266A34"/>
    <w:rsid w:val="002764B7"/>
    <w:rsid w:val="00277679"/>
    <w:rsid w:val="002945C1"/>
    <w:rsid w:val="002A0536"/>
    <w:rsid w:val="002C470F"/>
    <w:rsid w:val="002D5EBF"/>
    <w:rsid w:val="002D6E25"/>
    <w:rsid w:val="002F00CF"/>
    <w:rsid w:val="002F4ED6"/>
    <w:rsid w:val="00301EE0"/>
    <w:rsid w:val="00311962"/>
    <w:rsid w:val="003170E6"/>
    <w:rsid w:val="00322668"/>
    <w:rsid w:val="00327A42"/>
    <w:rsid w:val="003341CB"/>
    <w:rsid w:val="0033610C"/>
    <w:rsid w:val="00343304"/>
    <w:rsid w:val="0034551B"/>
    <w:rsid w:val="00346DB7"/>
    <w:rsid w:val="00354D5F"/>
    <w:rsid w:val="00355AF6"/>
    <w:rsid w:val="0036199A"/>
    <w:rsid w:val="0037021B"/>
    <w:rsid w:val="00370C6E"/>
    <w:rsid w:val="00380952"/>
    <w:rsid w:val="00383D03"/>
    <w:rsid w:val="00387670"/>
    <w:rsid w:val="00390010"/>
    <w:rsid w:val="003938B1"/>
    <w:rsid w:val="003A0C68"/>
    <w:rsid w:val="003A389E"/>
    <w:rsid w:val="003A4737"/>
    <w:rsid w:val="003A65B8"/>
    <w:rsid w:val="003B3224"/>
    <w:rsid w:val="003B64D3"/>
    <w:rsid w:val="003C1521"/>
    <w:rsid w:val="003C3F9E"/>
    <w:rsid w:val="003C6D61"/>
    <w:rsid w:val="003D0108"/>
    <w:rsid w:val="004008A3"/>
    <w:rsid w:val="004156F9"/>
    <w:rsid w:val="00416DF3"/>
    <w:rsid w:val="00426CF3"/>
    <w:rsid w:val="00427106"/>
    <w:rsid w:val="00430448"/>
    <w:rsid w:val="00433C62"/>
    <w:rsid w:val="00443104"/>
    <w:rsid w:val="00445EC3"/>
    <w:rsid w:val="00446E1C"/>
    <w:rsid w:val="00477533"/>
    <w:rsid w:val="00492AFE"/>
    <w:rsid w:val="00495920"/>
    <w:rsid w:val="004A7CA9"/>
    <w:rsid w:val="004B4EC5"/>
    <w:rsid w:val="004C04D5"/>
    <w:rsid w:val="004C2088"/>
    <w:rsid w:val="004D145B"/>
    <w:rsid w:val="004D77F5"/>
    <w:rsid w:val="004E4628"/>
    <w:rsid w:val="004E4BEF"/>
    <w:rsid w:val="004E67C6"/>
    <w:rsid w:val="004F5FBE"/>
    <w:rsid w:val="00507032"/>
    <w:rsid w:val="00513FAF"/>
    <w:rsid w:val="00523568"/>
    <w:rsid w:val="00524703"/>
    <w:rsid w:val="00530216"/>
    <w:rsid w:val="00542ED4"/>
    <w:rsid w:val="00543AA2"/>
    <w:rsid w:val="005444FE"/>
    <w:rsid w:val="00547551"/>
    <w:rsid w:val="00561B00"/>
    <w:rsid w:val="00566F0D"/>
    <w:rsid w:val="005673B1"/>
    <w:rsid w:val="0056788A"/>
    <w:rsid w:val="005B1592"/>
    <w:rsid w:val="005C28F9"/>
    <w:rsid w:val="005D3A27"/>
    <w:rsid w:val="005E099B"/>
    <w:rsid w:val="005E0E7D"/>
    <w:rsid w:val="005E1D90"/>
    <w:rsid w:val="005E1EB7"/>
    <w:rsid w:val="005F1575"/>
    <w:rsid w:val="005F2708"/>
    <w:rsid w:val="005F5D6D"/>
    <w:rsid w:val="006220AF"/>
    <w:rsid w:val="00624316"/>
    <w:rsid w:val="00624A90"/>
    <w:rsid w:val="0062613D"/>
    <w:rsid w:val="00627F6D"/>
    <w:rsid w:val="00632004"/>
    <w:rsid w:val="00637562"/>
    <w:rsid w:val="00646092"/>
    <w:rsid w:val="006560EB"/>
    <w:rsid w:val="00683F8A"/>
    <w:rsid w:val="00693B0F"/>
    <w:rsid w:val="0069625A"/>
    <w:rsid w:val="00696D12"/>
    <w:rsid w:val="006A483C"/>
    <w:rsid w:val="006A6A3F"/>
    <w:rsid w:val="006B3D54"/>
    <w:rsid w:val="006C2918"/>
    <w:rsid w:val="006C7130"/>
    <w:rsid w:val="006E0CE8"/>
    <w:rsid w:val="006F010E"/>
    <w:rsid w:val="006F555C"/>
    <w:rsid w:val="006F5870"/>
    <w:rsid w:val="006F6621"/>
    <w:rsid w:val="006F6F21"/>
    <w:rsid w:val="006F775D"/>
    <w:rsid w:val="00701F18"/>
    <w:rsid w:val="00702658"/>
    <w:rsid w:val="00703C40"/>
    <w:rsid w:val="00704538"/>
    <w:rsid w:val="00705FEB"/>
    <w:rsid w:val="00706527"/>
    <w:rsid w:val="007130FF"/>
    <w:rsid w:val="00715BCE"/>
    <w:rsid w:val="00723CD4"/>
    <w:rsid w:val="0073454A"/>
    <w:rsid w:val="0075257D"/>
    <w:rsid w:val="00767830"/>
    <w:rsid w:val="0078135D"/>
    <w:rsid w:val="007A0B29"/>
    <w:rsid w:val="007A1A3B"/>
    <w:rsid w:val="007A1AF6"/>
    <w:rsid w:val="007B0221"/>
    <w:rsid w:val="007C63EA"/>
    <w:rsid w:val="007D6864"/>
    <w:rsid w:val="007D6CE2"/>
    <w:rsid w:val="007E1FEE"/>
    <w:rsid w:val="007E3334"/>
    <w:rsid w:val="007F6D94"/>
    <w:rsid w:val="00816105"/>
    <w:rsid w:val="00816F64"/>
    <w:rsid w:val="0082007D"/>
    <w:rsid w:val="008262A3"/>
    <w:rsid w:val="0082658F"/>
    <w:rsid w:val="008321BB"/>
    <w:rsid w:val="00832D37"/>
    <w:rsid w:val="00842103"/>
    <w:rsid w:val="0084465D"/>
    <w:rsid w:val="008448E2"/>
    <w:rsid w:val="0085204B"/>
    <w:rsid w:val="0085532F"/>
    <w:rsid w:val="0085582D"/>
    <w:rsid w:val="00855DE0"/>
    <w:rsid w:val="00860B4A"/>
    <w:rsid w:val="00861A4B"/>
    <w:rsid w:val="0086654F"/>
    <w:rsid w:val="00871625"/>
    <w:rsid w:val="00883ADF"/>
    <w:rsid w:val="008864C5"/>
    <w:rsid w:val="00893333"/>
    <w:rsid w:val="008A341F"/>
    <w:rsid w:val="008A423D"/>
    <w:rsid w:val="008A77C9"/>
    <w:rsid w:val="008C1627"/>
    <w:rsid w:val="008C6A34"/>
    <w:rsid w:val="008E3B7E"/>
    <w:rsid w:val="008F7D5D"/>
    <w:rsid w:val="00906565"/>
    <w:rsid w:val="009116DB"/>
    <w:rsid w:val="00914045"/>
    <w:rsid w:val="009401A2"/>
    <w:rsid w:val="009434EC"/>
    <w:rsid w:val="00945A28"/>
    <w:rsid w:val="0094633E"/>
    <w:rsid w:val="00947506"/>
    <w:rsid w:val="00955241"/>
    <w:rsid w:val="00957612"/>
    <w:rsid w:val="00963060"/>
    <w:rsid w:val="00972909"/>
    <w:rsid w:val="0097706E"/>
    <w:rsid w:val="0099157E"/>
    <w:rsid w:val="00992F39"/>
    <w:rsid w:val="009959F4"/>
    <w:rsid w:val="00996907"/>
    <w:rsid w:val="009A34CA"/>
    <w:rsid w:val="009B36F3"/>
    <w:rsid w:val="009B4ECA"/>
    <w:rsid w:val="009D5640"/>
    <w:rsid w:val="009F2663"/>
    <w:rsid w:val="009F2D25"/>
    <w:rsid w:val="00A007C7"/>
    <w:rsid w:val="00A21479"/>
    <w:rsid w:val="00A303EE"/>
    <w:rsid w:val="00A33A67"/>
    <w:rsid w:val="00A359FC"/>
    <w:rsid w:val="00A43C8E"/>
    <w:rsid w:val="00A5164A"/>
    <w:rsid w:val="00A53CC5"/>
    <w:rsid w:val="00A54A23"/>
    <w:rsid w:val="00A553F4"/>
    <w:rsid w:val="00A672C0"/>
    <w:rsid w:val="00A91841"/>
    <w:rsid w:val="00AA3E78"/>
    <w:rsid w:val="00AB6231"/>
    <w:rsid w:val="00AC6550"/>
    <w:rsid w:val="00AD5CB7"/>
    <w:rsid w:val="00AD6799"/>
    <w:rsid w:val="00AE26A8"/>
    <w:rsid w:val="00AE31C6"/>
    <w:rsid w:val="00AF02BE"/>
    <w:rsid w:val="00AF6AA7"/>
    <w:rsid w:val="00B00567"/>
    <w:rsid w:val="00B0460D"/>
    <w:rsid w:val="00B06CC8"/>
    <w:rsid w:val="00B17693"/>
    <w:rsid w:val="00B17E64"/>
    <w:rsid w:val="00B31A37"/>
    <w:rsid w:val="00B325AB"/>
    <w:rsid w:val="00B53364"/>
    <w:rsid w:val="00B6464D"/>
    <w:rsid w:val="00B7234C"/>
    <w:rsid w:val="00B94152"/>
    <w:rsid w:val="00B9616C"/>
    <w:rsid w:val="00B96DD9"/>
    <w:rsid w:val="00B97C7F"/>
    <w:rsid w:val="00BB31DF"/>
    <w:rsid w:val="00BC3AB6"/>
    <w:rsid w:val="00BD74FF"/>
    <w:rsid w:val="00BF428A"/>
    <w:rsid w:val="00C02B18"/>
    <w:rsid w:val="00C04648"/>
    <w:rsid w:val="00C10B89"/>
    <w:rsid w:val="00C1689B"/>
    <w:rsid w:val="00C1762E"/>
    <w:rsid w:val="00C17E35"/>
    <w:rsid w:val="00C61A1E"/>
    <w:rsid w:val="00C620A8"/>
    <w:rsid w:val="00C73578"/>
    <w:rsid w:val="00C82BC7"/>
    <w:rsid w:val="00C870B4"/>
    <w:rsid w:val="00C870FB"/>
    <w:rsid w:val="00C87B8B"/>
    <w:rsid w:val="00C979F2"/>
    <w:rsid w:val="00CA3340"/>
    <w:rsid w:val="00CB04E3"/>
    <w:rsid w:val="00CB59C9"/>
    <w:rsid w:val="00CC704F"/>
    <w:rsid w:val="00CF0456"/>
    <w:rsid w:val="00CF126B"/>
    <w:rsid w:val="00CF3D33"/>
    <w:rsid w:val="00CF45C3"/>
    <w:rsid w:val="00D00B16"/>
    <w:rsid w:val="00D036D2"/>
    <w:rsid w:val="00D10FFE"/>
    <w:rsid w:val="00D1538B"/>
    <w:rsid w:val="00D23A25"/>
    <w:rsid w:val="00D30734"/>
    <w:rsid w:val="00D47580"/>
    <w:rsid w:val="00D53CB0"/>
    <w:rsid w:val="00D54BF4"/>
    <w:rsid w:val="00D566C4"/>
    <w:rsid w:val="00D57B2D"/>
    <w:rsid w:val="00D608CD"/>
    <w:rsid w:val="00D70ACC"/>
    <w:rsid w:val="00D70D13"/>
    <w:rsid w:val="00D90BD7"/>
    <w:rsid w:val="00D9133A"/>
    <w:rsid w:val="00D96544"/>
    <w:rsid w:val="00DA10C3"/>
    <w:rsid w:val="00DA2E17"/>
    <w:rsid w:val="00DA5862"/>
    <w:rsid w:val="00DA61B8"/>
    <w:rsid w:val="00DB34EA"/>
    <w:rsid w:val="00DB4BBE"/>
    <w:rsid w:val="00DC166B"/>
    <w:rsid w:val="00DC3C98"/>
    <w:rsid w:val="00DC76B5"/>
    <w:rsid w:val="00DD332F"/>
    <w:rsid w:val="00DE2CA2"/>
    <w:rsid w:val="00E03FD6"/>
    <w:rsid w:val="00E04B8B"/>
    <w:rsid w:val="00E200FA"/>
    <w:rsid w:val="00E235C1"/>
    <w:rsid w:val="00E237B2"/>
    <w:rsid w:val="00E316CA"/>
    <w:rsid w:val="00E32F2E"/>
    <w:rsid w:val="00E43530"/>
    <w:rsid w:val="00E50D48"/>
    <w:rsid w:val="00E56B47"/>
    <w:rsid w:val="00E61F9C"/>
    <w:rsid w:val="00E62F6B"/>
    <w:rsid w:val="00E635EC"/>
    <w:rsid w:val="00E67B21"/>
    <w:rsid w:val="00E70000"/>
    <w:rsid w:val="00E8172B"/>
    <w:rsid w:val="00E87C01"/>
    <w:rsid w:val="00E904C1"/>
    <w:rsid w:val="00E92A4E"/>
    <w:rsid w:val="00EA3A5E"/>
    <w:rsid w:val="00EA5E66"/>
    <w:rsid w:val="00EA7044"/>
    <w:rsid w:val="00EA7705"/>
    <w:rsid w:val="00EB68D4"/>
    <w:rsid w:val="00EC549C"/>
    <w:rsid w:val="00EE1988"/>
    <w:rsid w:val="00EE20A8"/>
    <w:rsid w:val="00EE71DB"/>
    <w:rsid w:val="00F03724"/>
    <w:rsid w:val="00F043C9"/>
    <w:rsid w:val="00F044A9"/>
    <w:rsid w:val="00F134A6"/>
    <w:rsid w:val="00F13912"/>
    <w:rsid w:val="00F21420"/>
    <w:rsid w:val="00F21DCE"/>
    <w:rsid w:val="00F24A25"/>
    <w:rsid w:val="00F26ECE"/>
    <w:rsid w:val="00F308E3"/>
    <w:rsid w:val="00F31589"/>
    <w:rsid w:val="00F46EC0"/>
    <w:rsid w:val="00F51DF1"/>
    <w:rsid w:val="00F5271D"/>
    <w:rsid w:val="00F637A6"/>
    <w:rsid w:val="00F70BEB"/>
    <w:rsid w:val="00F85359"/>
    <w:rsid w:val="00F8757E"/>
    <w:rsid w:val="00F90DD4"/>
    <w:rsid w:val="00FA4632"/>
    <w:rsid w:val="00FA6261"/>
    <w:rsid w:val="00FC0438"/>
    <w:rsid w:val="00FC23E2"/>
    <w:rsid w:val="00FC5438"/>
    <w:rsid w:val="00FD3945"/>
    <w:rsid w:val="00FE1CF1"/>
    <w:rsid w:val="00FE7C5B"/>
    <w:rsid w:val="00FF0240"/>
    <w:rsid w:val="00FF0620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9B55"/>
  <w15:docId w15:val="{B30DCC77-2C07-4D00-AD63-6DC9296D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5B"/>
  </w:style>
  <w:style w:type="paragraph" w:styleId="2">
    <w:name w:val="heading 2"/>
    <w:basedOn w:val="a"/>
    <w:link w:val="20"/>
    <w:qFormat/>
    <w:rsid w:val="006962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link w:val="30"/>
    <w:uiPriority w:val="9"/>
    <w:qFormat/>
    <w:rsid w:val="006962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625A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9625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paragraphtext">
    <w:name w:val="paragraphtext"/>
    <w:basedOn w:val="a0"/>
    <w:rsid w:val="0069625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62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69625A"/>
    <w:rPr>
      <w:rFonts w:ascii="Arial" w:eastAsia="Times New Roman" w:hAnsi="Arial" w:cs="Arial"/>
      <w:vanish/>
      <w:sz w:val="16"/>
      <w:szCs w:val="16"/>
      <w:lang w:val="en-US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962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69625A"/>
    <w:rPr>
      <w:rFonts w:ascii="Arial" w:eastAsia="Times New Roman" w:hAnsi="Arial" w:cs="Arial"/>
      <w:vanish/>
      <w:sz w:val="16"/>
      <w:szCs w:val="16"/>
      <w:lang w:val="en-US"/>
    </w:rPr>
  </w:style>
  <w:style w:type="paragraph" w:styleId="a3">
    <w:name w:val="No Spacing"/>
    <w:uiPriority w:val="1"/>
    <w:qFormat/>
    <w:rsid w:val="00530216"/>
    <w:pPr>
      <w:spacing w:after="0" w:line="240" w:lineRule="auto"/>
    </w:pPr>
  </w:style>
  <w:style w:type="paragraph" w:styleId="a4">
    <w:name w:val="List Paragraph"/>
    <w:aliases w:val="_список"/>
    <w:basedOn w:val="a"/>
    <w:link w:val="a5"/>
    <w:uiPriority w:val="34"/>
    <w:qFormat/>
    <w:rsid w:val="00530216"/>
    <w:pPr>
      <w:ind w:left="720"/>
      <w:contextualSpacing/>
    </w:pPr>
  </w:style>
  <w:style w:type="character" w:customStyle="1" w:styleId="a6">
    <w:name w:val="Основной текст_"/>
    <w:link w:val="21"/>
    <w:rsid w:val="00E904C1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6"/>
    <w:rsid w:val="00E904C1"/>
    <w:pPr>
      <w:shd w:val="clear" w:color="auto" w:fill="FFFFFF"/>
      <w:spacing w:before="240" w:after="300" w:line="0" w:lineRule="atLeast"/>
      <w:ind w:hanging="640"/>
      <w:jc w:val="both"/>
    </w:pPr>
    <w:rPr>
      <w:rFonts w:ascii="Times New Roman" w:eastAsia="Times New Roman" w:hAnsi="Times New Roman"/>
    </w:rPr>
  </w:style>
  <w:style w:type="table" w:styleId="a7">
    <w:name w:val="Table Grid"/>
    <w:basedOn w:val="a1"/>
    <w:uiPriority w:val="39"/>
    <w:rsid w:val="0084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8421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421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uiPriority w:val="99"/>
    <w:unhideWhenUsed/>
    <w:rsid w:val="00842103"/>
    <w:rPr>
      <w:color w:val="000080"/>
      <w:u w:val="single"/>
    </w:rPr>
  </w:style>
  <w:style w:type="character" w:styleId="ab">
    <w:name w:val="page number"/>
    <w:basedOn w:val="a0"/>
    <w:rsid w:val="00842103"/>
  </w:style>
  <w:style w:type="paragraph" w:styleId="ac">
    <w:name w:val="Title"/>
    <w:aliases w:val="Знак"/>
    <w:basedOn w:val="a"/>
    <w:link w:val="ad"/>
    <w:qFormat/>
    <w:rsid w:val="008421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d">
    <w:name w:val="Заголовок Знак"/>
    <w:aliases w:val="Знак Знак"/>
    <w:basedOn w:val="a0"/>
    <w:link w:val="ac"/>
    <w:rsid w:val="00842103"/>
    <w:rPr>
      <w:rFonts w:ascii="Times New Roman" w:eastAsia="Times New Roman" w:hAnsi="Times New Roman" w:cs="Times New Roman"/>
      <w:sz w:val="28"/>
      <w:szCs w:val="20"/>
      <w:lang w:val="ru-RU" w:eastAsia="ko-KR"/>
    </w:rPr>
  </w:style>
  <w:style w:type="paragraph" w:styleId="ae">
    <w:name w:val="header"/>
    <w:basedOn w:val="a"/>
    <w:link w:val="af"/>
    <w:rsid w:val="008421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8421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_список Знак"/>
    <w:link w:val="a4"/>
    <w:uiPriority w:val="34"/>
    <w:rsid w:val="00842103"/>
  </w:style>
  <w:style w:type="character" w:customStyle="1" w:styleId="note">
    <w:name w:val="note"/>
    <w:rsid w:val="00842103"/>
  </w:style>
  <w:style w:type="paragraph" w:styleId="af0">
    <w:name w:val="Balloon Text"/>
    <w:basedOn w:val="a"/>
    <w:link w:val="af1"/>
    <w:uiPriority w:val="99"/>
    <w:semiHidden/>
    <w:unhideWhenUsed/>
    <w:rsid w:val="0084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42103"/>
    <w:rPr>
      <w:rFonts w:ascii="Tahoma" w:hAnsi="Tahoma" w:cs="Tahoma"/>
      <w:sz w:val="16"/>
      <w:szCs w:val="16"/>
      <w:lang w:val="ru-RU"/>
    </w:rPr>
  </w:style>
  <w:style w:type="character" w:styleId="af2">
    <w:name w:val="annotation reference"/>
    <w:basedOn w:val="a0"/>
    <w:uiPriority w:val="99"/>
    <w:semiHidden/>
    <w:unhideWhenUsed/>
    <w:rsid w:val="00842103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42103"/>
    <w:pPr>
      <w:spacing w:after="200"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42103"/>
    <w:rPr>
      <w:sz w:val="20"/>
      <w:szCs w:val="20"/>
      <w:lang w:val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4210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42103"/>
    <w:rPr>
      <w:b/>
      <w:bCs/>
      <w:sz w:val="20"/>
      <w:szCs w:val="20"/>
      <w:lang w:val="ru-RU"/>
    </w:rPr>
  </w:style>
  <w:style w:type="paragraph" w:customStyle="1" w:styleId="af7">
    <w:name w:val="Заголовок раздела"/>
    <w:basedOn w:val="a"/>
    <w:rsid w:val="00842103"/>
    <w:pPr>
      <w:spacing w:after="0" w:line="240" w:lineRule="auto"/>
      <w:ind w:left="927" w:hanging="360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rsid w:val="00842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">
    <w:name w:val="Bulleted"/>
    <w:basedOn w:val="a"/>
    <w:rsid w:val="0084210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8421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9">
    <w:name w:val="Основной текст Знак"/>
    <w:basedOn w:val="a0"/>
    <w:link w:val="af8"/>
    <w:uiPriority w:val="99"/>
    <w:rsid w:val="0084210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a">
    <w:name w:val="Колонтитул"/>
    <w:basedOn w:val="a0"/>
    <w:rsid w:val="00842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zkurwreuab5ozgtqnkl">
    <w:name w:val="ezkurwreuab5ozgtqnkl"/>
    <w:basedOn w:val="a0"/>
    <w:rsid w:val="00D608CD"/>
  </w:style>
  <w:style w:type="table" w:customStyle="1" w:styleId="22">
    <w:name w:val="Сетка таблицы2"/>
    <w:basedOn w:val="a1"/>
    <w:next w:val="a7"/>
    <w:uiPriority w:val="59"/>
    <w:rsid w:val="00495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line number"/>
    <w:basedOn w:val="a0"/>
    <w:uiPriority w:val="99"/>
    <w:semiHidden/>
    <w:unhideWhenUsed/>
    <w:rsid w:val="006E0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993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4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8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1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3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95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88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6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2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7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9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1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7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3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382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391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504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2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2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1214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5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36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8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7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98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8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3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1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9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13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4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0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94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1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46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9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55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280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92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11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2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43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54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43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22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41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155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5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98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33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03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82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0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0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97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1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26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76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25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71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5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253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9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6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5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7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15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78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79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01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29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64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05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59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0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25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37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1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9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39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13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87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2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64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6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5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33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4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4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6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44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5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0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9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01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2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5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0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267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8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70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94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50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933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1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0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9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47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35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0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05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1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19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58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99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1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94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52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92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3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3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1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33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06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8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5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5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4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5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59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8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00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95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4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152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1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12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22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59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3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78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122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838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150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13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40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7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0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0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5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45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4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9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8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38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4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5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6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3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79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4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9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05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4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8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25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6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71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9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58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76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41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6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91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7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7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4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2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2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32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2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5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71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3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2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1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8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8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2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4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6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7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53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095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92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8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D3B88D4BEF3544AE6CFAC317C7A5C5" ma:contentTypeVersion="1" ma:contentTypeDescription="Создание документа." ma:contentTypeScope="" ma:versionID="bd3a62152a6b5780441d9493d007fb74">
  <xsd:schema xmlns:xsd="http://www.w3.org/2001/XMLSchema" xmlns:xs="http://www.w3.org/2001/XMLSchema" xmlns:p="http://schemas.microsoft.com/office/2006/metadata/properties" xmlns:ns2="a17bc522-6e1f-412d-94a6-6e88fe0eee6f" targetNamespace="http://schemas.microsoft.com/office/2006/metadata/properties" ma:root="true" ma:fieldsID="261fef00f4f6aa3d3ba128d2757f9803" ns2:_="">
    <xsd:import namespace="a17bc522-6e1f-412d-94a6-6e88fe0eee6f"/>
    <xsd:element name="properties">
      <xsd:complexType>
        <xsd:sequence>
          <xsd:element name="documentManagement">
            <xsd:complexType>
              <xsd:all>
                <xsd:element ref="ns2:Se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bc522-6e1f-412d-94a6-6e88fe0eee6f" elementFormDefault="qualified">
    <xsd:import namespace="http://schemas.microsoft.com/office/2006/documentManagement/types"/>
    <xsd:import namespace="http://schemas.microsoft.com/office/infopath/2007/PartnerControls"/>
    <xsd:element name="SectionId" ma:index="8" nillable="true" ma:displayName="SectionId" ma:description="Секция раздела" ma:internalName="Section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Id xmlns="a17bc522-6e1f-412d-94a6-6e88fe0eee6f">1</SectionId>
  </documentManagement>
</p:properties>
</file>

<file path=customXml/itemProps1.xml><?xml version="1.0" encoding="utf-8"?>
<ds:datastoreItem xmlns:ds="http://schemas.openxmlformats.org/officeDocument/2006/customXml" ds:itemID="{1FB24FFE-DC48-4B8E-A982-E8FD87567A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97EF00-BE2C-49D2-85C4-1624E42F5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7bc522-6e1f-412d-94a6-6e88fe0ee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68C9D0-E35A-4946-9777-8C9FE99D48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B0202B-2A85-45B0-A9CA-D3972A73D7FF}">
  <ds:schemaRefs>
    <ds:schemaRef ds:uri="http://schemas.microsoft.com/office/2006/metadata/properties"/>
    <ds:schemaRef ds:uri="http://schemas.microsoft.com/office/infopath/2007/PartnerControls"/>
    <ds:schemaRef ds:uri="a17bc522-6e1f-412d-94a6-6e88fe0eee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Urikhtau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Копжасар Асылмурат Нурланович</dc:creator>
  <cp:lastModifiedBy>Савицкая Анастасия Игоревна</cp:lastModifiedBy>
  <cp:revision>64</cp:revision>
  <cp:lastPrinted>2025-01-09T12:07:00Z</cp:lastPrinted>
  <dcterms:created xsi:type="dcterms:W3CDTF">2023-11-02T09:23:00Z</dcterms:created>
  <dcterms:modified xsi:type="dcterms:W3CDTF">2025-08-05T05:38:00Z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0x0101009DD3B88D4BEF3544AE6CFAC317C7A5C5</vt:lpwstr>
  </property>
  <property fmtid="{D5CDD505-2E9C-101B-9397-08002B2CF9AE}" pid="3" name="Main">
    <vt:bool>true</vt:bool>
  </property>
</Properties>
</file>