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2F81" w14:textId="052CB577" w:rsidR="0098027A" w:rsidRPr="001A3A58" w:rsidRDefault="0098027A" w:rsidP="0098027A">
      <w:pPr>
        <w:ind w:left="6372"/>
        <w:rPr>
          <w:rFonts w:ascii="Times New Roman" w:hAnsi="Times New Roman" w:cs="Times New Roman"/>
          <w:bCs/>
          <w:lang w:val="ru-RU"/>
        </w:rPr>
      </w:pPr>
      <w:r w:rsidRPr="001A3A58">
        <w:rPr>
          <w:rFonts w:ascii="Times New Roman" w:hAnsi="Times New Roman" w:cs="Times New Roman"/>
          <w:bCs/>
          <w:lang w:val="ru-RU"/>
        </w:rPr>
        <w:t>Приложение №2</w:t>
      </w:r>
    </w:p>
    <w:p w14:paraId="7733A588" w14:textId="0F60D679" w:rsidR="001A3A58" w:rsidRPr="001A3A58" w:rsidRDefault="001A3A58" w:rsidP="001A3A58">
      <w:pPr>
        <w:ind w:left="6372"/>
        <w:rPr>
          <w:rFonts w:ascii="Times New Roman" w:hAnsi="Times New Roman" w:cs="Times New Roman"/>
          <w:bCs/>
          <w:lang w:val="ru-RU"/>
        </w:rPr>
      </w:pPr>
      <w:r w:rsidRPr="001A3A58">
        <w:rPr>
          <w:rFonts w:ascii="Times New Roman" w:hAnsi="Times New Roman" w:cs="Times New Roman"/>
          <w:bCs/>
          <w:lang w:val="ru-RU"/>
        </w:rPr>
        <w:t xml:space="preserve">к Договору № </w:t>
      </w:r>
      <w:r w:rsidR="002328EA">
        <w:rPr>
          <w:rFonts w:ascii="Times New Roman" w:hAnsi="Times New Roman" w:cs="Times New Roman"/>
          <w:bCs/>
          <w:lang w:val="ru-RU"/>
        </w:rPr>
        <w:t>___</w:t>
      </w:r>
    </w:p>
    <w:p w14:paraId="112C3685" w14:textId="2265D864" w:rsidR="0098027A" w:rsidRPr="001A3A58" w:rsidRDefault="001A3A58" w:rsidP="001A3A58">
      <w:pPr>
        <w:ind w:left="6372"/>
        <w:rPr>
          <w:rFonts w:ascii="Times New Roman" w:hAnsi="Times New Roman" w:cs="Times New Roman"/>
          <w:bCs/>
          <w:lang w:val="ru-RU"/>
        </w:rPr>
      </w:pPr>
      <w:r w:rsidRPr="001A3A58">
        <w:rPr>
          <w:rFonts w:ascii="Times New Roman" w:hAnsi="Times New Roman" w:cs="Times New Roman"/>
          <w:bCs/>
          <w:lang w:val="ru-RU"/>
        </w:rPr>
        <w:t>от «</w:t>
      </w:r>
      <w:r w:rsidR="002328EA">
        <w:rPr>
          <w:rFonts w:ascii="Times New Roman" w:hAnsi="Times New Roman" w:cs="Times New Roman"/>
          <w:bCs/>
          <w:lang w:val="ru-RU"/>
        </w:rPr>
        <w:t>___</w:t>
      </w:r>
      <w:r w:rsidRPr="001A3A58">
        <w:rPr>
          <w:rFonts w:ascii="Times New Roman" w:hAnsi="Times New Roman" w:cs="Times New Roman"/>
          <w:bCs/>
          <w:lang w:val="ru-RU"/>
        </w:rPr>
        <w:t xml:space="preserve">» </w:t>
      </w:r>
      <w:r w:rsidR="002328EA">
        <w:rPr>
          <w:rFonts w:ascii="Times New Roman" w:hAnsi="Times New Roman" w:cs="Times New Roman"/>
          <w:bCs/>
          <w:lang w:val="ru-RU"/>
        </w:rPr>
        <w:t>______</w:t>
      </w:r>
      <w:r w:rsidRPr="001A3A58">
        <w:rPr>
          <w:rFonts w:ascii="Times New Roman" w:hAnsi="Times New Roman" w:cs="Times New Roman"/>
          <w:bCs/>
          <w:lang w:val="ru-RU"/>
        </w:rPr>
        <w:t>202</w:t>
      </w:r>
      <w:r w:rsidR="00750806">
        <w:rPr>
          <w:rFonts w:ascii="Times New Roman" w:hAnsi="Times New Roman" w:cs="Times New Roman"/>
          <w:bCs/>
          <w:lang w:val="ru-RU"/>
        </w:rPr>
        <w:t>5</w:t>
      </w:r>
      <w:r w:rsidRPr="001A3A58">
        <w:rPr>
          <w:rFonts w:ascii="Times New Roman" w:hAnsi="Times New Roman" w:cs="Times New Roman"/>
          <w:bCs/>
          <w:lang w:val="ru-RU"/>
        </w:rPr>
        <w:t xml:space="preserve"> г.</w:t>
      </w:r>
    </w:p>
    <w:p w14:paraId="4A0AFDE3" w14:textId="77777777" w:rsidR="001A3A58" w:rsidRPr="0098027A" w:rsidRDefault="001A3A58" w:rsidP="001A3A58">
      <w:pPr>
        <w:ind w:left="6372"/>
        <w:rPr>
          <w:rFonts w:ascii="Times New Roman" w:hAnsi="Times New Roman" w:cs="Times New Roman"/>
          <w:b/>
          <w:lang w:val="ru-RU"/>
        </w:rPr>
      </w:pPr>
    </w:p>
    <w:p w14:paraId="394E2533" w14:textId="77777777" w:rsidR="00D84EA5" w:rsidRDefault="00D84EA5" w:rsidP="00D84EA5">
      <w:pPr>
        <w:jc w:val="center"/>
        <w:rPr>
          <w:rFonts w:ascii="Times New Roman" w:hAnsi="Times New Roman" w:cs="Times New Roman"/>
          <w:b/>
          <w:lang w:val="ru-RU"/>
        </w:rPr>
      </w:pPr>
      <w:r w:rsidRPr="00A9336D">
        <w:rPr>
          <w:rFonts w:ascii="Times New Roman" w:hAnsi="Times New Roman" w:cs="Times New Roman"/>
          <w:b/>
        </w:rPr>
        <w:t>ТЕХНИЧЕСКАЯ СПЕЦИФИКАЦИЯ</w:t>
      </w:r>
    </w:p>
    <w:p w14:paraId="05F5DF43" w14:textId="1FD50CE0" w:rsidR="00AD0508" w:rsidRDefault="00AD0508" w:rsidP="00D84EA5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Hlk116046590"/>
      <w:r>
        <w:rPr>
          <w:rFonts w:ascii="Times New Roman" w:hAnsi="Times New Roman" w:cs="Times New Roman"/>
          <w:b/>
          <w:lang w:val="ru-RU"/>
        </w:rPr>
        <w:t>на услуги охраны (</w:t>
      </w:r>
      <w:r w:rsidR="005D1415" w:rsidRPr="005D1415">
        <w:rPr>
          <w:rFonts w:ascii="Times New Roman" w:hAnsi="Times New Roman" w:cs="Times New Roman"/>
          <w:b/>
          <w:lang w:val="ru-RU"/>
        </w:rPr>
        <w:t>Услуги охраны на месторождени</w:t>
      </w:r>
      <w:r w:rsidR="004117D7">
        <w:rPr>
          <w:rFonts w:ascii="Times New Roman" w:hAnsi="Times New Roman" w:cs="Times New Roman"/>
          <w:b/>
          <w:lang w:val="ru-RU"/>
        </w:rPr>
        <w:t>и</w:t>
      </w:r>
      <w:r w:rsidR="005D1415" w:rsidRPr="005D141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D1415" w:rsidRPr="005D1415">
        <w:rPr>
          <w:rFonts w:ascii="Times New Roman" w:hAnsi="Times New Roman" w:cs="Times New Roman"/>
          <w:b/>
          <w:lang w:val="ru-RU"/>
        </w:rPr>
        <w:t>Урихтау</w:t>
      </w:r>
      <w:proofErr w:type="spellEnd"/>
      <w:r>
        <w:rPr>
          <w:rFonts w:ascii="Times New Roman" w:hAnsi="Times New Roman" w:cs="Times New Roman"/>
          <w:b/>
          <w:lang w:val="ru-RU"/>
        </w:rPr>
        <w:t>)</w:t>
      </w:r>
    </w:p>
    <w:bookmarkEnd w:id="0"/>
    <w:p w14:paraId="4482B6A0" w14:textId="77777777" w:rsidR="00A316C5" w:rsidRDefault="00A316C5" w:rsidP="005B7681">
      <w:pPr>
        <w:ind w:firstLine="708"/>
        <w:jc w:val="both"/>
        <w:rPr>
          <w:rFonts w:ascii="Times New Roman" w:hAnsi="Times New Roman" w:cs="Times New Roman"/>
          <w:highlight w:val="yellow"/>
          <w:lang w:val="ru-RU"/>
        </w:rPr>
      </w:pPr>
    </w:p>
    <w:p w14:paraId="65A4F52F" w14:textId="77777777" w:rsidR="00422C7D" w:rsidRDefault="0023757D" w:rsidP="005B768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>ТОО «</w:t>
      </w:r>
      <w:proofErr w:type="spellStart"/>
      <w:r w:rsidRPr="008B2448">
        <w:rPr>
          <w:rFonts w:ascii="Times New Roman" w:hAnsi="Times New Roman" w:cs="Times New Roman"/>
        </w:rPr>
        <w:t>Урихтау</w:t>
      </w:r>
      <w:proofErr w:type="spellEnd"/>
      <w:r w:rsidRPr="008B2448">
        <w:rPr>
          <w:rFonts w:ascii="Times New Roman" w:hAnsi="Times New Roman" w:cs="Times New Roman"/>
        </w:rPr>
        <w:t xml:space="preserve"> Оперейтинге» (далее – Заказчик) приобретает на возмездной основе у юридического лица (далее – Исполнитель) охранные услуги по защите жизни и здоровья персонала Заказчика, имущества Заказчика от противоправных посягательств</w:t>
      </w:r>
      <w:r w:rsidR="00A316C5" w:rsidRPr="008B2448">
        <w:rPr>
          <w:rFonts w:ascii="Times New Roman" w:hAnsi="Times New Roman" w:cs="Times New Roman"/>
          <w:lang w:val="ru-RU"/>
        </w:rPr>
        <w:t xml:space="preserve"> </w:t>
      </w:r>
      <w:r w:rsidR="00A316C5" w:rsidRPr="008B2448">
        <w:rPr>
          <w:rFonts w:ascii="Times New Roman" w:hAnsi="Times New Roman" w:cs="Times New Roman"/>
        </w:rPr>
        <w:t>(патрулирование/охрана объектов/помещений/имущества/людей и аналогичное) на производственных, административных и бытовых объектах охраняемой организации</w:t>
      </w:r>
      <w:r w:rsidR="00A316C5" w:rsidRPr="008B2448">
        <w:rPr>
          <w:rFonts w:ascii="Times New Roman" w:hAnsi="Times New Roman" w:cs="Times New Roman"/>
          <w:lang w:val="ru-RU"/>
        </w:rPr>
        <w:t xml:space="preserve">, </w:t>
      </w:r>
      <w:r w:rsidRPr="008B2448">
        <w:rPr>
          <w:rFonts w:ascii="Times New Roman" w:hAnsi="Times New Roman" w:cs="Times New Roman"/>
        </w:rPr>
        <w:t xml:space="preserve">в соответствии с </w:t>
      </w:r>
      <w:r w:rsidR="00422C7D" w:rsidRPr="008B2448">
        <w:rPr>
          <w:rFonts w:ascii="Times New Roman" w:hAnsi="Times New Roman" w:cs="Times New Roman"/>
        </w:rPr>
        <w:t xml:space="preserve">Законодательством </w:t>
      </w:r>
      <w:r w:rsidRPr="008B2448">
        <w:rPr>
          <w:rFonts w:ascii="Times New Roman" w:hAnsi="Times New Roman" w:cs="Times New Roman"/>
        </w:rPr>
        <w:t>Республики Казахстан «Об охранной деятельности»</w:t>
      </w:r>
      <w:r w:rsidR="00422C7D" w:rsidRPr="008B2448">
        <w:rPr>
          <w:rFonts w:ascii="Times New Roman" w:hAnsi="Times New Roman" w:cs="Times New Roman"/>
        </w:rPr>
        <w:t xml:space="preserve">, </w:t>
      </w:r>
      <w:r w:rsidR="00422C7D" w:rsidRPr="008B2448">
        <w:rPr>
          <w:rFonts w:ascii="Times New Roman" w:hAnsi="Times New Roman" w:cs="Times New Roman"/>
          <w:lang w:val="ru-RU"/>
        </w:rPr>
        <w:t>«</w:t>
      </w:r>
      <w:r w:rsidR="00422C7D" w:rsidRPr="008B2448">
        <w:rPr>
          <w:rFonts w:ascii="Times New Roman" w:hAnsi="Times New Roman" w:cs="Times New Roman"/>
        </w:rPr>
        <w:t>О противодействии терроризму</w:t>
      </w:r>
      <w:r w:rsidR="00422C7D" w:rsidRPr="008B2448">
        <w:rPr>
          <w:rFonts w:ascii="Times New Roman" w:hAnsi="Times New Roman" w:cs="Times New Roman"/>
          <w:lang w:val="ru-RU"/>
        </w:rPr>
        <w:t>».</w:t>
      </w:r>
    </w:p>
    <w:p w14:paraId="045EFCD8" w14:textId="77777777" w:rsidR="00A316C5" w:rsidRPr="00422C7D" w:rsidRDefault="00A316C5" w:rsidP="005B7681">
      <w:pPr>
        <w:ind w:firstLine="708"/>
        <w:jc w:val="both"/>
        <w:rPr>
          <w:rFonts w:ascii="Times New Roman" w:hAnsi="Times New Roman" w:cs="Times New Roman"/>
        </w:rPr>
      </w:pPr>
    </w:p>
    <w:p w14:paraId="4B16AC1B" w14:textId="77777777" w:rsidR="00D84EA5" w:rsidRDefault="00D84EA5" w:rsidP="00D84EA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</w:rPr>
        <w:t>. Область оказания Услуг</w:t>
      </w:r>
      <w:r w:rsidRPr="002E5EE7">
        <w:rPr>
          <w:rFonts w:ascii="Times New Roman" w:hAnsi="Times New Roman" w:cs="Times New Roman"/>
          <w:b/>
        </w:rPr>
        <w:tab/>
      </w:r>
    </w:p>
    <w:p w14:paraId="3FD56625" w14:textId="77777777" w:rsidR="00A207E2" w:rsidRPr="00A207E2" w:rsidRDefault="00D84EA5" w:rsidP="005B7681">
      <w:pPr>
        <w:ind w:firstLine="708"/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t xml:space="preserve">Нефтегазоконденсатное месторождение </w:t>
      </w:r>
      <w:proofErr w:type="spellStart"/>
      <w:r w:rsidRPr="009F6BDC">
        <w:rPr>
          <w:rFonts w:ascii="Times New Roman" w:hAnsi="Times New Roman" w:cs="Times New Roman"/>
        </w:rPr>
        <w:t>Урихтау</w:t>
      </w:r>
      <w:proofErr w:type="spellEnd"/>
      <w:r w:rsidRPr="009F6BDC">
        <w:rPr>
          <w:rFonts w:ascii="Times New Roman" w:hAnsi="Times New Roman" w:cs="Times New Roman"/>
        </w:rPr>
        <w:t>, открытое в 1983 году, расположено на территории Мугалжарского района Актюбинской области Республики Казахстан в 215км к югу от города Актобе</w:t>
      </w:r>
      <w:r w:rsidRPr="00A207E2">
        <w:rPr>
          <w:rFonts w:ascii="Times New Roman" w:hAnsi="Times New Roman" w:cs="Times New Roman"/>
        </w:rPr>
        <w:t>.</w:t>
      </w:r>
      <w:r w:rsidRPr="009F6BDC">
        <w:rPr>
          <w:rFonts w:ascii="Times New Roman" w:hAnsi="Times New Roman" w:cs="Times New Roman"/>
        </w:rPr>
        <w:tab/>
      </w:r>
      <w:r w:rsidR="00A207E2" w:rsidRPr="00A207E2">
        <w:rPr>
          <w:rFonts w:ascii="Times New Roman" w:hAnsi="Times New Roman" w:cs="Times New Roman"/>
        </w:rPr>
        <w:t>На месторождении имеются производственные, административные, жилые и подсобные здания и сооружения, объекты жиз</w:t>
      </w:r>
      <w:r w:rsidR="00A207E2">
        <w:rPr>
          <w:rFonts w:ascii="Times New Roman" w:hAnsi="Times New Roman" w:cs="Times New Roman"/>
        </w:rPr>
        <w:t xml:space="preserve">необеспечения (вахтовый </w:t>
      </w:r>
      <w:r w:rsidR="00A207E2">
        <w:rPr>
          <w:rFonts w:ascii="Times New Roman" w:hAnsi="Times New Roman" w:cs="Times New Roman"/>
          <w:lang w:val="ru-RU"/>
        </w:rPr>
        <w:t>городок</w:t>
      </w:r>
      <w:r w:rsidR="00A207E2" w:rsidRPr="00A207E2">
        <w:rPr>
          <w:rFonts w:ascii="Times New Roman" w:hAnsi="Times New Roman" w:cs="Times New Roman"/>
        </w:rPr>
        <w:t>).</w:t>
      </w:r>
    </w:p>
    <w:p w14:paraId="78BC6737" w14:textId="77777777" w:rsidR="00D84EA5" w:rsidRDefault="00D84EA5" w:rsidP="005B7681">
      <w:pPr>
        <w:ind w:firstLine="708"/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9F6BDC">
        <w:rPr>
          <w:rFonts w:ascii="Times New Roman" w:hAnsi="Times New Roman" w:cs="Times New Roman"/>
        </w:rPr>
        <w:t>Алибекмола</w:t>
      </w:r>
      <w:proofErr w:type="spellEnd"/>
      <w:r w:rsidRPr="009F6BDC">
        <w:rPr>
          <w:rFonts w:ascii="Times New Roman" w:hAnsi="Times New Roman" w:cs="Times New Roman"/>
        </w:rPr>
        <w:t xml:space="preserve"> (20 км северо-восточнее) и </w:t>
      </w:r>
      <w:proofErr w:type="spellStart"/>
      <w:r w:rsidRPr="009F6BDC">
        <w:rPr>
          <w:rFonts w:ascii="Times New Roman" w:hAnsi="Times New Roman" w:cs="Times New Roman"/>
        </w:rPr>
        <w:t>Кожасай</w:t>
      </w:r>
      <w:proofErr w:type="spellEnd"/>
      <w:r w:rsidRPr="009F6BDC">
        <w:rPr>
          <w:rFonts w:ascii="Times New Roman" w:hAnsi="Times New Roman" w:cs="Times New Roman"/>
        </w:rPr>
        <w:t xml:space="preserve"> (</w:t>
      </w:r>
      <w:proofErr w:type="gramStart"/>
      <w:r w:rsidRPr="009F6BDC">
        <w:rPr>
          <w:rFonts w:ascii="Times New Roman" w:hAnsi="Times New Roman" w:cs="Times New Roman"/>
        </w:rPr>
        <w:t>7-8</w:t>
      </w:r>
      <w:proofErr w:type="gramEnd"/>
      <w:r w:rsidRPr="009F6BDC">
        <w:rPr>
          <w:rFonts w:ascii="Times New Roman" w:hAnsi="Times New Roman" w:cs="Times New Roman"/>
        </w:rPr>
        <w:t xml:space="preserve"> км юго-западнее).</w:t>
      </w:r>
    </w:p>
    <w:p w14:paraId="6ED097A6" w14:textId="77777777" w:rsidR="00D84EA5" w:rsidRPr="002E5EE7" w:rsidRDefault="00D84EA5" w:rsidP="00D84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Актобе и п. Жанажол</w:t>
      </w:r>
    </w:p>
    <w:p w14:paraId="5356A015" w14:textId="77777777" w:rsidR="00D84EA5" w:rsidRPr="002E5EE7" w:rsidRDefault="00D84EA5" w:rsidP="00D84EA5">
      <w:pPr>
        <w:jc w:val="both"/>
        <w:rPr>
          <w:rFonts w:ascii="Times New Roman" w:hAnsi="Times New Roman" w:cs="Times New Roman"/>
          <w:b/>
        </w:rPr>
      </w:pPr>
      <w:bookmarkStart w:id="1" w:name="bookmark10"/>
      <w:r>
        <w:rPr>
          <w:rFonts w:ascii="Times New Roman" w:hAnsi="Times New Roman" w:cs="Times New Roman"/>
          <w:b/>
          <w:lang w:val="ru-RU"/>
        </w:rPr>
        <w:t>2</w:t>
      </w:r>
      <w:r w:rsidRPr="002E5EE7">
        <w:rPr>
          <w:rFonts w:ascii="Times New Roman" w:hAnsi="Times New Roman" w:cs="Times New Roman"/>
          <w:b/>
        </w:rPr>
        <w:t>. Описание и требуемые технические, качественные и эксплуатационные характеристики закупаемых услуг</w:t>
      </w:r>
      <w:bookmarkEnd w:id="1"/>
      <w:r>
        <w:rPr>
          <w:rFonts w:ascii="Times New Roman" w:hAnsi="Times New Roman" w:cs="Times New Roman"/>
          <w:b/>
        </w:rPr>
        <w:t>:</w:t>
      </w:r>
    </w:p>
    <w:p w14:paraId="3D482B4F" w14:textId="77777777" w:rsidR="00D84EA5" w:rsidRPr="009F6BDC" w:rsidRDefault="00D84EA5" w:rsidP="00D84EA5">
      <w:pPr>
        <w:jc w:val="both"/>
        <w:rPr>
          <w:rFonts w:ascii="Times New Roman" w:hAnsi="Times New Roman" w:cs="Times New Roman"/>
        </w:rPr>
      </w:pPr>
      <w:bookmarkStart w:id="2" w:name="bookmark11"/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 xml:space="preserve">.1 </w:t>
      </w:r>
      <w:r w:rsidRPr="009F6BDC">
        <w:rPr>
          <w:rFonts w:ascii="Times New Roman" w:hAnsi="Times New Roman" w:cs="Times New Roman"/>
        </w:rPr>
        <w:t xml:space="preserve">Исполнитель обязан обеспечить </w:t>
      </w:r>
      <w:r>
        <w:rPr>
          <w:rFonts w:ascii="Times New Roman" w:hAnsi="Times New Roman" w:cs="Times New Roman"/>
        </w:rPr>
        <w:t xml:space="preserve">круглосуточную </w:t>
      </w:r>
      <w:r w:rsidRPr="009F6BDC">
        <w:rPr>
          <w:rFonts w:ascii="Times New Roman" w:hAnsi="Times New Roman" w:cs="Times New Roman"/>
        </w:rPr>
        <w:t>охрану и безопасность следующим объектам Заказчика:</w:t>
      </w:r>
      <w:bookmarkEnd w:id="2"/>
    </w:p>
    <w:p w14:paraId="14B23BD6" w14:textId="77777777" w:rsidR="00D84EA5" w:rsidRPr="005B2625" w:rsidRDefault="00D84EA5" w:rsidP="00D84EA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Месторождение «</w:t>
      </w:r>
      <w:proofErr w:type="spellStart"/>
      <w:r w:rsidRPr="009F6BDC">
        <w:rPr>
          <w:rFonts w:ascii="Times New Roman" w:hAnsi="Times New Roman" w:cs="Times New Roman"/>
        </w:rPr>
        <w:t>Урихтау</w:t>
      </w:r>
      <w:proofErr w:type="spellEnd"/>
      <w:r w:rsidRPr="009F6BDC">
        <w:rPr>
          <w:rFonts w:ascii="Times New Roman" w:hAnsi="Times New Roman" w:cs="Times New Roman"/>
        </w:rPr>
        <w:t>»</w:t>
      </w:r>
      <w:r w:rsidR="00401CBE">
        <w:rPr>
          <w:rFonts w:ascii="Times New Roman" w:hAnsi="Times New Roman" w:cs="Times New Roman"/>
          <w:lang w:val="ru-RU"/>
        </w:rPr>
        <w:t xml:space="preserve"> </w:t>
      </w:r>
      <w:r w:rsidR="00401CBE" w:rsidRPr="004866CD">
        <w:rPr>
          <w:rFonts w:ascii="Times New Roman" w:hAnsi="Times New Roman"/>
        </w:rPr>
        <w:t>по периметру контрактной территории</w:t>
      </w:r>
      <w:r>
        <w:rPr>
          <w:rFonts w:ascii="Times New Roman" w:hAnsi="Times New Roman" w:cs="Times New Roman"/>
        </w:rPr>
        <w:t>, вахтового лагеря, промышленной базы</w:t>
      </w:r>
      <w:r w:rsidRPr="009F6BDC">
        <w:rPr>
          <w:rFonts w:ascii="Times New Roman" w:hAnsi="Times New Roman" w:cs="Times New Roman"/>
        </w:rPr>
        <w:t xml:space="preserve"> (объекты нефтепромысла,</w:t>
      </w:r>
      <w:r w:rsidR="006D358B">
        <w:rPr>
          <w:rFonts w:ascii="Times New Roman" w:hAnsi="Times New Roman" w:cs="Times New Roman"/>
          <w:lang w:val="ru-RU"/>
        </w:rPr>
        <w:t xml:space="preserve"> нефтепровод, газопровод,</w:t>
      </w:r>
      <w:r w:rsidRPr="009F6BDC">
        <w:rPr>
          <w:rFonts w:ascii="Times New Roman" w:hAnsi="Times New Roman" w:cs="Times New Roman"/>
        </w:rPr>
        <w:t xml:space="preserve"> производственные, административные, жилые и подсобные здания и сооружения и объекты жизнеобеспечения)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F2433F8" w14:textId="7FE82595" w:rsidR="000A7111" w:rsidRPr="002328EA" w:rsidRDefault="00D84EA5" w:rsidP="00F36B0F">
      <w:pPr>
        <w:jc w:val="both"/>
        <w:rPr>
          <w:rFonts w:ascii="Times New Roman" w:hAnsi="Times New Roman" w:cs="Times New Roman"/>
          <w:lang w:val="ru-RU"/>
        </w:rPr>
      </w:pPr>
      <w:r w:rsidRPr="00FB445A">
        <w:rPr>
          <w:rFonts w:ascii="Times New Roman" w:hAnsi="Times New Roman" w:cs="Times New Roman"/>
          <w:lang w:val="ru-RU"/>
        </w:rPr>
        <w:t xml:space="preserve">- </w:t>
      </w:r>
      <w:r w:rsidRPr="00FB445A">
        <w:rPr>
          <w:rFonts w:ascii="Times New Roman" w:hAnsi="Times New Roman" w:cs="Times New Roman"/>
        </w:rPr>
        <w:t xml:space="preserve">Всего в одном заезде на вахту (15 на 15 дней) месторождения </w:t>
      </w:r>
      <w:proofErr w:type="spellStart"/>
      <w:r w:rsidRPr="00FB445A">
        <w:rPr>
          <w:rFonts w:ascii="Times New Roman" w:hAnsi="Times New Roman" w:cs="Times New Roman"/>
        </w:rPr>
        <w:t>Урихтау</w:t>
      </w:r>
      <w:proofErr w:type="spellEnd"/>
      <w:r w:rsidRPr="00FB445A">
        <w:rPr>
          <w:rFonts w:ascii="Times New Roman" w:hAnsi="Times New Roman" w:cs="Times New Roman"/>
        </w:rPr>
        <w:t xml:space="preserve">, вахтового лагеря и </w:t>
      </w:r>
      <w:r w:rsidR="002328EA">
        <w:rPr>
          <w:rFonts w:ascii="Times New Roman" w:hAnsi="Times New Roman" w:cs="Times New Roman"/>
          <w:lang w:val="ru-RU"/>
        </w:rPr>
        <w:t xml:space="preserve">   </w:t>
      </w:r>
      <w:proofErr w:type="spellStart"/>
      <w:r w:rsidR="002328EA" w:rsidRPr="00FB445A">
        <w:rPr>
          <w:rFonts w:ascii="Times New Roman" w:hAnsi="Times New Roman" w:cs="Times New Roman"/>
        </w:rPr>
        <w:t>пром</w:t>
      </w:r>
      <w:r w:rsidR="002328EA" w:rsidRPr="00FB445A">
        <w:rPr>
          <w:rFonts w:ascii="Times New Roman" w:hAnsi="Times New Roman" w:cs="Times New Roman"/>
          <w:lang w:val="ru-RU"/>
        </w:rPr>
        <w:t>ышленной</w:t>
      </w:r>
      <w:proofErr w:type="spellEnd"/>
      <w:r w:rsidR="002328EA">
        <w:rPr>
          <w:rFonts w:ascii="Times New Roman" w:hAnsi="Times New Roman" w:cs="Times New Roman"/>
          <w:lang w:val="ru-RU"/>
        </w:rPr>
        <w:t xml:space="preserve"> </w:t>
      </w:r>
      <w:r w:rsidR="002328EA" w:rsidRPr="00FB445A">
        <w:rPr>
          <w:rFonts w:ascii="Times New Roman" w:hAnsi="Times New Roman" w:cs="Times New Roman"/>
          <w:lang w:val="ru-RU"/>
        </w:rPr>
        <w:t>базы</w:t>
      </w:r>
      <w:r w:rsidRPr="00FB445A">
        <w:rPr>
          <w:rFonts w:ascii="Times New Roman" w:hAnsi="Times New Roman" w:cs="Times New Roman"/>
        </w:rPr>
        <w:t xml:space="preserve"> - </w:t>
      </w:r>
      <w:r w:rsidR="00FB445A" w:rsidRPr="00FB445A">
        <w:rPr>
          <w:rFonts w:ascii="Times New Roman" w:hAnsi="Times New Roman" w:cs="Times New Roman"/>
          <w:lang w:val="ru-RU"/>
        </w:rPr>
        <w:t>2</w:t>
      </w:r>
      <w:r w:rsidR="00DD35F8" w:rsidRPr="00DD35F8">
        <w:rPr>
          <w:rFonts w:ascii="Times New Roman" w:hAnsi="Times New Roman" w:cs="Times New Roman"/>
          <w:lang w:val="ru-RU"/>
        </w:rPr>
        <w:t>6</w:t>
      </w:r>
      <w:r w:rsidRPr="00FB445A">
        <w:rPr>
          <w:rFonts w:ascii="Times New Roman" w:hAnsi="Times New Roman" w:cs="Times New Roman"/>
        </w:rPr>
        <w:t xml:space="preserve"> работников</w:t>
      </w:r>
      <w:r w:rsidRPr="00FB445A">
        <w:rPr>
          <w:rFonts w:ascii="Times New Roman" w:hAnsi="Times New Roman" w:cs="Times New Roman"/>
          <w:lang w:val="ru-RU"/>
        </w:rPr>
        <w:t xml:space="preserve"> на месторождении</w:t>
      </w:r>
      <w:r w:rsidRPr="00FB445A">
        <w:rPr>
          <w:rFonts w:ascii="Times New Roman" w:hAnsi="Times New Roman" w:cs="Times New Roman"/>
        </w:rPr>
        <w:t>.</w:t>
      </w:r>
      <w:r w:rsidRPr="00FB445A">
        <w:rPr>
          <w:rFonts w:ascii="Times New Roman" w:hAnsi="Times New Roman" w:cs="Times New Roman"/>
          <w:lang w:val="ru-RU"/>
        </w:rPr>
        <w:t xml:space="preserve"> Общее количество охранников должно составлять </w:t>
      </w:r>
      <w:r w:rsidR="00DD35F8" w:rsidRPr="00B502F7">
        <w:rPr>
          <w:rFonts w:ascii="Times New Roman" w:hAnsi="Times New Roman" w:cs="Times New Roman"/>
          <w:b/>
          <w:lang w:val="ru-RU"/>
        </w:rPr>
        <w:t>52</w:t>
      </w:r>
      <w:r w:rsidRPr="00FB445A">
        <w:rPr>
          <w:rFonts w:ascii="Times New Roman" w:hAnsi="Times New Roman" w:cs="Times New Roman"/>
          <w:b/>
          <w:lang w:val="ru-RU"/>
        </w:rPr>
        <w:t xml:space="preserve"> работник</w:t>
      </w:r>
      <w:r w:rsidR="004117D7">
        <w:rPr>
          <w:rFonts w:ascii="Times New Roman" w:hAnsi="Times New Roman" w:cs="Times New Roman"/>
          <w:b/>
          <w:lang w:val="ru-RU"/>
        </w:rPr>
        <w:t>а</w:t>
      </w:r>
      <w:r w:rsidRPr="00FB445A">
        <w:rPr>
          <w:rFonts w:ascii="Times New Roman" w:hAnsi="Times New Roman" w:cs="Times New Roman"/>
          <w:lang w:val="ru-RU"/>
        </w:rPr>
        <w:t>.</w:t>
      </w:r>
      <w:r w:rsidR="008C3E06" w:rsidRPr="00FB445A">
        <w:rPr>
          <w:rFonts w:ascii="Times New Roman" w:hAnsi="Times New Roman" w:cs="Times New Roman"/>
          <w:lang w:val="ru-RU"/>
        </w:rPr>
        <w:t xml:space="preserve"> (Согласно приложению №1 к технической спецификации)</w:t>
      </w:r>
      <w:r w:rsidR="00FB445A" w:rsidRPr="00FB445A">
        <w:rPr>
          <w:rFonts w:ascii="Times New Roman" w:hAnsi="Times New Roman" w:cs="Times New Roman"/>
          <w:lang w:val="ru-RU"/>
        </w:rPr>
        <w:t>.</w:t>
      </w:r>
    </w:p>
    <w:p w14:paraId="1AEA8265" w14:textId="77777777" w:rsidR="00D84EA5" w:rsidRPr="00741359" w:rsidRDefault="00D84EA5" w:rsidP="002E70D2">
      <w:pPr>
        <w:jc w:val="both"/>
        <w:rPr>
          <w:rFonts w:ascii="Times New Roman" w:hAnsi="Times New Roman" w:cs="Times New Roman"/>
          <w:color w:val="auto"/>
        </w:rPr>
      </w:pPr>
      <w:bookmarkStart w:id="3" w:name="bookmark12"/>
      <w:r w:rsidRPr="00DA12E9">
        <w:rPr>
          <w:rFonts w:ascii="Times New Roman" w:hAnsi="Times New Roman" w:cs="Times New Roman"/>
          <w:lang w:val="ru-RU"/>
        </w:rPr>
        <w:t>2</w:t>
      </w:r>
      <w:r w:rsidRPr="00DA12E9">
        <w:rPr>
          <w:rFonts w:ascii="Times New Roman" w:hAnsi="Times New Roman" w:cs="Times New Roman"/>
        </w:rPr>
        <w:t xml:space="preserve">.2 Исполнителю предстоит </w:t>
      </w:r>
      <w:r w:rsidRPr="00741359">
        <w:rPr>
          <w:rFonts w:ascii="Times New Roman" w:hAnsi="Times New Roman" w:cs="Times New Roman"/>
          <w:color w:val="auto"/>
        </w:rPr>
        <w:t>выполнять комплекс мероприятий по охране и обеспечению безопасности объектов Заказчика</w:t>
      </w:r>
      <w:r w:rsidR="00B640DE" w:rsidRPr="00741359">
        <w:rPr>
          <w:rFonts w:ascii="Times New Roman" w:hAnsi="Times New Roman" w:cs="Times New Roman"/>
          <w:color w:val="auto"/>
          <w:lang w:val="ru-RU"/>
        </w:rPr>
        <w:t xml:space="preserve"> и физической безопасности сотрудников</w:t>
      </w:r>
      <w:r w:rsidRPr="00741359">
        <w:rPr>
          <w:rFonts w:ascii="Times New Roman" w:hAnsi="Times New Roman" w:cs="Times New Roman"/>
          <w:color w:val="auto"/>
        </w:rPr>
        <w:t>:</w:t>
      </w:r>
      <w:bookmarkEnd w:id="3"/>
    </w:p>
    <w:p w14:paraId="3199133E" w14:textId="77777777" w:rsidR="00D84EA5" w:rsidRPr="00741359" w:rsidRDefault="00D84EA5" w:rsidP="002E70D2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741359">
        <w:rPr>
          <w:rFonts w:ascii="Times New Roman" w:hAnsi="Times New Roman" w:cs="Times New Roman"/>
          <w:color w:val="auto"/>
        </w:rPr>
        <w:t xml:space="preserve">- Организовать и обеспечить квалифицированную охрану и </w:t>
      </w:r>
      <w:r w:rsidR="00722BBF" w:rsidRPr="00741359">
        <w:rPr>
          <w:rFonts w:ascii="Times New Roman" w:hAnsi="Times New Roman" w:cs="Times New Roman"/>
          <w:color w:val="auto"/>
        </w:rPr>
        <w:t>безопасность объектов</w:t>
      </w:r>
      <w:r w:rsidRPr="00741359">
        <w:rPr>
          <w:rFonts w:ascii="Times New Roman" w:hAnsi="Times New Roman" w:cs="Times New Roman"/>
          <w:color w:val="auto"/>
        </w:rPr>
        <w:t xml:space="preserve"> Заказчика на соответствующей контрактной территории и обеспечить на них общественный порядок</w:t>
      </w:r>
      <w:r w:rsidR="00B640DE" w:rsidRPr="00741359">
        <w:rPr>
          <w:rFonts w:ascii="Times New Roman" w:hAnsi="Times New Roman" w:cs="Times New Roman"/>
          <w:color w:val="auto"/>
          <w:lang w:val="ru-RU"/>
        </w:rPr>
        <w:t>, в соответствии с действующим законодательством Республики Казахстан в области охранной деятельности и о противодействии терроризму</w:t>
      </w:r>
      <w:r w:rsidRPr="00741359">
        <w:rPr>
          <w:rFonts w:ascii="Times New Roman" w:hAnsi="Times New Roman" w:cs="Times New Roman"/>
          <w:color w:val="auto"/>
          <w:lang w:val="ru-RU"/>
        </w:rPr>
        <w:t>.</w:t>
      </w:r>
    </w:p>
    <w:p w14:paraId="5883EDFD" w14:textId="77777777" w:rsidR="00FE5BAD" w:rsidRDefault="00D84EA5" w:rsidP="002E70D2">
      <w:pPr>
        <w:jc w:val="both"/>
        <w:rPr>
          <w:rFonts w:ascii="Times New Roman" w:hAnsi="Times New Roman" w:cs="Times New Roman"/>
        </w:rPr>
      </w:pPr>
      <w:r w:rsidRPr="00DA12E9">
        <w:rPr>
          <w:rFonts w:ascii="Times New Roman" w:hAnsi="Times New Roman" w:cs="Times New Roman"/>
        </w:rPr>
        <w:t xml:space="preserve">- Создать и обеспечить на охраняемых объектах условия, исключающие любые попытки несанкционированного проникновения посторонних лиц, транспортных средств без пропуска выданным Заказчиком на месторождение и обеспечить </w:t>
      </w:r>
      <w:r w:rsidR="006D358B" w:rsidRPr="00DA12E9">
        <w:rPr>
          <w:rFonts w:ascii="Times New Roman" w:hAnsi="Times New Roman" w:cs="Times New Roman"/>
        </w:rPr>
        <w:t>сохранность материальных</w:t>
      </w:r>
      <w:r w:rsidRPr="00DA12E9">
        <w:rPr>
          <w:rFonts w:ascii="Times New Roman" w:hAnsi="Times New Roman" w:cs="Times New Roman"/>
        </w:rPr>
        <w:t xml:space="preserve"> ценностей.</w:t>
      </w:r>
    </w:p>
    <w:p w14:paraId="584DF327" w14:textId="77777777" w:rsidR="00307E36" w:rsidRPr="009F6BDC" w:rsidRDefault="00307E36" w:rsidP="00F3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9F6BDC">
        <w:rPr>
          <w:rFonts w:ascii="Times New Roman" w:hAnsi="Times New Roman" w:cs="Times New Roman"/>
        </w:rPr>
        <w:t>Обеспечить на охраняемых объектах пропускной и внутриобъектовый режим,  контролировать ввоз и вывоз (внос и вынос) материальных ценностей.</w:t>
      </w:r>
      <w:r w:rsidRPr="009F6BDC">
        <w:rPr>
          <w:rFonts w:ascii="Times New Roman" w:hAnsi="Times New Roman" w:cs="Times New Roman"/>
        </w:rPr>
        <w:tab/>
      </w:r>
    </w:p>
    <w:p w14:paraId="4175FCC1" w14:textId="77777777" w:rsidR="00307E36" w:rsidRPr="003210CA" w:rsidRDefault="00307E36" w:rsidP="00DF3A3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Иметь в наличии выделенный, уполномочен</w:t>
      </w:r>
      <w:r>
        <w:rPr>
          <w:rFonts w:ascii="Times New Roman" w:hAnsi="Times New Roman" w:cs="Times New Roman"/>
        </w:rPr>
        <w:t>ными государственными органами, радиочастотный спектр</w:t>
      </w:r>
      <w:r w:rsidRPr="009F6BDC">
        <w:rPr>
          <w:rFonts w:ascii="Times New Roman" w:hAnsi="Times New Roman" w:cs="Times New Roman"/>
        </w:rPr>
        <w:t xml:space="preserve"> на территории Актюбинской области, в частности </w:t>
      </w:r>
      <w:r w:rsidR="00722BBF" w:rsidRPr="009F6BDC">
        <w:rPr>
          <w:rFonts w:ascii="Times New Roman" w:hAnsi="Times New Roman" w:cs="Times New Roman"/>
        </w:rPr>
        <w:t>на территории</w:t>
      </w:r>
      <w:r w:rsidRPr="009F6BDC">
        <w:rPr>
          <w:rFonts w:ascii="Times New Roman" w:hAnsi="Times New Roman" w:cs="Times New Roman"/>
        </w:rPr>
        <w:t xml:space="preserve"> Мугалжарского </w:t>
      </w:r>
      <w:r w:rsidRPr="003210CA">
        <w:rPr>
          <w:rFonts w:ascii="Times New Roman" w:hAnsi="Times New Roman" w:cs="Times New Roman"/>
          <w:color w:val="auto"/>
        </w:rPr>
        <w:t>района.</w:t>
      </w:r>
    </w:p>
    <w:p w14:paraId="666E4CEE" w14:textId="77777777" w:rsidR="00C5194A" w:rsidRPr="00B61E30" w:rsidRDefault="00F009D7" w:rsidP="00B61E30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3210CA">
        <w:rPr>
          <w:rFonts w:ascii="Times New Roman" w:hAnsi="Times New Roman" w:cs="Times New Roman"/>
          <w:color w:val="auto"/>
          <w:lang w:val="ru-RU"/>
        </w:rPr>
        <w:t xml:space="preserve">- </w:t>
      </w:r>
      <w:r w:rsidR="00722BBF" w:rsidRPr="003210CA">
        <w:rPr>
          <w:rFonts w:ascii="Times New Roman" w:hAnsi="Times New Roman" w:cs="Times New Roman"/>
          <w:color w:val="auto"/>
        </w:rPr>
        <w:t>Иметь в наличии на всех постах охраны необходимое количество оружия</w:t>
      </w:r>
      <w:r w:rsidR="00FB68C0" w:rsidRPr="003210CA">
        <w:rPr>
          <w:rFonts w:ascii="Times New Roman" w:hAnsi="Times New Roman" w:cs="Times New Roman"/>
          <w:color w:val="auto"/>
          <w:lang w:val="ru-RU"/>
        </w:rPr>
        <w:t>,</w:t>
      </w:r>
      <w:r w:rsidR="00722BBF" w:rsidRPr="003210CA">
        <w:rPr>
          <w:rFonts w:ascii="Times New Roman" w:hAnsi="Times New Roman" w:cs="Times New Roman"/>
          <w:color w:val="auto"/>
        </w:rPr>
        <w:t xml:space="preserve"> средств наблюдения</w:t>
      </w:r>
      <w:r w:rsidR="00FB68C0" w:rsidRPr="003210CA">
        <w:rPr>
          <w:rFonts w:ascii="Times New Roman" w:hAnsi="Times New Roman" w:cs="Times New Roman"/>
          <w:color w:val="auto"/>
          <w:lang w:val="ru-RU"/>
        </w:rPr>
        <w:t xml:space="preserve">, </w:t>
      </w:r>
      <w:r w:rsidR="00FB68C0" w:rsidRPr="003210CA">
        <w:rPr>
          <w:rFonts w:ascii="Times New Roman" w:hAnsi="Times New Roman" w:cs="Times New Roman"/>
          <w:color w:val="auto"/>
        </w:rPr>
        <w:t>технически</w:t>
      </w:r>
      <w:r w:rsidR="00741359" w:rsidRPr="003210CA">
        <w:rPr>
          <w:rFonts w:ascii="Times New Roman" w:hAnsi="Times New Roman" w:cs="Times New Roman"/>
          <w:color w:val="auto"/>
          <w:lang w:val="ru-RU"/>
        </w:rPr>
        <w:t>е</w:t>
      </w:r>
      <w:r w:rsidR="00FB68C0" w:rsidRPr="003210CA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="00FB68C0" w:rsidRPr="003210CA">
        <w:rPr>
          <w:rFonts w:ascii="Times New Roman" w:hAnsi="Times New Roman" w:cs="Times New Roman"/>
          <w:color w:val="auto"/>
        </w:rPr>
        <w:t>специальны</w:t>
      </w:r>
      <w:proofErr w:type="spellEnd"/>
      <w:r w:rsidR="00741359" w:rsidRPr="003210CA">
        <w:rPr>
          <w:rFonts w:ascii="Times New Roman" w:hAnsi="Times New Roman" w:cs="Times New Roman"/>
          <w:color w:val="auto"/>
          <w:lang w:val="ru-RU"/>
        </w:rPr>
        <w:t>е</w:t>
      </w:r>
      <w:r w:rsidR="00FB68C0" w:rsidRPr="003210CA">
        <w:rPr>
          <w:rFonts w:ascii="Times New Roman" w:hAnsi="Times New Roman" w:cs="Times New Roman"/>
          <w:color w:val="auto"/>
        </w:rPr>
        <w:t xml:space="preserve"> средства, средства</w:t>
      </w:r>
      <w:r w:rsidR="00741359" w:rsidRPr="003210CA">
        <w:rPr>
          <w:rFonts w:ascii="Times New Roman" w:hAnsi="Times New Roman" w:cs="Times New Roman"/>
          <w:color w:val="auto"/>
          <w:lang w:val="ru-RU"/>
        </w:rPr>
        <w:t xml:space="preserve"> </w:t>
      </w:r>
      <w:r w:rsidR="00FB68C0" w:rsidRPr="003210CA">
        <w:rPr>
          <w:rFonts w:ascii="Times New Roman" w:hAnsi="Times New Roman" w:cs="Times New Roman"/>
          <w:color w:val="auto"/>
        </w:rPr>
        <w:t>ночного видения, и друг</w:t>
      </w:r>
      <w:proofErr w:type="spellStart"/>
      <w:r w:rsidR="00741359" w:rsidRPr="003210CA">
        <w:rPr>
          <w:rFonts w:ascii="Times New Roman" w:hAnsi="Times New Roman" w:cs="Times New Roman"/>
          <w:color w:val="auto"/>
          <w:lang w:val="ru-RU"/>
        </w:rPr>
        <w:t>ое</w:t>
      </w:r>
      <w:proofErr w:type="spellEnd"/>
      <w:r w:rsidR="00FB68C0" w:rsidRPr="003210CA">
        <w:rPr>
          <w:rFonts w:ascii="Times New Roman" w:hAnsi="Times New Roman" w:cs="Times New Roman"/>
          <w:color w:val="auto"/>
        </w:rPr>
        <w:t xml:space="preserve"> оборудование, необходим</w:t>
      </w:r>
      <w:proofErr w:type="spellStart"/>
      <w:r w:rsidR="00741359" w:rsidRPr="003210CA">
        <w:rPr>
          <w:rFonts w:ascii="Times New Roman" w:hAnsi="Times New Roman" w:cs="Times New Roman"/>
          <w:color w:val="auto"/>
          <w:lang w:val="ru-RU"/>
        </w:rPr>
        <w:t>ое</w:t>
      </w:r>
      <w:proofErr w:type="spellEnd"/>
      <w:r w:rsidR="00FB68C0" w:rsidRPr="003210CA">
        <w:rPr>
          <w:rFonts w:ascii="Times New Roman" w:hAnsi="Times New Roman" w:cs="Times New Roman"/>
          <w:color w:val="auto"/>
        </w:rPr>
        <w:t xml:space="preserve"> для выполнения стоящих задач и обеспечения безопасности</w:t>
      </w:r>
      <w:r w:rsidR="00C5194A" w:rsidRPr="003210CA">
        <w:rPr>
          <w:rFonts w:ascii="Times New Roman" w:hAnsi="Times New Roman" w:cs="Times New Roman"/>
          <w:color w:val="auto"/>
        </w:rPr>
        <w:t>.</w:t>
      </w:r>
    </w:p>
    <w:p w14:paraId="308A37FB" w14:textId="77777777" w:rsidR="00722BBF" w:rsidRPr="0033298D" w:rsidRDefault="00722BBF" w:rsidP="00722BBF">
      <w:pPr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 xml:space="preserve">Иметь в наличии технические средства для обеспечения устойчивой, постоянной </w:t>
      </w:r>
      <w:r w:rsidRPr="00033F78">
        <w:rPr>
          <w:rFonts w:ascii="Times New Roman" w:hAnsi="Times New Roman" w:cs="Times New Roman"/>
        </w:rPr>
        <w:t>транкинговой</w:t>
      </w:r>
      <w:r w:rsidRPr="009F6BDC">
        <w:rPr>
          <w:rFonts w:ascii="Times New Roman" w:hAnsi="Times New Roman" w:cs="Times New Roman"/>
        </w:rPr>
        <w:t xml:space="preserve"> радиосвязи между охраняемыми объектами, постами и патрулями в целях оперативного </w:t>
      </w:r>
      <w:r w:rsidRPr="009F6BDC">
        <w:rPr>
          <w:rFonts w:ascii="Times New Roman" w:hAnsi="Times New Roman" w:cs="Times New Roman"/>
        </w:rPr>
        <w:lastRenderedPageBreak/>
        <w:t>взаимодействия и осуществления контроля, в том числе между постами охраны на</w:t>
      </w:r>
      <w:r>
        <w:rPr>
          <w:rFonts w:ascii="Times New Roman" w:hAnsi="Times New Roman" w:cs="Times New Roman"/>
        </w:rPr>
        <w:t xml:space="preserve"> </w:t>
      </w:r>
      <w:r w:rsidRPr="0033298D">
        <w:rPr>
          <w:rFonts w:ascii="Times New Roman" w:hAnsi="Times New Roman" w:cs="Times New Roman"/>
          <w:color w:val="auto"/>
        </w:rPr>
        <w:t xml:space="preserve">месторождении </w:t>
      </w:r>
      <w:proofErr w:type="spellStart"/>
      <w:r w:rsidRPr="0033298D">
        <w:rPr>
          <w:rFonts w:ascii="Times New Roman" w:hAnsi="Times New Roman" w:cs="Times New Roman"/>
          <w:color w:val="auto"/>
        </w:rPr>
        <w:t>Урихтау</w:t>
      </w:r>
      <w:proofErr w:type="spellEnd"/>
      <w:r w:rsidRPr="0033298D">
        <w:rPr>
          <w:rFonts w:ascii="Times New Roman" w:hAnsi="Times New Roman" w:cs="Times New Roman"/>
          <w:color w:val="auto"/>
        </w:rPr>
        <w:t>.</w:t>
      </w:r>
    </w:p>
    <w:p w14:paraId="419252C7" w14:textId="77777777" w:rsidR="008748B6" w:rsidRPr="005656DF" w:rsidRDefault="00AF0809" w:rsidP="00FB68C0">
      <w:pPr>
        <w:jc w:val="both"/>
        <w:rPr>
          <w:rFonts w:ascii="Times New Roman" w:hAnsi="Times New Roman" w:cs="Times New Roman"/>
          <w:color w:val="auto"/>
        </w:rPr>
      </w:pPr>
      <w:r w:rsidRPr="0033298D">
        <w:rPr>
          <w:rFonts w:ascii="Times New Roman" w:hAnsi="Times New Roman" w:cs="Times New Roman"/>
          <w:color w:val="auto"/>
        </w:rPr>
        <w:t xml:space="preserve">- </w:t>
      </w:r>
      <w:r w:rsidR="008748B6" w:rsidRPr="0033298D">
        <w:rPr>
          <w:rFonts w:ascii="Times New Roman" w:hAnsi="Times New Roman" w:cs="Times New Roman"/>
          <w:color w:val="auto"/>
        </w:rPr>
        <w:t xml:space="preserve">Обеспечить </w:t>
      </w:r>
      <w:proofErr w:type="spellStart"/>
      <w:r w:rsidR="008748B6" w:rsidRPr="0033298D">
        <w:rPr>
          <w:rFonts w:ascii="Times New Roman" w:hAnsi="Times New Roman" w:cs="Times New Roman"/>
          <w:color w:val="auto"/>
        </w:rPr>
        <w:t>соответствующ</w:t>
      </w:r>
      <w:r w:rsidR="008748B6" w:rsidRPr="0033298D">
        <w:rPr>
          <w:rFonts w:ascii="Times New Roman" w:hAnsi="Times New Roman" w:cs="Times New Roman"/>
          <w:color w:val="auto"/>
          <w:lang w:val="ru-RU"/>
        </w:rPr>
        <w:t>ий</w:t>
      </w:r>
      <w:proofErr w:type="spellEnd"/>
      <w:r w:rsidR="008748B6" w:rsidRPr="0033298D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8748B6" w:rsidRPr="0033298D">
        <w:rPr>
          <w:rFonts w:ascii="Times New Roman" w:hAnsi="Times New Roman" w:cs="Times New Roman"/>
          <w:color w:val="auto"/>
        </w:rPr>
        <w:t>пропускно</w:t>
      </w:r>
      <w:proofErr w:type="spellEnd"/>
      <w:r w:rsidR="008748B6" w:rsidRPr="0033298D">
        <w:rPr>
          <w:rFonts w:ascii="Times New Roman" w:hAnsi="Times New Roman" w:cs="Times New Roman"/>
          <w:color w:val="auto"/>
          <w:lang w:val="ru-RU"/>
        </w:rPr>
        <w:t>й</w:t>
      </w:r>
      <w:r w:rsidR="008748B6" w:rsidRPr="0033298D">
        <w:rPr>
          <w:rFonts w:ascii="Times New Roman" w:hAnsi="Times New Roman" w:cs="Times New Roman"/>
          <w:color w:val="auto"/>
        </w:rPr>
        <w:t xml:space="preserve"> режим, </w:t>
      </w:r>
      <w:proofErr w:type="spellStart"/>
      <w:r w:rsidR="008748B6" w:rsidRPr="0033298D">
        <w:rPr>
          <w:rFonts w:ascii="Times New Roman" w:hAnsi="Times New Roman" w:cs="Times New Roman"/>
          <w:color w:val="auto"/>
        </w:rPr>
        <w:t>проведени</w:t>
      </w:r>
      <w:proofErr w:type="spellEnd"/>
      <w:r w:rsidR="008748B6" w:rsidRPr="0033298D">
        <w:rPr>
          <w:rFonts w:ascii="Times New Roman" w:hAnsi="Times New Roman" w:cs="Times New Roman"/>
          <w:color w:val="auto"/>
          <w:lang w:val="ru-RU"/>
        </w:rPr>
        <w:t>е</w:t>
      </w:r>
      <w:r w:rsidR="008748B6" w:rsidRPr="0033298D">
        <w:rPr>
          <w:rFonts w:ascii="Times New Roman" w:hAnsi="Times New Roman" w:cs="Times New Roman"/>
          <w:color w:val="auto"/>
        </w:rPr>
        <w:t xml:space="preserve"> профилактических и учебных мероприятий по обучению персонала </w:t>
      </w:r>
      <w:r w:rsidR="005656DF">
        <w:rPr>
          <w:rFonts w:ascii="Times New Roman" w:hAnsi="Times New Roman" w:cs="Times New Roman"/>
          <w:color w:val="auto"/>
          <w:lang w:val="ru-RU"/>
        </w:rPr>
        <w:t xml:space="preserve">объектов </w:t>
      </w:r>
      <w:r w:rsidR="008748B6" w:rsidRPr="0033298D">
        <w:rPr>
          <w:rFonts w:ascii="Times New Roman" w:hAnsi="Times New Roman" w:cs="Times New Roman"/>
          <w:color w:val="auto"/>
        </w:rPr>
        <w:t>технике осмотра помещений, выявлению возможных мест закладки взрывных устройств, надлежащему использованию технических средств антитеррористической защиты.</w:t>
      </w:r>
    </w:p>
    <w:p w14:paraId="257E77C8" w14:textId="77777777" w:rsidR="005656DF" w:rsidRPr="00DF0CDD" w:rsidRDefault="005656DF" w:rsidP="00FB68C0">
      <w:pPr>
        <w:jc w:val="both"/>
        <w:rPr>
          <w:rFonts w:ascii="Times New Roman" w:hAnsi="Times New Roman" w:cs="Times New Roman"/>
        </w:rPr>
      </w:pPr>
      <w:r w:rsidRPr="00DF0CDD">
        <w:rPr>
          <w:rFonts w:ascii="Times New Roman" w:hAnsi="Times New Roman" w:cs="Times New Roman"/>
          <w:color w:val="auto"/>
        </w:rPr>
        <w:t xml:space="preserve">- Проведение </w:t>
      </w:r>
      <w:r w:rsidRPr="00DF0CDD">
        <w:rPr>
          <w:rFonts w:ascii="Times New Roman" w:hAnsi="Times New Roman" w:cs="Times New Roman"/>
        </w:rPr>
        <w:t>подробного инструктажа «о пропускном и внутри объектовом режиме» с сотрудниками охраны перед заступлением на смену.</w:t>
      </w:r>
    </w:p>
    <w:p w14:paraId="7FC6052D" w14:textId="77777777" w:rsidR="003F718B" w:rsidRPr="00DF0CDD" w:rsidRDefault="005656DF" w:rsidP="005656DF">
      <w:pPr>
        <w:jc w:val="both"/>
        <w:rPr>
          <w:rFonts w:ascii="Times New Roman" w:hAnsi="Times New Roman" w:cs="Times New Roman"/>
        </w:rPr>
      </w:pPr>
      <w:r w:rsidRPr="00DF0CDD">
        <w:rPr>
          <w:rFonts w:ascii="Times New Roman" w:hAnsi="Times New Roman" w:cs="Times New Roman"/>
        </w:rPr>
        <w:t xml:space="preserve">- </w:t>
      </w:r>
      <w:r w:rsidR="003F718B" w:rsidRPr="00DF0CDD">
        <w:rPr>
          <w:rFonts w:ascii="Times New Roman" w:hAnsi="Times New Roman" w:cs="Times New Roman"/>
          <w:lang w:val="ru-RU"/>
        </w:rPr>
        <w:t>Р</w:t>
      </w:r>
      <w:proofErr w:type="spellStart"/>
      <w:r w:rsidRPr="00DF0CDD">
        <w:rPr>
          <w:rFonts w:ascii="Times New Roman" w:hAnsi="Times New Roman" w:cs="Times New Roman"/>
        </w:rPr>
        <w:t>ассмотрение</w:t>
      </w:r>
      <w:proofErr w:type="spellEnd"/>
      <w:r w:rsidRPr="00DF0CDD">
        <w:rPr>
          <w:rFonts w:ascii="Times New Roman" w:hAnsi="Times New Roman" w:cs="Times New Roman"/>
        </w:rPr>
        <w:t xml:space="preserve"> вопросов по организации антитеррористической защиты </w:t>
      </w:r>
      <w:r w:rsidR="003F718B" w:rsidRPr="00DF0CDD">
        <w:rPr>
          <w:rFonts w:ascii="Times New Roman" w:hAnsi="Times New Roman" w:cs="Times New Roman"/>
        </w:rPr>
        <w:t>объектов</w:t>
      </w:r>
      <w:r w:rsidRPr="00DF0CDD">
        <w:rPr>
          <w:rFonts w:ascii="Times New Roman" w:hAnsi="Times New Roman" w:cs="Times New Roman"/>
        </w:rPr>
        <w:t>.</w:t>
      </w:r>
      <w:r w:rsidR="00B116A2" w:rsidRPr="00DF0CDD">
        <w:rPr>
          <w:rFonts w:ascii="Times New Roman" w:hAnsi="Times New Roman" w:cs="Times New Roman"/>
        </w:rPr>
        <w:t xml:space="preserve"> </w:t>
      </w:r>
    </w:p>
    <w:p w14:paraId="6AC18129" w14:textId="77777777" w:rsidR="004E2FA1" w:rsidRPr="00DF0CDD" w:rsidRDefault="003F718B" w:rsidP="004E2FA1">
      <w:pPr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</w:rPr>
        <w:t>- Рассмотрение и принятие в работу документацию Товарищества в области пропускного режима и по противодействию терроризму и экстремизму (</w:t>
      </w:r>
      <w:r w:rsidR="00B116A2" w:rsidRPr="00DF0CDD">
        <w:rPr>
          <w:rFonts w:ascii="Times New Roman" w:hAnsi="Times New Roman" w:cs="Times New Roman"/>
        </w:rPr>
        <w:t>План по отработке совместных действий с заинтересованными государственными органами и организациями при террористических проявлениях и по ликвидации угроз техногенного характера, возникших в результате совершенного ак</w:t>
      </w:r>
      <w:r w:rsidR="004E2FA1" w:rsidRPr="00DF0CDD">
        <w:rPr>
          <w:rFonts w:ascii="Times New Roman" w:hAnsi="Times New Roman" w:cs="Times New Roman"/>
        </w:rPr>
        <w:t xml:space="preserve">та терроризма на объектах, План основных </w:t>
      </w:r>
      <w:r w:rsidR="004E2FA1" w:rsidRPr="00DF0CDD">
        <w:rPr>
          <w:rFonts w:ascii="Times New Roman" w:hAnsi="Times New Roman" w:cs="Times New Roman"/>
          <w:color w:val="auto"/>
        </w:rPr>
        <w:t>мероприятий по противодействию терроризму и экстремизму</w:t>
      </w:r>
      <w:r w:rsidR="004E2FA1" w:rsidRPr="00DF0CDD">
        <w:rPr>
          <w:rFonts w:ascii="Times New Roman" w:hAnsi="Times New Roman" w:cs="Times New Roman"/>
          <w:color w:val="auto"/>
          <w:lang w:val="ru-RU"/>
        </w:rPr>
        <w:t xml:space="preserve"> и </w:t>
      </w:r>
      <w:proofErr w:type="gramStart"/>
      <w:r w:rsidR="004E2FA1" w:rsidRPr="00DF0CDD">
        <w:rPr>
          <w:rFonts w:ascii="Times New Roman" w:hAnsi="Times New Roman" w:cs="Times New Roman"/>
          <w:color w:val="auto"/>
          <w:lang w:val="ru-RU"/>
        </w:rPr>
        <w:t>т.д.</w:t>
      </w:r>
      <w:proofErr w:type="gramEnd"/>
      <w:r w:rsidR="004E2FA1" w:rsidRPr="00DF0CDD">
        <w:rPr>
          <w:rFonts w:ascii="Times New Roman" w:hAnsi="Times New Roman" w:cs="Times New Roman"/>
          <w:color w:val="auto"/>
          <w:lang w:val="ru-RU"/>
        </w:rPr>
        <w:t>).</w:t>
      </w:r>
    </w:p>
    <w:p w14:paraId="1C84FECD" w14:textId="77777777" w:rsidR="00B116A2" w:rsidRPr="00DF0CDD" w:rsidRDefault="00B116A2" w:rsidP="005656DF">
      <w:pPr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>- Проведение теоретических занятий с личным составом по действиям при террористической угрозе и практические занятия с участием сотрудника РОВД, курирующего антитеррористическую деятельность в районе (по согласованию</w:t>
      </w:r>
      <w:r w:rsidR="005C13D8" w:rsidRPr="00DF0CDD">
        <w:rPr>
          <w:rFonts w:ascii="Times New Roman" w:hAnsi="Times New Roman" w:cs="Times New Roman"/>
          <w:color w:val="auto"/>
          <w:lang w:val="ru-RU"/>
        </w:rPr>
        <w:t xml:space="preserve"> с Заказчиком</w:t>
      </w:r>
      <w:r w:rsidRPr="00DF0CDD">
        <w:rPr>
          <w:rFonts w:ascii="Times New Roman" w:hAnsi="Times New Roman" w:cs="Times New Roman"/>
          <w:color w:val="auto"/>
        </w:rPr>
        <w:t>).</w:t>
      </w:r>
    </w:p>
    <w:p w14:paraId="352FD072" w14:textId="77777777" w:rsidR="005656DF" w:rsidRPr="00DF0CDD" w:rsidRDefault="00B116A2" w:rsidP="00FB68C0">
      <w:pPr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>- Постоянное взаимодействие с ДВД, ОЧС по вопросам антитеррористической деятельности на предприятии.</w:t>
      </w:r>
    </w:p>
    <w:p w14:paraId="065C7451" w14:textId="77777777" w:rsidR="00B116A2" w:rsidRPr="00DF0CDD" w:rsidRDefault="00B116A2" w:rsidP="005C13D8">
      <w:pPr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>- Проведение ежедневной проверки:</w:t>
      </w:r>
    </w:p>
    <w:p w14:paraId="23E7052B" w14:textId="77777777" w:rsidR="00B116A2" w:rsidRPr="00DF0CDD" w:rsidRDefault="00B116A2" w:rsidP="00176D0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>- исправности ограждений и средств наружного освещения;</w:t>
      </w:r>
    </w:p>
    <w:p w14:paraId="70BE0FDF" w14:textId="5D4ACE42" w:rsidR="00B116A2" w:rsidRPr="00DF0CDD" w:rsidRDefault="00B116A2" w:rsidP="00176D0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 xml:space="preserve">- состояния и содержание </w:t>
      </w:r>
      <w:r w:rsidR="00FB445A" w:rsidRPr="00DF0CDD">
        <w:rPr>
          <w:rFonts w:ascii="Times New Roman" w:hAnsi="Times New Roman" w:cs="Times New Roman"/>
          <w:color w:val="auto"/>
        </w:rPr>
        <w:t>основных и запасных входов-выходов</w:t>
      </w:r>
      <w:r w:rsidRPr="00DF0CDD">
        <w:rPr>
          <w:rFonts w:ascii="Times New Roman" w:hAnsi="Times New Roman" w:cs="Times New Roman"/>
          <w:color w:val="auto"/>
        </w:rPr>
        <w:t xml:space="preserve"> зданий;</w:t>
      </w:r>
    </w:p>
    <w:p w14:paraId="4673C244" w14:textId="017C0601" w:rsidR="00B116A2" w:rsidRPr="00DF0CDD" w:rsidRDefault="00B116A2" w:rsidP="00176D0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 xml:space="preserve">- работоспособности технических средств охраны и защиты (запирающих устройств, системы </w:t>
      </w:r>
      <w:r w:rsidR="00FB445A" w:rsidRPr="00DF0CDD">
        <w:rPr>
          <w:rFonts w:ascii="Times New Roman" w:hAnsi="Times New Roman" w:cs="Times New Roman"/>
          <w:color w:val="auto"/>
        </w:rPr>
        <w:t>охранно-пожарной</w:t>
      </w:r>
      <w:r w:rsidRPr="00DF0CDD">
        <w:rPr>
          <w:rFonts w:ascii="Times New Roman" w:hAnsi="Times New Roman" w:cs="Times New Roman"/>
          <w:color w:val="auto"/>
        </w:rPr>
        <w:t xml:space="preserve"> сигнализации, системы видео наблюдения, экстренного вызова полиции, ОЧС (телефон);</w:t>
      </w:r>
    </w:p>
    <w:p w14:paraId="61F0860A" w14:textId="77777777" w:rsidR="00B116A2" w:rsidRPr="00DF0CDD" w:rsidRDefault="00B116A2" w:rsidP="00176D0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 xml:space="preserve">- территории, производственных и вспомогательных помещений, офиса и </w:t>
      </w:r>
      <w:proofErr w:type="gramStart"/>
      <w:r w:rsidRPr="00DF0CDD">
        <w:rPr>
          <w:rFonts w:ascii="Times New Roman" w:hAnsi="Times New Roman" w:cs="Times New Roman"/>
          <w:color w:val="auto"/>
        </w:rPr>
        <w:t>т.д.</w:t>
      </w:r>
      <w:proofErr w:type="gramEnd"/>
    </w:p>
    <w:p w14:paraId="63531794" w14:textId="77777777" w:rsidR="00B116A2" w:rsidRPr="00176D09" w:rsidRDefault="00B116A2" w:rsidP="00B116A2">
      <w:pPr>
        <w:jc w:val="both"/>
        <w:rPr>
          <w:rFonts w:ascii="Times New Roman" w:hAnsi="Times New Roman" w:cs="Times New Roman"/>
          <w:color w:val="auto"/>
        </w:rPr>
      </w:pPr>
      <w:r w:rsidRPr="00DF0CDD">
        <w:rPr>
          <w:rFonts w:ascii="Times New Roman" w:hAnsi="Times New Roman" w:cs="Times New Roman"/>
          <w:color w:val="auto"/>
        </w:rPr>
        <w:t>- Периодическое</w:t>
      </w:r>
      <w:r w:rsidR="00176D09" w:rsidRPr="00DF0CDD">
        <w:rPr>
          <w:rFonts w:ascii="Times New Roman" w:hAnsi="Times New Roman" w:cs="Times New Roman"/>
          <w:color w:val="auto"/>
          <w:lang w:val="ru-RU"/>
        </w:rPr>
        <w:t xml:space="preserve"> участие в </w:t>
      </w:r>
      <w:r w:rsidRPr="00DF0CDD">
        <w:rPr>
          <w:rFonts w:ascii="Times New Roman" w:hAnsi="Times New Roman" w:cs="Times New Roman"/>
          <w:color w:val="auto"/>
        </w:rPr>
        <w:t xml:space="preserve">производственных </w:t>
      </w:r>
      <w:proofErr w:type="spellStart"/>
      <w:r w:rsidRPr="00DF0CDD">
        <w:rPr>
          <w:rFonts w:ascii="Times New Roman" w:hAnsi="Times New Roman" w:cs="Times New Roman"/>
          <w:color w:val="auto"/>
        </w:rPr>
        <w:t>совещани</w:t>
      </w:r>
      <w:r w:rsidR="00176D09" w:rsidRPr="00DF0CDD">
        <w:rPr>
          <w:rFonts w:ascii="Times New Roman" w:hAnsi="Times New Roman" w:cs="Times New Roman"/>
          <w:color w:val="auto"/>
          <w:lang w:val="ru-RU"/>
        </w:rPr>
        <w:t>ях</w:t>
      </w:r>
      <w:proofErr w:type="spellEnd"/>
      <w:r w:rsidR="00176D09" w:rsidRPr="00DF0CD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DF0CDD">
        <w:rPr>
          <w:rFonts w:ascii="Times New Roman" w:hAnsi="Times New Roman" w:cs="Times New Roman"/>
          <w:color w:val="auto"/>
        </w:rPr>
        <w:t xml:space="preserve">с </w:t>
      </w:r>
      <w:r w:rsidR="00176D09" w:rsidRPr="00DF0CDD">
        <w:rPr>
          <w:rFonts w:ascii="Times New Roman" w:hAnsi="Times New Roman" w:cs="Times New Roman"/>
          <w:color w:val="auto"/>
          <w:lang w:val="ru-RU"/>
        </w:rPr>
        <w:t xml:space="preserve">предоставлением отчета/доклада по </w:t>
      </w:r>
      <w:proofErr w:type="spellStart"/>
      <w:r w:rsidRPr="00DF0CDD">
        <w:rPr>
          <w:rFonts w:ascii="Times New Roman" w:hAnsi="Times New Roman" w:cs="Times New Roman"/>
          <w:color w:val="auto"/>
        </w:rPr>
        <w:t>проведени</w:t>
      </w:r>
      <w:proofErr w:type="spellEnd"/>
      <w:r w:rsidR="00176D09" w:rsidRPr="00DF0CDD">
        <w:rPr>
          <w:rFonts w:ascii="Times New Roman" w:hAnsi="Times New Roman" w:cs="Times New Roman"/>
          <w:color w:val="auto"/>
          <w:lang w:val="ru-RU"/>
        </w:rPr>
        <w:t>ю</w:t>
      </w:r>
      <w:r w:rsidRPr="00DF0CDD">
        <w:rPr>
          <w:rFonts w:ascii="Times New Roman" w:hAnsi="Times New Roman" w:cs="Times New Roman"/>
          <w:color w:val="auto"/>
        </w:rPr>
        <w:t xml:space="preserve"> профилактических мероприятий по предупреждению терроризма и экстремизма, и рассмотрения вопросов безопасности жизнедеятельности компании.</w:t>
      </w:r>
    </w:p>
    <w:p w14:paraId="05BC82D4" w14:textId="752DA676" w:rsidR="00D566C2" w:rsidRPr="0033298D" w:rsidRDefault="00D566C2" w:rsidP="00D566C2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33298D">
        <w:rPr>
          <w:rFonts w:ascii="Times New Roman" w:hAnsi="Times New Roman" w:cs="Times New Roman"/>
          <w:color w:val="auto"/>
          <w:lang w:val="ru-RU"/>
        </w:rPr>
        <w:t>-</w:t>
      </w:r>
      <w:r w:rsidR="0033298D" w:rsidRPr="0033298D">
        <w:rPr>
          <w:rFonts w:ascii="Times New Roman" w:hAnsi="Times New Roman" w:cs="Times New Roman"/>
          <w:color w:val="auto"/>
          <w:lang w:val="ru-RU"/>
        </w:rPr>
        <w:t xml:space="preserve"> </w:t>
      </w:r>
      <w:r w:rsidR="005665E7" w:rsidRPr="0033298D">
        <w:rPr>
          <w:rFonts w:ascii="Times New Roman" w:hAnsi="Times New Roman" w:cs="Times New Roman"/>
          <w:color w:val="auto"/>
        </w:rPr>
        <w:t xml:space="preserve">Заказчик может выборочно фактически проверить любые </w:t>
      </w:r>
      <w:proofErr w:type="spellStart"/>
      <w:r w:rsidR="005665E7" w:rsidRPr="0033298D">
        <w:rPr>
          <w:rFonts w:ascii="Times New Roman" w:hAnsi="Times New Roman" w:cs="Times New Roman"/>
          <w:color w:val="auto"/>
        </w:rPr>
        <w:t>квалификационны</w:t>
      </w:r>
      <w:proofErr w:type="spellEnd"/>
      <w:r w:rsidR="0033298D" w:rsidRPr="0033298D">
        <w:rPr>
          <w:rFonts w:ascii="Times New Roman" w:hAnsi="Times New Roman" w:cs="Times New Roman"/>
          <w:color w:val="auto"/>
          <w:lang w:val="ru-RU"/>
        </w:rPr>
        <w:t>е</w:t>
      </w:r>
      <w:r w:rsidR="005665E7" w:rsidRPr="0033298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665E7" w:rsidRPr="0033298D">
        <w:rPr>
          <w:rFonts w:ascii="Times New Roman" w:hAnsi="Times New Roman" w:cs="Times New Roman"/>
          <w:color w:val="auto"/>
        </w:rPr>
        <w:t>требовани</w:t>
      </w:r>
      <w:proofErr w:type="spellEnd"/>
      <w:r w:rsidR="0033298D" w:rsidRPr="0033298D">
        <w:rPr>
          <w:rFonts w:ascii="Times New Roman" w:hAnsi="Times New Roman" w:cs="Times New Roman"/>
          <w:color w:val="auto"/>
          <w:lang w:val="ru-RU"/>
        </w:rPr>
        <w:t>я</w:t>
      </w:r>
      <w:r w:rsidR="005665E7" w:rsidRPr="0033298D">
        <w:rPr>
          <w:rFonts w:ascii="Times New Roman" w:hAnsi="Times New Roman" w:cs="Times New Roman"/>
          <w:color w:val="auto"/>
        </w:rPr>
        <w:t xml:space="preserve"> у всех категорий персонала, привлекаемого для охраны своих объектов.</w:t>
      </w:r>
      <w:r w:rsidR="00EA7828" w:rsidRPr="00EA7828">
        <w:rPr>
          <w:rFonts w:ascii="Times New Roman" w:hAnsi="Times New Roman" w:cs="Times New Roman"/>
          <w:color w:val="auto"/>
          <w:lang w:val="ru-RU"/>
        </w:rPr>
        <w:t xml:space="preserve"> </w:t>
      </w:r>
      <w:r w:rsidR="00EA7828">
        <w:rPr>
          <w:rFonts w:ascii="Times New Roman" w:hAnsi="Times New Roman" w:cs="Times New Roman"/>
          <w:color w:val="auto"/>
          <w:lang w:val="ru-RU"/>
        </w:rPr>
        <w:t xml:space="preserve">Исполнитель </w:t>
      </w:r>
      <w:proofErr w:type="gramStart"/>
      <w:r w:rsidR="00EA7828">
        <w:rPr>
          <w:rFonts w:ascii="Times New Roman" w:hAnsi="Times New Roman" w:cs="Times New Roman"/>
          <w:color w:val="auto"/>
          <w:lang w:val="ru-RU"/>
        </w:rPr>
        <w:t>в</w:t>
      </w:r>
      <w:r w:rsidR="002328EA">
        <w:rPr>
          <w:rFonts w:ascii="Times New Roman" w:hAnsi="Times New Roman" w:cs="Times New Roman"/>
          <w:color w:val="auto"/>
          <w:lang w:val="ru-RU"/>
        </w:rPr>
        <w:t xml:space="preserve"> </w:t>
      </w:r>
      <w:r w:rsidR="00EA7828">
        <w:rPr>
          <w:rFonts w:ascii="Times New Roman" w:hAnsi="Times New Roman" w:cs="Times New Roman"/>
          <w:color w:val="auto"/>
          <w:lang w:val="ru-RU"/>
        </w:rPr>
        <w:t>течени</w:t>
      </w:r>
      <w:r w:rsidR="002328EA">
        <w:rPr>
          <w:rFonts w:ascii="Times New Roman" w:hAnsi="Times New Roman" w:cs="Times New Roman"/>
          <w:color w:val="auto"/>
          <w:lang w:val="ru-RU"/>
        </w:rPr>
        <w:t>и</w:t>
      </w:r>
      <w:proofErr w:type="gramEnd"/>
      <w:r w:rsidR="00EA7828">
        <w:rPr>
          <w:rFonts w:ascii="Times New Roman" w:hAnsi="Times New Roman" w:cs="Times New Roman"/>
          <w:color w:val="auto"/>
          <w:lang w:val="ru-RU"/>
        </w:rPr>
        <w:t xml:space="preserve"> 2-х дней с момента подписания</w:t>
      </w:r>
      <w:r w:rsidR="005665E7" w:rsidRPr="0033298D">
        <w:rPr>
          <w:rFonts w:ascii="Times New Roman" w:hAnsi="Times New Roman" w:cs="Times New Roman"/>
          <w:color w:val="auto"/>
          <w:lang w:val="ru-RU"/>
        </w:rPr>
        <w:t xml:space="preserve"> </w:t>
      </w:r>
      <w:r w:rsidR="005665E7" w:rsidRPr="0033298D">
        <w:rPr>
          <w:rFonts w:ascii="Times New Roman" w:hAnsi="Times New Roman" w:cs="Times New Roman"/>
          <w:color w:val="auto"/>
        </w:rPr>
        <w:t>предоставляет на согласование Заказчик</w:t>
      </w:r>
      <w:r w:rsidR="00CD38EA">
        <w:rPr>
          <w:rFonts w:ascii="Times New Roman" w:hAnsi="Times New Roman" w:cs="Times New Roman"/>
          <w:color w:val="auto"/>
          <w:lang w:val="ru-RU"/>
        </w:rPr>
        <w:t>у</w:t>
      </w:r>
      <w:r w:rsidR="005665E7" w:rsidRPr="0033298D">
        <w:rPr>
          <w:rFonts w:ascii="Times New Roman" w:hAnsi="Times New Roman" w:cs="Times New Roman"/>
          <w:color w:val="auto"/>
        </w:rPr>
        <w:t xml:space="preserve"> список на весь персонал, </w:t>
      </w:r>
      <w:r w:rsidR="005665E7" w:rsidRPr="0033298D">
        <w:rPr>
          <w:rFonts w:ascii="Times New Roman" w:hAnsi="Times New Roman" w:cs="Times New Roman"/>
          <w:color w:val="auto"/>
          <w:lang w:val="ru-RU"/>
        </w:rPr>
        <w:t>направляемый для оказания услуг.</w:t>
      </w:r>
    </w:p>
    <w:p w14:paraId="2BF3AE5F" w14:textId="5A497678" w:rsidR="00D84EA5" w:rsidRPr="0033298D" w:rsidRDefault="00D84EA5" w:rsidP="00D84EA5">
      <w:pPr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 xml:space="preserve">За счет </w:t>
      </w:r>
      <w:r w:rsidRPr="0033298D">
        <w:rPr>
          <w:rFonts w:ascii="Times New Roman" w:hAnsi="Times New Roman" w:cs="Times New Roman"/>
          <w:color w:val="auto"/>
        </w:rPr>
        <w:t>собственных средств организовать обеспечение форменным обмундированием (летнее и зимнее)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>, жилетами</w:t>
      </w:r>
      <w:r w:rsidRPr="0033298D">
        <w:rPr>
          <w:rFonts w:ascii="Times New Roman" w:hAnsi="Times New Roman" w:cs="Times New Roman"/>
          <w:color w:val="auto"/>
        </w:rPr>
        <w:t xml:space="preserve">, средствами индивидуальной защиты (СИЗ), </w:t>
      </w:r>
      <w:r w:rsidR="00FD66AF">
        <w:rPr>
          <w:rFonts w:ascii="Times New Roman" w:hAnsi="Times New Roman" w:cs="Times New Roman"/>
          <w:lang w:val="ru-RU"/>
        </w:rPr>
        <w:t xml:space="preserve">бейджем с указанием компании, должности сотрудника и ФИО, </w:t>
      </w:r>
      <w:r w:rsidRPr="0033298D">
        <w:rPr>
          <w:rFonts w:ascii="Times New Roman" w:hAnsi="Times New Roman" w:cs="Times New Roman"/>
          <w:color w:val="auto"/>
        </w:rPr>
        <w:t xml:space="preserve">провести обучение персонала по неблагоприятному воздействию сероводорода, </w:t>
      </w:r>
      <w:r w:rsidR="00B55C92" w:rsidRPr="0033298D">
        <w:rPr>
          <w:rFonts w:ascii="Times New Roman" w:hAnsi="Times New Roman" w:cs="Times New Roman"/>
          <w:color w:val="auto"/>
          <w:lang w:val="ru-RU"/>
        </w:rPr>
        <w:t xml:space="preserve">соответствующее </w:t>
      </w:r>
      <w:r w:rsidRPr="0033298D">
        <w:rPr>
          <w:rFonts w:ascii="Times New Roman" w:hAnsi="Times New Roman" w:cs="Times New Roman"/>
          <w:color w:val="auto"/>
        </w:rPr>
        <w:t xml:space="preserve">питание и проживание своего персонала, место для приема пищи, в соответствии с требованиями санитарных норм, доставку персонала до места оказания услуг и обратно, а также </w:t>
      </w:r>
      <w:r w:rsidR="00CF50DA" w:rsidRPr="0033298D">
        <w:rPr>
          <w:rFonts w:ascii="Times New Roman" w:hAnsi="Times New Roman" w:cs="Times New Roman"/>
          <w:color w:val="auto"/>
          <w:lang w:val="ru-RU"/>
        </w:rPr>
        <w:t xml:space="preserve">услуги по </w:t>
      </w:r>
      <w:proofErr w:type="spellStart"/>
      <w:r w:rsidR="00CF50DA" w:rsidRPr="0033298D">
        <w:rPr>
          <w:rFonts w:ascii="Times New Roman" w:hAnsi="Times New Roman" w:cs="Times New Roman"/>
          <w:color w:val="auto"/>
        </w:rPr>
        <w:t>оказани</w:t>
      </w:r>
      <w:proofErr w:type="spellEnd"/>
      <w:r w:rsidR="00CF50DA" w:rsidRPr="0033298D">
        <w:rPr>
          <w:rFonts w:ascii="Times New Roman" w:hAnsi="Times New Roman" w:cs="Times New Roman"/>
          <w:color w:val="auto"/>
          <w:lang w:val="ru-RU"/>
        </w:rPr>
        <w:t>ю</w:t>
      </w:r>
      <w:r w:rsidR="00CF50DA" w:rsidRPr="0033298D">
        <w:rPr>
          <w:rFonts w:ascii="Times New Roman" w:hAnsi="Times New Roman" w:cs="Times New Roman"/>
          <w:color w:val="auto"/>
        </w:rPr>
        <w:t xml:space="preserve"> медицинской  помощи  на  месторождении  своему  персоналу, включая </w:t>
      </w:r>
      <w:r w:rsidRPr="0033298D">
        <w:rPr>
          <w:rFonts w:ascii="Times New Roman" w:hAnsi="Times New Roman" w:cs="Times New Roman"/>
          <w:color w:val="auto"/>
        </w:rPr>
        <w:t>проведение</w:t>
      </w:r>
      <w:r w:rsidR="004B274D">
        <w:rPr>
          <w:rFonts w:ascii="Times New Roman" w:hAnsi="Times New Roman" w:cs="Times New Roman"/>
          <w:color w:val="auto"/>
          <w:lang w:val="ru-RU"/>
        </w:rPr>
        <w:t xml:space="preserve"> ежедневного</w:t>
      </w:r>
      <w:r w:rsidRPr="0033298D">
        <w:rPr>
          <w:rFonts w:ascii="Times New Roman" w:hAnsi="Times New Roman" w:cs="Times New Roman"/>
          <w:color w:val="auto"/>
        </w:rPr>
        <w:t xml:space="preserve"> предсменного медицинского обследование сотрудников (водителей</w:t>
      </w:r>
      <w:r w:rsidR="00BB6385" w:rsidRPr="0033298D">
        <w:rPr>
          <w:rFonts w:ascii="Times New Roman" w:hAnsi="Times New Roman" w:cs="Times New Roman"/>
          <w:color w:val="auto"/>
          <w:lang w:val="ru-RU"/>
        </w:rPr>
        <w:t>, стрелков</w:t>
      </w:r>
      <w:r w:rsidR="00CF50DA" w:rsidRPr="0033298D">
        <w:rPr>
          <w:rFonts w:ascii="Times New Roman" w:hAnsi="Times New Roman" w:cs="Times New Roman"/>
          <w:color w:val="auto"/>
        </w:rPr>
        <w:t>).</w:t>
      </w:r>
    </w:p>
    <w:p w14:paraId="3E75448F" w14:textId="06C3137C" w:rsidR="00D84EA5" w:rsidRDefault="00D84EA5" w:rsidP="00D84EA5">
      <w:pPr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 xml:space="preserve">Иметь в </w:t>
      </w:r>
      <w:r w:rsidRPr="0033298D">
        <w:rPr>
          <w:rFonts w:ascii="Times New Roman" w:hAnsi="Times New Roman" w:cs="Times New Roman"/>
          <w:color w:val="auto"/>
        </w:rPr>
        <w:t xml:space="preserve">наличии </w:t>
      </w:r>
      <w:r w:rsidR="00B55C92" w:rsidRPr="0033298D">
        <w:rPr>
          <w:rFonts w:ascii="Times New Roman" w:hAnsi="Times New Roman" w:cs="Times New Roman"/>
          <w:color w:val="auto"/>
          <w:lang w:val="ru-RU"/>
        </w:rPr>
        <w:t xml:space="preserve">исправные, </w:t>
      </w:r>
      <w:r w:rsidRPr="0033298D">
        <w:rPr>
          <w:rFonts w:ascii="Times New Roman" w:hAnsi="Times New Roman" w:cs="Times New Roman"/>
          <w:color w:val="auto"/>
        </w:rPr>
        <w:t xml:space="preserve">надёжные, высоко проходимые транспортные средства для осуществления смены постов, контроля и оперативной доставки резервных групп к месту происшествия, а </w:t>
      </w:r>
      <w:r w:rsidR="00B824B3" w:rsidRPr="0033298D">
        <w:rPr>
          <w:rFonts w:ascii="Times New Roman" w:hAnsi="Times New Roman" w:cs="Times New Roman"/>
          <w:color w:val="auto"/>
        </w:rPr>
        <w:t>также</w:t>
      </w:r>
      <w:r w:rsidRPr="0033298D">
        <w:rPr>
          <w:rFonts w:ascii="Times New Roman" w:hAnsi="Times New Roman" w:cs="Times New Roman"/>
          <w:color w:val="auto"/>
        </w:rPr>
        <w:t xml:space="preserve"> </w:t>
      </w:r>
      <w:r w:rsidRPr="009F6BDC">
        <w:rPr>
          <w:rFonts w:ascii="Times New Roman" w:hAnsi="Times New Roman" w:cs="Times New Roman"/>
        </w:rPr>
        <w:t xml:space="preserve">для эффективной работы ОМГ, не </w:t>
      </w:r>
      <w:r>
        <w:rPr>
          <w:rFonts w:ascii="Times New Roman" w:hAnsi="Times New Roman" w:cs="Times New Roman"/>
        </w:rPr>
        <w:t>ранее</w:t>
      </w:r>
      <w:r w:rsidRPr="009F6BDC">
        <w:rPr>
          <w:rFonts w:ascii="Times New Roman" w:hAnsi="Times New Roman" w:cs="Times New Roman"/>
        </w:rPr>
        <w:t xml:space="preserve"> </w:t>
      </w:r>
      <w:r w:rsidRPr="005C6BA8">
        <w:rPr>
          <w:rFonts w:ascii="Times New Roman" w:hAnsi="Times New Roman" w:cs="Times New Roman"/>
        </w:rPr>
        <w:t>20</w:t>
      </w:r>
      <w:r w:rsidR="004A4E28" w:rsidRPr="006C4004">
        <w:rPr>
          <w:rFonts w:ascii="Times New Roman" w:hAnsi="Times New Roman" w:cs="Times New Roman"/>
          <w:lang w:val="ru-RU"/>
        </w:rPr>
        <w:t>19</w:t>
      </w:r>
      <w:r w:rsidRPr="005C6BA8">
        <w:rPr>
          <w:rFonts w:ascii="Times New Roman" w:hAnsi="Times New Roman" w:cs="Times New Roman"/>
        </w:rPr>
        <w:t>-</w:t>
      </w:r>
      <w:r w:rsidR="00B824B3" w:rsidRPr="005C6BA8">
        <w:rPr>
          <w:rFonts w:ascii="Times New Roman" w:hAnsi="Times New Roman" w:cs="Times New Roman"/>
        </w:rPr>
        <w:t>го</w:t>
      </w:r>
      <w:r w:rsidR="00B824B3" w:rsidRPr="009F6BDC">
        <w:rPr>
          <w:rFonts w:ascii="Times New Roman" w:hAnsi="Times New Roman" w:cs="Times New Roman"/>
        </w:rPr>
        <w:t xml:space="preserve"> года</w:t>
      </w:r>
      <w:r w:rsidRPr="009F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выпуска и с </w:t>
      </w:r>
      <w:r w:rsidR="00B824B3" w:rsidRPr="001C5DC9">
        <w:rPr>
          <w:rFonts w:ascii="Times New Roman" w:hAnsi="Times New Roman" w:cs="Times New Roman"/>
        </w:rPr>
        <w:t>полным приводом</w:t>
      </w:r>
      <w:r w:rsidRPr="001C5DC9">
        <w:rPr>
          <w:rFonts w:ascii="Times New Roman" w:hAnsi="Times New Roman" w:cs="Times New Roman"/>
        </w:rPr>
        <w:t xml:space="preserve"> 4х4.</w:t>
      </w:r>
    </w:p>
    <w:p w14:paraId="33D3F7D1" w14:textId="77777777" w:rsidR="00D84EA5" w:rsidRPr="00FB68C0" w:rsidRDefault="00D84EA5" w:rsidP="00D84EA5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</w:rPr>
        <w:t xml:space="preserve">- </w:t>
      </w:r>
      <w:r w:rsidRPr="00682421">
        <w:rPr>
          <w:rFonts w:ascii="Times New Roman" w:hAnsi="Times New Roman" w:cs="Times New Roman"/>
          <w:lang w:val="ru-RU"/>
        </w:rPr>
        <w:t xml:space="preserve">При </w:t>
      </w:r>
      <w:r w:rsidRPr="0033298D">
        <w:rPr>
          <w:rFonts w:ascii="Times New Roman" w:hAnsi="Times New Roman" w:cs="Times New Roman"/>
          <w:color w:val="auto"/>
          <w:lang w:val="ru-RU"/>
        </w:rPr>
        <w:t>необходимости и</w:t>
      </w:r>
      <w:r w:rsidRPr="0033298D">
        <w:rPr>
          <w:rFonts w:ascii="Times New Roman" w:hAnsi="Times New Roman" w:cs="Times New Roman"/>
          <w:color w:val="auto"/>
        </w:rPr>
        <w:t>меть переносные электростанции на всех стационарных постах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 xml:space="preserve"> (</w:t>
      </w:r>
      <w:r w:rsidR="00F5221B" w:rsidRPr="0033298D">
        <w:rPr>
          <w:rFonts w:ascii="Times New Roman" w:hAnsi="Times New Roman" w:cs="Times New Roman"/>
          <w:color w:val="auto"/>
          <w:lang w:val="ru-RU"/>
        </w:rPr>
        <w:t xml:space="preserve">для обеспечения условий 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>необходимы</w:t>
      </w:r>
      <w:r w:rsidR="00F5221B" w:rsidRPr="0033298D">
        <w:rPr>
          <w:rFonts w:ascii="Times New Roman" w:hAnsi="Times New Roman" w:cs="Times New Roman"/>
          <w:color w:val="auto"/>
          <w:lang w:val="ru-RU"/>
        </w:rPr>
        <w:t>х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 xml:space="preserve"> для </w:t>
      </w:r>
      <w:r w:rsidR="00F5221B" w:rsidRPr="0033298D">
        <w:rPr>
          <w:rFonts w:ascii="Times New Roman" w:hAnsi="Times New Roman" w:cs="Times New Roman"/>
          <w:color w:val="auto"/>
          <w:lang w:val="ru-RU"/>
        </w:rPr>
        <w:t xml:space="preserve">функциональных обязанностей </w:t>
      </w:r>
      <w:r w:rsidR="00B824B3" w:rsidRPr="0033298D">
        <w:rPr>
          <w:rFonts w:ascii="Times New Roman" w:hAnsi="Times New Roman" w:cs="Times New Roman"/>
          <w:color w:val="auto"/>
          <w:lang w:val="ru-RU"/>
        </w:rPr>
        <w:t>сотрудников, выполнения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 xml:space="preserve"> стоящих задач и обеспечения безопасности)</w:t>
      </w:r>
      <w:r w:rsidRPr="0033298D">
        <w:rPr>
          <w:rFonts w:ascii="Times New Roman" w:hAnsi="Times New Roman" w:cs="Times New Roman"/>
          <w:color w:val="auto"/>
        </w:rPr>
        <w:t xml:space="preserve"> и обеспечить их заправку за счет Исполнителя.</w:t>
      </w:r>
      <w:r w:rsidR="00FB68C0" w:rsidRPr="0033298D">
        <w:rPr>
          <w:rFonts w:ascii="Times New Roman" w:hAnsi="Times New Roman" w:cs="Times New Roman"/>
          <w:color w:val="auto"/>
          <w:lang w:val="ru-RU"/>
        </w:rPr>
        <w:t xml:space="preserve"> </w:t>
      </w:r>
    </w:p>
    <w:p w14:paraId="65D6ECE8" w14:textId="77777777" w:rsidR="00D84EA5" w:rsidRPr="0033298D" w:rsidRDefault="00D84EA5" w:rsidP="00D84EA5">
      <w:pPr>
        <w:jc w:val="both"/>
        <w:rPr>
          <w:rFonts w:ascii="Times New Roman" w:hAnsi="Times New Roman" w:cs="Times New Roman"/>
          <w:color w:val="auto"/>
        </w:rPr>
      </w:pPr>
      <w:r w:rsidRPr="0033298D">
        <w:rPr>
          <w:rFonts w:ascii="Times New Roman" w:hAnsi="Times New Roman" w:cs="Times New Roman"/>
          <w:color w:val="auto"/>
        </w:rPr>
        <w:t xml:space="preserve"> - Обеспечить осуществление </w:t>
      </w:r>
      <w:r w:rsidR="00D525EB" w:rsidRPr="0033298D">
        <w:rPr>
          <w:rFonts w:ascii="Times New Roman" w:hAnsi="Times New Roman" w:cs="Times New Roman"/>
          <w:color w:val="auto"/>
          <w:lang w:val="ru-RU"/>
        </w:rPr>
        <w:t xml:space="preserve">соответствующего </w:t>
      </w:r>
      <w:r w:rsidRPr="0033298D">
        <w:rPr>
          <w:rFonts w:ascii="Times New Roman" w:hAnsi="Times New Roman" w:cs="Times New Roman"/>
          <w:color w:val="auto"/>
        </w:rPr>
        <w:t>документального оформления, статистики и контроля пропускного режима на объектах Заказчика</w:t>
      </w:r>
      <w:r w:rsidR="007F5F83" w:rsidRPr="0033298D">
        <w:rPr>
          <w:rFonts w:ascii="Times New Roman" w:hAnsi="Times New Roman" w:cs="Times New Roman"/>
          <w:color w:val="auto"/>
          <w:lang w:val="ru-RU"/>
        </w:rPr>
        <w:t xml:space="preserve"> </w:t>
      </w:r>
      <w:r w:rsidR="007F5F83" w:rsidRPr="00DF0CDD">
        <w:rPr>
          <w:rFonts w:ascii="Times New Roman" w:hAnsi="Times New Roman" w:cs="Times New Roman"/>
          <w:color w:val="auto"/>
          <w:lang w:val="ru-RU"/>
        </w:rPr>
        <w:t>(</w:t>
      </w:r>
      <w:r w:rsidR="005656DF" w:rsidRPr="00DF0CDD">
        <w:rPr>
          <w:rFonts w:ascii="Times New Roman" w:hAnsi="Times New Roman" w:cs="Times New Roman"/>
          <w:color w:val="auto"/>
          <w:lang w:val="ru-RU"/>
        </w:rPr>
        <w:t>обеспечение и</w:t>
      </w:r>
      <w:r w:rsidR="005656DF">
        <w:rPr>
          <w:rFonts w:ascii="Times New Roman" w:hAnsi="Times New Roman" w:cs="Times New Roman"/>
          <w:color w:val="auto"/>
          <w:lang w:val="ru-RU"/>
        </w:rPr>
        <w:t xml:space="preserve"> </w:t>
      </w:r>
      <w:r w:rsidR="007F5F83" w:rsidRPr="0033298D">
        <w:rPr>
          <w:rFonts w:ascii="Times New Roman" w:hAnsi="Times New Roman" w:cs="Times New Roman"/>
          <w:color w:val="auto"/>
        </w:rPr>
        <w:t xml:space="preserve">ведение обязательных журналов согласно </w:t>
      </w:r>
      <w:r w:rsidR="00A934B3">
        <w:rPr>
          <w:rFonts w:ascii="Times New Roman" w:hAnsi="Times New Roman" w:cs="Times New Roman"/>
          <w:color w:val="auto"/>
          <w:lang w:val="ru-RU"/>
        </w:rPr>
        <w:t xml:space="preserve">действующим </w:t>
      </w:r>
      <w:proofErr w:type="spellStart"/>
      <w:r w:rsidR="007F5F83" w:rsidRPr="0033298D">
        <w:rPr>
          <w:rFonts w:ascii="Times New Roman" w:hAnsi="Times New Roman" w:cs="Times New Roman"/>
          <w:color w:val="auto"/>
        </w:rPr>
        <w:t>требовани</w:t>
      </w:r>
      <w:proofErr w:type="spellEnd"/>
      <w:r w:rsidR="00A934B3">
        <w:rPr>
          <w:rFonts w:ascii="Times New Roman" w:hAnsi="Times New Roman" w:cs="Times New Roman"/>
          <w:color w:val="auto"/>
          <w:lang w:val="ru-RU"/>
        </w:rPr>
        <w:t>ям</w:t>
      </w:r>
      <w:r w:rsidR="007F5F83" w:rsidRPr="0033298D">
        <w:rPr>
          <w:rFonts w:ascii="Times New Roman" w:hAnsi="Times New Roman" w:cs="Times New Roman"/>
          <w:color w:val="auto"/>
        </w:rPr>
        <w:t xml:space="preserve"> нормативно – правовых акт</w:t>
      </w:r>
      <w:proofErr w:type="spellStart"/>
      <w:r w:rsidR="00A934B3">
        <w:rPr>
          <w:rFonts w:ascii="Times New Roman" w:hAnsi="Times New Roman" w:cs="Times New Roman"/>
          <w:color w:val="auto"/>
          <w:lang w:val="ru-RU"/>
        </w:rPr>
        <w:t>ов</w:t>
      </w:r>
      <w:proofErr w:type="spellEnd"/>
      <w:r w:rsidR="007F5F83" w:rsidRPr="0033298D">
        <w:rPr>
          <w:rFonts w:ascii="Times New Roman" w:hAnsi="Times New Roman" w:cs="Times New Roman"/>
          <w:color w:val="auto"/>
        </w:rPr>
        <w:t xml:space="preserve"> РК</w:t>
      </w:r>
      <w:r w:rsidR="007F5F83" w:rsidRPr="0033298D">
        <w:rPr>
          <w:rFonts w:ascii="Times New Roman" w:hAnsi="Times New Roman" w:cs="Times New Roman"/>
          <w:color w:val="auto"/>
          <w:lang w:val="ru-RU"/>
        </w:rPr>
        <w:t>, п</w:t>
      </w:r>
      <w:r w:rsidR="007F5F83" w:rsidRPr="0033298D">
        <w:rPr>
          <w:rFonts w:ascii="Times New Roman" w:hAnsi="Times New Roman" w:cs="Times New Roman"/>
          <w:color w:val="auto"/>
        </w:rPr>
        <w:t xml:space="preserve">о окончанию все журналы передаются на хранение в </w:t>
      </w:r>
      <w:r w:rsidR="007F5F83" w:rsidRPr="0033298D">
        <w:rPr>
          <w:rFonts w:ascii="Times New Roman" w:hAnsi="Times New Roman" w:cs="Times New Roman"/>
          <w:color w:val="auto"/>
          <w:lang w:val="ru-RU"/>
        </w:rPr>
        <w:t xml:space="preserve">отдел </w:t>
      </w:r>
      <w:proofErr w:type="gramStart"/>
      <w:r w:rsidR="002E70D2">
        <w:rPr>
          <w:rFonts w:ascii="Times New Roman" w:hAnsi="Times New Roman" w:cs="Times New Roman"/>
          <w:color w:val="auto"/>
          <w:lang w:val="kk-KZ"/>
        </w:rPr>
        <w:t>ОТ</w:t>
      </w:r>
      <w:r w:rsidR="002E70D2">
        <w:rPr>
          <w:rFonts w:ascii="Times New Roman" w:hAnsi="Times New Roman" w:cs="Times New Roman"/>
          <w:color w:val="auto"/>
          <w:lang w:val="ru-RU"/>
        </w:rPr>
        <w:t>,ТБ</w:t>
      </w:r>
      <w:proofErr w:type="gramEnd"/>
      <w:r w:rsidR="002E70D2">
        <w:rPr>
          <w:rFonts w:ascii="Times New Roman" w:hAnsi="Times New Roman" w:cs="Times New Roman"/>
          <w:color w:val="auto"/>
          <w:lang w:val="ru-RU"/>
        </w:rPr>
        <w:t xml:space="preserve"> и ООС</w:t>
      </w:r>
      <w:r w:rsidR="004F012E">
        <w:rPr>
          <w:rFonts w:ascii="Times New Roman" w:hAnsi="Times New Roman" w:cs="Times New Roman"/>
          <w:color w:val="auto"/>
          <w:lang w:val="ru-RU"/>
        </w:rPr>
        <w:t xml:space="preserve"> Заказчика</w:t>
      </w:r>
      <w:r w:rsidR="005656DF">
        <w:rPr>
          <w:rFonts w:ascii="Times New Roman" w:hAnsi="Times New Roman" w:cs="Times New Roman"/>
          <w:color w:val="auto"/>
          <w:lang w:val="ru-RU"/>
        </w:rPr>
        <w:t>)</w:t>
      </w:r>
      <w:r w:rsidR="007F5F83" w:rsidRPr="0033298D">
        <w:rPr>
          <w:rFonts w:ascii="Times New Roman" w:hAnsi="Times New Roman" w:cs="Times New Roman"/>
          <w:color w:val="auto"/>
          <w:lang w:val="ru-RU"/>
        </w:rPr>
        <w:t>.</w:t>
      </w:r>
    </w:p>
    <w:p w14:paraId="014B7446" w14:textId="77777777" w:rsidR="00D84EA5" w:rsidRPr="009F6BDC" w:rsidRDefault="00D84EA5" w:rsidP="00D84EA5">
      <w:pPr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Организовать систематический контроль и проверку несения службы на</w:t>
      </w:r>
      <w:r w:rsidRPr="00A9336D">
        <w:rPr>
          <w:rFonts w:ascii="Times New Roman" w:hAnsi="Times New Roman" w:cs="Times New Roman"/>
        </w:rPr>
        <w:t xml:space="preserve"> </w:t>
      </w:r>
      <w:r w:rsidRPr="009F6BDC">
        <w:rPr>
          <w:rFonts w:ascii="Times New Roman" w:hAnsi="Times New Roman" w:cs="Times New Roman"/>
        </w:rPr>
        <w:t>постах.</w:t>
      </w:r>
    </w:p>
    <w:p w14:paraId="46B85BCC" w14:textId="77777777" w:rsidR="00D84EA5" w:rsidRPr="009F6BDC" w:rsidRDefault="00D84EA5" w:rsidP="00D84EA5">
      <w:pPr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Представлять на согласование в отдел охраны труда, техники безопасности и охран</w:t>
      </w:r>
      <w:r>
        <w:rPr>
          <w:rFonts w:ascii="Times New Roman" w:hAnsi="Times New Roman" w:cs="Times New Roman"/>
        </w:rPr>
        <w:t>ы окружающей среды (ОТ, ТБ и ОО</w:t>
      </w:r>
      <w:r>
        <w:rPr>
          <w:rFonts w:ascii="Times New Roman" w:hAnsi="Times New Roman" w:cs="Times New Roman"/>
          <w:lang w:val="ru-RU"/>
        </w:rPr>
        <w:t>С</w:t>
      </w:r>
      <w:r w:rsidRPr="009F6BDC">
        <w:rPr>
          <w:rFonts w:ascii="Times New Roman" w:hAnsi="Times New Roman" w:cs="Times New Roman"/>
        </w:rPr>
        <w:t>) Заказчика План обеспечения безопасности и охраны объектов.</w:t>
      </w:r>
    </w:p>
    <w:p w14:paraId="29A68E0F" w14:textId="77777777" w:rsidR="00D84EA5" w:rsidRPr="0033298D" w:rsidRDefault="00D84EA5" w:rsidP="00D84EA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 xml:space="preserve">По запросу Заказчика Исполнитель должен быть в состоянии в пятидневный срок увеличить или сократить количество сотрудников (постов), а </w:t>
      </w:r>
      <w:r w:rsidR="000C0B39" w:rsidRPr="009F6BDC">
        <w:rPr>
          <w:rFonts w:ascii="Times New Roman" w:hAnsi="Times New Roman" w:cs="Times New Roman"/>
        </w:rPr>
        <w:t>также</w:t>
      </w:r>
      <w:r w:rsidRPr="009F6BDC">
        <w:rPr>
          <w:rFonts w:ascii="Times New Roman" w:hAnsi="Times New Roman" w:cs="Times New Roman"/>
        </w:rPr>
        <w:t xml:space="preserve"> при необходимости выполнять другие </w:t>
      </w:r>
      <w:r w:rsidRPr="0033298D">
        <w:rPr>
          <w:rFonts w:ascii="Times New Roman" w:hAnsi="Times New Roman" w:cs="Times New Roman"/>
          <w:color w:val="auto"/>
        </w:rPr>
        <w:t>конфиденциальные задачи по безопасности.</w:t>
      </w:r>
    </w:p>
    <w:p w14:paraId="75A4986F" w14:textId="77777777" w:rsidR="00D84EA5" w:rsidRDefault="00D84EA5" w:rsidP="00D84EA5">
      <w:pPr>
        <w:jc w:val="both"/>
        <w:rPr>
          <w:rFonts w:ascii="Times New Roman" w:hAnsi="Times New Roman" w:cs="Times New Roman"/>
        </w:rPr>
      </w:pPr>
      <w:r w:rsidRPr="0033298D">
        <w:rPr>
          <w:rFonts w:ascii="Times New Roman" w:hAnsi="Times New Roman" w:cs="Times New Roman"/>
          <w:color w:val="auto"/>
        </w:rPr>
        <w:t xml:space="preserve"> - </w:t>
      </w:r>
      <w:r w:rsidR="00A44DC3" w:rsidRPr="0033298D">
        <w:rPr>
          <w:rFonts w:ascii="Times New Roman" w:hAnsi="Times New Roman" w:cs="Times New Roman"/>
          <w:color w:val="auto"/>
          <w:lang w:val="ru-RU"/>
        </w:rPr>
        <w:t xml:space="preserve">Обеспечить поддержание в исправном </w:t>
      </w:r>
      <w:r w:rsidR="00B824B3" w:rsidRPr="0033298D">
        <w:rPr>
          <w:rFonts w:ascii="Times New Roman" w:hAnsi="Times New Roman" w:cs="Times New Roman"/>
          <w:color w:val="auto"/>
          <w:lang w:val="ru-RU"/>
        </w:rPr>
        <w:t xml:space="preserve">состоянии </w:t>
      </w:r>
      <w:r w:rsidR="00B824B3" w:rsidRPr="0033298D">
        <w:rPr>
          <w:rFonts w:ascii="Times New Roman" w:hAnsi="Times New Roman" w:cs="Times New Roman"/>
          <w:color w:val="auto"/>
        </w:rPr>
        <w:t>транспортные</w:t>
      </w:r>
      <w:r w:rsidRPr="0033298D">
        <w:rPr>
          <w:rFonts w:ascii="Times New Roman" w:hAnsi="Times New Roman" w:cs="Times New Roman"/>
          <w:color w:val="auto"/>
        </w:rPr>
        <w:t xml:space="preserve"> средства, оружие, средства наблюдения, средства ночного </w:t>
      </w:r>
      <w:r>
        <w:rPr>
          <w:rFonts w:ascii="Times New Roman" w:hAnsi="Times New Roman" w:cs="Times New Roman"/>
        </w:rPr>
        <w:t xml:space="preserve">видения, </w:t>
      </w:r>
      <w:r w:rsidRPr="009F6BDC">
        <w:rPr>
          <w:rFonts w:ascii="Times New Roman" w:hAnsi="Times New Roman" w:cs="Times New Roman"/>
        </w:rPr>
        <w:t>технические и специальные средства охраны и обеспечения безопасности, средства связи и другое оборудование, необходимые для выполнения стоящих задач</w:t>
      </w:r>
      <w:r w:rsidR="00725D5B" w:rsidRPr="009F6BDC">
        <w:rPr>
          <w:rFonts w:ascii="Times New Roman" w:hAnsi="Times New Roman" w:cs="Times New Roman"/>
        </w:rPr>
        <w:t>;</w:t>
      </w:r>
    </w:p>
    <w:p w14:paraId="4678C300" w14:textId="77777777" w:rsidR="00725D5B" w:rsidRDefault="00725D5B" w:rsidP="00D84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1C77B6">
        <w:rPr>
          <w:rFonts w:ascii="Times New Roman" w:hAnsi="Times New Roman" w:cs="Times New Roman"/>
          <w:lang w:val="ru-RU"/>
        </w:rPr>
        <w:t>Возмещать убытки Заказчика при порче материальных ценностей</w:t>
      </w:r>
      <w:r w:rsidRPr="00487818">
        <w:rPr>
          <w:rFonts w:ascii="Times New Roman" w:hAnsi="Times New Roman" w:cs="Times New Roman"/>
          <w:lang w:val="ru-RU"/>
        </w:rPr>
        <w:t xml:space="preserve"> сотрудниками Исполнителя</w:t>
      </w:r>
      <w:r w:rsidRPr="009F6BDC">
        <w:rPr>
          <w:rFonts w:ascii="Times New Roman" w:hAnsi="Times New Roman" w:cs="Times New Roman"/>
        </w:rPr>
        <w:t>;</w:t>
      </w:r>
    </w:p>
    <w:p w14:paraId="21DDA766" w14:textId="77777777" w:rsidR="00725D5B" w:rsidRPr="00725D5B" w:rsidRDefault="00725D5B" w:rsidP="00725D5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725D5B">
        <w:rPr>
          <w:rFonts w:ascii="Times New Roman" w:hAnsi="Times New Roman" w:cs="Times New Roman"/>
          <w:lang w:val="ru-RU"/>
        </w:rPr>
        <w:t xml:space="preserve"> </w:t>
      </w:r>
      <w:r w:rsidRPr="001C77B6">
        <w:rPr>
          <w:rFonts w:ascii="Times New Roman" w:hAnsi="Times New Roman" w:cs="Times New Roman"/>
          <w:lang w:val="ru-RU"/>
        </w:rPr>
        <w:t>Возмещать убытки Заказчика</w:t>
      </w:r>
      <w:r>
        <w:rPr>
          <w:rFonts w:ascii="Times New Roman" w:hAnsi="Times New Roman" w:cs="Times New Roman"/>
          <w:lang w:val="ru-RU"/>
        </w:rPr>
        <w:t xml:space="preserve"> при краже с </w:t>
      </w:r>
      <w:r w:rsidR="00B824B3">
        <w:rPr>
          <w:rFonts w:ascii="Times New Roman" w:hAnsi="Times New Roman" w:cs="Times New Roman"/>
          <w:lang w:val="ru-RU"/>
        </w:rPr>
        <w:t>охраняемых объектов Заказчика,</w:t>
      </w:r>
      <w:r>
        <w:rPr>
          <w:rFonts w:ascii="Times New Roman" w:hAnsi="Times New Roman" w:cs="Times New Roman"/>
          <w:lang w:val="ru-RU"/>
        </w:rPr>
        <w:t xml:space="preserve"> переданных Исполнителю </w:t>
      </w:r>
      <w:r w:rsidRPr="00725D5B">
        <w:rPr>
          <w:rFonts w:ascii="Times New Roman" w:hAnsi="Times New Roman" w:cs="Times New Roman"/>
          <w:lang w:val="ru-RU"/>
        </w:rPr>
        <w:t>по акту приема передачи</w:t>
      </w:r>
      <w:r w:rsidR="00E028D7">
        <w:rPr>
          <w:rFonts w:ascii="Times New Roman" w:hAnsi="Times New Roman" w:cs="Times New Roman"/>
          <w:lang w:val="ru-RU"/>
        </w:rPr>
        <w:t xml:space="preserve"> под охрану</w:t>
      </w:r>
      <w:r w:rsidRPr="009F6BDC">
        <w:rPr>
          <w:rFonts w:ascii="Times New Roman" w:hAnsi="Times New Roman" w:cs="Times New Roman"/>
        </w:rPr>
        <w:t>;</w:t>
      </w:r>
    </w:p>
    <w:p w14:paraId="4F6BCA12" w14:textId="77777777" w:rsidR="00D84EA5" w:rsidRPr="009F6BDC" w:rsidRDefault="00D84EA5" w:rsidP="00D84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 xml:space="preserve">При патрулировании обеспечить соблюдение общественного и внутри объектового порядка, предотвратить несанкционированное проникновение на месторождение </w:t>
      </w:r>
      <w:proofErr w:type="spellStart"/>
      <w:r w:rsidRPr="009F6BDC">
        <w:rPr>
          <w:rFonts w:ascii="Times New Roman" w:hAnsi="Times New Roman" w:cs="Times New Roman"/>
        </w:rPr>
        <w:t>Урихтау</w:t>
      </w:r>
      <w:proofErr w:type="spellEnd"/>
      <w:r>
        <w:rPr>
          <w:rFonts w:ascii="Times New Roman" w:hAnsi="Times New Roman" w:cs="Times New Roman"/>
        </w:rPr>
        <w:t xml:space="preserve"> и другие объекты Заказчика</w:t>
      </w:r>
      <w:r w:rsidRPr="009F6BDC">
        <w:rPr>
          <w:rFonts w:ascii="Times New Roman" w:hAnsi="Times New Roman" w:cs="Times New Roman"/>
        </w:rPr>
        <w:t>;</w:t>
      </w:r>
    </w:p>
    <w:p w14:paraId="75340275" w14:textId="77777777" w:rsidR="00D84EA5" w:rsidRDefault="00D84EA5" w:rsidP="00D84EA5">
      <w:pPr>
        <w:jc w:val="both"/>
        <w:rPr>
          <w:rFonts w:ascii="Times New Roman" w:hAnsi="Times New Roman" w:cs="Times New Roman"/>
        </w:rPr>
      </w:pPr>
      <w:r w:rsidRPr="009F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Быть в готовности при необходимости организовать личную охрану отдельных сотрудников Заказчика.</w:t>
      </w:r>
    </w:p>
    <w:p w14:paraId="674F2E40" w14:textId="77777777" w:rsidR="00D84EA5" w:rsidRDefault="00D84EA5" w:rsidP="00D84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F6BDC">
        <w:rPr>
          <w:rFonts w:ascii="Times New Roman" w:hAnsi="Times New Roman" w:cs="Times New Roman"/>
        </w:rPr>
        <w:t>сопровожд</w:t>
      </w:r>
      <w:r>
        <w:rPr>
          <w:rFonts w:ascii="Times New Roman" w:hAnsi="Times New Roman" w:cs="Times New Roman"/>
        </w:rPr>
        <w:t>ать</w:t>
      </w:r>
      <w:r w:rsidRPr="009F6BDC">
        <w:rPr>
          <w:rFonts w:ascii="Times New Roman" w:hAnsi="Times New Roman" w:cs="Times New Roman"/>
        </w:rPr>
        <w:t xml:space="preserve"> опасны</w:t>
      </w:r>
      <w:r>
        <w:rPr>
          <w:rFonts w:ascii="Times New Roman" w:hAnsi="Times New Roman" w:cs="Times New Roman"/>
        </w:rPr>
        <w:t>е</w:t>
      </w:r>
      <w:r w:rsidRPr="009F6BDC">
        <w:rPr>
          <w:rFonts w:ascii="Times New Roman" w:hAnsi="Times New Roman" w:cs="Times New Roman"/>
        </w:rPr>
        <w:t xml:space="preserve"> груз</w:t>
      </w:r>
      <w:r>
        <w:rPr>
          <w:rFonts w:ascii="Times New Roman" w:hAnsi="Times New Roman" w:cs="Times New Roman"/>
        </w:rPr>
        <w:t xml:space="preserve">ы </w:t>
      </w:r>
      <w:r w:rsidRPr="009F6BDC">
        <w:rPr>
          <w:rFonts w:ascii="Times New Roman" w:hAnsi="Times New Roman" w:cs="Times New Roman"/>
        </w:rPr>
        <w:t xml:space="preserve">Заказчика на месторождении </w:t>
      </w:r>
      <w:proofErr w:type="spellStart"/>
      <w:r w:rsidRPr="009F6BDC">
        <w:rPr>
          <w:rFonts w:ascii="Times New Roman" w:hAnsi="Times New Roman" w:cs="Times New Roman"/>
        </w:rPr>
        <w:t>Урихтау</w:t>
      </w:r>
      <w:proofErr w:type="spellEnd"/>
      <w:r w:rsidRPr="009F6BDC">
        <w:rPr>
          <w:rFonts w:ascii="Times New Roman" w:hAnsi="Times New Roman" w:cs="Times New Roman"/>
        </w:rPr>
        <w:t xml:space="preserve"> (Жанажол)</w:t>
      </w:r>
      <w:r>
        <w:rPr>
          <w:rFonts w:ascii="Times New Roman" w:hAnsi="Times New Roman" w:cs="Times New Roman"/>
        </w:rPr>
        <w:t>.</w:t>
      </w:r>
    </w:p>
    <w:p w14:paraId="63AE2EE1" w14:textId="77777777" w:rsidR="00D84EA5" w:rsidRDefault="00D84EA5" w:rsidP="00D84EA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- Иные обязанности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предусмотренные Договором и Законодательством РК в части оказываемых </w:t>
      </w:r>
      <w:r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>слуг.</w:t>
      </w:r>
    </w:p>
    <w:p w14:paraId="2C496194" w14:textId="77777777" w:rsidR="00050011" w:rsidRPr="00050011" w:rsidRDefault="00050011" w:rsidP="00050011">
      <w:pPr>
        <w:tabs>
          <w:tab w:val="num" w:pos="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 С</w:t>
      </w:r>
      <w:proofErr w:type="spellStart"/>
      <w:r w:rsidRPr="00050011">
        <w:rPr>
          <w:rFonts w:ascii="Times New Roman" w:hAnsi="Times New Roman" w:cs="Times New Roman"/>
        </w:rPr>
        <w:t>ообщение</w:t>
      </w:r>
      <w:proofErr w:type="spellEnd"/>
      <w:r w:rsidRPr="00050011">
        <w:rPr>
          <w:rFonts w:ascii="Times New Roman" w:hAnsi="Times New Roman" w:cs="Times New Roman"/>
        </w:rPr>
        <w:t xml:space="preserve"> о пожаре, аварии, оказание содействия Заказчику при ликвидации последствий аварий, пожаров и расследовании причин их возникновения.</w:t>
      </w:r>
    </w:p>
    <w:p w14:paraId="16313D90" w14:textId="77777777" w:rsidR="008A6B1C" w:rsidRPr="008A6B1C" w:rsidRDefault="008A6B1C" w:rsidP="00D84EA5">
      <w:pPr>
        <w:jc w:val="both"/>
        <w:rPr>
          <w:rFonts w:ascii="Times New Roman" w:hAnsi="Times New Roman" w:cs="Times New Roman"/>
          <w:lang w:val="ru-RU"/>
        </w:rPr>
      </w:pPr>
    </w:p>
    <w:p w14:paraId="7A138C22" w14:textId="77777777" w:rsidR="004177E3" w:rsidRPr="008B2448" w:rsidRDefault="001F3145" w:rsidP="004177E3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2.3. </w:t>
      </w:r>
      <w:r w:rsidRPr="008B2448">
        <w:rPr>
          <w:rFonts w:ascii="Times New Roman" w:hAnsi="Times New Roman" w:cs="Times New Roman"/>
        </w:rPr>
        <w:t xml:space="preserve">Исполнитель </w:t>
      </w:r>
      <w:r w:rsidR="004177E3" w:rsidRPr="008B2448">
        <w:rPr>
          <w:rFonts w:ascii="Times New Roman" w:hAnsi="Times New Roman" w:cs="Times New Roman"/>
        </w:rPr>
        <w:t>несет ответственность за ненадлежащее исполнение договорных обязательств</w:t>
      </w:r>
      <w:r w:rsidR="004177E3" w:rsidRPr="008B2448">
        <w:rPr>
          <w:rFonts w:ascii="Times New Roman" w:hAnsi="Times New Roman" w:cs="Times New Roman"/>
          <w:lang w:val="ru-RU"/>
        </w:rPr>
        <w:t xml:space="preserve">, и </w:t>
      </w:r>
      <w:r w:rsidRPr="008B2448">
        <w:rPr>
          <w:rFonts w:ascii="Times New Roman" w:hAnsi="Times New Roman" w:cs="Times New Roman"/>
        </w:rPr>
        <w:t xml:space="preserve">подвергается штрафам за следующие нарушения при несении службы в следующих размерах </w:t>
      </w:r>
      <w:r w:rsidR="008C3E06">
        <w:rPr>
          <w:rFonts w:ascii="Times New Roman" w:hAnsi="Times New Roman" w:cs="Times New Roman"/>
          <w:lang w:val="ru-RU"/>
        </w:rPr>
        <w:t>в соответствии с приложением №2 к технической спецификации.</w:t>
      </w:r>
    </w:p>
    <w:p w14:paraId="5AF3F7D9" w14:textId="77777777" w:rsidR="004177E3" w:rsidRPr="008B2448" w:rsidRDefault="004177E3" w:rsidP="001F3145">
      <w:pPr>
        <w:jc w:val="both"/>
        <w:rPr>
          <w:rFonts w:ascii="Times New Roman" w:hAnsi="Times New Roman" w:cs="Times New Roman"/>
          <w:lang w:val="ru-RU"/>
        </w:rPr>
      </w:pPr>
    </w:p>
    <w:p w14:paraId="5C7837A4" w14:textId="77777777" w:rsidR="007D4DC1" w:rsidRPr="004B274D" w:rsidRDefault="007D4DC1" w:rsidP="007D4DC1">
      <w:pPr>
        <w:jc w:val="both"/>
        <w:rPr>
          <w:rFonts w:ascii="Times New Roman" w:hAnsi="Times New Roman" w:cs="Times New Roman"/>
          <w:b/>
          <w:u w:val="single"/>
        </w:rPr>
      </w:pPr>
      <w:r w:rsidRPr="004B274D">
        <w:rPr>
          <w:rFonts w:ascii="Times New Roman" w:hAnsi="Times New Roman" w:cs="Times New Roman"/>
          <w:b/>
          <w:u w:val="single"/>
        </w:rPr>
        <w:t>3</w:t>
      </w:r>
      <w:r w:rsidR="00A97257" w:rsidRPr="004B274D">
        <w:rPr>
          <w:rFonts w:ascii="Times New Roman" w:hAnsi="Times New Roman" w:cs="Times New Roman"/>
          <w:b/>
          <w:u w:val="single"/>
          <w:lang w:val="ru-RU"/>
        </w:rPr>
        <w:t>.</w:t>
      </w:r>
      <w:r w:rsidRPr="004B274D">
        <w:rPr>
          <w:rFonts w:ascii="Times New Roman" w:hAnsi="Times New Roman" w:cs="Times New Roman"/>
          <w:b/>
          <w:u w:val="single"/>
        </w:rPr>
        <w:t xml:space="preserve"> Требования к </w:t>
      </w:r>
      <w:r w:rsidRPr="004B274D">
        <w:rPr>
          <w:rFonts w:ascii="Times New Roman" w:hAnsi="Times New Roman" w:cs="Times New Roman"/>
          <w:b/>
          <w:u w:val="single"/>
          <w:lang w:val="ru-RU"/>
        </w:rPr>
        <w:t>потенциальному поставщику</w:t>
      </w:r>
      <w:r w:rsidRPr="004B274D">
        <w:rPr>
          <w:rFonts w:ascii="Times New Roman" w:hAnsi="Times New Roman" w:cs="Times New Roman"/>
          <w:b/>
          <w:u w:val="single"/>
        </w:rPr>
        <w:t>:</w:t>
      </w:r>
    </w:p>
    <w:p w14:paraId="0AFB796E" w14:textId="77777777" w:rsidR="00AC04BC" w:rsidRPr="004B274D" w:rsidRDefault="00AC04BC" w:rsidP="00AC04BC">
      <w:pPr>
        <w:jc w:val="both"/>
        <w:rPr>
          <w:rFonts w:ascii="Times New Roman" w:hAnsi="Times New Roman" w:cs="Times New Roman"/>
          <w:u w:val="single"/>
        </w:rPr>
      </w:pPr>
      <w:r w:rsidRPr="004B274D">
        <w:rPr>
          <w:rFonts w:ascii="Times New Roman" w:hAnsi="Times New Roman" w:cs="Times New Roman"/>
          <w:u w:val="single"/>
        </w:rPr>
        <w:t>Документы, прилагаемые к заявке участника тендера:</w:t>
      </w:r>
    </w:p>
    <w:p w14:paraId="6C6E252F" w14:textId="7A783E1D" w:rsidR="007D4DC1" w:rsidRPr="004B274D" w:rsidRDefault="003341DE" w:rsidP="00D84EA5">
      <w:pPr>
        <w:jc w:val="both"/>
        <w:rPr>
          <w:rFonts w:ascii="Times New Roman" w:hAnsi="Times New Roman" w:cs="Times New Roman"/>
        </w:rPr>
      </w:pPr>
      <w:r w:rsidRPr="004B274D">
        <w:rPr>
          <w:rFonts w:ascii="Times New Roman" w:hAnsi="Times New Roman" w:cs="Times New Roman"/>
          <w:color w:val="auto"/>
          <w:lang w:val="ru-RU"/>
        </w:rPr>
        <w:t xml:space="preserve">- </w:t>
      </w:r>
      <w:r w:rsidR="007D4DC1" w:rsidRPr="004B274D">
        <w:rPr>
          <w:rFonts w:ascii="Times New Roman" w:hAnsi="Times New Roman" w:cs="Times New Roman"/>
          <w:color w:val="auto"/>
          <w:lang w:val="ru-RU"/>
        </w:rPr>
        <w:t xml:space="preserve">Потенциальный поставщик к тендерной заявке должен приложить разрешительные документы </w:t>
      </w:r>
      <w:r w:rsidR="007D4DC1" w:rsidRPr="004B274D">
        <w:rPr>
          <w:rFonts w:ascii="Times New Roman" w:hAnsi="Times New Roman" w:cs="Times New Roman"/>
          <w:color w:val="auto"/>
        </w:rPr>
        <w:t>на право осуществления охранной деятельности</w:t>
      </w:r>
      <w:r w:rsidR="007D4DC1" w:rsidRPr="004B274D">
        <w:rPr>
          <w:rFonts w:ascii="Times New Roman" w:hAnsi="Times New Roman" w:cs="Times New Roman"/>
          <w:color w:val="auto"/>
          <w:lang w:val="ru-RU"/>
        </w:rPr>
        <w:t xml:space="preserve"> 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>(</w:t>
      </w:r>
      <w:r w:rsidR="00AC04BC" w:rsidRPr="004B274D">
        <w:rPr>
          <w:rFonts w:ascii="Times New Roman" w:hAnsi="Times New Roman" w:cs="Times New Roman"/>
          <w:i/>
          <w:color w:val="auto"/>
          <w:lang w:val="ru-RU"/>
        </w:rPr>
        <w:t xml:space="preserve">копия 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>государственн</w:t>
      </w:r>
      <w:r w:rsidR="00AC04BC" w:rsidRPr="004B274D">
        <w:rPr>
          <w:rFonts w:ascii="Times New Roman" w:hAnsi="Times New Roman" w:cs="Times New Roman"/>
          <w:i/>
          <w:color w:val="auto"/>
          <w:lang w:val="ru-RU"/>
        </w:rPr>
        <w:t>ой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 xml:space="preserve"> лицензии на </w:t>
      </w:r>
      <w:r w:rsidR="00AC04BC" w:rsidRPr="004B274D">
        <w:rPr>
          <w:rFonts w:ascii="Times New Roman" w:hAnsi="Times New Roman" w:cs="Times New Roman"/>
          <w:i/>
          <w:color w:val="auto"/>
          <w:lang w:val="ru-RU"/>
        </w:rPr>
        <w:t xml:space="preserve">право 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>заняти</w:t>
      </w:r>
      <w:r w:rsidR="00AC04BC" w:rsidRPr="004B274D">
        <w:rPr>
          <w:rFonts w:ascii="Times New Roman" w:hAnsi="Times New Roman" w:cs="Times New Roman"/>
          <w:i/>
          <w:color w:val="auto"/>
          <w:lang w:val="ru-RU"/>
        </w:rPr>
        <w:t>я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 xml:space="preserve"> охранной деятельност</w:t>
      </w:r>
      <w:r w:rsidR="00A83D69" w:rsidRPr="004B274D">
        <w:rPr>
          <w:rFonts w:ascii="Times New Roman" w:hAnsi="Times New Roman" w:cs="Times New Roman"/>
          <w:i/>
          <w:color w:val="auto"/>
          <w:lang w:val="ru-RU"/>
        </w:rPr>
        <w:t>ью</w:t>
      </w:r>
      <w:r w:rsidR="007D4DC1" w:rsidRPr="004B274D">
        <w:rPr>
          <w:rFonts w:ascii="Times New Roman" w:hAnsi="Times New Roman" w:cs="Times New Roman"/>
          <w:i/>
          <w:color w:val="auto"/>
          <w:lang w:val="ru-RU"/>
        </w:rPr>
        <w:t xml:space="preserve"> юридическими лицами)</w:t>
      </w:r>
      <w:r w:rsidR="007D4DC1" w:rsidRPr="004B274D">
        <w:rPr>
          <w:rFonts w:ascii="Times New Roman" w:hAnsi="Times New Roman" w:cs="Times New Roman"/>
          <w:color w:val="auto"/>
          <w:lang w:val="ru-RU"/>
        </w:rPr>
        <w:t>, согласно действующему законодательству Республики Казахстан в области охранной деятельности,</w:t>
      </w:r>
      <w:r w:rsidR="007D4DC1" w:rsidRPr="004B274D">
        <w:rPr>
          <w:rFonts w:ascii="Times New Roman" w:hAnsi="Times New Roman" w:cs="Times New Roman"/>
          <w:color w:val="auto"/>
        </w:rPr>
        <w:t xml:space="preserve"> </w:t>
      </w:r>
      <w:r w:rsidR="007D4DC1" w:rsidRPr="004B274D">
        <w:rPr>
          <w:rFonts w:ascii="Times New Roman" w:hAnsi="Times New Roman" w:cs="Times New Roman"/>
          <w:bCs/>
          <w:color w:val="auto"/>
        </w:rPr>
        <w:t xml:space="preserve">либо заявление потенциального поставщика, содержащее ссылку на официальный </w:t>
      </w:r>
      <w:r w:rsidR="007D4DC1" w:rsidRPr="004B274D">
        <w:rPr>
          <w:rFonts w:ascii="Times New Roman" w:hAnsi="Times New Roman" w:cs="Times New Roman"/>
          <w:bCs/>
        </w:rPr>
        <w:t>интернет источник (веб-сайт) государственного органа, выдавшего лицензию, использующего электронную систему лицензирования</w:t>
      </w:r>
      <w:r w:rsidR="007D4DC1" w:rsidRPr="004B274D">
        <w:rPr>
          <w:rFonts w:ascii="Times New Roman" w:hAnsi="Times New Roman" w:cs="Times New Roman"/>
        </w:rPr>
        <w:t>.</w:t>
      </w:r>
      <w:r w:rsidR="007D4DC1" w:rsidRPr="004B274D">
        <w:rPr>
          <w:rFonts w:ascii="Times New Roman" w:hAnsi="Times New Roman" w:cs="Times New Roman"/>
        </w:rPr>
        <w:tab/>
      </w:r>
    </w:p>
    <w:p w14:paraId="58956D11" w14:textId="77777777" w:rsidR="00636B2C" w:rsidRPr="004B274D" w:rsidRDefault="003341DE" w:rsidP="00D84EA5">
      <w:pPr>
        <w:jc w:val="both"/>
        <w:rPr>
          <w:rFonts w:ascii="Times New Roman" w:hAnsi="Times New Roman" w:cs="Times New Roman"/>
          <w:lang w:val="ru-RU"/>
        </w:rPr>
      </w:pPr>
      <w:r w:rsidRPr="004B274D">
        <w:rPr>
          <w:rFonts w:ascii="Times New Roman" w:hAnsi="Times New Roman" w:cs="Times New Roman"/>
          <w:lang w:val="ru-RU"/>
        </w:rPr>
        <w:t xml:space="preserve">- </w:t>
      </w:r>
      <w:r w:rsidR="0009567A" w:rsidRPr="004B274D">
        <w:rPr>
          <w:rFonts w:ascii="Times New Roman" w:hAnsi="Times New Roman" w:cs="Times New Roman"/>
          <w:color w:val="auto"/>
          <w:lang w:val="ru-RU"/>
        </w:rPr>
        <w:t xml:space="preserve">Потенциальный поставщик к тендерной заявке должен приложить </w:t>
      </w:r>
      <w:r w:rsidRPr="004B274D">
        <w:rPr>
          <w:rFonts w:ascii="Times New Roman" w:hAnsi="Times New Roman" w:cs="Times New Roman"/>
          <w:lang w:val="ru-RU"/>
        </w:rPr>
        <w:t>р</w:t>
      </w:r>
      <w:proofErr w:type="spellStart"/>
      <w:r w:rsidRPr="004B274D">
        <w:rPr>
          <w:rFonts w:ascii="Times New Roman" w:hAnsi="Times New Roman" w:cs="Times New Roman"/>
        </w:rPr>
        <w:t>азрешительные</w:t>
      </w:r>
      <w:proofErr w:type="spellEnd"/>
      <w:r w:rsidRPr="004B274D">
        <w:rPr>
          <w:rFonts w:ascii="Times New Roman" w:hAnsi="Times New Roman" w:cs="Times New Roman"/>
        </w:rPr>
        <w:t xml:space="preserve"> документ</w:t>
      </w:r>
      <w:r w:rsidRPr="004B274D">
        <w:rPr>
          <w:rFonts w:ascii="Times New Roman" w:hAnsi="Times New Roman" w:cs="Times New Roman"/>
          <w:lang w:val="ru-RU"/>
        </w:rPr>
        <w:t>ы</w:t>
      </w:r>
      <w:r w:rsidRPr="004B274D">
        <w:rPr>
          <w:rFonts w:ascii="Times New Roman" w:hAnsi="Times New Roman" w:cs="Times New Roman"/>
        </w:rPr>
        <w:t xml:space="preserve"> на использование радиочастотного спектра</w:t>
      </w:r>
      <w:r w:rsidRPr="004B274D">
        <w:rPr>
          <w:rFonts w:ascii="Times New Roman" w:hAnsi="Times New Roman" w:cs="Times New Roman"/>
          <w:lang w:val="ru-RU"/>
        </w:rPr>
        <w:t xml:space="preserve"> </w:t>
      </w:r>
      <w:r w:rsidR="00EC5C63" w:rsidRPr="004B274D">
        <w:rPr>
          <w:rFonts w:ascii="Times New Roman" w:hAnsi="Times New Roman" w:cs="Times New Roman"/>
          <w:lang w:val="ru-RU"/>
        </w:rPr>
        <w:t xml:space="preserve">или </w:t>
      </w:r>
      <w:r w:rsidRPr="004B274D">
        <w:rPr>
          <w:rFonts w:ascii="Times New Roman" w:hAnsi="Times New Roman" w:cs="Times New Roman"/>
          <w:lang w:val="ru-RU"/>
        </w:rPr>
        <w:t>действующий договор с оператором оперативной радиосвязи</w:t>
      </w:r>
      <w:r w:rsidR="00EC5C63" w:rsidRPr="004B274D">
        <w:rPr>
          <w:rFonts w:ascii="Times New Roman" w:hAnsi="Times New Roman" w:cs="Times New Roman"/>
          <w:lang w:val="ru-RU"/>
        </w:rPr>
        <w:t xml:space="preserve"> </w:t>
      </w:r>
      <w:r w:rsidRPr="004B274D">
        <w:rPr>
          <w:rFonts w:ascii="Times New Roman" w:hAnsi="Times New Roman" w:cs="Times New Roman"/>
        </w:rPr>
        <w:t xml:space="preserve">на территории Актюбинской области (Мугалжарский район). </w:t>
      </w:r>
    </w:p>
    <w:p w14:paraId="7785FBB7" w14:textId="77777777" w:rsidR="0081308D" w:rsidRPr="004B274D" w:rsidRDefault="00A83D69" w:rsidP="00A83D69">
      <w:pPr>
        <w:jc w:val="both"/>
        <w:rPr>
          <w:rFonts w:ascii="Times New Roman" w:hAnsi="Times New Roman" w:cs="Times New Roman"/>
        </w:rPr>
      </w:pPr>
      <w:bookmarkStart w:id="4" w:name="bookmark13"/>
      <w:r w:rsidRPr="004B274D">
        <w:rPr>
          <w:rFonts w:ascii="Times New Roman" w:hAnsi="Times New Roman" w:cs="Times New Roman"/>
          <w:lang w:val="ru-RU"/>
        </w:rPr>
        <w:t xml:space="preserve">- </w:t>
      </w:r>
      <w:r w:rsidR="0081308D" w:rsidRPr="004B274D">
        <w:rPr>
          <w:rFonts w:ascii="Times New Roman" w:hAnsi="Times New Roman" w:cs="Times New Roman"/>
        </w:rPr>
        <w:t>Документы, подтверждающие квалификацию персонала:</w:t>
      </w:r>
    </w:p>
    <w:p w14:paraId="6A1693D0" w14:textId="12030E6D" w:rsidR="0081308D" w:rsidRPr="004B274D" w:rsidRDefault="00A83D69" w:rsidP="00A83D69">
      <w:pPr>
        <w:pStyle w:val="af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</w:rPr>
      </w:pPr>
      <w:r w:rsidRPr="004B274D">
        <w:rPr>
          <w:rFonts w:ascii="Times New Roman" w:hAnsi="Times New Roman" w:cs="Times New Roman"/>
        </w:rPr>
        <w:t>н</w:t>
      </w:r>
      <w:r w:rsidR="0081308D" w:rsidRPr="004B274D">
        <w:rPr>
          <w:rFonts w:ascii="Times New Roman" w:hAnsi="Times New Roman" w:cs="Times New Roman"/>
        </w:rPr>
        <w:t>а весь персонал, планирующийся к использованию при оказании услуг - копии документов об образовании,</w:t>
      </w:r>
      <w:r w:rsidRPr="004B274D">
        <w:rPr>
          <w:rFonts w:ascii="Times New Roman" w:hAnsi="Times New Roman" w:cs="Times New Roman"/>
        </w:rPr>
        <w:t xml:space="preserve"> </w:t>
      </w:r>
      <w:r w:rsidR="0081308D" w:rsidRPr="004B274D">
        <w:rPr>
          <w:rFonts w:ascii="Times New Roman" w:hAnsi="Times New Roman" w:cs="Times New Roman"/>
        </w:rPr>
        <w:t xml:space="preserve">прохождении специальной подготовки, повышении квалификации, </w:t>
      </w:r>
      <w:r w:rsidR="00D421A1">
        <w:rPr>
          <w:rFonts w:ascii="Times New Roman" w:hAnsi="Times New Roman" w:cs="Times New Roman"/>
          <w:lang w:val="ru-RU"/>
        </w:rPr>
        <w:t xml:space="preserve">документы (трудовые книжки, приказы </w:t>
      </w:r>
      <w:proofErr w:type="gramStart"/>
      <w:r w:rsidR="00D421A1">
        <w:rPr>
          <w:rFonts w:ascii="Times New Roman" w:hAnsi="Times New Roman" w:cs="Times New Roman"/>
          <w:lang w:val="ru-RU"/>
        </w:rPr>
        <w:t>о назначений</w:t>
      </w:r>
      <w:proofErr w:type="gramEnd"/>
      <w:r w:rsidR="00D421A1">
        <w:rPr>
          <w:rFonts w:ascii="Times New Roman" w:hAnsi="Times New Roman" w:cs="Times New Roman"/>
          <w:lang w:val="ru-RU"/>
        </w:rPr>
        <w:t xml:space="preserve"> на должность) подтверждающие опыт работы не менее 3-х </w:t>
      </w:r>
      <w:proofErr w:type="gramStart"/>
      <w:r w:rsidR="00D421A1">
        <w:rPr>
          <w:rFonts w:ascii="Times New Roman" w:hAnsi="Times New Roman" w:cs="Times New Roman"/>
          <w:lang w:val="ru-RU"/>
        </w:rPr>
        <w:t>лет,</w:t>
      </w:r>
      <w:r w:rsidR="0081308D" w:rsidRPr="004B274D">
        <w:rPr>
          <w:rFonts w:ascii="Times New Roman" w:hAnsi="Times New Roman" w:cs="Times New Roman"/>
        </w:rPr>
        <w:t>разрешений</w:t>
      </w:r>
      <w:proofErr w:type="gramEnd"/>
      <w:r w:rsidR="0081308D" w:rsidRPr="004B274D">
        <w:rPr>
          <w:rFonts w:ascii="Times New Roman" w:hAnsi="Times New Roman" w:cs="Times New Roman"/>
        </w:rPr>
        <w:t xml:space="preserve"> на оружие. Копии должны быть заверены кадровой службой и печатью. Копии документов по курсам обучения: «Безопасность и охрана труда», «Промышленная безопасность», «Пожарная безопасность в объеме пожарно-технического минимума» и «Техника безопасности при работе с сернистой нефтью».</w:t>
      </w:r>
    </w:p>
    <w:p w14:paraId="7F3187F9" w14:textId="77777777" w:rsidR="00461E40" w:rsidRPr="008B2448" w:rsidRDefault="00461E40" w:rsidP="00461E40">
      <w:pPr>
        <w:jc w:val="both"/>
        <w:rPr>
          <w:rFonts w:ascii="Times New Roman" w:hAnsi="Times New Roman" w:cs="Times New Roman"/>
          <w:b/>
          <w:u w:val="single"/>
          <w:lang w:val="ru-RU"/>
        </w:rPr>
      </w:pPr>
    </w:p>
    <w:p w14:paraId="2A3A4D80" w14:textId="77777777" w:rsidR="00D84EA5" w:rsidRPr="008B2448" w:rsidRDefault="007D4DC1" w:rsidP="00D84EA5">
      <w:pPr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8B2448">
        <w:rPr>
          <w:rFonts w:ascii="Times New Roman" w:hAnsi="Times New Roman" w:cs="Times New Roman"/>
          <w:b/>
          <w:u w:val="single"/>
        </w:rPr>
        <w:t>4</w:t>
      </w:r>
      <w:r w:rsidR="00A97257" w:rsidRPr="008B2448">
        <w:rPr>
          <w:rFonts w:ascii="Times New Roman" w:hAnsi="Times New Roman" w:cs="Times New Roman"/>
          <w:b/>
          <w:u w:val="single"/>
          <w:lang w:val="ru-RU"/>
        </w:rPr>
        <w:t>.</w:t>
      </w:r>
      <w:r w:rsidR="00D84EA5" w:rsidRPr="008B2448">
        <w:rPr>
          <w:rFonts w:ascii="Times New Roman" w:hAnsi="Times New Roman" w:cs="Times New Roman"/>
          <w:b/>
          <w:u w:val="single"/>
        </w:rPr>
        <w:t xml:space="preserve"> </w:t>
      </w:r>
      <w:r w:rsidR="00DF6436" w:rsidRPr="008B2448">
        <w:rPr>
          <w:rFonts w:ascii="Times New Roman" w:hAnsi="Times New Roman" w:cs="Times New Roman"/>
          <w:b/>
          <w:u w:val="single"/>
          <w:lang w:val="ru-RU"/>
        </w:rPr>
        <w:t>Общие т</w:t>
      </w:r>
      <w:proofErr w:type="spellStart"/>
      <w:r w:rsidR="00D84EA5" w:rsidRPr="008B2448">
        <w:rPr>
          <w:rFonts w:ascii="Times New Roman" w:hAnsi="Times New Roman" w:cs="Times New Roman"/>
          <w:b/>
          <w:u w:val="single"/>
        </w:rPr>
        <w:t>ребования</w:t>
      </w:r>
      <w:proofErr w:type="spellEnd"/>
      <w:r w:rsidR="00D84EA5" w:rsidRPr="008B2448">
        <w:rPr>
          <w:rFonts w:ascii="Times New Roman" w:hAnsi="Times New Roman" w:cs="Times New Roman"/>
          <w:b/>
          <w:u w:val="single"/>
        </w:rPr>
        <w:t xml:space="preserve"> </w:t>
      </w:r>
      <w:r w:rsidR="000C0B39" w:rsidRPr="008B2448">
        <w:rPr>
          <w:rFonts w:ascii="Times New Roman" w:hAnsi="Times New Roman" w:cs="Times New Roman"/>
          <w:b/>
          <w:u w:val="single"/>
        </w:rPr>
        <w:t xml:space="preserve">к </w:t>
      </w:r>
      <w:r w:rsidR="004C614E" w:rsidRPr="008B2448">
        <w:rPr>
          <w:rFonts w:ascii="Times New Roman" w:hAnsi="Times New Roman" w:cs="Times New Roman"/>
          <w:b/>
          <w:u w:val="single"/>
          <w:lang w:val="ru-RU"/>
        </w:rPr>
        <w:t>Исполнителю</w:t>
      </w:r>
      <w:r w:rsidR="00D84EA5" w:rsidRPr="008B2448">
        <w:rPr>
          <w:rFonts w:ascii="Times New Roman" w:hAnsi="Times New Roman" w:cs="Times New Roman"/>
          <w:b/>
          <w:u w:val="single"/>
        </w:rPr>
        <w:t>:</w:t>
      </w:r>
      <w:bookmarkEnd w:id="4"/>
    </w:p>
    <w:p w14:paraId="19BBECA9" w14:textId="77777777" w:rsidR="00A5537A" w:rsidRPr="008B2448" w:rsidRDefault="008E1EFA" w:rsidP="00A5537A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 xml:space="preserve">4.1. </w:t>
      </w:r>
      <w:r w:rsidR="00A5537A" w:rsidRPr="008B2448">
        <w:rPr>
          <w:rFonts w:ascii="Times New Roman" w:hAnsi="Times New Roman" w:cs="Times New Roman"/>
          <w:b/>
          <w:color w:val="auto"/>
          <w:lang w:val="ru-RU"/>
        </w:rPr>
        <w:t>Исполнитель обязан</w:t>
      </w:r>
      <w:r w:rsidR="00A5537A" w:rsidRPr="008B2448">
        <w:rPr>
          <w:rFonts w:ascii="Times New Roman" w:hAnsi="Times New Roman" w:cs="Times New Roman"/>
          <w:b/>
          <w:color w:val="auto"/>
        </w:rPr>
        <w:t>:</w:t>
      </w:r>
      <w:r w:rsidR="00A5537A" w:rsidRPr="008B2448">
        <w:rPr>
          <w:rFonts w:ascii="Times New Roman" w:hAnsi="Times New Roman" w:cs="Times New Roman"/>
          <w:color w:val="auto"/>
        </w:rPr>
        <w:t xml:space="preserve"> </w:t>
      </w:r>
    </w:p>
    <w:p w14:paraId="5972DBF8" w14:textId="77777777" w:rsidR="0065452F" w:rsidRPr="008B2448" w:rsidRDefault="0065452F" w:rsidP="0065452F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lastRenderedPageBreak/>
        <w:t xml:space="preserve">- </w:t>
      </w:r>
      <w:r w:rsidRPr="008B2448">
        <w:rPr>
          <w:rFonts w:ascii="Times New Roman" w:hAnsi="Times New Roman" w:cs="Times New Roman"/>
        </w:rPr>
        <w:t>Исполнитель должен иметь действующую лицензию на право занятия охранной деятельностью, выданную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компетентными органами в соответствии с</w:t>
      </w:r>
      <w:r w:rsidRPr="008B2448">
        <w:rPr>
          <w:rFonts w:ascii="Times New Roman" w:hAnsi="Times New Roman" w:cs="Times New Roman"/>
          <w:lang w:val="ru-RU"/>
        </w:rPr>
        <w:t xml:space="preserve"> действующим Законодательством </w:t>
      </w:r>
      <w:r w:rsidRPr="008B2448">
        <w:rPr>
          <w:rFonts w:ascii="Times New Roman" w:hAnsi="Times New Roman" w:cs="Times New Roman"/>
        </w:rPr>
        <w:t xml:space="preserve">Республики Казахстан </w:t>
      </w:r>
      <w:r w:rsidR="00636B2C" w:rsidRPr="008B2448">
        <w:rPr>
          <w:rFonts w:ascii="Times New Roman" w:hAnsi="Times New Roman" w:cs="Times New Roman"/>
        </w:rPr>
        <w:t>«О разрешениях и уведомлениях»;</w:t>
      </w:r>
    </w:p>
    <w:p w14:paraId="266DAB5C" w14:textId="417647D7" w:rsidR="00636B2C" w:rsidRPr="008B2448" w:rsidRDefault="00636B2C" w:rsidP="00636B2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Исполнитель должен иметь </w:t>
      </w:r>
      <w:r w:rsidR="00045D3D" w:rsidRPr="008B2448">
        <w:rPr>
          <w:rFonts w:ascii="Times New Roman" w:hAnsi="Times New Roman" w:cs="Times New Roman"/>
        </w:rPr>
        <w:t>подготовленных охранников в штате</w:t>
      </w:r>
      <w:r w:rsidR="00045D3D" w:rsidRPr="008B2448">
        <w:rPr>
          <w:rFonts w:ascii="Times New Roman" w:hAnsi="Times New Roman" w:cs="Times New Roman"/>
          <w:lang w:val="ru-RU"/>
        </w:rPr>
        <w:t>,</w:t>
      </w:r>
      <w:r w:rsidR="00045D3D" w:rsidRPr="008B2448">
        <w:rPr>
          <w:rFonts w:ascii="Times New Roman" w:hAnsi="Times New Roman" w:cs="Times New Roman"/>
        </w:rPr>
        <w:t xml:space="preserve"> </w:t>
      </w:r>
      <w:r w:rsidRPr="008B2448">
        <w:rPr>
          <w:rFonts w:ascii="Times New Roman" w:hAnsi="Times New Roman" w:cs="Times New Roman"/>
        </w:rPr>
        <w:t>обученный персонал, прошедший специальную подготовку</w:t>
      </w:r>
      <w:r w:rsidR="00293F61">
        <w:rPr>
          <w:rFonts w:ascii="Times New Roman" w:hAnsi="Times New Roman" w:cs="Times New Roman"/>
          <w:lang w:val="ru-RU"/>
        </w:rPr>
        <w:t>,</w:t>
      </w:r>
      <w:r w:rsidRPr="008B2448">
        <w:rPr>
          <w:rFonts w:ascii="Times New Roman" w:hAnsi="Times New Roman" w:cs="Times New Roman"/>
        </w:rPr>
        <w:t xml:space="preserve"> технику, вооружение, специальные средства, средства связи, финансовые и иные ресурсы, необходимые для выполнения условий настоящего задания</w:t>
      </w:r>
      <w:r w:rsidR="00045D3D" w:rsidRPr="008B2448">
        <w:rPr>
          <w:rFonts w:ascii="Times New Roman" w:hAnsi="Times New Roman" w:cs="Times New Roman"/>
        </w:rPr>
        <w:t xml:space="preserve"> (для выставления постов охраны и мобильных групп)</w:t>
      </w:r>
      <w:r w:rsidRPr="008B2448">
        <w:rPr>
          <w:rFonts w:ascii="Times New Roman" w:hAnsi="Times New Roman" w:cs="Times New Roman"/>
        </w:rPr>
        <w:t>.</w:t>
      </w:r>
    </w:p>
    <w:p w14:paraId="5853C256" w14:textId="77777777" w:rsidR="00636B2C" w:rsidRPr="003B6C16" w:rsidRDefault="00636B2C" w:rsidP="00636B2C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3B6C16">
        <w:rPr>
          <w:rFonts w:ascii="Times New Roman" w:hAnsi="Times New Roman" w:cs="Times New Roman"/>
          <w:color w:val="auto"/>
        </w:rPr>
        <w:t>На стадии оценки технических предложений Исполнитель предъявляет, а Заказчик проверяет фактическое наличие техники, вооружения, специальных средств.</w:t>
      </w:r>
    </w:p>
    <w:p w14:paraId="205335E2" w14:textId="77777777" w:rsidR="003C7253" w:rsidRPr="008B2448" w:rsidRDefault="003C7253" w:rsidP="003C7253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Исполнитель должен иметь опыт работы по охране объектов нефтегазового сектора не менее </w:t>
      </w:r>
      <w:r w:rsidRPr="006C4004">
        <w:rPr>
          <w:rFonts w:ascii="Times New Roman" w:hAnsi="Times New Roman" w:cs="Times New Roman"/>
        </w:rPr>
        <w:t>3</w:t>
      </w:r>
      <w:r w:rsidRPr="008B2448">
        <w:rPr>
          <w:rFonts w:ascii="Times New Roman" w:hAnsi="Times New Roman" w:cs="Times New Roman"/>
        </w:rPr>
        <w:t xml:space="preserve"> (трех) лет;</w:t>
      </w:r>
    </w:p>
    <w:p w14:paraId="3346F45F" w14:textId="77777777" w:rsidR="00045D3D" w:rsidRPr="008B2448" w:rsidRDefault="003C7253" w:rsidP="00045D3D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</w:t>
      </w:r>
      <w:r w:rsidR="00045D3D" w:rsidRPr="008B2448">
        <w:rPr>
          <w:rFonts w:ascii="Times New Roman" w:hAnsi="Times New Roman" w:cs="Times New Roman"/>
        </w:rPr>
        <w:t>Исполнитель должен иметь договора страхования в случаях, предусмотренных законодательством Республики Казахстан (прикладывается копия договора страхования);</w:t>
      </w:r>
    </w:p>
    <w:p w14:paraId="4419AF1D" w14:textId="77777777" w:rsidR="00F53CD0" w:rsidRPr="008B2448" w:rsidRDefault="00F53CD0" w:rsidP="00F53CD0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Исполнитель должен иметь подготовленных охранников-кинологов, имеющих служебных собак для возможного использования в охранной деятельности, в том числе подготовленных для обнаружения взрывчатых веществ;</w:t>
      </w:r>
    </w:p>
    <w:p w14:paraId="285FB3C5" w14:textId="16D9EF3C" w:rsidR="00293F61" w:rsidRPr="00293F61" w:rsidRDefault="007056F6" w:rsidP="00293F61">
      <w:pPr>
        <w:jc w:val="both"/>
        <w:rPr>
          <w:rFonts w:ascii="Times New Roman" w:hAnsi="Times New Roman" w:cs="Times New Roman"/>
          <w:highlight w:val="red"/>
        </w:rPr>
      </w:pPr>
      <w:r w:rsidRPr="00293F61">
        <w:rPr>
          <w:rFonts w:ascii="Times New Roman" w:hAnsi="Times New Roman" w:cs="Times New Roman"/>
        </w:rPr>
        <w:t>-</w:t>
      </w:r>
      <w:r w:rsidRPr="00293F61">
        <w:rPr>
          <w:rFonts w:ascii="Times New Roman" w:hAnsi="Times New Roman" w:cs="Times New Roman"/>
          <w:lang w:val="ru-RU"/>
        </w:rPr>
        <w:t xml:space="preserve"> </w:t>
      </w:r>
      <w:r w:rsidRPr="00293F61">
        <w:rPr>
          <w:rFonts w:ascii="Times New Roman" w:hAnsi="Times New Roman" w:cs="Times New Roman"/>
        </w:rPr>
        <w:t>Исполнитель должен иметь специалистов, прошедших специализированные курсы по антитеррористической подготовке и имеющих соответствующий документ;</w:t>
      </w:r>
      <w:r w:rsidR="00293F61" w:rsidRPr="00293F61">
        <w:rPr>
          <w:rFonts w:ascii="Times New Roman" w:hAnsi="Times New Roman" w:cs="Times New Roman"/>
          <w:lang w:val="ru-RU"/>
        </w:rPr>
        <w:t xml:space="preserve"> </w:t>
      </w:r>
    </w:p>
    <w:p w14:paraId="7A8043EF" w14:textId="77777777" w:rsidR="007056F6" w:rsidRPr="008B2448" w:rsidRDefault="007056F6" w:rsidP="007056F6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>- Исполнитель должен иметь специалистов по охране труда и технике безопасности;</w:t>
      </w:r>
      <w:r w:rsidRPr="008B2448">
        <w:rPr>
          <w:rFonts w:ascii="Times New Roman" w:hAnsi="Times New Roman" w:cs="Times New Roman"/>
          <w:lang w:val="ru-RU"/>
        </w:rPr>
        <w:t xml:space="preserve"> </w:t>
      </w:r>
    </w:p>
    <w:p w14:paraId="25BB30F2" w14:textId="77777777" w:rsidR="007056F6" w:rsidRDefault="007056F6" w:rsidP="007056F6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Исполнитель должен иметь централизованную диспетчерскую службу</w:t>
      </w:r>
      <w:r w:rsidRPr="008B2448">
        <w:rPr>
          <w:rFonts w:ascii="Times New Roman" w:hAnsi="Times New Roman" w:cs="Times New Roman"/>
          <w:lang w:val="ru-RU"/>
        </w:rPr>
        <w:t>.</w:t>
      </w:r>
    </w:p>
    <w:p w14:paraId="195176FA" w14:textId="49453BFC" w:rsidR="00293F61" w:rsidRPr="004B274D" w:rsidRDefault="00293F61" w:rsidP="00293F61">
      <w:pPr>
        <w:jc w:val="both"/>
        <w:rPr>
          <w:rFonts w:ascii="Times New Roman" w:hAnsi="Times New Roman" w:cs="Times New Roman"/>
        </w:rPr>
      </w:pPr>
      <w:r w:rsidRPr="004B274D">
        <w:rPr>
          <w:rFonts w:ascii="Times New Roman" w:hAnsi="Times New Roman" w:cs="Times New Roman"/>
          <w:lang w:val="ru-RU"/>
        </w:rPr>
        <w:t xml:space="preserve">- Исполнитель должен быть </w:t>
      </w:r>
      <w:r w:rsidRPr="004B274D">
        <w:rPr>
          <w:rFonts w:ascii="Times New Roman" w:hAnsi="Times New Roman" w:cs="Times New Roman"/>
        </w:rPr>
        <w:t>оснащен и обеспечен автотранспортом, оружием и спецсредствами, средствами связи, униформой</w:t>
      </w:r>
      <w:r w:rsidRPr="004B274D">
        <w:rPr>
          <w:rFonts w:ascii="Times New Roman" w:hAnsi="Times New Roman" w:cs="Times New Roman"/>
          <w:lang w:val="ru-RU"/>
        </w:rPr>
        <w:t xml:space="preserve"> согласно приложению №3 к настоящей Технической спецификации и подтвердить следующими документаци</w:t>
      </w:r>
      <w:r w:rsidR="004B274D">
        <w:rPr>
          <w:rFonts w:ascii="Times New Roman" w:hAnsi="Times New Roman" w:cs="Times New Roman"/>
          <w:lang w:val="ru-RU"/>
        </w:rPr>
        <w:t>и</w:t>
      </w:r>
      <w:r w:rsidRPr="004B274D">
        <w:rPr>
          <w:rFonts w:ascii="Times New Roman" w:hAnsi="Times New Roman" w:cs="Times New Roman"/>
        </w:rPr>
        <w:t xml:space="preserve">: </w:t>
      </w:r>
    </w:p>
    <w:p w14:paraId="6D91F017" w14:textId="77777777" w:rsidR="00CD3B7C" w:rsidRPr="008B2448" w:rsidRDefault="00CD3B7C" w:rsidP="00CD3B7C">
      <w:pPr>
        <w:jc w:val="both"/>
        <w:rPr>
          <w:rFonts w:ascii="Times New Roman" w:hAnsi="Times New Roman" w:cs="Times New Roman"/>
          <w:lang w:val="ru-RU"/>
        </w:rPr>
      </w:pPr>
    </w:p>
    <w:p w14:paraId="12B484A0" w14:textId="77777777" w:rsidR="00CD3B7C" w:rsidRPr="008B2448" w:rsidRDefault="00CD3B7C" w:rsidP="00CD3B7C">
      <w:pPr>
        <w:jc w:val="both"/>
        <w:rPr>
          <w:rFonts w:ascii="Times New Roman" w:hAnsi="Times New Roman" w:cs="Times New Roman"/>
          <w:u w:val="single"/>
        </w:rPr>
      </w:pPr>
      <w:r w:rsidRPr="008B2448">
        <w:rPr>
          <w:rFonts w:ascii="Times New Roman" w:hAnsi="Times New Roman" w:cs="Times New Roman"/>
          <w:u w:val="single"/>
        </w:rPr>
        <w:t>Исполнитель за свой счет должен нести все свои затраты, в том числе:</w:t>
      </w:r>
    </w:p>
    <w:p w14:paraId="3250A666" w14:textId="77777777" w:rsidR="00D84EA5" w:rsidRPr="008B2448" w:rsidRDefault="00D84EA5" w:rsidP="00D84EA5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 xml:space="preserve">- Организовать заправку ГСМ для своих автомашин за собственный счёт вблизи месторождения </w:t>
      </w:r>
      <w:proofErr w:type="spellStart"/>
      <w:r w:rsidRPr="008B2448">
        <w:rPr>
          <w:rFonts w:ascii="Times New Roman" w:hAnsi="Times New Roman" w:cs="Times New Roman"/>
        </w:rPr>
        <w:t>Урихтау</w:t>
      </w:r>
      <w:proofErr w:type="spellEnd"/>
      <w:r w:rsidRPr="008B2448">
        <w:rPr>
          <w:rFonts w:ascii="Times New Roman" w:hAnsi="Times New Roman" w:cs="Times New Roman"/>
        </w:rPr>
        <w:t>;</w:t>
      </w:r>
    </w:p>
    <w:p w14:paraId="5B0C5A57" w14:textId="739639A6" w:rsidR="00CD3B7C" w:rsidRPr="008B2448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Р</w:t>
      </w:r>
      <w:proofErr w:type="spellStart"/>
      <w:r w:rsidR="00B824B3" w:rsidRPr="008B2448">
        <w:rPr>
          <w:rFonts w:ascii="Times New Roman" w:hAnsi="Times New Roman" w:cs="Times New Roman"/>
        </w:rPr>
        <w:t>егулярный</w:t>
      </w:r>
      <w:proofErr w:type="spellEnd"/>
      <w:r w:rsidRPr="008B2448">
        <w:rPr>
          <w:rFonts w:ascii="Times New Roman" w:hAnsi="Times New Roman" w:cs="Times New Roman"/>
        </w:rPr>
        <w:t xml:space="preserve"> технический осмотр, ремонт</w:t>
      </w:r>
      <w:r w:rsidR="00E805F2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и</w:t>
      </w:r>
      <w:r w:rsidR="00E805F2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другие затраты на содержание автомобилей оперативно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 xml:space="preserve">мобильных </w:t>
      </w:r>
      <w:proofErr w:type="gramStart"/>
      <w:r w:rsidRPr="008B2448">
        <w:rPr>
          <w:rFonts w:ascii="Times New Roman" w:hAnsi="Times New Roman" w:cs="Times New Roman"/>
        </w:rPr>
        <w:t>групп  на</w:t>
      </w:r>
      <w:proofErr w:type="gramEnd"/>
      <w:r w:rsidRPr="008B2448">
        <w:rPr>
          <w:rFonts w:ascii="Times New Roman" w:hAnsi="Times New Roman" w:cs="Times New Roman"/>
        </w:rPr>
        <w:t xml:space="preserve">  месторождении;</w:t>
      </w:r>
    </w:p>
    <w:p w14:paraId="03F299CB" w14:textId="77777777" w:rsidR="00D84EA5" w:rsidRPr="008B2448" w:rsidRDefault="00D84EA5" w:rsidP="00D84E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Обеспечить контроль </w:t>
      </w:r>
      <w:r w:rsidRPr="008B2448">
        <w:rPr>
          <w:rFonts w:ascii="Times New Roman" w:hAnsi="Times New Roman" w:cs="Times New Roman"/>
          <w:lang w:val="ru-RU"/>
        </w:rPr>
        <w:t xml:space="preserve">со стороны руководства </w:t>
      </w:r>
      <w:r w:rsidRPr="008B2448">
        <w:rPr>
          <w:rFonts w:ascii="Times New Roman" w:hAnsi="Times New Roman" w:cs="Times New Roman"/>
        </w:rPr>
        <w:t xml:space="preserve">охраны труда (ОТ) (Периодически выезд на месторождение </w:t>
      </w:r>
      <w:proofErr w:type="spellStart"/>
      <w:r w:rsidRPr="008B2448">
        <w:rPr>
          <w:rFonts w:ascii="Times New Roman" w:hAnsi="Times New Roman" w:cs="Times New Roman"/>
        </w:rPr>
        <w:t>Урихтау</w:t>
      </w:r>
      <w:proofErr w:type="spellEnd"/>
      <w:r w:rsidRPr="008B2448">
        <w:rPr>
          <w:rFonts w:ascii="Times New Roman" w:hAnsi="Times New Roman" w:cs="Times New Roman"/>
        </w:rPr>
        <w:t xml:space="preserve"> с целью контроля за обеспечением ОТ) за собственный счёт;</w:t>
      </w:r>
    </w:p>
    <w:p w14:paraId="0D02C097" w14:textId="77777777" w:rsidR="00D84EA5" w:rsidRPr="008B2448" w:rsidRDefault="00D84EA5" w:rsidP="00D84E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Обеспечить замену автомашин в случае их поломок в </w:t>
      </w:r>
      <w:r w:rsidR="000C0B39" w:rsidRPr="008B2448">
        <w:rPr>
          <w:rFonts w:ascii="Times New Roman" w:hAnsi="Times New Roman" w:cs="Times New Roman"/>
        </w:rPr>
        <w:t>течение 8</w:t>
      </w:r>
      <w:r w:rsidRPr="008B2448">
        <w:rPr>
          <w:rFonts w:ascii="Times New Roman" w:hAnsi="Times New Roman" w:cs="Times New Roman"/>
          <w:lang w:val="ru-RU"/>
        </w:rPr>
        <w:t xml:space="preserve"> часов</w:t>
      </w:r>
      <w:r w:rsidRPr="008B2448">
        <w:rPr>
          <w:rFonts w:ascii="Times New Roman" w:hAnsi="Times New Roman" w:cs="Times New Roman"/>
        </w:rPr>
        <w:t>;</w:t>
      </w:r>
    </w:p>
    <w:p w14:paraId="3DA30B0A" w14:textId="77777777" w:rsidR="00D84EA5" w:rsidRPr="008B2448" w:rsidRDefault="00D84EA5" w:rsidP="00D84EA5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 xml:space="preserve">- </w:t>
      </w:r>
      <w:r w:rsidR="000C0B39" w:rsidRPr="008B2448">
        <w:rPr>
          <w:rFonts w:ascii="Times New Roman" w:hAnsi="Times New Roman" w:cs="Times New Roman"/>
        </w:rPr>
        <w:t>Организовать проживание</w:t>
      </w:r>
      <w:r w:rsidRPr="008B2448">
        <w:rPr>
          <w:rFonts w:ascii="Times New Roman" w:hAnsi="Times New Roman" w:cs="Times New Roman"/>
        </w:rPr>
        <w:t xml:space="preserve"> </w:t>
      </w:r>
      <w:r w:rsidR="00CD3B7C" w:rsidRPr="008B2448">
        <w:rPr>
          <w:rFonts w:ascii="Times New Roman" w:hAnsi="Times New Roman" w:cs="Times New Roman"/>
        </w:rPr>
        <w:t>(постельные принадлежности,</w:t>
      </w:r>
      <w:r w:rsidR="00CD3B7C" w:rsidRPr="008B2448">
        <w:rPr>
          <w:rFonts w:ascii="Times New Roman" w:hAnsi="Times New Roman" w:cs="Times New Roman"/>
          <w:lang w:val="ru-RU"/>
        </w:rPr>
        <w:t xml:space="preserve"> </w:t>
      </w:r>
      <w:r w:rsidR="00CD3B7C" w:rsidRPr="008B2448">
        <w:rPr>
          <w:rFonts w:ascii="Times New Roman" w:hAnsi="Times New Roman" w:cs="Times New Roman"/>
        </w:rPr>
        <w:t>кровати и матрацы</w:t>
      </w:r>
      <w:r w:rsidR="00CD3B7C" w:rsidRPr="008B2448">
        <w:rPr>
          <w:rFonts w:ascii="Times New Roman" w:hAnsi="Times New Roman" w:cs="Times New Roman"/>
          <w:lang w:val="ru-RU"/>
        </w:rPr>
        <w:t xml:space="preserve">, </w:t>
      </w:r>
      <w:r w:rsidR="00CD3B7C" w:rsidRPr="008B2448">
        <w:rPr>
          <w:rFonts w:ascii="Times New Roman" w:hAnsi="Times New Roman" w:cs="Times New Roman"/>
        </w:rPr>
        <w:t>оборудование необходимым инвентарем</w:t>
      </w:r>
      <w:r w:rsidR="00CD3B7C" w:rsidRPr="008B2448"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="00CD3B7C" w:rsidRPr="008B2448">
        <w:rPr>
          <w:rFonts w:ascii="Times New Roman" w:hAnsi="Times New Roman" w:cs="Times New Roman"/>
          <w:lang w:val="ru-RU"/>
        </w:rPr>
        <w:t>т.д.</w:t>
      </w:r>
      <w:proofErr w:type="gramEnd"/>
      <w:r w:rsidR="00CD3B7C" w:rsidRPr="008B2448">
        <w:rPr>
          <w:rFonts w:ascii="Times New Roman" w:hAnsi="Times New Roman" w:cs="Times New Roman"/>
        </w:rPr>
        <w:t>)</w:t>
      </w:r>
      <w:r w:rsidR="00CD3B7C"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 xml:space="preserve">и питание собственных работников в месте оказания </w:t>
      </w:r>
      <w:r w:rsidRPr="008B2448">
        <w:rPr>
          <w:rFonts w:ascii="Times New Roman" w:hAnsi="Times New Roman" w:cs="Times New Roman"/>
          <w:lang w:val="ru-RU"/>
        </w:rPr>
        <w:t>У</w:t>
      </w:r>
      <w:r w:rsidRPr="008B2448">
        <w:rPr>
          <w:rFonts w:ascii="Times New Roman" w:hAnsi="Times New Roman" w:cs="Times New Roman"/>
        </w:rPr>
        <w:t>слуг;</w:t>
      </w:r>
    </w:p>
    <w:p w14:paraId="32EB6297" w14:textId="77777777" w:rsidR="00D84EA5" w:rsidRPr="008B2448" w:rsidRDefault="00D84EA5" w:rsidP="00D84E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- Организовать транспортировку персонала до месторождения и обратно;</w:t>
      </w:r>
    </w:p>
    <w:p w14:paraId="0B31FA2C" w14:textId="77777777" w:rsidR="00D84EA5" w:rsidRPr="008B2448" w:rsidRDefault="00D84EA5" w:rsidP="00D84E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- Обеспечить персонал спецодеждой и СИЗ;</w:t>
      </w:r>
    </w:p>
    <w:p w14:paraId="1757301F" w14:textId="77777777" w:rsidR="00D84EA5" w:rsidRPr="008B2448" w:rsidRDefault="00D84EA5" w:rsidP="00D84E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Все посадочные сиденья автомобилей должны быть оборудованы ремнями безопасности. В автотранспорте должны быть в наличии медицинская аптечка, огнетушитель, знак аварийной остановки, противооткатные приспособления. Автомобили, предоставленные для </w:t>
      </w:r>
      <w:r w:rsidRPr="008B2448">
        <w:rPr>
          <w:rFonts w:ascii="Times New Roman" w:hAnsi="Times New Roman" w:cs="Times New Roman"/>
          <w:lang w:val="ru-RU"/>
        </w:rPr>
        <w:t>оказания У</w:t>
      </w:r>
      <w:r w:rsidRPr="008B2448">
        <w:rPr>
          <w:rFonts w:ascii="Times New Roman" w:hAnsi="Times New Roman" w:cs="Times New Roman"/>
        </w:rPr>
        <w:t xml:space="preserve">слуг, должны дислоцироваться на месторождении </w:t>
      </w:r>
      <w:proofErr w:type="spellStart"/>
      <w:r w:rsidRPr="008B2448">
        <w:rPr>
          <w:rFonts w:ascii="Times New Roman" w:hAnsi="Times New Roman" w:cs="Times New Roman"/>
        </w:rPr>
        <w:t>Урихтау</w:t>
      </w:r>
      <w:proofErr w:type="spellEnd"/>
      <w:r w:rsidRPr="008B2448">
        <w:rPr>
          <w:rFonts w:ascii="Times New Roman" w:hAnsi="Times New Roman" w:cs="Times New Roman"/>
        </w:rPr>
        <w:t>.</w:t>
      </w:r>
    </w:p>
    <w:p w14:paraId="06DDC957" w14:textId="77777777" w:rsidR="00CD3B7C" w:rsidRPr="008B2448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</w:t>
      </w:r>
      <w:r w:rsidR="006A536C" w:rsidRPr="008B2448">
        <w:rPr>
          <w:rFonts w:ascii="Times New Roman" w:hAnsi="Times New Roman" w:cs="Times New Roman"/>
        </w:rPr>
        <w:t>Оказание медицинской помощи на месторождении своему персоналу</w:t>
      </w:r>
      <w:r w:rsidRPr="008B2448">
        <w:rPr>
          <w:rFonts w:ascii="Times New Roman" w:hAnsi="Times New Roman" w:cs="Times New Roman"/>
        </w:rPr>
        <w:t xml:space="preserve">; </w:t>
      </w:r>
    </w:p>
    <w:p w14:paraId="0581CB4D" w14:textId="77777777" w:rsidR="00CD3B7C" w:rsidRPr="008B2448" w:rsidRDefault="00CD3B7C" w:rsidP="00CD3B7C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- О</w:t>
      </w:r>
      <w:proofErr w:type="spellStart"/>
      <w:r w:rsidRPr="008B2448">
        <w:rPr>
          <w:rFonts w:ascii="Times New Roman" w:hAnsi="Times New Roman" w:cs="Times New Roman"/>
        </w:rPr>
        <w:t>существление</w:t>
      </w:r>
      <w:proofErr w:type="spellEnd"/>
      <w:r w:rsidRPr="008B2448">
        <w:rPr>
          <w:rFonts w:ascii="Times New Roman" w:hAnsi="Times New Roman" w:cs="Times New Roman"/>
        </w:rPr>
        <w:t xml:space="preserve"> дезинфекции в </w:t>
      </w:r>
      <w:r w:rsidR="006A536C" w:rsidRPr="008B2448">
        <w:rPr>
          <w:rFonts w:ascii="Times New Roman" w:hAnsi="Times New Roman" w:cs="Times New Roman"/>
        </w:rPr>
        <w:t>используемых помещениях,</w:t>
      </w:r>
      <w:r w:rsidRPr="008B2448">
        <w:rPr>
          <w:rFonts w:ascii="Times New Roman" w:hAnsi="Times New Roman" w:cs="Times New Roman"/>
        </w:rPr>
        <w:t xml:space="preserve"> предоставленных Заказчиком;</w:t>
      </w:r>
    </w:p>
    <w:p w14:paraId="5F610164" w14:textId="77777777" w:rsidR="00CD3B7C" w:rsidRPr="008B2448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</w:t>
      </w:r>
      <w:r w:rsidRPr="008B2448">
        <w:rPr>
          <w:rFonts w:ascii="Times New Roman" w:hAnsi="Times New Roman" w:cs="Times New Roman"/>
          <w:lang w:val="ru-RU"/>
        </w:rPr>
        <w:t>О</w:t>
      </w:r>
      <w:proofErr w:type="spellStart"/>
      <w:r w:rsidRPr="008B2448">
        <w:rPr>
          <w:rFonts w:ascii="Times New Roman" w:hAnsi="Times New Roman" w:cs="Times New Roman"/>
        </w:rPr>
        <w:t>существление</w:t>
      </w:r>
      <w:proofErr w:type="spellEnd"/>
      <w:r w:rsidRPr="008B2448">
        <w:rPr>
          <w:rFonts w:ascii="Times New Roman" w:hAnsi="Times New Roman" w:cs="Times New Roman"/>
        </w:rPr>
        <w:t xml:space="preserve"> стирки постельного белья, спецодежды.</w:t>
      </w:r>
    </w:p>
    <w:p w14:paraId="277F50EA" w14:textId="77777777" w:rsidR="00CD3B7C" w:rsidRPr="008B2448" w:rsidRDefault="00CD3B7C" w:rsidP="001C7FD2">
      <w:pPr>
        <w:jc w:val="both"/>
        <w:rPr>
          <w:rFonts w:ascii="Times New Roman" w:hAnsi="Times New Roman" w:cs="Times New Roman"/>
          <w:b/>
          <w:color w:val="auto"/>
        </w:rPr>
      </w:pPr>
    </w:p>
    <w:p w14:paraId="5A4FF6F3" w14:textId="77777777" w:rsidR="001C7FD2" w:rsidRPr="008B2448" w:rsidRDefault="001C7FD2" w:rsidP="001C7FD2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4.2. Требования к персоналу:</w:t>
      </w:r>
    </w:p>
    <w:p w14:paraId="48C1AF3B" w14:textId="77777777" w:rsidR="001C7FD2" w:rsidRPr="008B2448" w:rsidRDefault="001C7FD2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отсутствие судимостей;</w:t>
      </w:r>
    </w:p>
    <w:p w14:paraId="496C33F0" w14:textId="77777777" w:rsidR="001C7FD2" w:rsidRPr="008B2448" w:rsidRDefault="001C7FD2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 xml:space="preserve">образование: для супервайзера – </w:t>
      </w:r>
      <w:proofErr w:type="gramStart"/>
      <w:r w:rsidRPr="008B2448">
        <w:rPr>
          <w:rFonts w:ascii="Times New Roman" w:hAnsi="Times New Roman" w:cs="Times New Roman"/>
        </w:rPr>
        <w:t>средне-специальное</w:t>
      </w:r>
      <w:proofErr w:type="gramEnd"/>
      <w:r w:rsidRPr="008B2448">
        <w:rPr>
          <w:rFonts w:ascii="Times New Roman" w:hAnsi="Times New Roman" w:cs="Times New Roman"/>
        </w:rPr>
        <w:t>, для охранника не ниже среднего;</w:t>
      </w:r>
    </w:p>
    <w:p w14:paraId="57115F4B" w14:textId="77777777" w:rsidR="001C7FD2" w:rsidRPr="008B2448" w:rsidRDefault="001C7FD2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знание языков: для супервайзера – казахский и русский свободно, для охранника (старшего на КПП) – казахский и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русский свободно, для охранника – казахский свободно, русский устно;</w:t>
      </w:r>
    </w:p>
    <w:p w14:paraId="5081A9AB" w14:textId="77777777" w:rsidR="001C7FD2" w:rsidRPr="008B2448" w:rsidRDefault="001C7FD2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состояние здоровья: каждый супервайзер и охранник должен пройти медкомиссию и иметь положительные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заключения из медицинского учреждения общего профиля, психиатрического и наркологического диспансера. Указанный персонал должен быть физически крепким, выносливым и не иметь физических недостатков, препятствующих длительному нахождению на ногах и на открытом воздухе;</w:t>
      </w:r>
    </w:p>
    <w:p w14:paraId="1956F4C4" w14:textId="3D636F90" w:rsidR="00F2069A" w:rsidRPr="008B2448" w:rsidRDefault="001C7FD2" w:rsidP="00F2069A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lastRenderedPageBreak/>
        <w:t xml:space="preserve">- специальная подготовка: каждый супервайзер и охранник должен пройти специальную подготовку и повышение квалификации в специализированных учебных центрах, а также иметь разрешение на оружие в соответствии с </w:t>
      </w:r>
      <w:r w:rsidR="004A6928" w:rsidRPr="00F85630">
        <w:rPr>
          <w:rFonts w:ascii="Times New Roman" w:hAnsi="Times New Roman" w:cs="Times New Roman"/>
        </w:rPr>
        <w:t>Закон</w:t>
      </w:r>
      <w:r w:rsidR="004A6928" w:rsidRPr="00F85630">
        <w:rPr>
          <w:rFonts w:ascii="Times New Roman" w:hAnsi="Times New Roman" w:cs="Times New Roman"/>
          <w:lang w:val="ru-RU"/>
        </w:rPr>
        <w:t>ом</w:t>
      </w:r>
      <w:r w:rsidR="004A6928" w:rsidRPr="00F85630">
        <w:rPr>
          <w:rFonts w:ascii="Times New Roman" w:hAnsi="Times New Roman" w:cs="Times New Roman"/>
        </w:rPr>
        <w:t xml:space="preserve"> Республики Казахстан от 19 октября 2000 года № 85-II «Об охранной деятельности» (с изменениями и дополнениями по состоянию на 17.07.2024 г.)</w:t>
      </w:r>
      <w:r w:rsidR="00F2069A" w:rsidRPr="00F85630">
        <w:rPr>
          <w:rFonts w:ascii="Times New Roman" w:hAnsi="Times New Roman" w:cs="Times New Roman"/>
        </w:rPr>
        <w:t>,</w:t>
      </w:r>
      <w:r w:rsidR="00F2069A" w:rsidRPr="008B2448">
        <w:rPr>
          <w:rFonts w:ascii="Times New Roman" w:hAnsi="Times New Roman" w:cs="Times New Roman"/>
        </w:rPr>
        <w:t xml:space="preserve"> разрешение на охранную деятельность (свидетельство об окончании курсов работников охраны и ежегодного подтверждения квалификации);</w:t>
      </w:r>
    </w:p>
    <w:p w14:paraId="37F8CF68" w14:textId="77777777" w:rsidR="001C7FD2" w:rsidRPr="008B2448" w:rsidRDefault="00DE3359" w:rsidP="00DE335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4.2.1. </w:t>
      </w:r>
      <w:r w:rsidR="001C7FD2" w:rsidRPr="008B2448">
        <w:rPr>
          <w:rFonts w:ascii="Times New Roman" w:hAnsi="Times New Roman" w:cs="Times New Roman"/>
        </w:rPr>
        <w:t>Задействованный персонал охраны должен быть обучен требованиям по противодействию терроризму.</w:t>
      </w:r>
    </w:p>
    <w:p w14:paraId="5F399834" w14:textId="77777777" w:rsidR="001C7FD2" w:rsidRPr="008B2448" w:rsidRDefault="00DE3359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4.2.2. </w:t>
      </w:r>
      <w:r w:rsidR="001C7FD2" w:rsidRPr="008B2448">
        <w:rPr>
          <w:rFonts w:ascii="Times New Roman" w:hAnsi="Times New Roman" w:cs="Times New Roman"/>
        </w:rPr>
        <w:t>Исполнитель должен иметь договор добровольного страхования гражданско-правовой ответственности лиц/организаций, осуществляющих охранную деятельность.</w:t>
      </w:r>
    </w:p>
    <w:p w14:paraId="3F90F169" w14:textId="77777777" w:rsidR="001C7FD2" w:rsidRPr="008B2448" w:rsidRDefault="00DE3359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4.2.3. </w:t>
      </w:r>
      <w:r w:rsidR="001C7FD2" w:rsidRPr="008B2448">
        <w:rPr>
          <w:rFonts w:ascii="Times New Roman" w:hAnsi="Times New Roman" w:cs="Times New Roman"/>
        </w:rPr>
        <w:t>На стадии оценки технических предложений Заказчик может выборочно фактически проверить любые из указанных выше квалификационных требований у всех категорий персонала, привлекаемого для охраны своего объекта.</w:t>
      </w:r>
    </w:p>
    <w:p w14:paraId="368A1FEA" w14:textId="77777777" w:rsidR="001C7FD2" w:rsidRPr="008B2448" w:rsidRDefault="00DE3359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4.2.4. </w:t>
      </w:r>
      <w:r w:rsidR="001C7FD2" w:rsidRPr="008B2448">
        <w:rPr>
          <w:rFonts w:ascii="Times New Roman" w:hAnsi="Times New Roman" w:cs="Times New Roman"/>
        </w:rPr>
        <w:t xml:space="preserve">Перед началом исполнения обязанностей по договору Исполнитель предоставляет на согласование </w:t>
      </w:r>
      <w:r w:rsidRPr="008B2448">
        <w:rPr>
          <w:rFonts w:ascii="Times New Roman" w:hAnsi="Times New Roman" w:cs="Times New Roman"/>
        </w:rPr>
        <w:t>Заказчик</w:t>
      </w:r>
      <w:r w:rsidRPr="008B2448">
        <w:rPr>
          <w:rFonts w:ascii="Times New Roman" w:hAnsi="Times New Roman" w:cs="Times New Roman"/>
          <w:lang w:val="ru-RU"/>
        </w:rPr>
        <w:t>у</w:t>
      </w:r>
      <w:r w:rsidR="001C7FD2" w:rsidRPr="008B2448">
        <w:rPr>
          <w:rFonts w:ascii="Times New Roman" w:hAnsi="Times New Roman" w:cs="Times New Roman"/>
        </w:rPr>
        <w:t xml:space="preserve"> список планируемых к использованию сотрудников.</w:t>
      </w:r>
    </w:p>
    <w:p w14:paraId="6BF71485" w14:textId="77777777" w:rsidR="001C7FD2" w:rsidRPr="008B2448" w:rsidRDefault="00DE3359" w:rsidP="001C7FD2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4.2.5. </w:t>
      </w:r>
      <w:r w:rsidR="001C7FD2" w:rsidRPr="008B2448">
        <w:rPr>
          <w:rFonts w:ascii="Times New Roman" w:hAnsi="Times New Roman" w:cs="Times New Roman"/>
        </w:rPr>
        <w:t>При приеме на работу, на должность супервайзера и старшего охранника Исполнитель обязан согласовывать кандидатуры с Заказчик</w:t>
      </w:r>
      <w:r w:rsidRPr="008B2448">
        <w:rPr>
          <w:rFonts w:ascii="Times New Roman" w:hAnsi="Times New Roman" w:cs="Times New Roman"/>
          <w:lang w:val="ru-RU"/>
        </w:rPr>
        <w:t>ом</w:t>
      </w:r>
      <w:r w:rsidR="001C7FD2" w:rsidRPr="008B2448">
        <w:rPr>
          <w:rFonts w:ascii="Times New Roman" w:hAnsi="Times New Roman" w:cs="Times New Roman"/>
        </w:rPr>
        <w:t>.</w:t>
      </w:r>
    </w:p>
    <w:p w14:paraId="00DB1B38" w14:textId="77777777" w:rsidR="001C7FD2" w:rsidRPr="008B2448" w:rsidRDefault="00DE3359" w:rsidP="001C7FD2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4.2.6. </w:t>
      </w:r>
      <w:r w:rsidR="001C7FD2" w:rsidRPr="008B2448">
        <w:rPr>
          <w:rFonts w:ascii="Times New Roman" w:hAnsi="Times New Roman" w:cs="Times New Roman"/>
        </w:rPr>
        <w:t>За неделю перед сменой каждой вахты Исполнитель предоставляет Заказчик</w:t>
      </w:r>
      <w:r w:rsidRPr="008B2448">
        <w:rPr>
          <w:rFonts w:ascii="Times New Roman" w:hAnsi="Times New Roman" w:cs="Times New Roman"/>
          <w:lang w:val="ru-RU"/>
        </w:rPr>
        <w:t>у</w:t>
      </w:r>
      <w:r w:rsidR="001C7FD2" w:rsidRPr="008B2448">
        <w:rPr>
          <w:rFonts w:ascii="Times New Roman" w:hAnsi="Times New Roman" w:cs="Times New Roman"/>
        </w:rPr>
        <w:t xml:space="preserve"> список персонала заступающей смены.   </w:t>
      </w:r>
    </w:p>
    <w:p w14:paraId="70AFF235" w14:textId="77777777" w:rsidR="004654E8" w:rsidRPr="008B2448" w:rsidRDefault="004654E8" w:rsidP="001C7FD2">
      <w:pPr>
        <w:jc w:val="both"/>
        <w:rPr>
          <w:rFonts w:ascii="Times New Roman" w:hAnsi="Times New Roman" w:cs="Times New Roman"/>
          <w:lang w:val="ru-RU"/>
        </w:rPr>
      </w:pPr>
    </w:p>
    <w:p w14:paraId="28EBC44E" w14:textId="77777777" w:rsidR="004654E8" w:rsidRPr="008B2448" w:rsidRDefault="004654E8" w:rsidP="004654E8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4.3. Основные требования к организации охраны:</w:t>
      </w:r>
    </w:p>
    <w:p w14:paraId="77D6BCAC" w14:textId="77777777" w:rsidR="004654E8" w:rsidRPr="008B2448" w:rsidRDefault="00C64F56" w:rsidP="004654E8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4.3.</w:t>
      </w:r>
      <w:r w:rsidR="004654E8" w:rsidRPr="008B2448">
        <w:rPr>
          <w:rFonts w:ascii="Times New Roman" w:hAnsi="Times New Roman" w:cs="Times New Roman"/>
        </w:rPr>
        <w:t>1. Охрана месторождения осуществляется следующими видами постов:</w:t>
      </w:r>
    </w:p>
    <w:p w14:paraId="0411189C" w14:textId="77777777" w:rsidR="004654E8" w:rsidRPr="008B2448" w:rsidRDefault="00CF2DF0" w:rsidP="004654E8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4654E8" w:rsidRPr="008B2448">
        <w:rPr>
          <w:rFonts w:ascii="Times New Roman" w:hAnsi="Times New Roman" w:cs="Times New Roman"/>
        </w:rPr>
        <w:t>Супервайзер;</w:t>
      </w:r>
    </w:p>
    <w:p w14:paraId="1EE9D18B" w14:textId="77777777" w:rsidR="00CF2DF0" w:rsidRPr="008B2448" w:rsidRDefault="00CF2DF0" w:rsidP="004654E8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4654E8" w:rsidRPr="008B2448">
        <w:rPr>
          <w:rFonts w:ascii="Times New Roman" w:hAnsi="Times New Roman" w:cs="Times New Roman"/>
        </w:rPr>
        <w:t>Контрольно-пропускной пункт (КПП);</w:t>
      </w:r>
      <w:r w:rsidRPr="008B2448">
        <w:rPr>
          <w:rFonts w:ascii="Times New Roman" w:hAnsi="Times New Roman" w:cs="Times New Roman"/>
          <w:lang w:val="ru-RU"/>
        </w:rPr>
        <w:t xml:space="preserve"> </w:t>
      </w:r>
    </w:p>
    <w:p w14:paraId="0B18962B" w14:textId="77777777" w:rsidR="004654E8" w:rsidRPr="008B2448" w:rsidRDefault="004654E8" w:rsidP="004654E8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- Оперативно-мобильная группа (ОМГ);</w:t>
      </w:r>
    </w:p>
    <w:p w14:paraId="4945ACD6" w14:textId="77777777" w:rsidR="004654E8" w:rsidRPr="008B2448" w:rsidRDefault="00CF2DF0" w:rsidP="004654E8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4654E8" w:rsidRPr="008B2448">
        <w:rPr>
          <w:rFonts w:ascii="Times New Roman" w:hAnsi="Times New Roman" w:cs="Times New Roman"/>
        </w:rPr>
        <w:t>Пеший патруль;</w:t>
      </w:r>
    </w:p>
    <w:p w14:paraId="110476F2" w14:textId="77777777" w:rsidR="004654E8" w:rsidRPr="008B2448" w:rsidRDefault="00CF2DF0" w:rsidP="004654E8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4654E8" w:rsidRPr="008B2448">
        <w:rPr>
          <w:rFonts w:ascii="Times New Roman" w:hAnsi="Times New Roman" w:cs="Times New Roman"/>
        </w:rPr>
        <w:t>Пост сопровождения (нефтепродуктов).</w:t>
      </w:r>
    </w:p>
    <w:p w14:paraId="7353D649" w14:textId="77777777" w:rsidR="00C1511A" w:rsidRPr="008B2448" w:rsidRDefault="00C1511A" w:rsidP="004654E8">
      <w:pPr>
        <w:jc w:val="both"/>
        <w:rPr>
          <w:rFonts w:ascii="Times New Roman" w:hAnsi="Times New Roman" w:cs="Times New Roman"/>
          <w:lang w:val="ru-RU"/>
        </w:rPr>
      </w:pPr>
    </w:p>
    <w:p w14:paraId="7250AD72" w14:textId="77777777" w:rsidR="00C1511A" w:rsidRPr="008B2448" w:rsidRDefault="00C1511A" w:rsidP="00C1511A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Смена экипажей мобильной группы производится на месте дислокации.</w:t>
      </w:r>
    </w:p>
    <w:p w14:paraId="1C1AE33B" w14:textId="77777777" w:rsidR="00C1511A" w:rsidRPr="008B2448" w:rsidRDefault="00C1511A" w:rsidP="00C1511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>Каждая мобильная группа имеет и ведет в обязательном порядке маршрутный лист, являющийся официальным документом для контроля за ее деятельностью.</w:t>
      </w:r>
      <w:r w:rsidRPr="008B2448">
        <w:rPr>
          <w:rFonts w:ascii="Times New Roman" w:hAnsi="Times New Roman" w:cs="Times New Roman"/>
          <w:lang w:val="ru-RU"/>
        </w:rPr>
        <w:t xml:space="preserve"> </w:t>
      </w:r>
    </w:p>
    <w:p w14:paraId="4E8C08CD" w14:textId="77777777" w:rsidR="00C1511A" w:rsidRPr="008B2448" w:rsidRDefault="00C1511A" w:rsidP="004654E8">
      <w:pPr>
        <w:jc w:val="both"/>
        <w:rPr>
          <w:rFonts w:ascii="Times New Roman" w:hAnsi="Times New Roman" w:cs="Times New Roman"/>
        </w:rPr>
      </w:pPr>
    </w:p>
    <w:p w14:paraId="6D3A8D6A" w14:textId="77777777" w:rsidR="00821F69" w:rsidRPr="008B2448" w:rsidRDefault="00821F69" w:rsidP="00821F69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4.4. Задачи постов:</w:t>
      </w:r>
    </w:p>
    <w:p w14:paraId="7A501FC1" w14:textId="77777777" w:rsidR="00821F69" w:rsidRPr="008B2448" w:rsidRDefault="00821F69" w:rsidP="00821F6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u w:val="single"/>
        </w:rPr>
        <w:t>Общая задача</w:t>
      </w:r>
      <w:r w:rsidRPr="008B2448">
        <w:rPr>
          <w:rFonts w:ascii="Times New Roman" w:hAnsi="Times New Roman" w:cs="Times New Roman"/>
        </w:rPr>
        <w:t xml:space="preserve"> – защита жизни, здоровья и имущества Заказчика на месторождении </w:t>
      </w:r>
      <w:proofErr w:type="spellStart"/>
      <w:r w:rsidRPr="008B2448">
        <w:rPr>
          <w:rFonts w:ascii="Times New Roman" w:hAnsi="Times New Roman" w:cs="Times New Roman"/>
          <w:lang w:val="ru-RU"/>
        </w:rPr>
        <w:t>Урихтау</w:t>
      </w:r>
      <w:proofErr w:type="spellEnd"/>
      <w:r w:rsidRPr="008B2448">
        <w:rPr>
          <w:rFonts w:ascii="Times New Roman" w:hAnsi="Times New Roman" w:cs="Times New Roman"/>
        </w:rPr>
        <w:t>.</w:t>
      </w:r>
    </w:p>
    <w:p w14:paraId="6EDF1FE1" w14:textId="77777777" w:rsidR="00821F69" w:rsidRPr="008B2448" w:rsidRDefault="00821F69" w:rsidP="00821F69">
      <w:pPr>
        <w:jc w:val="both"/>
        <w:rPr>
          <w:rFonts w:ascii="Times New Roman" w:hAnsi="Times New Roman" w:cs="Times New Roman"/>
          <w:lang w:val="ru-RU"/>
        </w:rPr>
      </w:pPr>
    </w:p>
    <w:p w14:paraId="00D6E2D1" w14:textId="77777777" w:rsidR="00821F69" w:rsidRPr="008B2448" w:rsidRDefault="00821F69" w:rsidP="00821F69">
      <w:pPr>
        <w:jc w:val="both"/>
        <w:rPr>
          <w:rFonts w:ascii="Times New Roman" w:hAnsi="Times New Roman" w:cs="Times New Roman"/>
          <w:u w:val="single"/>
        </w:rPr>
      </w:pPr>
      <w:r w:rsidRPr="008B2448">
        <w:rPr>
          <w:rFonts w:ascii="Times New Roman" w:hAnsi="Times New Roman" w:cs="Times New Roman"/>
          <w:u w:val="single"/>
        </w:rPr>
        <w:t>Специальные задачи:</w:t>
      </w:r>
    </w:p>
    <w:p w14:paraId="4EC82AF1" w14:textId="77777777" w:rsidR="00821F69" w:rsidRPr="008B2448" w:rsidRDefault="00821F69" w:rsidP="00821F6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Pr="008B2448">
        <w:rPr>
          <w:rFonts w:ascii="Times New Roman" w:hAnsi="Times New Roman" w:cs="Times New Roman"/>
        </w:rPr>
        <w:t xml:space="preserve">ля </w:t>
      </w:r>
      <w:r w:rsidR="007A65CE" w:rsidRPr="008B2448">
        <w:rPr>
          <w:rFonts w:ascii="Times New Roman" w:hAnsi="Times New Roman" w:cs="Times New Roman"/>
          <w:color w:val="auto"/>
        </w:rPr>
        <w:t>начальника охраны</w:t>
      </w:r>
      <w:r w:rsidR="007A65CE" w:rsidRPr="008B2448">
        <w:rPr>
          <w:rFonts w:ascii="Times New Roman" w:hAnsi="Times New Roman" w:cs="Times New Roman"/>
          <w:color w:val="auto"/>
          <w:lang w:val="ru-RU"/>
        </w:rPr>
        <w:t>/супервайзера/ старшего смены</w:t>
      </w:r>
      <w:r w:rsidRPr="008B2448">
        <w:rPr>
          <w:rFonts w:ascii="Times New Roman" w:hAnsi="Times New Roman" w:cs="Times New Roman"/>
        </w:rPr>
        <w:t xml:space="preserve"> - организация, руководство и контроль за службой постов на охраняемом объекте; поддержание конструктивного взаимодействия с представителями Заказчика, и Подрядчиков; непрерывное изучение обстановки на охраняемом объекте и оперативное реагирование на ее изменения. Совместный контроль с представителями Заказчика, за перемещением ОМГ через GPS мониторинг с обязательным предоставлением всех доступов к системе GPS мониторинга представителям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Заказчика.</w:t>
      </w:r>
    </w:p>
    <w:p w14:paraId="7024302C" w14:textId="77777777" w:rsidR="00821F69" w:rsidRPr="008B2448" w:rsidRDefault="00822DAB" w:rsidP="00821F6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821F69" w:rsidRPr="008B2448">
        <w:rPr>
          <w:rFonts w:ascii="Times New Roman" w:hAnsi="Times New Roman" w:cs="Times New Roman"/>
        </w:rPr>
        <w:t>ля КПП – обеспечение пропускного и внутриобъектового режимов на охраняемом объекте.</w:t>
      </w:r>
    </w:p>
    <w:p w14:paraId="3758FE5F" w14:textId="77777777" w:rsidR="00821F69" w:rsidRPr="008B2448" w:rsidRDefault="00822DAB" w:rsidP="00821F6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821F69" w:rsidRPr="008B2448">
        <w:rPr>
          <w:rFonts w:ascii="Times New Roman" w:hAnsi="Times New Roman" w:cs="Times New Roman"/>
        </w:rPr>
        <w:t xml:space="preserve">ля ОМГ – защита </w:t>
      </w:r>
      <w:r w:rsidRPr="008B2448">
        <w:rPr>
          <w:rFonts w:ascii="Times New Roman" w:hAnsi="Times New Roman" w:cs="Times New Roman"/>
          <w:lang w:val="ru-RU"/>
        </w:rPr>
        <w:t xml:space="preserve">объектов (в том числе </w:t>
      </w:r>
      <w:r w:rsidR="00821F69" w:rsidRPr="008B2448">
        <w:rPr>
          <w:rFonts w:ascii="Times New Roman" w:hAnsi="Times New Roman" w:cs="Times New Roman"/>
        </w:rPr>
        <w:t>нефтепровод</w:t>
      </w:r>
      <w:proofErr w:type="spellStart"/>
      <w:r w:rsidRPr="008B2448">
        <w:rPr>
          <w:rFonts w:ascii="Times New Roman" w:hAnsi="Times New Roman" w:cs="Times New Roman"/>
          <w:lang w:val="ru-RU"/>
        </w:rPr>
        <w:t>ов</w:t>
      </w:r>
      <w:proofErr w:type="spellEnd"/>
      <w:r w:rsidRPr="008B2448">
        <w:rPr>
          <w:rFonts w:ascii="Times New Roman" w:hAnsi="Times New Roman" w:cs="Times New Roman"/>
          <w:lang w:val="ru-RU"/>
        </w:rPr>
        <w:t>)</w:t>
      </w:r>
      <w:r w:rsidR="00821F69" w:rsidRPr="008B2448">
        <w:rPr>
          <w:rFonts w:ascii="Times New Roman" w:hAnsi="Times New Roman" w:cs="Times New Roman"/>
        </w:rPr>
        <w:t xml:space="preserve"> Заказчика от преступных и иных посягательств; оказание помощи стационарным постам охраны при возникновении нештатных ситуаций; разведка местности с целью выявления нарушений пропускного и внутриобъектового режимов, а также признаков подготовки к хищениям нефтепродуктов и ТМЦ Заказчика. Также совместно с представителями Заказчика по требованию осуществлять патрулирование территории месторождения.  </w:t>
      </w:r>
    </w:p>
    <w:p w14:paraId="6C235C0C" w14:textId="77777777" w:rsidR="00821F69" w:rsidRPr="008B2448" w:rsidRDefault="00822DAB" w:rsidP="00821F6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821F69" w:rsidRPr="008B2448">
        <w:rPr>
          <w:rFonts w:ascii="Times New Roman" w:hAnsi="Times New Roman" w:cs="Times New Roman"/>
        </w:rPr>
        <w:t>ля пешего патруля - обеспечение внутриобъектового режима на охраняемых объектах.</w:t>
      </w:r>
    </w:p>
    <w:p w14:paraId="238F3AE3" w14:textId="77777777" w:rsidR="00821F69" w:rsidRPr="008B2448" w:rsidRDefault="00822DAB" w:rsidP="00821F69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821F69" w:rsidRPr="008B2448">
        <w:rPr>
          <w:rFonts w:ascii="Times New Roman" w:hAnsi="Times New Roman" w:cs="Times New Roman"/>
        </w:rPr>
        <w:t>ля поста сопровождения (нефтепродуктов) – защита нефтепродуктов при их транспортировке и использовании в технологических операциях.</w:t>
      </w:r>
    </w:p>
    <w:p w14:paraId="48D2DA20" w14:textId="77777777" w:rsidR="00AF351C" w:rsidRPr="008B2448" w:rsidRDefault="00AF351C" w:rsidP="00AF351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- ведение охраны путем обхода, объезда и наблюдения с целью пресечения попыток совершения или подготовки к совершению противоправных действий в отношении магистрального </w:t>
      </w:r>
      <w:r w:rsidRPr="008B2448">
        <w:rPr>
          <w:rFonts w:ascii="Times New Roman" w:hAnsi="Times New Roman" w:cs="Times New Roman"/>
        </w:rPr>
        <w:lastRenderedPageBreak/>
        <w:t>газопровода/ нефтепровода и технических сооружений, объектов и имущества, находящихся на охраняемом участке;</w:t>
      </w:r>
    </w:p>
    <w:p w14:paraId="5C06D849" w14:textId="77777777" w:rsidR="00AF351C" w:rsidRPr="008B2448" w:rsidRDefault="00AF351C" w:rsidP="00AF351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Pr="008B2448">
        <w:rPr>
          <w:rFonts w:ascii="Times New Roman" w:hAnsi="Times New Roman" w:cs="Times New Roman"/>
        </w:rPr>
        <w:t>сообщение о пожарах в охранной зоне и на прилегающих территориях и принятие посильных мер по тушению пожаров первичными или подручными средствами пожаротушения.</w:t>
      </w:r>
    </w:p>
    <w:p w14:paraId="0DA4607C" w14:textId="77777777" w:rsidR="00D84EA5" w:rsidRPr="008B2448" w:rsidRDefault="00D84EA5" w:rsidP="00D84EA5">
      <w:pPr>
        <w:jc w:val="both"/>
        <w:rPr>
          <w:rFonts w:ascii="Times New Roman" w:hAnsi="Times New Roman" w:cs="Times New Roman"/>
          <w:lang w:val="ru-RU"/>
        </w:rPr>
      </w:pPr>
    </w:p>
    <w:p w14:paraId="7616211A" w14:textId="77777777" w:rsidR="00D37317" w:rsidRPr="008B2448" w:rsidRDefault="00D37317" w:rsidP="00D37317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4.5. Вооружение и оснащение постов:</w:t>
      </w:r>
    </w:p>
    <w:p w14:paraId="4A00DB28" w14:textId="77777777" w:rsidR="00D37317" w:rsidRPr="008B2448" w:rsidRDefault="00613482" w:rsidP="00D37317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D37317" w:rsidRPr="008B2448">
        <w:rPr>
          <w:rFonts w:ascii="Times New Roman" w:hAnsi="Times New Roman" w:cs="Times New Roman"/>
        </w:rPr>
        <w:t xml:space="preserve">Для каждого поста – </w:t>
      </w:r>
      <w:r w:rsidR="00B61E30" w:rsidRPr="008B2448">
        <w:rPr>
          <w:rFonts w:ascii="Times New Roman" w:hAnsi="Times New Roman" w:cs="Times New Roman"/>
          <w:color w:val="auto"/>
        </w:rPr>
        <w:t>травматическое оружие с комплектом патронов</w:t>
      </w:r>
      <w:r w:rsidR="00B61E30" w:rsidRPr="008B2448">
        <w:rPr>
          <w:rFonts w:ascii="Times New Roman" w:hAnsi="Times New Roman" w:cs="Times New Roman"/>
          <w:color w:val="auto"/>
          <w:lang w:val="ru-RU"/>
        </w:rPr>
        <w:t xml:space="preserve">, </w:t>
      </w:r>
      <w:r w:rsidR="00D37317" w:rsidRPr="008B2448">
        <w:rPr>
          <w:rFonts w:ascii="Times New Roman" w:hAnsi="Times New Roman" w:cs="Times New Roman"/>
        </w:rPr>
        <w:t>фонарь электрический с комплектом запасных батарей (аккумуляторов), медицинская аптечка, на каждого охранника палка резиновая (ПР), радиостанция носимая, необходи</w:t>
      </w:r>
      <w:r w:rsidR="00B61E30" w:rsidRPr="008B2448">
        <w:rPr>
          <w:rFonts w:ascii="Times New Roman" w:hAnsi="Times New Roman" w:cs="Times New Roman"/>
        </w:rPr>
        <w:t>мые канцелярские принадлежности</w:t>
      </w:r>
      <w:r w:rsidRPr="008B2448">
        <w:rPr>
          <w:rFonts w:ascii="Times New Roman" w:hAnsi="Times New Roman" w:cs="Times New Roman"/>
          <w:lang w:val="ru-RU"/>
        </w:rPr>
        <w:t>, первичные средства пожаротушения</w:t>
      </w:r>
      <w:r w:rsidR="00F918C2" w:rsidRPr="008B2448">
        <w:rPr>
          <w:rFonts w:ascii="Times New Roman" w:hAnsi="Times New Roman" w:cs="Times New Roman"/>
          <w:lang w:val="ru-RU"/>
        </w:rPr>
        <w:t>,</w:t>
      </w:r>
      <w:r w:rsidR="00F918C2" w:rsidRPr="008B2448">
        <w:rPr>
          <w:rFonts w:ascii="Times New Roman" w:hAnsi="Times New Roman" w:cs="Times New Roman"/>
          <w:color w:val="auto"/>
        </w:rPr>
        <w:t xml:space="preserve"> каска промышленная на каждого охранника, СИЗ, бинокль, светоотражательный жилет на каждого охранника</w:t>
      </w:r>
      <w:r w:rsidR="00F918C2" w:rsidRPr="008B2448">
        <w:rPr>
          <w:rFonts w:ascii="Times New Roman" w:hAnsi="Times New Roman" w:cs="Times New Roman"/>
          <w:color w:val="auto"/>
          <w:lang w:val="ru-RU"/>
        </w:rPr>
        <w:t xml:space="preserve">; </w:t>
      </w:r>
    </w:p>
    <w:p w14:paraId="1DE458FD" w14:textId="77777777" w:rsidR="00D37317" w:rsidRPr="008B2448" w:rsidRDefault="00D37317" w:rsidP="00D37317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Вооружение произвести согласно дополнительной ведомости постов. </w:t>
      </w:r>
    </w:p>
    <w:p w14:paraId="5C369203" w14:textId="77777777" w:rsidR="00613482" w:rsidRPr="008B2448" w:rsidRDefault="00613482" w:rsidP="00D37317">
      <w:pPr>
        <w:jc w:val="both"/>
        <w:rPr>
          <w:rFonts w:ascii="Times New Roman" w:hAnsi="Times New Roman" w:cs="Times New Roman"/>
          <w:lang w:val="ru-RU"/>
        </w:rPr>
      </w:pPr>
    </w:p>
    <w:p w14:paraId="348C6E75" w14:textId="77777777" w:rsidR="00D37317" w:rsidRPr="008B2448" w:rsidRDefault="00613482" w:rsidP="00D37317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D37317" w:rsidRPr="008B2448">
        <w:rPr>
          <w:rFonts w:ascii="Times New Roman" w:hAnsi="Times New Roman" w:cs="Times New Roman"/>
        </w:rPr>
        <w:t xml:space="preserve">Для </w:t>
      </w:r>
      <w:r w:rsidR="00057996" w:rsidRPr="008B2448">
        <w:rPr>
          <w:rFonts w:ascii="Times New Roman" w:hAnsi="Times New Roman" w:cs="Times New Roman"/>
          <w:color w:val="auto"/>
        </w:rPr>
        <w:t>начальника охраны</w:t>
      </w:r>
      <w:r w:rsidR="00057996" w:rsidRPr="008B2448">
        <w:rPr>
          <w:rFonts w:ascii="Times New Roman" w:hAnsi="Times New Roman" w:cs="Times New Roman"/>
          <w:color w:val="auto"/>
          <w:lang w:val="ru-RU"/>
        </w:rPr>
        <w:t>/супервайзера/ старшего смены</w:t>
      </w:r>
      <w:r w:rsidR="00D37317" w:rsidRPr="008B2448">
        <w:rPr>
          <w:rFonts w:ascii="Times New Roman" w:hAnsi="Times New Roman" w:cs="Times New Roman"/>
        </w:rPr>
        <w:t xml:space="preserve"> – оружие огнестрельное (пистолет) с комплектом патронов, радиостанция носимая, мобильный телефон, цифровой фотоаппарат, для осуществления контроля перемещением ОМГ дополнительно </w:t>
      </w:r>
      <w:proofErr w:type="spellStart"/>
      <w:r w:rsidR="00D37317" w:rsidRPr="008B2448">
        <w:rPr>
          <w:rFonts w:ascii="Times New Roman" w:hAnsi="Times New Roman" w:cs="Times New Roman"/>
        </w:rPr>
        <w:t>аппаратно</w:t>
      </w:r>
      <w:proofErr w:type="spellEnd"/>
      <w:r w:rsidR="00D37317" w:rsidRPr="008B2448">
        <w:rPr>
          <w:rFonts w:ascii="Times New Roman" w:hAnsi="Times New Roman" w:cs="Times New Roman"/>
        </w:rPr>
        <w:t xml:space="preserve"> программный комплекс GPS-навигации на базе персонального компьютера (или Ноутбук), а также дополнительно необходимо работа с программным обеспечением.</w:t>
      </w:r>
    </w:p>
    <w:p w14:paraId="0A765187" w14:textId="77777777" w:rsidR="00D37317" w:rsidRPr="008B2448" w:rsidRDefault="00D37317" w:rsidP="005C78A9">
      <w:pPr>
        <w:jc w:val="both"/>
        <w:rPr>
          <w:rFonts w:ascii="Times New Roman" w:hAnsi="Times New Roman" w:cs="Times New Roman"/>
        </w:rPr>
      </w:pPr>
      <w:r w:rsidRPr="008B2448">
        <w:t xml:space="preserve"> </w:t>
      </w:r>
    </w:p>
    <w:p w14:paraId="78226568" w14:textId="77777777" w:rsidR="00D37317" w:rsidRPr="008B2448" w:rsidRDefault="005C78A9" w:rsidP="005C78A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D37317" w:rsidRPr="008B2448">
        <w:rPr>
          <w:rFonts w:ascii="Times New Roman" w:hAnsi="Times New Roman" w:cs="Times New Roman"/>
        </w:rPr>
        <w:t xml:space="preserve">Для КПП – дополнительно стационарная радиостанция, </w:t>
      </w:r>
      <w:r w:rsidR="00057996" w:rsidRPr="008B2448">
        <w:rPr>
          <w:rFonts w:ascii="Times New Roman" w:hAnsi="Times New Roman" w:cs="Times New Roman"/>
          <w:color w:val="auto"/>
        </w:rPr>
        <w:t>антитеррористическое оборудование</w:t>
      </w:r>
      <w:r w:rsidR="00057996" w:rsidRPr="008B2448">
        <w:rPr>
          <w:rFonts w:ascii="Times New Roman" w:hAnsi="Times New Roman" w:cs="Times New Roman"/>
        </w:rPr>
        <w:t xml:space="preserve"> </w:t>
      </w:r>
      <w:r w:rsidR="00057996" w:rsidRPr="008B2448">
        <w:rPr>
          <w:rFonts w:ascii="Times New Roman" w:hAnsi="Times New Roman" w:cs="Times New Roman"/>
          <w:lang w:val="ru-RU"/>
        </w:rPr>
        <w:t>(</w:t>
      </w:r>
      <w:r w:rsidR="00D37317" w:rsidRPr="008B2448">
        <w:rPr>
          <w:rFonts w:ascii="Times New Roman" w:hAnsi="Times New Roman" w:cs="Times New Roman"/>
        </w:rPr>
        <w:t>металлодетектор ручной</w:t>
      </w:r>
      <w:r w:rsidR="00324942" w:rsidRPr="008B2448">
        <w:rPr>
          <w:rFonts w:ascii="Times New Roman" w:hAnsi="Times New Roman" w:cs="Times New Roman"/>
        </w:rPr>
        <w:t>, детекторы, металлоискатели взрывчатых веществ и устройств</w:t>
      </w:r>
      <w:r w:rsidR="00057996" w:rsidRPr="008B2448">
        <w:rPr>
          <w:rFonts w:ascii="Times New Roman" w:hAnsi="Times New Roman" w:cs="Times New Roman"/>
        </w:rPr>
        <w:t>)</w:t>
      </w:r>
      <w:r w:rsidR="00D37317" w:rsidRPr="008B2448">
        <w:rPr>
          <w:rFonts w:ascii="Times New Roman" w:hAnsi="Times New Roman" w:cs="Times New Roman"/>
        </w:rPr>
        <w:t xml:space="preserve">, а также </w:t>
      </w:r>
      <w:r w:rsidR="00057996" w:rsidRPr="008B2448">
        <w:rPr>
          <w:rFonts w:ascii="Times New Roman" w:hAnsi="Times New Roman" w:cs="Times New Roman"/>
          <w:color w:val="auto"/>
        </w:rPr>
        <w:t>бронежилет</w:t>
      </w:r>
      <w:r w:rsidR="00057996" w:rsidRPr="008B2448">
        <w:rPr>
          <w:rFonts w:ascii="Times New Roman" w:hAnsi="Times New Roman" w:cs="Times New Roman"/>
        </w:rPr>
        <w:t xml:space="preserve"> </w:t>
      </w:r>
      <w:r w:rsidR="00057996" w:rsidRPr="008B2448">
        <w:rPr>
          <w:rFonts w:ascii="Times New Roman" w:hAnsi="Times New Roman" w:cs="Times New Roman"/>
          <w:lang w:val="ru-RU"/>
        </w:rPr>
        <w:t xml:space="preserve">и </w:t>
      </w:r>
      <w:r w:rsidR="00D37317" w:rsidRPr="008B2448">
        <w:rPr>
          <w:rFonts w:ascii="Times New Roman" w:hAnsi="Times New Roman" w:cs="Times New Roman"/>
        </w:rPr>
        <w:t>светоотражательный жилет на каждого охранника. Для КПП въезд</w:t>
      </w:r>
      <w:r w:rsidR="005910A5" w:rsidRPr="008B2448">
        <w:rPr>
          <w:rFonts w:ascii="Times New Roman" w:hAnsi="Times New Roman" w:cs="Times New Roman"/>
          <w:lang w:val="ru-RU"/>
        </w:rPr>
        <w:t xml:space="preserve"> </w:t>
      </w:r>
      <w:r w:rsidR="00D37317" w:rsidRPr="008B2448">
        <w:rPr>
          <w:rFonts w:ascii="Times New Roman" w:hAnsi="Times New Roman" w:cs="Times New Roman"/>
        </w:rPr>
        <w:t>-</w:t>
      </w:r>
      <w:r w:rsidR="005910A5" w:rsidRPr="008B2448">
        <w:rPr>
          <w:rFonts w:ascii="Times New Roman" w:hAnsi="Times New Roman" w:cs="Times New Roman"/>
          <w:lang w:val="ru-RU"/>
        </w:rPr>
        <w:t xml:space="preserve"> </w:t>
      </w:r>
      <w:r w:rsidR="00D37317" w:rsidRPr="008B2448">
        <w:rPr>
          <w:rFonts w:ascii="Times New Roman" w:hAnsi="Times New Roman" w:cs="Times New Roman"/>
        </w:rPr>
        <w:t>авто на месторождении «</w:t>
      </w:r>
      <w:proofErr w:type="spellStart"/>
      <w:r w:rsidR="005910A5" w:rsidRPr="008B2448">
        <w:rPr>
          <w:rFonts w:ascii="Times New Roman" w:hAnsi="Times New Roman" w:cs="Times New Roman"/>
          <w:lang w:val="ru-RU"/>
        </w:rPr>
        <w:t>Урихтау</w:t>
      </w:r>
      <w:proofErr w:type="spellEnd"/>
      <w:r w:rsidR="00D37317" w:rsidRPr="008B2448">
        <w:rPr>
          <w:rFonts w:ascii="Times New Roman" w:hAnsi="Times New Roman" w:cs="Times New Roman"/>
        </w:rPr>
        <w:t>» дополнительно досмотровый прибор для автотранспорта. Для КПП с интенсивным режимом пропуска персональный компьютер (ноутбук) и программное обеспечение для работы с электронными списками лиц, имеющих право доступа на объект.</w:t>
      </w:r>
    </w:p>
    <w:p w14:paraId="5A993DEA" w14:textId="77777777" w:rsidR="00D37317" w:rsidRPr="008B2448" w:rsidRDefault="00D37317" w:rsidP="005C78A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 </w:t>
      </w:r>
    </w:p>
    <w:p w14:paraId="43E93304" w14:textId="5BE701AA" w:rsidR="00C1511A" w:rsidRPr="008B2448" w:rsidRDefault="005910A5" w:rsidP="005910A5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D37317" w:rsidRPr="008B2448">
        <w:rPr>
          <w:rFonts w:ascii="Times New Roman" w:hAnsi="Times New Roman" w:cs="Times New Roman"/>
        </w:rPr>
        <w:t xml:space="preserve">Для ОМГ – дополнительно автомобиль полноприводный не более </w:t>
      </w:r>
      <w:r w:rsidR="00D86EBB" w:rsidRPr="006C4004">
        <w:rPr>
          <w:rFonts w:ascii="Times New Roman" w:hAnsi="Times New Roman" w:cs="Times New Roman"/>
          <w:lang w:val="ru-RU"/>
        </w:rPr>
        <w:t>5</w:t>
      </w:r>
      <w:r w:rsidR="00D37317" w:rsidRPr="008B2448">
        <w:rPr>
          <w:rFonts w:ascii="Times New Roman" w:hAnsi="Times New Roman" w:cs="Times New Roman"/>
        </w:rPr>
        <w:t xml:space="preserve">-х лет в эксплуатации, бортовая автомобильная радиостанция, </w:t>
      </w:r>
      <w:r w:rsidR="00695247" w:rsidRPr="008B2448">
        <w:rPr>
          <w:rFonts w:ascii="Times New Roman" w:hAnsi="Times New Roman" w:cs="Times New Roman"/>
        </w:rPr>
        <w:t xml:space="preserve">не менее одной единицы гладкоствольного огнестрельного оружия </w:t>
      </w:r>
      <w:r w:rsidR="00D37317" w:rsidRPr="008B2448">
        <w:rPr>
          <w:rFonts w:ascii="Times New Roman" w:hAnsi="Times New Roman" w:cs="Times New Roman"/>
        </w:rPr>
        <w:t xml:space="preserve">с комплектом патронов (ружье), </w:t>
      </w:r>
      <w:r w:rsidR="00D87E06" w:rsidRPr="008B2448">
        <w:rPr>
          <w:rFonts w:ascii="Times New Roman" w:hAnsi="Times New Roman" w:cs="Times New Roman"/>
        </w:rPr>
        <w:t>персональный газосигнализатор по сероводороду</w:t>
      </w:r>
      <w:r w:rsidR="00D87E06" w:rsidRPr="008B2448">
        <w:rPr>
          <w:rFonts w:ascii="Times New Roman" w:hAnsi="Times New Roman" w:cs="Times New Roman"/>
          <w:lang w:val="ru-RU"/>
        </w:rPr>
        <w:t>,</w:t>
      </w:r>
      <w:r w:rsidR="00D87E06" w:rsidRPr="008B2448">
        <w:rPr>
          <w:rFonts w:ascii="Times New Roman" w:hAnsi="Times New Roman" w:cs="Times New Roman"/>
          <w:color w:val="auto"/>
        </w:rPr>
        <w:t xml:space="preserve"> </w:t>
      </w:r>
      <w:r w:rsidR="00C609AA" w:rsidRPr="008B2448">
        <w:rPr>
          <w:rFonts w:ascii="Times New Roman" w:hAnsi="Times New Roman" w:cs="Times New Roman"/>
          <w:color w:val="auto"/>
        </w:rPr>
        <w:t xml:space="preserve">видеорегистратор автомобильный, </w:t>
      </w:r>
      <w:r w:rsidR="00D37317" w:rsidRPr="008B2448">
        <w:rPr>
          <w:rFonts w:ascii="Times New Roman" w:hAnsi="Times New Roman" w:cs="Times New Roman"/>
        </w:rPr>
        <w:t xml:space="preserve">прибор GPS автомобильный, бинокль, прибор ночного видения, а также светоотражательный жилет и бронежилет 2-го класса защиты на каждого охранника. </w:t>
      </w:r>
    </w:p>
    <w:p w14:paraId="645707B4" w14:textId="77777777" w:rsidR="00C1511A" w:rsidRPr="008B2448" w:rsidRDefault="00C1511A" w:rsidP="00C1511A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Автомобиль повышенной проходимости закрепляется за мобильной группой и используется исключительно для нужд, связанных с выполнением своих функциональных обязанностей на охраняемом участке.</w:t>
      </w:r>
    </w:p>
    <w:p w14:paraId="79CF69C4" w14:textId="77777777" w:rsidR="00C1511A" w:rsidRPr="008B2448" w:rsidRDefault="00C1511A" w:rsidP="00C1511A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Автомашины мобильных групп оборудуются логотипами охранной фирмы.</w:t>
      </w:r>
    </w:p>
    <w:p w14:paraId="25197B31" w14:textId="77777777" w:rsidR="00D37317" w:rsidRPr="008B2448" w:rsidRDefault="00D37317" w:rsidP="005910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Каждый автомобиль должен иметь запасное колесо, </w:t>
      </w:r>
      <w:r w:rsidR="007D2F35" w:rsidRPr="008B2448">
        <w:rPr>
          <w:rFonts w:ascii="Times New Roman" w:hAnsi="Times New Roman" w:cs="Times New Roman"/>
        </w:rPr>
        <w:t>первичны</w:t>
      </w:r>
      <w:r w:rsidR="007D2F35" w:rsidRPr="008B2448">
        <w:rPr>
          <w:rFonts w:ascii="Times New Roman" w:hAnsi="Times New Roman" w:cs="Times New Roman"/>
          <w:lang w:val="ru-RU"/>
        </w:rPr>
        <w:t>е</w:t>
      </w:r>
      <w:r w:rsidR="007D2F35" w:rsidRPr="008B2448">
        <w:rPr>
          <w:rFonts w:ascii="Times New Roman" w:hAnsi="Times New Roman" w:cs="Times New Roman"/>
        </w:rPr>
        <w:t xml:space="preserve"> средства пожаротушения </w:t>
      </w:r>
      <w:r w:rsidR="007D2F35" w:rsidRPr="008B2448">
        <w:rPr>
          <w:rFonts w:ascii="Times New Roman" w:hAnsi="Times New Roman" w:cs="Times New Roman"/>
          <w:lang w:val="ru-RU"/>
        </w:rPr>
        <w:t>(</w:t>
      </w:r>
      <w:r w:rsidRPr="008B2448">
        <w:rPr>
          <w:rFonts w:ascii="Times New Roman" w:hAnsi="Times New Roman" w:cs="Times New Roman"/>
        </w:rPr>
        <w:t xml:space="preserve">огнетушитель </w:t>
      </w:r>
      <w:r w:rsidR="007D2F35" w:rsidRPr="008B2448">
        <w:rPr>
          <w:rFonts w:ascii="Times New Roman" w:hAnsi="Times New Roman" w:cs="Times New Roman"/>
        </w:rPr>
        <w:t>ОП-5/10)</w:t>
      </w:r>
      <w:r w:rsidRPr="008B2448">
        <w:rPr>
          <w:rFonts w:ascii="Times New Roman" w:hAnsi="Times New Roman" w:cs="Times New Roman"/>
        </w:rPr>
        <w:t>, буксировочный трос, домкрат,</w:t>
      </w:r>
      <w:r w:rsidR="00C609AA"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знак аварийной остановки, комплект инструментов и автомобильную аптечку</w:t>
      </w:r>
      <w:r w:rsidR="00C609AA" w:rsidRPr="008B2448">
        <w:rPr>
          <w:rFonts w:ascii="Times New Roman" w:hAnsi="Times New Roman" w:cs="Times New Roman"/>
          <w:lang w:val="ru-RU"/>
        </w:rPr>
        <w:t xml:space="preserve">, </w:t>
      </w:r>
      <w:r w:rsidR="00C609AA" w:rsidRPr="008B2448">
        <w:rPr>
          <w:rFonts w:ascii="Times New Roman" w:hAnsi="Times New Roman" w:cs="Times New Roman"/>
          <w:color w:val="auto"/>
          <w:lang w:val="ru-RU"/>
        </w:rPr>
        <w:t>насос для подкачки автошин.</w:t>
      </w:r>
    </w:p>
    <w:p w14:paraId="5D97CB5C" w14:textId="77777777" w:rsidR="00D37317" w:rsidRPr="008B2448" w:rsidRDefault="00D37317" w:rsidP="005910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 </w:t>
      </w:r>
    </w:p>
    <w:p w14:paraId="236169FB" w14:textId="77777777" w:rsidR="00D37317" w:rsidRPr="008B2448" w:rsidRDefault="005910A5" w:rsidP="005910A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- </w:t>
      </w:r>
      <w:r w:rsidR="00D37317" w:rsidRPr="008B2448">
        <w:rPr>
          <w:rFonts w:ascii="Times New Roman" w:hAnsi="Times New Roman" w:cs="Times New Roman"/>
        </w:rPr>
        <w:t xml:space="preserve">Для поста сопровождения (нефтепродуктов) – персональный газосигнализатор по </w:t>
      </w:r>
      <w:r w:rsidR="00B824B3" w:rsidRPr="008B2448">
        <w:rPr>
          <w:rFonts w:ascii="Times New Roman" w:hAnsi="Times New Roman" w:cs="Times New Roman"/>
        </w:rPr>
        <w:t>сероводороду, фонарь</w:t>
      </w:r>
      <w:r w:rsidR="00D37317" w:rsidRPr="008B2448">
        <w:rPr>
          <w:rFonts w:ascii="Times New Roman" w:hAnsi="Times New Roman" w:cs="Times New Roman"/>
        </w:rPr>
        <w:t xml:space="preserve"> электрический с комплектом запасных батарей (аккумуляторов), палка резиновая (ПР), радиостанция носимая, а также необходимые канцелярские принадлежности.</w:t>
      </w:r>
    </w:p>
    <w:p w14:paraId="6B2B88B0" w14:textId="77777777" w:rsidR="00057996" w:rsidRPr="008B2448" w:rsidRDefault="00057996" w:rsidP="00B61E30">
      <w:pPr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</w:p>
    <w:p w14:paraId="0027C539" w14:textId="77777777" w:rsidR="00EB0521" w:rsidRPr="008B2448" w:rsidRDefault="00164984" w:rsidP="00EB052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О</w:t>
      </w:r>
      <w:proofErr w:type="spellStart"/>
      <w:r w:rsidR="00EB0521" w:rsidRPr="008B2448">
        <w:rPr>
          <w:rFonts w:ascii="Times New Roman" w:hAnsi="Times New Roman" w:cs="Times New Roman"/>
        </w:rPr>
        <w:t>гнестрельное</w:t>
      </w:r>
      <w:proofErr w:type="spellEnd"/>
      <w:r w:rsidR="00EB0521" w:rsidRPr="008B2448">
        <w:rPr>
          <w:rFonts w:ascii="Times New Roman" w:hAnsi="Times New Roman" w:cs="Times New Roman"/>
        </w:rPr>
        <w:t xml:space="preserve"> оружие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B2448">
        <w:rPr>
          <w:rFonts w:ascii="Times New Roman" w:hAnsi="Times New Roman" w:cs="Times New Roman"/>
        </w:rPr>
        <w:t>должн</w:t>
      </w:r>
      <w:proofErr w:type="spellEnd"/>
      <w:r w:rsidRPr="008B2448">
        <w:rPr>
          <w:rFonts w:ascii="Times New Roman" w:hAnsi="Times New Roman" w:cs="Times New Roman"/>
          <w:lang w:val="ru-RU"/>
        </w:rPr>
        <w:t>о</w:t>
      </w:r>
      <w:r w:rsidR="00EB0521" w:rsidRPr="008B2448">
        <w:rPr>
          <w:rFonts w:ascii="Times New Roman" w:hAnsi="Times New Roman" w:cs="Times New Roman"/>
        </w:rPr>
        <w:t xml:space="preserve"> быть зарегистрировано временно, постоянно (в УВД, по месту оказания услуг охраны)</w:t>
      </w:r>
      <w:r w:rsidR="00197FEC" w:rsidRPr="008B2448">
        <w:rPr>
          <w:rFonts w:ascii="Times New Roman" w:hAnsi="Times New Roman" w:cs="Times New Roman"/>
          <w:lang w:val="ru-RU"/>
        </w:rPr>
        <w:t>.</w:t>
      </w:r>
    </w:p>
    <w:p w14:paraId="10C5C3CC" w14:textId="77777777" w:rsidR="00C1511A" w:rsidRPr="008B2448" w:rsidRDefault="00C1511A" w:rsidP="00EB0521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0DF52369" w14:textId="77777777" w:rsidR="00C1511A" w:rsidRPr="008B2448" w:rsidRDefault="00C1511A" w:rsidP="00C1511A">
      <w:pPr>
        <w:jc w:val="both"/>
        <w:rPr>
          <w:rFonts w:ascii="Times New Roman" w:hAnsi="Times New Roman" w:cs="Times New Roman"/>
          <w:b/>
        </w:rPr>
      </w:pPr>
      <w:r w:rsidRPr="008B2448">
        <w:rPr>
          <w:rFonts w:ascii="Times New Roman" w:hAnsi="Times New Roman" w:cs="Times New Roman"/>
          <w:b/>
        </w:rPr>
        <w:t>Система мониторинга автотранспорта.</w:t>
      </w:r>
    </w:p>
    <w:p w14:paraId="105C1AC4" w14:textId="77777777" w:rsidR="00C1511A" w:rsidRPr="008B2448" w:rsidRDefault="00C1511A" w:rsidP="00C1511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 xml:space="preserve">По требованию Заказчика каждая автомашина мобильных групп Исполнителя, задействованная при оказании Услуг, должна быть оборудована системой </w:t>
      </w:r>
      <w:r w:rsidR="00B824B3" w:rsidRPr="008B2448">
        <w:rPr>
          <w:rFonts w:ascii="Times New Roman" w:hAnsi="Times New Roman" w:cs="Times New Roman"/>
        </w:rPr>
        <w:t>спутникового мониторинга</w:t>
      </w:r>
      <w:r w:rsidRPr="008B2448">
        <w:rPr>
          <w:rFonts w:ascii="Times New Roman" w:hAnsi="Times New Roman" w:cs="Times New Roman"/>
        </w:rPr>
        <w:t>.</w:t>
      </w:r>
      <w:r w:rsidRPr="008B2448">
        <w:rPr>
          <w:rFonts w:ascii="Times New Roman" w:hAnsi="Times New Roman" w:cs="Times New Roman"/>
          <w:lang w:val="ru-RU"/>
        </w:rPr>
        <w:t xml:space="preserve"> </w:t>
      </w:r>
    </w:p>
    <w:p w14:paraId="387B8FE6" w14:textId="77777777" w:rsidR="00EB0521" w:rsidRPr="008B2448" w:rsidRDefault="00EB0521" w:rsidP="00B61E30">
      <w:pPr>
        <w:ind w:firstLine="708"/>
        <w:jc w:val="both"/>
        <w:rPr>
          <w:rFonts w:ascii="Times New Roman" w:hAnsi="Times New Roman" w:cs="Times New Roman"/>
          <w:color w:val="auto"/>
          <w:lang w:val="ru-RU"/>
        </w:rPr>
      </w:pPr>
    </w:p>
    <w:p w14:paraId="774C4D83" w14:textId="77777777" w:rsidR="00D37317" w:rsidRPr="008B2448" w:rsidRDefault="00C022F1" w:rsidP="00C022F1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4.5.1. </w:t>
      </w:r>
      <w:r w:rsidR="00D37317" w:rsidRPr="008B2448">
        <w:rPr>
          <w:rFonts w:ascii="Times New Roman" w:hAnsi="Times New Roman" w:cs="Times New Roman"/>
        </w:rPr>
        <w:t>Исполнитель должен иметь 10% резерв оружия и спецсредств, для усиления охраны объектов на случай резкого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="00D37317" w:rsidRPr="008B2448">
        <w:rPr>
          <w:rFonts w:ascii="Times New Roman" w:hAnsi="Times New Roman" w:cs="Times New Roman"/>
        </w:rPr>
        <w:t>осложнения обстановки, резерв мобильных телефонов с SIM-</w:t>
      </w:r>
      <w:r w:rsidR="00D37317" w:rsidRPr="008B2448">
        <w:rPr>
          <w:rFonts w:ascii="Times New Roman" w:hAnsi="Times New Roman" w:cs="Times New Roman"/>
        </w:rPr>
        <w:lastRenderedPageBreak/>
        <w:t>картами, аккумуляторами и зарядными устройствами на каждый пост. Места хранения резерва определяется по согласованию с Заказчиком.</w:t>
      </w:r>
    </w:p>
    <w:p w14:paraId="4546A0A3" w14:textId="77777777" w:rsidR="00D37317" w:rsidRPr="008B2448" w:rsidRDefault="00D37317" w:rsidP="00C022F1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 </w:t>
      </w:r>
    </w:p>
    <w:p w14:paraId="418D6568" w14:textId="77777777" w:rsidR="00D37317" w:rsidRPr="008B2448" w:rsidRDefault="00C022F1" w:rsidP="00C022F1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4.5.2. </w:t>
      </w:r>
      <w:r w:rsidR="00D37317" w:rsidRPr="008B2448">
        <w:rPr>
          <w:rFonts w:ascii="Times New Roman" w:hAnsi="Times New Roman" w:cs="Times New Roman"/>
        </w:rPr>
        <w:t>Обмундирование персонала должно включать:</w:t>
      </w:r>
    </w:p>
    <w:p w14:paraId="6878189A" w14:textId="77777777" w:rsidR="00D37317" w:rsidRPr="008B2448" w:rsidRDefault="00D37317" w:rsidP="00C022F1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Летом – форменная рубашка с галстуком, форменная бейсболка (кепка), куртка, брюки, ботинки с высокими берцами;</w:t>
      </w:r>
    </w:p>
    <w:p w14:paraId="6254B345" w14:textId="77777777" w:rsidR="00D37317" w:rsidRPr="008B2448" w:rsidRDefault="00D37317" w:rsidP="00C022F1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</w:rPr>
        <w:t>Зимой - дополнительно утепленные куртка и брюки, шапка, свитер (водолазка).</w:t>
      </w:r>
    </w:p>
    <w:p w14:paraId="666E4A69" w14:textId="77777777" w:rsidR="00037787" w:rsidRPr="008B2448" w:rsidRDefault="00037787" w:rsidP="00037787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Форменное обмундирование должно быть оборудовано шевронами и эмблемами охранной фирмы.</w:t>
      </w:r>
    </w:p>
    <w:p w14:paraId="30299103" w14:textId="77777777" w:rsidR="00D37317" w:rsidRPr="008B2448" w:rsidRDefault="00D37317" w:rsidP="00C022F1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 </w:t>
      </w:r>
    </w:p>
    <w:p w14:paraId="45ACE506" w14:textId="77777777" w:rsidR="00D37317" w:rsidRPr="008B2448" w:rsidRDefault="00C022F1" w:rsidP="00C022F1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4.5.3. </w:t>
      </w:r>
      <w:r w:rsidR="00D37317" w:rsidRPr="008B2448">
        <w:rPr>
          <w:rFonts w:ascii="Times New Roman" w:hAnsi="Times New Roman" w:cs="Times New Roman"/>
        </w:rPr>
        <w:t>Все перечисленное вооружение, оснащение постов и обмундирование персонала приобретается за счет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="00D37317" w:rsidRPr="008B2448">
        <w:rPr>
          <w:rFonts w:ascii="Times New Roman" w:hAnsi="Times New Roman" w:cs="Times New Roman"/>
        </w:rPr>
        <w:t>Исполнителя.</w:t>
      </w:r>
    </w:p>
    <w:p w14:paraId="14DAF538" w14:textId="77777777" w:rsidR="00B17B46" w:rsidRPr="008B2448" w:rsidRDefault="00B17B46" w:rsidP="00040AC9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2EFE173F" w14:textId="77777777" w:rsidR="00040AC9" w:rsidRPr="008B2448" w:rsidRDefault="00040AC9" w:rsidP="00040AC9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4.6. Общий</w:t>
      </w:r>
      <w:r w:rsidR="007F41A6" w:rsidRPr="008B2448">
        <w:rPr>
          <w:rFonts w:ascii="Times New Roman" w:hAnsi="Times New Roman" w:cs="Times New Roman"/>
          <w:b/>
          <w:color w:val="auto"/>
          <w:lang w:val="ru-RU"/>
        </w:rPr>
        <w:t xml:space="preserve"> (минимальный)</w:t>
      </w:r>
      <w:r w:rsidRPr="008B2448">
        <w:rPr>
          <w:rFonts w:ascii="Times New Roman" w:hAnsi="Times New Roman" w:cs="Times New Roman"/>
          <w:b/>
          <w:color w:val="auto"/>
          <w:lang w:val="ru-RU"/>
        </w:rPr>
        <w:t xml:space="preserve"> состав и характеристики вооружения и оснащения постов</w:t>
      </w:r>
      <w:r w:rsidR="008C3E06">
        <w:rPr>
          <w:rFonts w:ascii="Times New Roman" w:hAnsi="Times New Roman" w:cs="Times New Roman"/>
          <w:b/>
          <w:color w:val="auto"/>
          <w:lang w:val="ru-RU"/>
        </w:rPr>
        <w:t xml:space="preserve"> указан в приложении №3 к технической спецификации.</w:t>
      </w:r>
    </w:p>
    <w:p w14:paraId="64CEA4AD" w14:textId="77777777" w:rsidR="00040AC9" w:rsidRPr="008B2448" w:rsidRDefault="00040AC9" w:rsidP="009221F9">
      <w:pPr>
        <w:jc w:val="both"/>
        <w:rPr>
          <w:rFonts w:ascii="Times New Roman" w:hAnsi="Times New Roman" w:cs="Times New Roman"/>
        </w:rPr>
      </w:pPr>
    </w:p>
    <w:p w14:paraId="6690640D" w14:textId="77777777" w:rsidR="00040AC9" w:rsidRPr="008B2448" w:rsidRDefault="00040AC9" w:rsidP="009221F9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В целях соблюдения требований нормативно-правовых актов по «Безопасность и охрана труда», «Промышленная безопасность» и «Техника безопасности при работе с сернистой нефтью» дополнительно обеспечить </w:t>
      </w:r>
      <w:r w:rsidR="00194476" w:rsidRPr="008B2448">
        <w:rPr>
          <w:rFonts w:ascii="Times New Roman" w:hAnsi="Times New Roman" w:cs="Times New Roman"/>
          <w:lang w:val="ru-RU"/>
        </w:rPr>
        <w:t xml:space="preserve">ОМГ </w:t>
      </w:r>
      <w:r w:rsidRPr="008B2448">
        <w:rPr>
          <w:rFonts w:ascii="Times New Roman" w:hAnsi="Times New Roman" w:cs="Times New Roman"/>
        </w:rPr>
        <w:t xml:space="preserve">персональным газосигнализатором по сероводороду в количестве </w:t>
      </w:r>
      <w:r w:rsidR="00194476" w:rsidRPr="008B2448">
        <w:rPr>
          <w:rFonts w:ascii="Times New Roman" w:hAnsi="Times New Roman" w:cs="Times New Roman"/>
          <w:lang w:val="ru-RU"/>
        </w:rPr>
        <w:t>2</w:t>
      </w:r>
      <w:r w:rsidR="008D7AD4" w:rsidRPr="008B2448"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шт. (для смены).</w:t>
      </w:r>
    </w:p>
    <w:p w14:paraId="4C5B3371" w14:textId="77777777" w:rsidR="00040AC9" w:rsidRPr="008B2448" w:rsidRDefault="00040AC9" w:rsidP="00C022F1">
      <w:pPr>
        <w:jc w:val="both"/>
        <w:rPr>
          <w:rFonts w:ascii="Times New Roman" w:hAnsi="Times New Roman" w:cs="Times New Roman"/>
          <w:lang w:val="ru-RU"/>
        </w:rPr>
      </w:pPr>
    </w:p>
    <w:p w14:paraId="61D16564" w14:textId="77777777" w:rsidR="007B7E75" w:rsidRPr="008B2448" w:rsidRDefault="007B7E75" w:rsidP="007B7E75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4.7.</w:t>
      </w:r>
      <w:r w:rsidR="00D37317" w:rsidRPr="008B2448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8B2448">
        <w:rPr>
          <w:rFonts w:ascii="Times New Roman" w:hAnsi="Times New Roman" w:cs="Times New Roman"/>
          <w:b/>
          <w:color w:val="auto"/>
          <w:lang w:val="ru-RU"/>
        </w:rPr>
        <w:t>Разработка документации.</w:t>
      </w:r>
    </w:p>
    <w:p w14:paraId="392BAA62" w14:textId="6C913587" w:rsidR="007B7E75" w:rsidRPr="008B2448" w:rsidRDefault="00114247" w:rsidP="007B7E75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4.7.1. </w:t>
      </w:r>
      <w:proofErr w:type="spellStart"/>
      <w:r w:rsidR="007B7E75" w:rsidRPr="008B2448">
        <w:rPr>
          <w:rFonts w:ascii="Times New Roman" w:hAnsi="Times New Roman" w:cs="Times New Roman"/>
        </w:rPr>
        <w:t>Исполнител</w:t>
      </w:r>
      <w:proofErr w:type="spellEnd"/>
      <w:r w:rsidR="00115A29">
        <w:rPr>
          <w:rFonts w:ascii="Times New Roman" w:hAnsi="Times New Roman" w:cs="Times New Roman"/>
          <w:lang w:val="ru-RU"/>
        </w:rPr>
        <w:t>ь</w:t>
      </w:r>
      <w:r w:rsidR="007B7E75" w:rsidRPr="008B2448">
        <w:rPr>
          <w:rFonts w:ascii="Times New Roman" w:hAnsi="Times New Roman" w:cs="Times New Roman"/>
        </w:rPr>
        <w:t xml:space="preserve"> разрабатывает и предоставляет на согласование Заказчику инструкцию по пропускному и</w:t>
      </w:r>
      <w:r w:rsidR="006838BC">
        <w:rPr>
          <w:rFonts w:ascii="Times New Roman" w:hAnsi="Times New Roman" w:cs="Times New Roman"/>
          <w:lang w:val="ru-RU"/>
        </w:rPr>
        <w:t xml:space="preserve"> </w:t>
      </w:r>
      <w:r w:rsidR="007B7E75" w:rsidRPr="008B2448">
        <w:rPr>
          <w:rFonts w:ascii="Times New Roman" w:hAnsi="Times New Roman" w:cs="Times New Roman"/>
        </w:rPr>
        <w:t>внутриобъектовому режимам на объекты, подлежащие охране,  инструкции по службе каждого поста, форму постовой ведомости или книги учета службы, формы журналов и инструкции по их ведению на казахском и русском языках, предварительный план действий при возникновении чрезвычайных ситуаций, порядок взаимодействия с правоохранительными органами, в течение 10-ти рабочих  дней с даты  вступления в силу договора.</w:t>
      </w:r>
    </w:p>
    <w:p w14:paraId="5B345182" w14:textId="77777777" w:rsidR="007B7E75" w:rsidRPr="008B2448" w:rsidRDefault="00114247" w:rsidP="00FB3A76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 xml:space="preserve">4.7.2. </w:t>
      </w:r>
      <w:r w:rsidR="007B7E75" w:rsidRPr="008B2448">
        <w:rPr>
          <w:rFonts w:ascii="Times New Roman" w:hAnsi="Times New Roman" w:cs="Times New Roman"/>
        </w:rPr>
        <w:t>Копия постовой ведомости или листа книги учета службы по окончании суток сдается представителю Заказчика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="007B7E75" w:rsidRPr="008B2448">
        <w:rPr>
          <w:rFonts w:ascii="Times New Roman" w:hAnsi="Times New Roman" w:cs="Times New Roman"/>
        </w:rPr>
        <w:t>для проверки объемов выполненных услуг</w:t>
      </w:r>
      <w:r w:rsidRPr="008B2448">
        <w:rPr>
          <w:rFonts w:ascii="Times New Roman" w:hAnsi="Times New Roman" w:cs="Times New Roman"/>
          <w:lang w:val="ru-RU"/>
        </w:rPr>
        <w:t>, оконченные журналы сдаются в архив Заказчика</w:t>
      </w:r>
      <w:r w:rsidR="007B7E75" w:rsidRPr="008B2448">
        <w:rPr>
          <w:rFonts w:ascii="Times New Roman" w:hAnsi="Times New Roman" w:cs="Times New Roman"/>
        </w:rPr>
        <w:t>.</w:t>
      </w:r>
    </w:p>
    <w:p w14:paraId="0127D540" w14:textId="77777777" w:rsidR="007B7E75" w:rsidRPr="008B2448" w:rsidRDefault="00FB3A76" w:rsidP="00FB3A76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4.7.3. </w:t>
      </w:r>
      <w:r w:rsidR="007B7E75" w:rsidRPr="008B2448">
        <w:rPr>
          <w:rFonts w:ascii="Times New Roman" w:hAnsi="Times New Roman" w:cs="Times New Roman"/>
        </w:rPr>
        <w:t>Документация постов:</w:t>
      </w:r>
    </w:p>
    <w:p w14:paraId="702CB6BD" w14:textId="77777777" w:rsidR="007B7E75" w:rsidRPr="008B2448" w:rsidRDefault="00DE59D3" w:rsidP="00FB3A76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7B7E75" w:rsidRPr="008B2448">
        <w:rPr>
          <w:rFonts w:ascii="Times New Roman" w:hAnsi="Times New Roman" w:cs="Times New Roman"/>
        </w:rPr>
        <w:t xml:space="preserve">ля каждого поста – журнал учета-сдачи оружия и спецсредств, журнал приема-сдачи дежурств, инструкция поста. Для супервайзера – дополнительно инструкция о пропускном и внутриобъектовом </w:t>
      </w:r>
      <w:proofErr w:type="gramStart"/>
      <w:r w:rsidR="007B7E75" w:rsidRPr="008B2448">
        <w:rPr>
          <w:rFonts w:ascii="Times New Roman" w:hAnsi="Times New Roman" w:cs="Times New Roman"/>
        </w:rPr>
        <w:t>режиме  с</w:t>
      </w:r>
      <w:proofErr w:type="gramEnd"/>
      <w:r w:rsidR="007B7E75" w:rsidRPr="008B2448">
        <w:rPr>
          <w:rFonts w:ascii="Times New Roman" w:hAnsi="Times New Roman" w:cs="Times New Roman"/>
        </w:rPr>
        <w:t xml:space="preserve"> образцами документов на право въезда/выезда, ввоза/вывоза ТМЦ, журнал учета данных обстановки, постовая ведомость на каждые сутки или книга учета службы, журнал учета указаний Заказчика, схема охраняемого объекта с указанием производственных объектов, дорожной сети и постов охраны, бланки актов о нарушении пропускного и внутриобъектового режимов.</w:t>
      </w:r>
    </w:p>
    <w:p w14:paraId="7E6B5D3B" w14:textId="77777777" w:rsidR="007B7E75" w:rsidRPr="008B2448" w:rsidRDefault="00DE59D3" w:rsidP="00FB3A76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7B7E75" w:rsidRPr="008B2448">
        <w:rPr>
          <w:rFonts w:ascii="Times New Roman" w:hAnsi="Times New Roman" w:cs="Times New Roman"/>
        </w:rPr>
        <w:t>ля КПП – дополнительно инструкция о пропускном и внутриобъектовом режиме с образцами документов на право въезда/выезда, ввоза/вывоза ТМЦ, журнал учета въезда-выезда транспортных средств, журнал учета посетителей, журнал учета перемещений имущества и ТМЦ (вноса/выноса), журнал учета приема-сдачи оборудования поста, схема охраняемого объекта с указанием производственных объектов, дорожной сети и постов охраны, списки лиц, имеющих право доступа на объект, бланки актов о нарушении пропускного и внутриобъектового режимов.</w:t>
      </w:r>
    </w:p>
    <w:p w14:paraId="16138012" w14:textId="626151CA" w:rsidR="007B7E75" w:rsidRPr="008B2448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 д</w:t>
      </w:r>
      <w:r w:rsidR="007B7E75" w:rsidRPr="008B2448">
        <w:rPr>
          <w:rFonts w:ascii="Times New Roman" w:hAnsi="Times New Roman" w:cs="Times New Roman"/>
        </w:rPr>
        <w:t xml:space="preserve">ля ОМГ – дополнительно инструкция о пропускном и внутриобъектовом </w:t>
      </w:r>
      <w:r w:rsidR="00B824B3" w:rsidRPr="008B2448">
        <w:rPr>
          <w:rFonts w:ascii="Times New Roman" w:hAnsi="Times New Roman" w:cs="Times New Roman"/>
        </w:rPr>
        <w:t>режиме с</w:t>
      </w:r>
      <w:r w:rsidR="007B7E75" w:rsidRPr="008B2448">
        <w:rPr>
          <w:rFonts w:ascii="Times New Roman" w:hAnsi="Times New Roman" w:cs="Times New Roman"/>
        </w:rPr>
        <w:t xml:space="preserve"> образцами документов на право въезда/выезда, ввоза/вывоза ТМЦ, схема охраняемого объекта с указанием производственных объектов,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="007B7E75" w:rsidRPr="008B2448">
        <w:rPr>
          <w:rFonts w:ascii="Times New Roman" w:hAnsi="Times New Roman" w:cs="Times New Roman"/>
        </w:rPr>
        <w:t xml:space="preserve">дорожной сети и постов охраны, бланки актов о нарушении пропускного и внутриобъектового режимов, путевой лист, водительское удостоверение на каждого охранника ОМГ. </w:t>
      </w:r>
    </w:p>
    <w:p w14:paraId="7775CCA2" w14:textId="4A8BADB7" w:rsidR="007B7E75" w:rsidRPr="008B2448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4.7.4. </w:t>
      </w:r>
      <w:r w:rsidR="007B7E75" w:rsidRPr="008B2448">
        <w:rPr>
          <w:rFonts w:ascii="Times New Roman" w:hAnsi="Times New Roman" w:cs="Times New Roman"/>
        </w:rPr>
        <w:t>По требованию Заказчика состав документации постов может быть изменен исходя из реальной необходимости</w:t>
      </w:r>
      <w:r w:rsidRPr="008B2448">
        <w:rPr>
          <w:rFonts w:ascii="Times New Roman" w:hAnsi="Times New Roman" w:cs="Times New Roman"/>
          <w:lang w:val="ru-RU"/>
        </w:rPr>
        <w:t xml:space="preserve"> и </w:t>
      </w:r>
      <w:r w:rsidR="00E66646" w:rsidRPr="008B2448">
        <w:rPr>
          <w:rFonts w:ascii="Times New Roman" w:hAnsi="Times New Roman" w:cs="Times New Roman"/>
          <w:lang w:val="ru-RU"/>
        </w:rPr>
        <w:t>согласно требованиям</w:t>
      </w:r>
      <w:r w:rsidRPr="008B2448">
        <w:rPr>
          <w:rFonts w:ascii="Times New Roman" w:hAnsi="Times New Roman" w:cs="Times New Roman"/>
          <w:lang w:val="ru-RU"/>
        </w:rPr>
        <w:t xml:space="preserve"> внутренней документации Заказчика</w:t>
      </w:r>
      <w:r w:rsidR="00E66646">
        <w:rPr>
          <w:rFonts w:ascii="Times New Roman" w:hAnsi="Times New Roman" w:cs="Times New Roman"/>
          <w:lang w:val="ru-RU"/>
        </w:rPr>
        <w:t>.</w:t>
      </w:r>
      <w:r w:rsidR="007B7E75" w:rsidRPr="008B2448">
        <w:rPr>
          <w:rFonts w:ascii="Times New Roman" w:hAnsi="Times New Roman" w:cs="Times New Roman"/>
        </w:rPr>
        <w:t xml:space="preserve"> </w:t>
      </w:r>
    </w:p>
    <w:p w14:paraId="7D386466" w14:textId="597A52F6" w:rsidR="007B7E75" w:rsidRDefault="00CD3B7C" w:rsidP="00CD3B7C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 xml:space="preserve">4.7.5. </w:t>
      </w:r>
      <w:r w:rsidR="007B7E75" w:rsidRPr="008B2448">
        <w:rPr>
          <w:rFonts w:ascii="Times New Roman" w:hAnsi="Times New Roman" w:cs="Times New Roman"/>
        </w:rPr>
        <w:t>Документация стационарных постов хранится на постах. Документация мобильных постов, не имеющих условий</w:t>
      </w:r>
      <w:r w:rsidRPr="008B2448">
        <w:rPr>
          <w:rFonts w:ascii="Times New Roman" w:hAnsi="Times New Roman" w:cs="Times New Roman"/>
          <w:lang w:val="ru-RU"/>
        </w:rPr>
        <w:t xml:space="preserve"> </w:t>
      </w:r>
      <w:r w:rsidR="007B7E75" w:rsidRPr="008B2448">
        <w:rPr>
          <w:rFonts w:ascii="Times New Roman" w:hAnsi="Times New Roman" w:cs="Times New Roman"/>
        </w:rPr>
        <w:t xml:space="preserve">для ее хранения, хранится в пунктах базирования (отдыха) и заполняется </w:t>
      </w:r>
      <w:r w:rsidR="007B7E75" w:rsidRPr="008B2448">
        <w:rPr>
          <w:rFonts w:ascii="Times New Roman" w:hAnsi="Times New Roman" w:cs="Times New Roman"/>
        </w:rPr>
        <w:lastRenderedPageBreak/>
        <w:t>по возвращению с постов, за исключением записей о приеме-сдаче оружия и спецсредств и актов о нарушении пропускного и внутриобъектового режимов.</w:t>
      </w:r>
      <w:r w:rsidRPr="008B2448">
        <w:rPr>
          <w:rFonts w:ascii="Times New Roman" w:hAnsi="Times New Roman" w:cs="Times New Roman"/>
          <w:lang w:val="ru-RU"/>
        </w:rPr>
        <w:t xml:space="preserve"> По </w:t>
      </w:r>
      <w:r w:rsidR="00B824B3" w:rsidRPr="008B2448">
        <w:rPr>
          <w:rFonts w:ascii="Times New Roman" w:hAnsi="Times New Roman" w:cs="Times New Roman"/>
          <w:lang w:val="ru-RU"/>
        </w:rPr>
        <w:t>окончанию журналы</w:t>
      </w:r>
      <w:r w:rsidRPr="008B2448">
        <w:rPr>
          <w:rFonts w:ascii="Times New Roman" w:hAnsi="Times New Roman" w:cs="Times New Roman"/>
          <w:lang w:val="ru-RU"/>
        </w:rPr>
        <w:t xml:space="preserve"> сдаются в архив Заказчика</w:t>
      </w:r>
      <w:r w:rsidRPr="008B2448">
        <w:rPr>
          <w:rFonts w:ascii="Times New Roman" w:hAnsi="Times New Roman" w:cs="Times New Roman"/>
        </w:rPr>
        <w:t>.</w:t>
      </w:r>
    </w:p>
    <w:p w14:paraId="44CD7F68" w14:textId="77EF3950" w:rsidR="00E66646" w:rsidRPr="00E66646" w:rsidRDefault="00E66646" w:rsidP="00CD3B7C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4.7.</w:t>
      </w:r>
      <w:r>
        <w:rPr>
          <w:rFonts w:ascii="Times New Roman" w:hAnsi="Times New Roman" w:cs="Times New Roman"/>
          <w:lang w:val="ru-RU"/>
        </w:rPr>
        <w:t>6</w:t>
      </w:r>
      <w:r w:rsidRPr="008B2448">
        <w:rPr>
          <w:rFonts w:ascii="Times New Roman" w:hAnsi="Times New Roman" w:cs="Times New Roman"/>
          <w:lang w:val="ru-RU"/>
        </w:rPr>
        <w:t xml:space="preserve">. </w:t>
      </w:r>
      <w:r w:rsidRPr="008B2448">
        <w:rPr>
          <w:rFonts w:ascii="Times New Roman" w:hAnsi="Times New Roman" w:cs="Times New Roman"/>
        </w:rPr>
        <w:t>Вся перечисленная документация приобретается за счет Исполнителя.</w:t>
      </w:r>
    </w:p>
    <w:p w14:paraId="7B3773F7" w14:textId="62D7AE06" w:rsidR="00115A29" w:rsidRPr="00115A29" w:rsidRDefault="00115A29" w:rsidP="00CD3B7C">
      <w:pPr>
        <w:jc w:val="both"/>
        <w:rPr>
          <w:rFonts w:ascii="Times New Roman" w:hAnsi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4.7.</w:t>
      </w:r>
      <w:r w:rsidR="00E66646">
        <w:rPr>
          <w:rFonts w:ascii="Times New Roman" w:hAnsi="Times New Roman" w:cs="Times New Roman"/>
          <w:lang w:val="ru-RU"/>
        </w:rPr>
        <w:t>7</w:t>
      </w:r>
      <w:r w:rsidRPr="008B2448">
        <w:rPr>
          <w:rFonts w:ascii="Times New Roman" w:hAnsi="Times New Roman" w:cs="Times New Roman"/>
          <w:lang w:val="ru-RU"/>
        </w:rPr>
        <w:t xml:space="preserve">. </w:t>
      </w:r>
      <w:r w:rsidR="00E66646">
        <w:rPr>
          <w:rFonts w:ascii="Times New Roman" w:hAnsi="Times New Roman"/>
          <w:lang w:val="ru-RU"/>
        </w:rPr>
        <w:t>Исполнитель</w:t>
      </w:r>
      <w:r w:rsidRPr="008B2448">
        <w:rPr>
          <w:rFonts w:ascii="Times New Roman" w:hAnsi="Times New Roman" w:cs="Times New Roman"/>
        </w:rPr>
        <w:t xml:space="preserve"> разрабатывает</w:t>
      </w:r>
      <w:r>
        <w:rPr>
          <w:rFonts w:ascii="Times New Roman" w:hAnsi="Times New Roman" w:cs="Times New Roman"/>
          <w:lang w:val="ru-RU"/>
        </w:rPr>
        <w:t xml:space="preserve"> </w:t>
      </w:r>
      <w:r w:rsidRPr="008B2448">
        <w:rPr>
          <w:rFonts w:ascii="Times New Roman" w:hAnsi="Times New Roman" w:cs="Times New Roman"/>
        </w:rPr>
        <w:t>и предоставляет на согласование</w:t>
      </w:r>
      <w:r w:rsidR="00E66646" w:rsidRPr="00E66646">
        <w:rPr>
          <w:rFonts w:ascii="Times New Roman" w:hAnsi="Times New Roman" w:cs="Times New Roman"/>
        </w:rPr>
        <w:t xml:space="preserve"> </w:t>
      </w:r>
      <w:r w:rsidR="00E66646" w:rsidRPr="008B2448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  <w:lang w:val="ru-RU"/>
        </w:rPr>
        <w:t xml:space="preserve"> до 01.</w:t>
      </w:r>
      <w:r w:rsidR="00420518">
        <w:rPr>
          <w:rFonts w:ascii="Times New Roman" w:hAnsi="Times New Roman" w:cs="Times New Roman"/>
          <w:lang w:val="ru-RU"/>
        </w:rPr>
        <w:t>01</w:t>
      </w:r>
      <w:r>
        <w:rPr>
          <w:rFonts w:ascii="Times New Roman" w:hAnsi="Times New Roman" w:cs="Times New Roman"/>
          <w:lang w:val="ru-RU"/>
        </w:rPr>
        <w:t>.202</w:t>
      </w:r>
      <w:r w:rsidR="00521A39" w:rsidRPr="00521A39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г.</w:t>
      </w:r>
      <w:r w:rsidRPr="008B24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/>
        </w:rPr>
        <w:t xml:space="preserve">  график профилактических и учебных мероприятии по обучению персонала</w:t>
      </w:r>
      <w:r>
        <w:rPr>
          <w:rFonts w:ascii="Times New Roman" w:hAnsi="Times New Roman"/>
          <w:lang w:val="ru-RU"/>
        </w:rPr>
        <w:t xml:space="preserve"> Исполнителя</w:t>
      </w:r>
      <w:r>
        <w:rPr>
          <w:rFonts w:ascii="Times New Roman" w:hAnsi="Times New Roman"/>
        </w:rPr>
        <w:t xml:space="preserve"> технике осмотра помещений и выявлению возможных мест закладки взрывных устройств.</w:t>
      </w:r>
      <w:r>
        <w:rPr>
          <w:rFonts w:ascii="Times New Roman" w:hAnsi="Times New Roman"/>
          <w:lang w:val="ru-RU"/>
        </w:rPr>
        <w:t xml:space="preserve"> После согласования данного </w:t>
      </w:r>
      <w:r w:rsidR="00E66646">
        <w:rPr>
          <w:rFonts w:ascii="Times New Roman" w:hAnsi="Times New Roman"/>
          <w:lang w:val="ru-RU"/>
        </w:rPr>
        <w:t>графика Исполнитель осуществляет обучение персонала за свой счет.</w:t>
      </w:r>
    </w:p>
    <w:p w14:paraId="77709F80" w14:textId="275915F1" w:rsidR="007B7E75" w:rsidRPr="00E66646" w:rsidRDefault="00115A29" w:rsidP="00CD3B7C">
      <w:pPr>
        <w:jc w:val="both"/>
        <w:rPr>
          <w:rFonts w:ascii="Times New Roman" w:hAnsi="Times New Roman" w:cs="Times New Roman"/>
          <w:lang w:val="ru-RU"/>
        </w:rPr>
      </w:pPr>
      <w:r w:rsidRPr="008B2448">
        <w:rPr>
          <w:rFonts w:ascii="Times New Roman" w:hAnsi="Times New Roman" w:cs="Times New Roman"/>
          <w:lang w:val="ru-RU"/>
        </w:rPr>
        <w:t>4.7.</w:t>
      </w:r>
      <w:r w:rsidR="00E66646">
        <w:rPr>
          <w:rFonts w:ascii="Times New Roman" w:hAnsi="Times New Roman" w:cs="Times New Roman"/>
          <w:lang w:val="ru-RU"/>
        </w:rPr>
        <w:t>8</w:t>
      </w:r>
      <w:r w:rsidRPr="008B2448">
        <w:rPr>
          <w:rFonts w:ascii="Times New Roman" w:hAnsi="Times New Roman" w:cs="Times New Roman"/>
          <w:lang w:val="ru-RU"/>
        </w:rPr>
        <w:t xml:space="preserve">. </w:t>
      </w:r>
      <w:r w:rsidR="00E66646">
        <w:rPr>
          <w:rFonts w:ascii="Times New Roman" w:hAnsi="Times New Roman"/>
          <w:lang w:val="ru-RU"/>
        </w:rPr>
        <w:t>Исполнитель</w:t>
      </w:r>
      <w:r w:rsidR="00E66646" w:rsidRPr="008B2448">
        <w:rPr>
          <w:rFonts w:ascii="Times New Roman" w:hAnsi="Times New Roman" w:cs="Times New Roman"/>
        </w:rPr>
        <w:t xml:space="preserve"> разрабатывает</w:t>
      </w:r>
      <w:r w:rsidR="00E66646">
        <w:rPr>
          <w:rFonts w:ascii="Times New Roman" w:hAnsi="Times New Roman" w:cs="Times New Roman"/>
          <w:lang w:val="ru-RU"/>
        </w:rPr>
        <w:t xml:space="preserve"> </w:t>
      </w:r>
      <w:r w:rsidR="00E66646" w:rsidRPr="008B2448">
        <w:rPr>
          <w:rFonts w:ascii="Times New Roman" w:hAnsi="Times New Roman" w:cs="Times New Roman"/>
        </w:rPr>
        <w:t>и предоставляет на согласование</w:t>
      </w:r>
      <w:r w:rsidR="00E66646">
        <w:rPr>
          <w:rFonts w:ascii="Times New Roman" w:hAnsi="Times New Roman" w:cs="Times New Roman"/>
          <w:lang w:val="ru-RU"/>
        </w:rPr>
        <w:t xml:space="preserve"> Заказчику до 01.03.202</w:t>
      </w:r>
      <w:r w:rsidR="00521A39" w:rsidRPr="00521A39">
        <w:rPr>
          <w:rFonts w:ascii="Times New Roman" w:hAnsi="Times New Roman" w:cs="Times New Roman"/>
          <w:lang w:val="ru-RU"/>
        </w:rPr>
        <w:t>5</w:t>
      </w:r>
      <w:r w:rsidR="00E66646">
        <w:rPr>
          <w:rFonts w:ascii="Times New Roman" w:hAnsi="Times New Roman" w:cs="Times New Roman"/>
          <w:lang w:val="ru-RU"/>
        </w:rPr>
        <w:t>г.</w:t>
      </w:r>
      <w:r>
        <w:rPr>
          <w:rFonts w:ascii="Times New Roman" w:hAnsi="Times New Roman"/>
        </w:rPr>
        <w:t xml:space="preserve">  план по отработке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терроризма.</w:t>
      </w:r>
      <w:r w:rsidR="007B7E75" w:rsidRPr="008B2448">
        <w:rPr>
          <w:rFonts w:ascii="Times New Roman" w:hAnsi="Times New Roman" w:cs="Times New Roman"/>
        </w:rPr>
        <w:t xml:space="preserve"> </w:t>
      </w:r>
    </w:p>
    <w:p w14:paraId="2CDC8DBC" w14:textId="77777777" w:rsidR="002A7380" w:rsidRPr="008B2448" w:rsidRDefault="002A7380" w:rsidP="002A7380">
      <w:pPr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8B2448">
        <w:rPr>
          <w:rFonts w:ascii="Times New Roman" w:hAnsi="Times New Roman" w:cs="Times New Roman"/>
          <w:b/>
          <w:color w:val="auto"/>
          <w:lang w:val="ru-RU"/>
        </w:rPr>
        <w:t>4.8. Взаимодействие Сторон при обнаружении фактов преступных посягательств на охраняемые объекты.</w:t>
      </w:r>
    </w:p>
    <w:p w14:paraId="243636BF" w14:textId="77777777" w:rsidR="002A7380" w:rsidRPr="008B2448" w:rsidRDefault="002A7380" w:rsidP="002A7380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При обнаружении фактов противоправных посягательств устанавливается следующий порядок действий Сторон:</w:t>
      </w:r>
    </w:p>
    <w:p w14:paraId="4EDF01DF" w14:textId="77777777" w:rsidR="002A7380" w:rsidRPr="008B2448" w:rsidRDefault="002A7380" w:rsidP="002A7380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</w:t>
      </w:r>
      <w:r w:rsidRPr="008B2448">
        <w:rPr>
          <w:rFonts w:ascii="Times New Roman" w:hAnsi="Times New Roman" w:cs="Times New Roman"/>
        </w:rPr>
        <w:t xml:space="preserve"> о факте нарушения целостности охраняемого объекта (помещения, ограждения и/или иных составляющих объекта) или иного причинения ущерба, Стороны незамедлительно сообщают друг другу и при необходимости в дежурную часть территориального органа внутренних дел;</w:t>
      </w:r>
    </w:p>
    <w:p w14:paraId="5C57A299" w14:textId="77777777" w:rsidR="002A7380" w:rsidRPr="008B2448" w:rsidRDefault="002A7380" w:rsidP="002A7380">
      <w:pPr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  <w:lang w:val="ru-RU"/>
        </w:rPr>
        <w:t>-</w:t>
      </w:r>
      <w:r w:rsidRPr="008B2448">
        <w:rPr>
          <w:rFonts w:ascii="Times New Roman" w:hAnsi="Times New Roman" w:cs="Times New Roman"/>
        </w:rPr>
        <w:t xml:space="preserve"> до прибытия представителей органов внутренних дел Стороны обеспечивают неприкосновенность места происшествия, за исключением случаев, когда последствия противоправных посягательств необходимо срочно устранить в целях предотвращения ущерба для Заказчика.</w:t>
      </w:r>
    </w:p>
    <w:p w14:paraId="2905B893" w14:textId="77777777" w:rsidR="002A7380" w:rsidRPr="008B2448" w:rsidRDefault="002A7380" w:rsidP="002A7380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Факт обнаружения хищений или повреждения имущества оформляется двусторонним актом по форме согласно Приложению к Договору, подписываемым уполномоченными представителями Сторон, не позднее окончания следующего дня за днем обнаружения.</w:t>
      </w:r>
    </w:p>
    <w:p w14:paraId="5B86B5F1" w14:textId="77777777" w:rsidR="002A7380" w:rsidRPr="008B2448" w:rsidRDefault="002A7380" w:rsidP="000622CB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 xml:space="preserve">При возникновении между Сторонами разногласий по вопросу оформления и подписания двустороннего акта по факту обнаружения хищений или повреждения имущества любая из Сторон вправе в одностороннем порядке отказаться от подписания акта с последующим (в течение пяти рабочих дней) предоставлением заинтересованной Стороне письменного обоснования отказа. </w:t>
      </w:r>
    </w:p>
    <w:p w14:paraId="59FED6E2" w14:textId="77777777" w:rsidR="002A7380" w:rsidRPr="008B2448" w:rsidRDefault="002A7380" w:rsidP="000622CB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При этом Сторона, отказавшаяся от подписания акта, обязана завизировать представленный акт с указанием даты и ссылки на замечания к акту. Непредставление Стороной письменного обоснования отказа от подписания акта будет считаться согласием со сведениями, изложенными в акте, подписанном другой Стороной.</w:t>
      </w:r>
    </w:p>
    <w:p w14:paraId="2086915E" w14:textId="77777777" w:rsidR="002A7380" w:rsidRPr="008B2448" w:rsidRDefault="002A7380" w:rsidP="000622CB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В случае невозможности определения стоимости похищенного или поврежденного имущества на момент оформления акта допускается его подписание без ее указания.</w:t>
      </w:r>
    </w:p>
    <w:p w14:paraId="658380E3" w14:textId="77777777" w:rsidR="002A7380" w:rsidRPr="008B2448" w:rsidRDefault="002A7380" w:rsidP="000622CB">
      <w:pPr>
        <w:ind w:firstLine="708"/>
        <w:jc w:val="both"/>
        <w:rPr>
          <w:rFonts w:ascii="Times New Roman" w:hAnsi="Times New Roman" w:cs="Times New Roman"/>
        </w:rPr>
      </w:pPr>
      <w:r w:rsidRPr="008B2448">
        <w:rPr>
          <w:rFonts w:ascii="Times New Roman" w:hAnsi="Times New Roman" w:cs="Times New Roman"/>
        </w:rPr>
        <w:t>При производстве аварийно-восстановительных работ, а также при оформлении акта о противоправном посягательстве представители Исполнителя имеют право знакомиться с ходом выполнения работ, обстоятельствами происшествия, производить фото/видео съемку, опрашивать персонал Заказчика касательно проводимых работ.</w:t>
      </w:r>
    </w:p>
    <w:p w14:paraId="00F47815" w14:textId="77777777" w:rsidR="00D37317" w:rsidRPr="008B2448" w:rsidRDefault="00D37317" w:rsidP="00C022F1">
      <w:pPr>
        <w:jc w:val="both"/>
        <w:rPr>
          <w:rFonts w:ascii="Times New Roman" w:hAnsi="Times New Roman" w:cs="Times New Roman"/>
          <w:lang w:val="ru-RU"/>
        </w:rPr>
      </w:pPr>
    </w:p>
    <w:p w14:paraId="3DAF7B85" w14:textId="77777777" w:rsidR="00D84EA5" w:rsidRPr="008B2448" w:rsidRDefault="00A97257" w:rsidP="00D84EA5">
      <w:pPr>
        <w:jc w:val="both"/>
        <w:rPr>
          <w:rFonts w:ascii="Times New Roman" w:hAnsi="Times New Roman" w:cs="Times New Roman"/>
          <w:b/>
          <w:color w:val="auto"/>
        </w:rPr>
      </w:pPr>
      <w:bookmarkStart w:id="5" w:name="bookmark15"/>
      <w:r w:rsidRPr="008B2448">
        <w:rPr>
          <w:rFonts w:ascii="Times New Roman" w:hAnsi="Times New Roman" w:cs="Times New Roman"/>
          <w:b/>
          <w:lang w:val="ru-RU"/>
        </w:rPr>
        <w:t>5</w:t>
      </w:r>
      <w:r w:rsidR="00D84EA5" w:rsidRPr="008B2448">
        <w:rPr>
          <w:rFonts w:ascii="Times New Roman" w:hAnsi="Times New Roman" w:cs="Times New Roman"/>
          <w:b/>
        </w:rPr>
        <w:t xml:space="preserve">. Сроки оказания </w:t>
      </w:r>
      <w:r w:rsidR="00D84EA5" w:rsidRPr="008B2448">
        <w:rPr>
          <w:rFonts w:ascii="Times New Roman" w:hAnsi="Times New Roman" w:cs="Times New Roman"/>
          <w:b/>
          <w:lang w:val="ru-RU"/>
        </w:rPr>
        <w:t>У</w:t>
      </w:r>
      <w:r w:rsidR="00D84EA5" w:rsidRPr="008B2448">
        <w:rPr>
          <w:rFonts w:ascii="Times New Roman" w:hAnsi="Times New Roman" w:cs="Times New Roman"/>
          <w:b/>
        </w:rPr>
        <w:t>слуг</w:t>
      </w:r>
      <w:bookmarkEnd w:id="5"/>
    </w:p>
    <w:p w14:paraId="10227882" w14:textId="64669438" w:rsidR="00D84EA5" w:rsidRPr="008B2448" w:rsidRDefault="00A97257" w:rsidP="00D84EA5">
      <w:pPr>
        <w:autoSpaceDE w:val="0"/>
        <w:autoSpaceDN w:val="0"/>
        <w:jc w:val="both"/>
        <w:rPr>
          <w:rFonts w:ascii="Times New Roman" w:hAnsi="Times New Roman" w:cs="Times New Roman"/>
          <w:color w:val="auto"/>
          <w:lang w:val="ru-RU"/>
        </w:rPr>
      </w:pPr>
      <w:r w:rsidRPr="008B2448">
        <w:rPr>
          <w:rFonts w:ascii="Times New Roman" w:hAnsi="Times New Roman" w:cs="Times New Roman"/>
          <w:color w:val="auto"/>
          <w:lang w:val="ru-RU"/>
        </w:rPr>
        <w:t>5</w:t>
      </w:r>
      <w:r w:rsidR="00D84EA5" w:rsidRPr="008B2448">
        <w:rPr>
          <w:rFonts w:ascii="Times New Roman" w:hAnsi="Times New Roman" w:cs="Times New Roman"/>
          <w:color w:val="auto"/>
        </w:rPr>
        <w:t xml:space="preserve">.1. </w:t>
      </w:r>
      <w:r w:rsidR="00E946F3" w:rsidRPr="008B2448">
        <w:rPr>
          <w:rFonts w:ascii="Times New Roman" w:hAnsi="Times New Roman" w:cs="Times New Roman"/>
          <w:color w:val="auto"/>
          <w:lang w:val="ru-RU"/>
        </w:rPr>
        <w:t xml:space="preserve">Срок оказания услуг </w:t>
      </w:r>
      <w:r w:rsidR="000C0B39" w:rsidRPr="008B2448">
        <w:rPr>
          <w:rFonts w:ascii="Times New Roman" w:hAnsi="Times New Roman" w:cs="Times New Roman"/>
          <w:color w:val="auto"/>
          <w:lang w:val="ru-RU"/>
        </w:rPr>
        <w:t>с 01.01.20</w:t>
      </w:r>
      <w:r w:rsidR="00B824B3">
        <w:rPr>
          <w:rFonts w:ascii="Times New Roman" w:hAnsi="Times New Roman" w:cs="Times New Roman"/>
          <w:color w:val="auto"/>
          <w:lang w:val="ru-RU"/>
        </w:rPr>
        <w:t>2</w:t>
      </w:r>
      <w:r w:rsidR="00D86EBB">
        <w:rPr>
          <w:rFonts w:ascii="Times New Roman" w:hAnsi="Times New Roman" w:cs="Times New Roman"/>
          <w:color w:val="auto"/>
          <w:lang w:val="ru-RU"/>
        </w:rPr>
        <w:t>6</w:t>
      </w:r>
      <w:r w:rsidR="00D84EA5" w:rsidRPr="008B2448">
        <w:rPr>
          <w:rFonts w:ascii="Times New Roman" w:hAnsi="Times New Roman" w:cs="Times New Roman"/>
          <w:color w:val="auto"/>
          <w:lang w:val="ru-RU"/>
        </w:rPr>
        <w:t>г.</w:t>
      </w:r>
      <w:r w:rsidR="00E959D3" w:rsidRPr="008B2448">
        <w:rPr>
          <w:rFonts w:ascii="Times New Roman" w:hAnsi="Times New Roman" w:cs="Times New Roman"/>
          <w:color w:val="auto"/>
          <w:lang w:val="ru-RU"/>
        </w:rPr>
        <w:t xml:space="preserve"> </w:t>
      </w:r>
      <w:r w:rsidR="00D84EA5" w:rsidRPr="008B2448">
        <w:rPr>
          <w:rFonts w:ascii="Times New Roman" w:hAnsi="Times New Roman" w:cs="Times New Roman"/>
          <w:color w:val="auto"/>
        </w:rPr>
        <w:t>по 31</w:t>
      </w:r>
      <w:r w:rsidR="00E946F3" w:rsidRPr="008B2448">
        <w:rPr>
          <w:rFonts w:ascii="Times New Roman" w:hAnsi="Times New Roman" w:cs="Times New Roman"/>
          <w:color w:val="auto"/>
          <w:lang w:val="ru-RU"/>
        </w:rPr>
        <w:t>.12.</w:t>
      </w:r>
      <w:r w:rsidR="00D84EA5" w:rsidRPr="008B2448">
        <w:rPr>
          <w:rFonts w:ascii="Times New Roman" w:hAnsi="Times New Roman" w:cs="Times New Roman"/>
          <w:color w:val="auto"/>
        </w:rPr>
        <w:t>20</w:t>
      </w:r>
      <w:r w:rsidR="00B824B3">
        <w:rPr>
          <w:rFonts w:ascii="Times New Roman" w:hAnsi="Times New Roman" w:cs="Times New Roman"/>
          <w:color w:val="auto"/>
          <w:lang w:val="ru-RU"/>
        </w:rPr>
        <w:t>2</w:t>
      </w:r>
      <w:r w:rsidR="00D86EBB">
        <w:rPr>
          <w:rFonts w:ascii="Times New Roman" w:hAnsi="Times New Roman" w:cs="Times New Roman"/>
          <w:color w:val="auto"/>
          <w:lang w:val="ru-RU"/>
        </w:rPr>
        <w:t>6</w:t>
      </w:r>
      <w:r w:rsidR="00D84EA5" w:rsidRPr="008B2448">
        <w:rPr>
          <w:rFonts w:ascii="Times New Roman" w:hAnsi="Times New Roman" w:cs="Times New Roman"/>
          <w:color w:val="auto"/>
        </w:rPr>
        <w:t xml:space="preserve"> года, а в части взаиморасчетов </w:t>
      </w:r>
      <w:r w:rsidR="00D84EA5" w:rsidRPr="008B2448">
        <w:rPr>
          <w:rFonts w:ascii="Times New Roman" w:hAnsi="Times New Roman" w:cs="Times New Roman"/>
          <w:color w:val="auto"/>
          <w:lang w:val="ru-RU"/>
        </w:rPr>
        <w:t xml:space="preserve">- </w:t>
      </w:r>
      <w:r w:rsidR="00D84EA5" w:rsidRPr="008B2448">
        <w:rPr>
          <w:rFonts w:ascii="Times New Roman" w:hAnsi="Times New Roman" w:cs="Times New Roman"/>
          <w:color w:val="auto"/>
        </w:rPr>
        <w:t>до полного исполнения Сторонами обязательств по Договору.</w:t>
      </w:r>
    </w:p>
    <w:p w14:paraId="1575D458" w14:textId="77777777" w:rsidR="00D84EA5" w:rsidRPr="008B2448" w:rsidRDefault="00D84EA5" w:rsidP="00D84EA5">
      <w:pPr>
        <w:autoSpaceDE w:val="0"/>
        <w:autoSpaceDN w:val="0"/>
        <w:jc w:val="both"/>
        <w:rPr>
          <w:rFonts w:ascii="Times New Roman" w:hAnsi="Times New Roman" w:cs="Times New Roman"/>
          <w:color w:val="auto"/>
          <w:lang w:val="ru-RU"/>
        </w:rPr>
      </w:pPr>
    </w:p>
    <w:p w14:paraId="645FE186" w14:textId="77777777" w:rsidR="00D84EA5" w:rsidRPr="008B2448" w:rsidRDefault="00A97257" w:rsidP="00D84EA5">
      <w:pPr>
        <w:jc w:val="both"/>
        <w:rPr>
          <w:rFonts w:ascii="Times New Roman" w:hAnsi="Times New Roman" w:cs="Times New Roman"/>
          <w:b/>
          <w:color w:val="auto"/>
        </w:rPr>
      </w:pPr>
      <w:bookmarkStart w:id="6" w:name="bookmark16"/>
      <w:r w:rsidRPr="008B2448">
        <w:rPr>
          <w:rFonts w:ascii="Times New Roman" w:hAnsi="Times New Roman" w:cs="Times New Roman"/>
          <w:b/>
          <w:color w:val="auto"/>
          <w:lang w:val="ru-RU"/>
        </w:rPr>
        <w:t>6</w:t>
      </w:r>
      <w:r w:rsidR="00D84EA5" w:rsidRPr="008B2448">
        <w:rPr>
          <w:rFonts w:ascii="Times New Roman" w:hAnsi="Times New Roman" w:cs="Times New Roman"/>
          <w:b/>
          <w:color w:val="auto"/>
        </w:rPr>
        <w:t>.  Условия платежа.</w:t>
      </w:r>
      <w:bookmarkEnd w:id="6"/>
    </w:p>
    <w:p w14:paraId="4D5BBC4D" w14:textId="77777777" w:rsidR="00D84EA5" w:rsidRPr="008B2448" w:rsidRDefault="00D84EA5" w:rsidP="002E70D2">
      <w:pPr>
        <w:jc w:val="both"/>
        <w:rPr>
          <w:rFonts w:ascii="Times New Roman" w:hAnsi="Times New Roman" w:cs="Times New Roman"/>
          <w:color w:val="auto"/>
        </w:rPr>
      </w:pPr>
      <w:r w:rsidRPr="008B2448">
        <w:rPr>
          <w:rFonts w:ascii="Times New Roman" w:hAnsi="Times New Roman" w:cs="Times New Roman"/>
          <w:color w:val="auto"/>
        </w:rPr>
        <w:t>Оплата производитс</w:t>
      </w:r>
      <w:r w:rsidR="004E4A6D" w:rsidRPr="008B2448">
        <w:rPr>
          <w:rFonts w:ascii="Times New Roman" w:hAnsi="Times New Roman" w:cs="Times New Roman"/>
          <w:color w:val="auto"/>
        </w:rPr>
        <w:t>я ежемесячно</w:t>
      </w:r>
      <w:r w:rsidRPr="008B2448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8B2448">
        <w:rPr>
          <w:rFonts w:ascii="Times New Roman" w:eastAsia="Times New Roman" w:hAnsi="Times New Roman" w:cs="Times New Roman"/>
          <w:iCs/>
          <w:color w:val="auto"/>
        </w:rPr>
        <w:t xml:space="preserve">не позднее 30 </w:t>
      </w:r>
      <w:r w:rsidR="00B23AD0">
        <w:rPr>
          <w:rFonts w:ascii="Times New Roman" w:eastAsia="Times New Roman" w:hAnsi="Times New Roman" w:cs="Times New Roman"/>
          <w:iCs/>
          <w:color w:val="auto"/>
        </w:rPr>
        <w:t>календарных</w:t>
      </w:r>
      <w:r w:rsidRPr="008B2448">
        <w:rPr>
          <w:rFonts w:ascii="Times New Roman" w:eastAsia="Times New Roman" w:hAnsi="Times New Roman" w:cs="Times New Roman"/>
          <w:iCs/>
          <w:color w:val="auto"/>
        </w:rPr>
        <w:t xml:space="preserve"> дней с даты предоставления счета-фактуры и </w:t>
      </w:r>
      <w:r w:rsidR="00D41F36" w:rsidRPr="008B2448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подписанного </w:t>
      </w:r>
      <w:r w:rsidR="00331DB5" w:rsidRPr="008B2448">
        <w:rPr>
          <w:rFonts w:ascii="Times New Roman" w:eastAsia="Times New Roman" w:hAnsi="Times New Roman" w:cs="Times New Roman"/>
          <w:iCs/>
          <w:color w:val="auto"/>
          <w:lang w:val="ru-RU"/>
        </w:rPr>
        <w:t xml:space="preserve">Сторонами </w:t>
      </w:r>
      <w:r w:rsidRPr="008B2448">
        <w:rPr>
          <w:rFonts w:ascii="Times New Roman" w:eastAsia="Times New Roman" w:hAnsi="Times New Roman" w:cs="Times New Roman"/>
          <w:iCs/>
          <w:color w:val="auto"/>
        </w:rPr>
        <w:t xml:space="preserve">акта выполненных работ. </w:t>
      </w:r>
      <w:r w:rsidRPr="008B2448">
        <w:rPr>
          <w:rFonts w:ascii="Times New Roman" w:hAnsi="Times New Roman" w:cs="Times New Roman"/>
          <w:color w:val="auto"/>
        </w:rPr>
        <w:t xml:space="preserve"> </w:t>
      </w:r>
    </w:p>
    <w:p w14:paraId="5353C205" w14:textId="77777777" w:rsidR="00D84EA5" w:rsidRPr="008B2448" w:rsidRDefault="00D84EA5" w:rsidP="00D84EA5">
      <w:pPr>
        <w:jc w:val="both"/>
        <w:rPr>
          <w:rFonts w:ascii="Times New Roman" w:hAnsi="Times New Roman" w:cs="Times New Roman"/>
          <w:color w:val="auto"/>
        </w:rPr>
      </w:pPr>
      <w:r w:rsidRPr="008B2448">
        <w:rPr>
          <w:rFonts w:ascii="Times New Roman" w:hAnsi="Times New Roman" w:cs="Times New Roman"/>
          <w:color w:val="auto"/>
        </w:rPr>
        <w:t xml:space="preserve">По окончании месяца Исполнитель выставляет счет фактуру вместе с Актом </w:t>
      </w:r>
      <w:r w:rsidRPr="008B2448">
        <w:rPr>
          <w:rFonts w:ascii="Times New Roman" w:hAnsi="Times New Roman" w:cs="Times New Roman"/>
          <w:color w:val="auto"/>
          <w:lang w:val="ru-RU"/>
        </w:rPr>
        <w:t xml:space="preserve">оказанных услуг по форме Р-1 (далее – Акт) </w:t>
      </w:r>
      <w:r w:rsidRPr="008B2448">
        <w:rPr>
          <w:rFonts w:ascii="Times New Roman" w:hAnsi="Times New Roman" w:cs="Times New Roman"/>
          <w:color w:val="auto"/>
        </w:rPr>
        <w:t>и предоставляет отчетность по местному содержанию. Акт подписывается Сторонами и в обязательном порядке визируется представителем Заказчика, находящимся на месторождении и ответственным за прием результата оказанного объема</w:t>
      </w:r>
      <w:r w:rsidRPr="008B2448">
        <w:rPr>
          <w:rFonts w:ascii="Times New Roman" w:hAnsi="Times New Roman" w:cs="Times New Roman"/>
          <w:color w:val="auto"/>
          <w:lang w:val="ru-RU"/>
        </w:rPr>
        <w:t xml:space="preserve"> У</w:t>
      </w:r>
      <w:r w:rsidRPr="008B2448">
        <w:rPr>
          <w:rFonts w:ascii="Times New Roman" w:hAnsi="Times New Roman" w:cs="Times New Roman"/>
          <w:color w:val="auto"/>
        </w:rPr>
        <w:t>слуг, согласно приказу Заказчика.</w:t>
      </w:r>
    </w:p>
    <w:p w14:paraId="4F4710CF" w14:textId="77777777" w:rsidR="00D84EA5" w:rsidRPr="008B2448" w:rsidRDefault="00D84EA5" w:rsidP="00D84EA5">
      <w:pPr>
        <w:jc w:val="both"/>
        <w:rPr>
          <w:rFonts w:ascii="Times New Roman" w:hAnsi="Times New Roman" w:cs="Times New Roman"/>
          <w:color w:val="auto"/>
          <w:lang w:val="ru-RU"/>
        </w:rPr>
      </w:pPr>
      <w:proofErr w:type="gramStart"/>
      <w:r w:rsidRPr="008B2448">
        <w:rPr>
          <w:rFonts w:ascii="Times New Roman" w:hAnsi="Times New Roman" w:cs="Times New Roman"/>
          <w:color w:val="auto"/>
        </w:rPr>
        <w:lastRenderedPageBreak/>
        <w:t>Со стороны Заказчика,</w:t>
      </w:r>
      <w:proofErr w:type="gramEnd"/>
      <w:r w:rsidRPr="008B2448">
        <w:rPr>
          <w:rFonts w:ascii="Times New Roman" w:hAnsi="Times New Roman" w:cs="Times New Roman"/>
          <w:color w:val="auto"/>
        </w:rPr>
        <w:t xml:space="preserve"> Акт подписывается Генеральным директором, либо лицом им уполномоченным.</w:t>
      </w:r>
    </w:p>
    <w:p w14:paraId="745CAA9D" w14:textId="77777777" w:rsidR="00A97257" w:rsidRPr="008B2448" w:rsidRDefault="00A97257" w:rsidP="00D84EA5">
      <w:pPr>
        <w:jc w:val="both"/>
        <w:rPr>
          <w:rFonts w:ascii="Times New Roman" w:hAnsi="Times New Roman" w:cs="Times New Roman"/>
          <w:color w:val="auto"/>
          <w:lang w:val="ru-RU"/>
        </w:rPr>
      </w:pPr>
    </w:p>
    <w:p w14:paraId="220A4BF0" w14:textId="77777777" w:rsidR="00D84EA5" w:rsidRPr="008B2448" w:rsidRDefault="00A97257" w:rsidP="00D84EA5">
      <w:pPr>
        <w:jc w:val="both"/>
        <w:rPr>
          <w:rFonts w:ascii="Times New Roman" w:hAnsi="Times New Roman" w:cs="Times New Roman"/>
          <w:b/>
          <w:color w:val="auto"/>
        </w:rPr>
      </w:pPr>
      <w:bookmarkStart w:id="7" w:name="bookmark17"/>
      <w:r w:rsidRPr="008B2448">
        <w:rPr>
          <w:rFonts w:ascii="Times New Roman" w:hAnsi="Times New Roman" w:cs="Times New Roman"/>
          <w:b/>
          <w:color w:val="auto"/>
          <w:lang w:val="ru-RU"/>
        </w:rPr>
        <w:t>7</w:t>
      </w:r>
      <w:r w:rsidR="00D84EA5" w:rsidRPr="008B2448">
        <w:rPr>
          <w:rFonts w:ascii="Times New Roman" w:hAnsi="Times New Roman" w:cs="Times New Roman"/>
          <w:b/>
          <w:color w:val="auto"/>
        </w:rPr>
        <w:t>. Возможность привлечения Исполнителем субподрядчиков (соисполнителей) для выполнения работ либо оказания услуг.</w:t>
      </w:r>
      <w:bookmarkEnd w:id="7"/>
    </w:p>
    <w:p w14:paraId="1D2441BE" w14:textId="60B8319F" w:rsidR="008C3E06" w:rsidRPr="00FB445A" w:rsidRDefault="00D84EA5" w:rsidP="00FB445A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8B2448">
        <w:rPr>
          <w:rFonts w:ascii="Times New Roman" w:hAnsi="Times New Roman" w:cs="Times New Roman"/>
          <w:color w:val="auto"/>
        </w:rPr>
        <w:t xml:space="preserve">Привлечение Исполнителем субподрядчиков (соисполнителей) для оказания </w:t>
      </w:r>
      <w:r w:rsidR="000C0B39" w:rsidRPr="008B2448">
        <w:rPr>
          <w:rFonts w:ascii="Times New Roman" w:hAnsi="Times New Roman" w:cs="Times New Roman"/>
          <w:color w:val="auto"/>
        </w:rPr>
        <w:t xml:space="preserve">услуг </w:t>
      </w:r>
      <w:r w:rsidR="000C0B39" w:rsidRPr="008B2448">
        <w:rPr>
          <w:rFonts w:ascii="Times New Roman" w:hAnsi="Times New Roman" w:cs="Times New Roman"/>
          <w:color w:val="auto"/>
          <w:lang w:val="ru-RU"/>
        </w:rPr>
        <w:t>-</w:t>
      </w:r>
      <w:r w:rsidRPr="008B2448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B2448">
        <w:rPr>
          <w:rFonts w:ascii="Times New Roman" w:hAnsi="Times New Roman" w:cs="Times New Roman"/>
          <w:color w:val="auto"/>
        </w:rPr>
        <w:t>не допускается.</w:t>
      </w:r>
    </w:p>
    <w:p w14:paraId="12FAD604" w14:textId="77777777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 w:rsidRPr="0017341F">
        <w:rPr>
          <w:rFonts w:ascii="Times New Roman" w:hAnsi="Times New Roman" w:cs="Times New Roman"/>
          <w:b/>
          <w:lang w:val="ru-RU"/>
        </w:rPr>
        <w:t xml:space="preserve">Приложение №1 </w:t>
      </w:r>
    </w:p>
    <w:p w14:paraId="3BF11B14" w14:textId="77777777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 w:rsidRPr="0017341F">
        <w:rPr>
          <w:rFonts w:ascii="Times New Roman" w:hAnsi="Times New Roman" w:cs="Times New Roman"/>
          <w:b/>
          <w:lang w:val="ru-RU"/>
        </w:rPr>
        <w:t>к технической спецификации</w:t>
      </w:r>
    </w:p>
    <w:p w14:paraId="2BA89244" w14:textId="77777777" w:rsidR="008C3E06" w:rsidRDefault="008C3E06" w:rsidP="008C3E06">
      <w:pPr>
        <w:jc w:val="both"/>
        <w:rPr>
          <w:rFonts w:ascii="Times New Roman" w:hAnsi="Times New Roman" w:cs="Times New Roman"/>
          <w:lang w:val="ru-RU"/>
        </w:rPr>
      </w:pPr>
    </w:p>
    <w:p w14:paraId="7CFFFB23" w14:textId="77777777" w:rsidR="008C3E06" w:rsidRPr="00A65BC5" w:rsidRDefault="008C3E06" w:rsidP="008C3E06">
      <w:pPr>
        <w:rPr>
          <w:rFonts w:ascii="Times New Roman" w:hAnsi="Times New Roman" w:cs="Times New Roman"/>
          <w:b/>
          <w:sz w:val="8"/>
          <w:szCs w:val="8"/>
          <w:lang w:val="ru-RU"/>
        </w:rPr>
      </w:pPr>
    </w:p>
    <w:tbl>
      <w:tblPr>
        <w:tblW w:w="4926" w:type="pct"/>
        <w:tblLayout w:type="fixed"/>
        <w:tblLook w:val="04A0" w:firstRow="1" w:lastRow="0" w:firstColumn="1" w:lastColumn="0" w:noHBand="0" w:noVBand="1"/>
      </w:tblPr>
      <w:tblGrid>
        <w:gridCol w:w="2460"/>
        <w:gridCol w:w="700"/>
        <w:gridCol w:w="1108"/>
        <w:gridCol w:w="1422"/>
        <w:gridCol w:w="1422"/>
        <w:gridCol w:w="1339"/>
        <w:gridCol w:w="1305"/>
      </w:tblGrid>
      <w:tr w:rsidR="008C3E06" w:rsidRPr="003341DE" w14:paraId="00F13609" w14:textId="77777777" w:rsidTr="008C3576">
        <w:trPr>
          <w:trHeight w:val="691"/>
        </w:trPr>
        <w:tc>
          <w:tcPr>
            <w:tcW w:w="16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3527603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bookmarkStart w:id="8" w:name="_Hlk181284953"/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№ (пост, мобильная группа, КПП)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61427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Время (часов)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FE573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Количество работников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24FFC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Количество работников за вахту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33CE8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Всего работников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45943" w14:textId="77777777" w:rsidR="008C3E06" w:rsidRPr="003341DE" w:rsidRDefault="008C3E06" w:rsidP="00C238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% оплаты </w:t>
            </w:r>
            <w:proofErr w:type="gramStart"/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за оказание</w:t>
            </w:r>
            <w:proofErr w:type="gramEnd"/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услуг, но не более</w:t>
            </w:r>
          </w:p>
        </w:tc>
      </w:tr>
      <w:tr w:rsidR="008C3E06" w:rsidRPr="003341DE" w14:paraId="78F048CF" w14:textId="77777777" w:rsidTr="00AE0485">
        <w:trPr>
          <w:trHeight w:val="576"/>
        </w:trPr>
        <w:tc>
          <w:tcPr>
            <w:tcW w:w="161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B2B0D1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60896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с</w:t>
            </w: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мену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42C73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в смену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F5F7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(15 на 15)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FBCA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(за месяц)</w:t>
            </w:r>
          </w:p>
        </w:tc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16659" w14:textId="77777777" w:rsidR="008C3E06" w:rsidRPr="003341DE" w:rsidRDefault="008C3E06" w:rsidP="00C2382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490D8E" w:rsidRPr="003341DE" w14:paraId="266A7564" w14:textId="77777777" w:rsidTr="008C3576">
        <w:trPr>
          <w:trHeight w:val="315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61D4B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№1 (район скважины У-1)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E95E6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4F42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23B05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CB3080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  <w:p w14:paraId="580EF074" w14:textId="1BCD6C94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D79674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502B707A" w14:textId="381063F6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235626" w14:textId="0185B1A6" w:rsidR="00490D8E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14:paraId="2D86C619" w14:textId="54B3C1EC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3002B228" w14:textId="77777777" w:rsidTr="008C3576">
        <w:trPr>
          <w:trHeight w:val="263"/>
        </w:trPr>
        <w:tc>
          <w:tcPr>
            <w:tcW w:w="1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63BAB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EDC2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CEEC4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8D06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FF0562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7E5127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FC02C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4EEECC67" w14:textId="77777777" w:rsidTr="008C3576">
        <w:trPr>
          <w:trHeight w:val="212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96EA9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№2 (на автодороге)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74A32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6434B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07A01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B8A9D9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  <w:p w14:paraId="7B651F19" w14:textId="08107DD9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2EAE70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7166FEC3" w14:textId="7658D6A0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7F99122" w14:textId="01FD16AD" w:rsidR="00490D8E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14:paraId="17486246" w14:textId="1EE6D156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1756144A" w14:textId="77777777" w:rsidTr="008C3576">
        <w:trPr>
          <w:trHeight w:val="229"/>
        </w:trPr>
        <w:tc>
          <w:tcPr>
            <w:tcW w:w="1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4755E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6AD8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AB630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217C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1D67EA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285BFE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5DECE5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260B6B03" w14:textId="77777777" w:rsidTr="008C3576">
        <w:trPr>
          <w:trHeight w:val="250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5218A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№3 (на объекте ДНС)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8FFC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4A31E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2974F" w14:textId="76402690" w:rsidR="00490D8E" w:rsidRPr="003341DE" w:rsidRDefault="008C3576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03ACBD" w14:textId="6C81949A" w:rsidR="00490D8E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74E36A44" w14:textId="5C50C0DC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0DE9F" w14:textId="18806E7D" w:rsidR="00490D8E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  <w:p w14:paraId="5370B839" w14:textId="250688F5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65856EC" w14:textId="069AA37C" w:rsidR="00490D8E" w:rsidRPr="00B502F7" w:rsidRDefault="006F3F5B" w:rsidP="006F3F5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r w:rsidR="00AE0485"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 w:rsidR="00490D8E" w:rsidRPr="003341DE" w14:paraId="48642C61" w14:textId="77777777" w:rsidTr="008C3576">
        <w:trPr>
          <w:trHeight w:val="197"/>
        </w:trPr>
        <w:tc>
          <w:tcPr>
            <w:tcW w:w="1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50C50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611B6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232E3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6D1AE" w14:textId="24037715" w:rsidR="00490D8E" w:rsidRPr="003341DE" w:rsidRDefault="008C3576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E6E849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6A1DD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06F14E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6F01B25B" w14:textId="77777777" w:rsidTr="008C3576">
        <w:trPr>
          <w:trHeight w:val="415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6076692" w14:textId="0954E593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Алибекмола</w:t>
            </w:r>
            <w:proofErr w:type="spellEnd"/>
            <w:r w:rsidRPr="00E20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6C702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D54A5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50B45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CCBAF52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  <w:p w14:paraId="26EE1AED" w14:textId="4D06111F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F07A8AA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178BCD2B" w14:textId="2D11CD8F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64DCB0" w14:textId="12CC33E3" w:rsidR="00490D8E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14:paraId="694AA0A4" w14:textId="03DE40B4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12882713" w14:textId="77777777" w:rsidTr="008C3576">
        <w:trPr>
          <w:trHeight w:val="315"/>
        </w:trPr>
        <w:tc>
          <w:tcPr>
            <w:tcW w:w="126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433C9" w14:textId="77777777" w:rsidR="00490D8E" w:rsidRPr="00E20B94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3810F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AEA87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3FADB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9B9E2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0EAB37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DCB1242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490DD895" w14:textId="77777777" w:rsidTr="008C3576">
        <w:trPr>
          <w:trHeight w:val="315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FC71E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Мобильная группа 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7AC0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00214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C6327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B7BD1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64C4973F" w14:textId="4D328F7E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2F640B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  <w:p w14:paraId="64EB420C" w14:textId="4EDD55BF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DED6617" w14:textId="01F4FC5B" w:rsidR="00490D8E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  <w:p w14:paraId="3051B15C" w14:textId="611DC3CC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3426BE73" w14:textId="77777777" w:rsidTr="008C3576">
        <w:trPr>
          <w:trHeight w:val="315"/>
        </w:trPr>
        <w:tc>
          <w:tcPr>
            <w:tcW w:w="1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AB4E1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9F307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D44D6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691CC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040099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A97BDFA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601C3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54997F16" w14:textId="77777777" w:rsidTr="008C3576">
        <w:trPr>
          <w:trHeight w:val="315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D650729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Мобильная группа 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09161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5F5C7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2AE54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4A5525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7F36C0F3" w14:textId="77A70A7D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68F83E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  <w:p w14:paraId="729534F8" w14:textId="64B15078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6E7695" w14:textId="5A1B9F87" w:rsidR="00490D8E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  <w:p w14:paraId="611DF053" w14:textId="33082489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0D8E" w:rsidRPr="003341DE" w14:paraId="4579D76B" w14:textId="77777777" w:rsidTr="008C3576">
        <w:trPr>
          <w:trHeight w:val="315"/>
        </w:trPr>
        <w:tc>
          <w:tcPr>
            <w:tcW w:w="126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AD4E27" w14:textId="77777777" w:rsidR="00490D8E" w:rsidRPr="003341DE" w:rsidRDefault="00490D8E" w:rsidP="00490D8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BFBDE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A5B5A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F4E28" w14:textId="77777777" w:rsidR="00490D8E" w:rsidRPr="003341DE" w:rsidRDefault="00490D8E" w:rsidP="00490D8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D632CB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C675C8E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4568003" w14:textId="77777777" w:rsidR="00490D8E" w:rsidRPr="00B502F7" w:rsidRDefault="00490D8E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3576" w:rsidRPr="003341DE" w14:paraId="7C6F9CCA" w14:textId="77777777" w:rsidTr="008C3576">
        <w:trPr>
          <w:trHeight w:val="284"/>
        </w:trPr>
        <w:tc>
          <w:tcPr>
            <w:tcW w:w="126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502C1" w14:textId="44201E0C" w:rsidR="008C3576" w:rsidRDefault="008C3576" w:rsidP="008C35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Мобильная группа 3</w:t>
            </w:r>
          </w:p>
          <w:p w14:paraId="38EC6D11" w14:textId="77777777" w:rsidR="008C3576" w:rsidRPr="003341DE" w:rsidRDefault="008C3576" w:rsidP="008C35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0F5DF" w14:textId="29DE6285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C35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55DE7" w14:textId="73CC9F5D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70445B" w14:textId="0C0AABCC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FB1DF1" w14:textId="00334EFF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686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B879F2" w14:textId="4B6A4A4D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670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2B191F" w14:textId="4A57F2F9" w:rsidR="008C3576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</w:tc>
      </w:tr>
      <w:tr w:rsidR="008C3576" w:rsidRPr="003341DE" w14:paraId="3EDC31A7" w14:textId="77777777" w:rsidTr="008C3576">
        <w:trPr>
          <w:trHeight w:val="102"/>
        </w:trPr>
        <w:tc>
          <w:tcPr>
            <w:tcW w:w="126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3FA1AF" w14:textId="77777777" w:rsidR="008C3576" w:rsidRDefault="008C3576" w:rsidP="008C35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A7CDB" w14:textId="255DE9B0" w:rsidR="008C3576" w:rsidRPr="008C3576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C35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4C5EF" w14:textId="00FA99D1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A3CB7" w14:textId="19EC9BE8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A67F89E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B9B1D2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BE798C2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3576" w:rsidRPr="003341DE" w14:paraId="107F64B6" w14:textId="77777777" w:rsidTr="008C3576">
        <w:trPr>
          <w:trHeight w:val="315"/>
        </w:trPr>
        <w:tc>
          <w:tcPr>
            <w:tcW w:w="1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A0606" w14:textId="77777777" w:rsidR="008C3576" w:rsidRPr="003341DE" w:rsidRDefault="008C3576" w:rsidP="008C35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КПП 1 (проходная промбазы)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1270" w14:textId="7777777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E08B6" w14:textId="7777777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0688" w14:textId="3646574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3B185D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  <w:p w14:paraId="5F947622" w14:textId="56E6904F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FB6475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  <w:p w14:paraId="5D84D150" w14:textId="042296AF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C2CCB4" w14:textId="66DA7DC7" w:rsidR="008C3576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</w:t>
            </w:r>
          </w:p>
          <w:p w14:paraId="4B5ED788" w14:textId="7049AEC6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3576" w:rsidRPr="003341DE" w14:paraId="1C4BAE7B" w14:textId="77777777" w:rsidTr="008C3576">
        <w:trPr>
          <w:trHeight w:val="315"/>
        </w:trPr>
        <w:tc>
          <w:tcPr>
            <w:tcW w:w="1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7479A" w14:textId="77777777" w:rsidR="008C3576" w:rsidRPr="003341DE" w:rsidRDefault="008C3576" w:rsidP="008C357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9C3E" w14:textId="7777777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ночь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099F8" w14:textId="7777777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F8658" w14:textId="61E4E537" w:rsidR="008C3576" w:rsidRPr="003341DE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F19E98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5E0D64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348127" w14:textId="77777777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3576" w:rsidRPr="003341DE" w14:paraId="3A04EC10" w14:textId="77777777" w:rsidTr="008C3576">
        <w:trPr>
          <w:trHeight w:val="315"/>
        </w:trPr>
        <w:tc>
          <w:tcPr>
            <w:tcW w:w="1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15B29" w14:textId="77777777" w:rsidR="008C3576" w:rsidRPr="003341DE" w:rsidRDefault="008C3576" w:rsidP="008C357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3341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C2E964" w14:textId="77777777" w:rsidR="008C3576" w:rsidRPr="003341DE" w:rsidRDefault="008C3576" w:rsidP="008C3576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095B1" w14:textId="77777777" w:rsidR="008C3576" w:rsidRPr="003341DE" w:rsidRDefault="008C3576" w:rsidP="008C3576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FB8497" w14:textId="77777777" w:rsidR="008C3576" w:rsidRPr="003341DE" w:rsidRDefault="008C3576" w:rsidP="008C3576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</w:pPr>
            <w:r w:rsidRPr="003341DE">
              <w:rPr>
                <w:rFonts w:ascii="Calibri" w:eastAsia="Times New Roman" w:hAnsi="Calibri" w:cs="Calibri"/>
                <w:color w:val="auto"/>
                <w:sz w:val="22"/>
                <w:szCs w:val="22"/>
                <w:lang w:val="ru-RU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1A4DCE" w14:textId="72E7D663" w:rsidR="008C3576" w:rsidRPr="00B502F7" w:rsidRDefault="008C3576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r w:rsidR="006838BC"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278D1C" w14:textId="558BBAFC" w:rsidR="008C3576" w:rsidRPr="00B502F7" w:rsidRDefault="006838BC" w:rsidP="008C357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D4AA1" w14:textId="3A0904C0" w:rsidR="008C3576" w:rsidRPr="00B502F7" w:rsidRDefault="00AE0485" w:rsidP="008C3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B502F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100</w:t>
            </w:r>
          </w:p>
        </w:tc>
      </w:tr>
      <w:bookmarkEnd w:id="8"/>
    </w:tbl>
    <w:p w14:paraId="70835DB6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AAEF70A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5483870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EA9F9A0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DA6044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9ABF530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4E9D5CE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39BC0F7C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7EAAE51B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7D242D93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6FF5487A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2FEA55B3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4BE684BA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657E9F19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45AA5F85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341F3833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2CBBCFED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3C2470F1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5D0DB014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7128E9FF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49A5C9B5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114264C5" w14:textId="77777777" w:rsidR="00FB445A" w:rsidRDefault="00FB445A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6E8A05BB" w14:textId="77777777" w:rsidR="00FB445A" w:rsidRDefault="00FB445A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50B2ABBD" w14:textId="3B20A5EB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Приложение №2</w:t>
      </w:r>
      <w:r w:rsidRPr="0017341F">
        <w:rPr>
          <w:rFonts w:ascii="Times New Roman" w:hAnsi="Times New Roman" w:cs="Times New Roman"/>
          <w:b/>
          <w:lang w:val="ru-RU"/>
        </w:rPr>
        <w:t xml:space="preserve"> </w:t>
      </w:r>
    </w:p>
    <w:p w14:paraId="717340A2" w14:textId="77777777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 w:rsidRPr="0017341F">
        <w:rPr>
          <w:rFonts w:ascii="Times New Roman" w:hAnsi="Times New Roman" w:cs="Times New Roman"/>
          <w:b/>
          <w:lang w:val="ru-RU"/>
        </w:rPr>
        <w:t>к технической спецификации</w:t>
      </w:r>
    </w:p>
    <w:p w14:paraId="6D8371EC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6B65A4D" w14:textId="77777777" w:rsidR="008C3E06" w:rsidRDefault="008C3E06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515"/>
        <w:gridCol w:w="2048"/>
      </w:tblGrid>
      <w:tr w:rsidR="008C3E06" w:rsidRPr="008B2448" w14:paraId="47D81531" w14:textId="77777777" w:rsidTr="00C23821">
        <w:tc>
          <w:tcPr>
            <w:tcW w:w="531" w:type="dxa"/>
          </w:tcPr>
          <w:p w14:paraId="7CB327A4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4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5" w:type="dxa"/>
          </w:tcPr>
          <w:p w14:paraId="0004BF76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448">
              <w:rPr>
                <w:rFonts w:ascii="Times New Roman" w:hAnsi="Times New Roman"/>
                <w:b/>
                <w:sz w:val="24"/>
                <w:szCs w:val="24"/>
              </w:rPr>
              <w:t>Тип нарушения</w:t>
            </w:r>
          </w:p>
        </w:tc>
        <w:tc>
          <w:tcPr>
            <w:tcW w:w="2048" w:type="dxa"/>
          </w:tcPr>
          <w:p w14:paraId="5131AF2A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448">
              <w:rPr>
                <w:rFonts w:ascii="Times New Roman" w:hAnsi="Times New Roman"/>
                <w:b/>
                <w:sz w:val="24"/>
                <w:szCs w:val="24"/>
              </w:rPr>
              <w:t>Размер штрафа</w:t>
            </w:r>
          </w:p>
          <w:p w14:paraId="7A19B8EB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448">
              <w:rPr>
                <w:rFonts w:ascii="Times New Roman" w:hAnsi="Times New Roman"/>
                <w:b/>
                <w:sz w:val="24"/>
                <w:szCs w:val="24"/>
              </w:rPr>
              <w:t>(в МРП)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C3E06" w:rsidRPr="008B2448" w14:paraId="3194E3CA" w14:textId="77777777" w:rsidTr="00C23821">
        <w:tc>
          <w:tcPr>
            <w:tcW w:w="531" w:type="dxa"/>
          </w:tcPr>
          <w:p w14:paraId="47B1E286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0E4C13D6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Факт самовольного внесения изменений и дополнений персоналом Исполнителя в выданные Заказчиком пропускные документы на автотранспорт и персонал</w:t>
            </w:r>
          </w:p>
        </w:tc>
        <w:tc>
          <w:tcPr>
            <w:tcW w:w="2048" w:type="dxa"/>
          </w:tcPr>
          <w:p w14:paraId="17A1B476" w14:textId="76BD6CC0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5A82448E" w14:textId="77777777" w:rsidTr="00C23821">
        <w:tc>
          <w:tcPr>
            <w:tcW w:w="531" w:type="dxa"/>
          </w:tcPr>
          <w:p w14:paraId="37F39CD1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17D3CF00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Факт нахождения посторонних лиц на территории и объектах Заказчика без разрешительных документов</w:t>
            </w:r>
          </w:p>
        </w:tc>
        <w:tc>
          <w:tcPr>
            <w:tcW w:w="2048" w:type="dxa"/>
          </w:tcPr>
          <w:p w14:paraId="33B8FB02" w14:textId="77099835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272A8852" w14:textId="77777777" w:rsidTr="00C23821">
        <w:tc>
          <w:tcPr>
            <w:tcW w:w="531" w:type="dxa"/>
          </w:tcPr>
          <w:p w14:paraId="528CEAB4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0314E38C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A39">
              <w:rPr>
                <w:rFonts w:ascii="Times New Roman" w:hAnsi="Times New Roman"/>
                <w:sz w:val="24"/>
                <w:szCs w:val="24"/>
              </w:rPr>
              <w:t>Факт нахождения персонала Исполнителя на охраняемом объекте Заказчика в состоянии алкогольного,</w:t>
            </w:r>
            <w:r w:rsidRPr="008B2448">
              <w:rPr>
                <w:rFonts w:ascii="Times New Roman" w:hAnsi="Times New Roman"/>
                <w:sz w:val="24"/>
                <w:szCs w:val="24"/>
              </w:rPr>
              <w:t xml:space="preserve"> наркотического, психотропного, </w:t>
            </w:r>
            <w:proofErr w:type="spellStart"/>
            <w:r w:rsidRPr="008B2448">
              <w:rPr>
                <w:rFonts w:ascii="Times New Roman" w:hAnsi="Times New Roman"/>
                <w:sz w:val="24"/>
                <w:szCs w:val="24"/>
              </w:rPr>
              <w:t>токсиманического</w:t>
            </w:r>
            <w:proofErr w:type="spellEnd"/>
            <w:r w:rsidRPr="008B2448">
              <w:rPr>
                <w:rFonts w:ascii="Times New Roman" w:hAnsi="Times New Roman"/>
                <w:sz w:val="24"/>
                <w:szCs w:val="24"/>
              </w:rPr>
              <w:t xml:space="preserve"> опьянения (их аналогов), в том числе в случаях употребления в течение рабочего дня веществ, вызывающих состояние алкогольного, наркотического, </w:t>
            </w:r>
            <w:proofErr w:type="spellStart"/>
            <w:r w:rsidRPr="008B2448">
              <w:rPr>
                <w:rFonts w:ascii="Times New Roman" w:hAnsi="Times New Roman"/>
                <w:sz w:val="24"/>
                <w:szCs w:val="24"/>
              </w:rPr>
              <w:t>токсиманического</w:t>
            </w:r>
            <w:proofErr w:type="spellEnd"/>
            <w:r w:rsidRPr="008B2448">
              <w:rPr>
                <w:rFonts w:ascii="Times New Roman" w:hAnsi="Times New Roman"/>
                <w:sz w:val="24"/>
                <w:szCs w:val="24"/>
              </w:rPr>
              <w:t xml:space="preserve"> опьянения (их аналогов)</w:t>
            </w:r>
          </w:p>
        </w:tc>
        <w:tc>
          <w:tcPr>
            <w:tcW w:w="2048" w:type="dxa"/>
          </w:tcPr>
          <w:p w14:paraId="536A1167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3E06" w:rsidRPr="008B2448" w14:paraId="7AC256C1" w14:textId="77777777" w:rsidTr="00C23821">
        <w:tc>
          <w:tcPr>
            <w:tcW w:w="531" w:type="dxa"/>
          </w:tcPr>
          <w:p w14:paraId="25BC6B7C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487448A4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 xml:space="preserve">Факт провоза (проноса) на охраняемый объект Заказчика веществ, вызывающих состояние алкогольного, наркотического, </w:t>
            </w:r>
            <w:proofErr w:type="spellStart"/>
            <w:r w:rsidRPr="008B2448">
              <w:rPr>
                <w:rFonts w:ascii="Times New Roman" w:hAnsi="Times New Roman"/>
                <w:sz w:val="24"/>
                <w:szCs w:val="24"/>
              </w:rPr>
              <w:t>токсиманического</w:t>
            </w:r>
            <w:proofErr w:type="spellEnd"/>
            <w:r w:rsidRPr="008B2448">
              <w:rPr>
                <w:rFonts w:ascii="Times New Roman" w:hAnsi="Times New Roman"/>
                <w:sz w:val="24"/>
                <w:szCs w:val="24"/>
              </w:rPr>
              <w:t xml:space="preserve"> опьянения (их аналогов)</w:t>
            </w:r>
          </w:p>
        </w:tc>
        <w:tc>
          <w:tcPr>
            <w:tcW w:w="2048" w:type="dxa"/>
          </w:tcPr>
          <w:p w14:paraId="30139831" w14:textId="77777777" w:rsidR="008C3E06" w:rsidRPr="008B2448" w:rsidRDefault="008C3E06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3E06" w:rsidRPr="008B2448" w14:paraId="4E465C62" w14:textId="77777777" w:rsidTr="00C23821">
        <w:tc>
          <w:tcPr>
            <w:tcW w:w="531" w:type="dxa"/>
          </w:tcPr>
          <w:p w14:paraId="0C872AD8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8835658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Факт необеспечения сохранности служебной документации персоналом Исполнителя</w:t>
            </w:r>
          </w:p>
        </w:tc>
        <w:tc>
          <w:tcPr>
            <w:tcW w:w="2048" w:type="dxa"/>
          </w:tcPr>
          <w:p w14:paraId="21943873" w14:textId="66973E4C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3C2FBFB1" w14:textId="77777777" w:rsidTr="00C23821">
        <w:tc>
          <w:tcPr>
            <w:tcW w:w="531" w:type="dxa"/>
          </w:tcPr>
          <w:p w14:paraId="7C52F5D0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15AD2114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Нарушение правил ношения формы одежды, экипировки (оружие, средства связи и наблюдения), отсутствие бейджа</w:t>
            </w:r>
          </w:p>
        </w:tc>
        <w:tc>
          <w:tcPr>
            <w:tcW w:w="2048" w:type="dxa"/>
          </w:tcPr>
          <w:p w14:paraId="2DDAC120" w14:textId="04297CD3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D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37B0D233" w14:textId="77777777" w:rsidTr="00C23821">
        <w:tc>
          <w:tcPr>
            <w:tcW w:w="531" w:type="dxa"/>
          </w:tcPr>
          <w:p w14:paraId="0ED9C5B1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5381C95A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Отсутствие сотрудника охраны на службе (посту)</w:t>
            </w:r>
          </w:p>
        </w:tc>
        <w:tc>
          <w:tcPr>
            <w:tcW w:w="2048" w:type="dxa"/>
          </w:tcPr>
          <w:p w14:paraId="3516686C" w14:textId="2D792B4C" w:rsidR="008C3E06" w:rsidRPr="008B2448" w:rsidRDefault="00490D8E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3E06" w:rsidRPr="008B2448" w14:paraId="131A42D3" w14:textId="77777777" w:rsidTr="00C23821">
        <w:tc>
          <w:tcPr>
            <w:tcW w:w="531" w:type="dxa"/>
          </w:tcPr>
          <w:p w14:paraId="157CB5A3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6C50F026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 xml:space="preserve">Отсутствие мобильной группы на линии/отклонение от маршрута </w:t>
            </w:r>
          </w:p>
        </w:tc>
        <w:tc>
          <w:tcPr>
            <w:tcW w:w="2048" w:type="dxa"/>
          </w:tcPr>
          <w:p w14:paraId="7819DC02" w14:textId="113CFA1B" w:rsidR="008C3E06" w:rsidRPr="008B2448" w:rsidRDefault="00490D8E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3E06" w:rsidRPr="008B2448" w14:paraId="18A5A7A8" w14:textId="77777777" w:rsidTr="00C23821">
        <w:tc>
          <w:tcPr>
            <w:tcW w:w="531" w:type="dxa"/>
          </w:tcPr>
          <w:p w14:paraId="71824322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2D566F2E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Сон на посту</w:t>
            </w:r>
          </w:p>
        </w:tc>
        <w:tc>
          <w:tcPr>
            <w:tcW w:w="2048" w:type="dxa"/>
          </w:tcPr>
          <w:p w14:paraId="67F40D0D" w14:textId="757360CE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D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1A121228" w14:textId="77777777" w:rsidTr="00C23821">
        <w:tc>
          <w:tcPr>
            <w:tcW w:w="531" w:type="dxa"/>
          </w:tcPr>
          <w:p w14:paraId="261D9C25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58FBEF30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Нарушение требований пропускного режима</w:t>
            </w:r>
          </w:p>
        </w:tc>
        <w:tc>
          <w:tcPr>
            <w:tcW w:w="2048" w:type="dxa"/>
          </w:tcPr>
          <w:p w14:paraId="5413E3AC" w14:textId="03CDC61A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D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4301B213" w14:textId="77777777" w:rsidTr="00C23821">
        <w:tc>
          <w:tcPr>
            <w:tcW w:w="531" w:type="dxa"/>
          </w:tcPr>
          <w:p w14:paraId="424F45BF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6339995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Присутствие посторонних лиц на посту или охраняемом объекте Заказчика</w:t>
            </w:r>
          </w:p>
        </w:tc>
        <w:tc>
          <w:tcPr>
            <w:tcW w:w="2048" w:type="dxa"/>
          </w:tcPr>
          <w:p w14:paraId="3497EA3B" w14:textId="0AFB6116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D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358B5EF1" w14:textId="77777777" w:rsidTr="00C23821">
        <w:tc>
          <w:tcPr>
            <w:tcW w:w="531" w:type="dxa"/>
          </w:tcPr>
          <w:p w14:paraId="3319582C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6E585E95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Внеслужебное использование мультимедийных устройств на посту</w:t>
            </w:r>
          </w:p>
        </w:tc>
        <w:tc>
          <w:tcPr>
            <w:tcW w:w="2048" w:type="dxa"/>
          </w:tcPr>
          <w:p w14:paraId="4F3168B9" w14:textId="676DDA9D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D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48E736AF" w14:textId="77777777" w:rsidTr="00C23821">
        <w:tc>
          <w:tcPr>
            <w:tcW w:w="531" w:type="dxa"/>
          </w:tcPr>
          <w:p w14:paraId="3EC6264F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52B8679C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Несвоевременное (свыше 30 минут) информирование о происшествиях на охраняемых объектах</w:t>
            </w:r>
          </w:p>
        </w:tc>
        <w:tc>
          <w:tcPr>
            <w:tcW w:w="2048" w:type="dxa"/>
          </w:tcPr>
          <w:p w14:paraId="076BAD62" w14:textId="74BC1CA4" w:rsidR="008C3E06" w:rsidRPr="00942E00" w:rsidRDefault="00490D8E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3E06" w:rsidRPr="008B2448" w14:paraId="3D8BD475" w14:textId="77777777" w:rsidTr="00C23821">
        <w:tc>
          <w:tcPr>
            <w:tcW w:w="531" w:type="dxa"/>
          </w:tcPr>
          <w:p w14:paraId="6929A63F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DDBB472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Нарушение общественного порядка (правил внутреннего распорядка) в зданиях и помещениях Заказчика</w:t>
            </w:r>
          </w:p>
        </w:tc>
        <w:tc>
          <w:tcPr>
            <w:tcW w:w="2048" w:type="dxa"/>
          </w:tcPr>
          <w:p w14:paraId="70A67964" w14:textId="55E26A00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5A481BC3" w14:textId="77777777" w:rsidTr="00C23821">
        <w:tc>
          <w:tcPr>
            <w:tcW w:w="531" w:type="dxa"/>
          </w:tcPr>
          <w:p w14:paraId="38627255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3C8FAF3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Курение на посту или курение на территории охраняемого объекта в неустановленных местах</w:t>
            </w:r>
          </w:p>
        </w:tc>
        <w:tc>
          <w:tcPr>
            <w:tcW w:w="2048" w:type="dxa"/>
          </w:tcPr>
          <w:p w14:paraId="40500E79" w14:textId="0362E0CD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E06" w:rsidRPr="008B2448" w14:paraId="0563CE66" w14:textId="77777777" w:rsidTr="00C23821">
        <w:tc>
          <w:tcPr>
            <w:tcW w:w="531" w:type="dxa"/>
          </w:tcPr>
          <w:p w14:paraId="1B5DDF95" w14:textId="77777777" w:rsidR="008C3E06" w:rsidRPr="008B2448" w:rsidRDefault="008C3E06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B572580" w14:textId="77777777" w:rsidR="008C3E06" w:rsidRPr="008B2448" w:rsidRDefault="008C3E06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48">
              <w:rPr>
                <w:rFonts w:ascii="Times New Roman" w:hAnsi="Times New Roman"/>
                <w:sz w:val="24"/>
                <w:szCs w:val="24"/>
              </w:rPr>
              <w:t>Применение автомобиля оперативной мобильной группы не по назначению</w:t>
            </w:r>
          </w:p>
        </w:tc>
        <w:tc>
          <w:tcPr>
            <w:tcW w:w="2048" w:type="dxa"/>
          </w:tcPr>
          <w:p w14:paraId="59469F8D" w14:textId="31D5923B" w:rsidR="008C3E06" w:rsidRPr="008B2448" w:rsidRDefault="00FB445A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3E06" w:rsidRPr="008B24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0DD3" w:rsidRPr="008B2448" w14:paraId="53F1DF6C" w14:textId="77777777" w:rsidTr="00C23821">
        <w:tc>
          <w:tcPr>
            <w:tcW w:w="531" w:type="dxa"/>
          </w:tcPr>
          <w:p w14:paraId="6066D0CA" w14:textId="77777777" w:rsidR="002F0DD3" w:rsidRPr="008B2448" w:rsidRDefault="002F0DD3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6364CC24" w14:textId="41064A8A" w:rsidR="002F0DD3" w:rsidRPr="008B2448" w:rsidRDefault="002F0DD3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графика либо неисполнение графика профилактических и учебных мероприятии по обучению персонала технике осмотра помещений и выявлению возможных мест закладки взрывных устройств.</w:t>
            </w:r>
          </w:p>
        </w:tc>
        <w:tc>
          <w:tcPr>
            <w:tcW w:w="2048" w:type="dxa"/>
          </w:tcPr>
          <w:p w14:paraId="2CF87D76" w14:textId="484FEE68" w:rsidR="002F0DD3" w:rsidRPr="008B2448" w:rsidRDefault="009C7E9D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F0DD3" w:rsidRPr="008B2448" w14:paraId="2BFD198A" w14:textId="77777777" w:rsidTr="00C23821">
        <w:tc>
          <w:tcPr>
            <w:tcW w:w="531" w:type="dxa"/>
          </w:tcPr>
          <w:p w14:paraId="65ABBCA6" w14:textId="77777777" w:rsidR="002F0DD3" w:rsidRPr="008B2448" w:rsidRDefault="002F0DD3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0871295D" w14:textId="16173E0E" w:rsidR="002F0DD3" w:rsidRDefault="00E16462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плана либо неисполнение плана по отработке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терроризма.</w:t>
            </w:r>
          </w:p>
        </w:tc>
        <w:tc>
          <w:tcPr>
            <w:tcW w:w="2048" w:type="dxa"/>
          </w:tcPr>
          <w:p w14:paraId="784C8E54" w14:textId="1AF9089C" w:rsidR="002F0DD3" w:rsidRDefault="009C7E9D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9C7E9D" w:rsidRPr="008B2448" w14:paraId="60B8B038" w14:textId="77777777" w:rsidTr="00C23821">
        <w:tc>
          <w:tcPr>
            <w:tcW w:w="531" w:type="dxa"/>
          </w:tcPr>
          <w:p w14:paraId="073C05EA" w14:textId="77777777" w:rsidR="009C7E9D" w:rsidRPr="008B2448" w:rsidRDefault="009C7E9D" w:rsidP="00C23821">
            <w:pPr>
              <w:pStyle w:val="af2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</w:tcPr>
          <w:p w14:paraId="24BB9E67" w14:textId="5BA3D52F" w:rsidR="009C7E9D" w:rsidRDefault="009C7E9D" w:rsidP="00C2382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r w:rsidRPr="009C7E9D">
              <w:rPr>
                <w:rFonts w:ascii="Times New Roman" w:hAnsi="Times New Roman"/>
                <w:sz w:val="24"/>
                <w:szCs w:val="24"/>
              </w:rPr>
              <w:t>Прибор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7E9D">
              <w:rPr>
                <w:rFonts w:ascii="Times New Roman" w:hAnsi="Times New Roman"/>
                <w:sz w:val="24"/>
                <w:szCs w:val="24"/>
              </w:rPr>
              <w:t xml:space="preserve"> GPS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транспортных средствах для </w:t>
            </w:r>
            <w:r w:rsidRPr="009C7E9D"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мобильной группы</w:t>
            </w:r>
            <w:r w:rsidRPr="009C7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4CB89854" w14:textId="63B00819" w:rsidR="009C7E9D" w:rsidRDefault="009C7E9D" w:rsidP="00C2382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60F1E14A" w14:textId="77777777" w:rsidR="008C3E06" w:rsidRDefault="008C3E06">
      <w:pPr>
        <w:rPr>
          <w:lang w:val="ru-RU"/>
        </w:rPr>
      </w:pPr>
    </w:p>
    <w:p w14:paraId="3A5CC39A" w14:textId="77777777" w:rsidR="008C3E06" w:rsidRDefault="008C3E06">
      <w:pPr>
        <w:rPr>
          <w:lang w:val="ru-RU"/>
        </w:rPr>
      </w:pPr>
    </w:p>
    <w:p w14:paraId="13C8BE1E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17325034" w14:textId="77777777" w:rsidR="008C3E06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</w:p>
    <w:p w14:paraId="0050D769" w14:textId="77777777" w:rsidR="008C3E06" w:rsidRDefault="008C3E06" w:rsidP="00FB445A">
      <w:pPr>
        <w:rPr>
          <w:rFonts w:ascii="Times New Roman" w:hAnsi="Times New Roman" w:cs="Times New Roman"/>
          <w:b/>
          <w:lang w:val="ru-RU"/>
        </w:rPr>
      </w:pPr>
    </w:p>
    <w:p w14:paraId="04561F9A" w14:textId="77777777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Приложение №3</w:t>
      </w:r>
      <w:r w:rsidRPr="0017341F">
        <w:rPr>
          <w:rFonts w:ascii="Times New Roman" w:hAnsi="Times New Roman" w:cs="Times New Roman"/>
          <w:b/>
          <w:lang w:val="ru-RU"/>
        </w:rPr>
        <w:t xml:space="preserve"> </w:t>
      </w:r>
    </w:p>
    <w:p w14:paraId="7706FC69" w14:textId="77777777" w:rsidR="008C3E06" w:rsidRPr="0017341F" w:rsidRDefault="008C3E06" w:rsidP="008C3E06">
      <w:pPr>
        <w:jc w:val="right"/>
        <w:rPr>
          <w:rFonts w:ascii="Times New Roman" w:hAnsi="Times New Roman" w:cs="Times New Roman"/>
          <w:b/>
          <w:lang w:val="ru-RU"/>
        </w:rPr>
      </w:pPr>
      <w:r w:rsidRPr="0017341F">
        <w:rPr>
          <w:rFonts w:ascii="Times New Roman" w:hAnsi="Times New Roman" w:cs="Times New Roman"/>
          <w:b/>
          <w:lang w:val="ru-RU"/>
        </w:rPr>
        <w:t>к технической спецификации</w:t>
      </w:r>
    </w:p>
    <w:p w14:paraId="620E3215" w14:textId="77777777" w:rsidR="008C3E06" w:rsidRDefault="008C3E06">
      <w:pPr>
        <w:rPr>
          <w:lang w:val="ru-RU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6487"/>
        <w:gridCol w:w="1417"/>
        <w:gridCol w:w="2268"/>
      </w:tblGrid>
      <w:tr w:rsidR="008C3E06" w:rsidRPr="008B2448" w14:paraId="00A7392E" w14:textId="77777777" w:rsidTr="00C23821">
        <w:tc>
          <w:tcPr>
            <w:tcW w:w="6487" w:type="dxa"/>
          </w:tcPr>
          <w:p w14:paraId="55A43A8D" w14:textId="77777777" w:rsidR="008C3E06" w:rsidRPr="008B2448" w:rsidRDefault="008C3E06" w:rsidP="00C2382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186714C8" w14:textId="77777777" w:rsidR="008C3E06" w:rsidRPr="008B2448" w:rsidRDefault="008C3E06" w:rsidP="00C2382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268" w:type="dxa"/>
          </w:tcPr>
          <w:p w14:paraId="4595032A" w14:textId="77777777" w:rsidR="008C3E06" w:rsidRPr="008B2448" w:rsidRDefault="008C3E06" w:rsidP="00C238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C3E06" w:rsidRPr="008B2448" w14:paraId="58E2DAE7" w14:textId="77777777" w:rsidTr="00C23821">
        <w:tc>
          <w:tcPr>
            <w:tcW w:w="6487" w:type="dxa"/>
          </w:tcPr>
          <w:p w14:paraId="2A4941CD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Оружие огнестрельное с комплектом патронов (ружье)</w:t>
            </w:r>
          </w:p>
        </w:tc>
        <w:tc>
          <w:tcPr>
            <w:tcW w:w="1417" w:type="dxa"/>
          </w:tcPr>
          <w:p w14:paraId="576E0FC4" w14:textId="6039C3A3" w:rsidR="008C3E06" w:rsidRPr="00837F42" w:rsidRDefault="006838BC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="008C3E06" w:rsidRPr="00837F4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68" w:type="dxa"/>
          </w:tcPr>
          <w:p w14:paraId="345FC3AF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смены</w:t>
            </w:r>
          </w:p>
        </w:tc>
      </w:tr>
      <w:tr w:rsidR="008C3E06" w:rsidRPr="008B2448" w14:paraId="14182FEF" w14:textId="77777777" w:rsidTr="00C23821">
        <w:tc>
          <w:tcPr>
            <w:tcW w:w="6487" w:type="dxa"/>
          </w:tcPr>
          <w:p w14:paraId="11F4B0F4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 xml:space="preserve">Оружие </w:t>
            </w:r>
            <w:proofErr w:type="gramStart"/>
            <w:r w:rsidRPr="008B2448">
              <w:rPr>
                <w:rFonts w:ascii="Times New Roman" w:hAnsi="Times New Roman" w:cs="Times New Roman"/>
              </w:rPr>
              <w:t>огнестрельное  с</w:t>
            </w:r>
            <w:proofErr w:type="gramEnd"/>
            <w:r w:rsidRPr="008B2448">
              <w:rPr>
                <w:rFonts w:ascii="Times New Roman" w:hAnsi="Times New Roman" w:cs="Times New Roman"/>
              </w:rPr>
              <w:t xml:space="preserve"> комплектом патронов (пистолет)</w:t>
            </w:r>
          </w:p>
        </w:tc>
        <w:tc>
          <w:tcPr>
            <w:tcW w:w="1417" w:type="dxa"/>
          </w:tcPr>
          <w:p w14:paraId="73353CBB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68" w:type="dxa"/>
          </w:tcPr>
          <w:p w14:paraId="5C67C5B2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супервайзеров</w:t>
            </w:r>
          </w:p>
        </w:tc>
      </w:tr>
      <w:tr w:rsidR="008C3E06" w:rsidRPr="008B2448" w14:paraId="72E9882D" w14:textId="77777777" w:rsidTr="00C23821">
        <w:tc>
          <w:tcPr>
            <w:tcW w:w="6487" w:type="dxa"/>
          </w:tcPr>
          <w:p w14:paraId="7EF3975F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Травматическое оружие с комплектом патронов (пистолета)</w:t>
            </w:r>
          </w:p>
        </w:tc>
        <w:tc>
          <w:tcPr>
            <w:tcW w:w="1417" w:type="dxa"/>
          </w:tcPr>
          <w:p w14:paraId="62031683" w14:textId="44AE80B5" w:rsidR="008C3E06" w:rsidRPr="00837F42" w:rsidRDefault="00E469BF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6</w:t>
            </w:r>
            <w:r w:rsidR="008C3E06" w:rsidRPr="00837F4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68" w:type="dxa"/>
          </w:tcPr>
          <w:p w14:paraId="2B839B4C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смены</w:t>
            </w:r>
          </w:p>
        </w:tc>
      </w:tr>
      <w:tr w:rsidR="008C3E06" w:rsidRPr="008B2448" w14:paraId="6CD8B371" w14:textId="77777777" w:rsidTr="00C23821">
        <w:tc>
          <w:tcPr>
            <w:tcW w:w="6487" w:type="dxa"/>
          </w:tcPr>
          <w:p w14:paraId="041A10D3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Палка резиновая в комплекте (ПР)</w:t>
            </w:r>
          </w:p>
        </w:tc>
        <w:tc>
          <w:tcPr>
            <w:tcW w:w="1417" w:type="dxa"/>
          </w:tcPr>
          <w:p w14:paraId="77042679" w14:textId="05E53619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1</w:t>
            </w:r>
            <w:r w:rsidR="00E469BF" w:rsidRPr="00837F42">
              <w:rPr>
                <w:rFonts w:ascii="Times New Roman" w:hAnsi="Times New Roman" w:cs="Times New Roman"/>
                <w:lang w:val="ru-RU"/>
              </w:rPr>
              <w:t>4</w:t>
            </w:r>
            <w:r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7544D628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смены</w:t>
            </w:r>
          </w:p>
        </w:tc>
      </w:tr>
      <w:tr w:rsidR="008C3E06" w:rsidRPr="008B2448" w14:paraId="02607086" w14:textId="77777777" w:rsidTr="00C23821">
        <w:tc>
          <w:tcPr>
            <w:tcW w:w="6487" w:type="dxa"/>
          </w:tcPr>
          <w:p w14:paraId="5068DA14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Металлодетектор</w:t>
            </w:r>
          </w:p>
        </w:tc>
        <w:tc>
          <w:tcPr>
            <w:tcW w:w="1417" w:type="dxa"/>
          </w:tcPr>
          <w:p w14:paraId="61831DFC" w14:textId="262AABD5" w:rsidR="008C3E06" w:rsidRPr="00837F42" w:rsidRDefault="00E469BF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 xml:space="preserve">6 </w:t>
            </w:r>
            <w:r w:rsidR="008C3E06"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7E223BE3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КПП</w:t>
            </w:r>
          </w:p>
        </w:tc>
      </w:tr>
      <w:tr w:rsidR="008C3E06" w:rsidRPr="008B2448" w14:paraId="22D7FD75" w14:textId="77777777" w:rsidTr="00C23821">
        <w:tc>
          <w:tcPr>
            <w:tcW w:w="6487" w:type="dxa"/>
          </w:tcPr>
          <w:p w14:paraId="48C97E4D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Бронежилеты 2-го класса защиты</w:t>
            </w:r>
          </w:p>
        </w:tc>
        <w:tc>
          <w:tcPr>
            <w:tcW w:w="1417" w:type="dxa"/>
          </w:tcPr>
          <w:p w14:paraId="74FF1D99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13</w:t>
            </w:r>
            <w:r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7A1F6E50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смены</w:t>
            </w:r>
          </w:p>
        </w:tc>
      </w:tr>
      <w:tr w:rsidR="008C3E06" w:rsidRPr="008B2448" w14:paraId="68C0FF99" w14:textId="77777777" w:rsidTr="00C23821">
        <w:tc>
          <w:tcPr>
            <w:tcW w:w="6487" w:type="dxa"/>
          </w:tcPr>
          <w:p w14:paraId="532337DC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Бинокли</w:t>
            </w:r>
          </w:p>
        </w:tc>
        <w:tc>
          <w:tcPr>
            <w:tcW w:w="1417" w:type="dxa"/>
          </w:tcPr>
          <w:p w14:paraId="0922E245" w14:textId="2AB11BEA" w:rsidR="008C3E06" w:rsidRPr="00837F42" w:rsidRDefault="00E469BF" w:rsidP="00C23821">
            <w:pPr>
              <w:jc w:val="both"/>
              <w:rPr>
                <w:rFonts w:ascii="Times New Roman" w:hAnsi="Times New Roman" w:cs="Times New Roman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="008C3E06"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1A4F2166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ОМГ</w:t>
            </w:r>
          </w:p>
        </w:tc>
      </w:tr>
      <w:tr w:rsidR="008C3E06" w:rsidRPr="008B2448" w14:paraId="1829E39F" w14:textId="77777777" w:rsidTr="00C23821">
        <w:tc>
          <w:tcPr>
            <w:tcW w:w="6487" w:type="dxa"/>
          </w:tcPr>
          <w:p w14:paraId="4F1A7D9A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Приборы ночного видения</w:t>
            </w:r>
          </w:p>
        </w:tc>
        <w:tc>
          <w:tcPr>
            <w:tcW w:w="1417" w:type="dxa"/>
          </w:tcPr>
          <w:p w14:paraId="465161CC" w14:textId="03A4C7A1" w:rsidR="008C3E06" w:rsidRPr="00837F42" w:rsidRDefault="00E469BF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="008C3E06"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3B21BBAE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ОМГ</w:t>
            </w:r>
          </w:p>
        </w:tc>
      </w:tr>
      <w:tr w:rsidR="008C3E06" w:rsidRPr="008B2448" w14:paraId="0F9F2895" w14:textId="77777777" w:rsidTr="00C23821">
        <w:tc>
          <w:tcPr>
            <w:tcW w:w="6487" w:type="dxa"/>
          </w:tcPr>
          <w:p w14:paraId="1A0E0356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Досмотровый прибор</w:t>
            </w:r>
          </w:p>
        </w:tc>
        <w:tc>
          <w:tcPr>
            <w:tcW w:w="1417" w:type="dxa"/>
          </w:tcPr>
          <w:p w14:paraId="26A2B30A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4ABB5455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КПП въезд-авто</w:t>
            </w:r>
          </w:p>
        </w:tc>
      </w:tr>
      <w:tr w:rsidR="008C3E06" w:rsidRPr="008B2448" w14:paraId="2234CA2F" w14:textId="77777777" w:rsidTr="00C23821">
        <w:tc>
          <w:tcPr>
            <w:tcW w:w="6487" w:type="dxa"/>
          </w:tcPr>
          <w:p w14:paraId="67E49E97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Радиостанции носимые</w:t>
            </w:r>
          </w:p>
        </w:tc>
        <w:tc>
          <w:tcPr>
            <w:tcW w:w="1417" w:type="dxa"/>
          </w:tcPr>
          <w:p w14:paraId="48A4E51D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13</w:t>
            </w:r>
            <w:r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78F676B4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смены</w:t>
            </w:r>
          </w:p>
        </w:tc>
      </w:tr>
      <w:tr w:rsidR="008C3E06" w:rsidRPr="008B2448" w14:paraId="2CBFE2D1" w14:textId="77777777" w:rsidTr="00C23821">
        <w:tc>
          <w:tcPr>
            <w:tcW w:w="6487" w:type="dxa"/>
          </w:tcPr>
          <w:p w14:paraId="5E3D2B0A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Радиостанции стационарные</w:t>
            </w:r>
          </w:p>
        </w:tc>
        <w:tc>
          <w:tcPr>
            <w:tcW w:w="1417" w:type="dxa"/>
          </w:tcPr>
          <w:p w14:paraId="6BA900C9" w14:textId="69D6CAEB" w:rsidR="008C3E06" w:rsidRPr="00837F42" w:rsidRDefault="00E469BF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6</w:t>
            </w:r>
            <w:r w:rsidR="008C3E06"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4D901D46" w14:textId="77777777" w:rsidR="008C3E06" w:rsidRPr="006C4004" w:rsidRDefault="008C3E06" w:rsidP="00C23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B2448">
              <w:rPr>
                <w:rFonts w:ascii="Times New Roman" w:hAnsi="Times New Roman" w:cs="Times New Roman"/>
              </w:rPr>
              <w:t>для постов</w:t>
            </w:r>
          </w:p>
        </w:tc>
      </w:tr>
      <w:tr w:rsidR="008C3E06" w:rsidRPr="008B2448" w14:paraId="60B2C4B9" w14:textId="77777777" w:rsidTr="00C23821">
        <w:tc>
          <w:tcPr>
            <w:tcW w:w="6487" w:type="dxa"/>
          </w:tcPr>
          <w:p w14:paraId="586D4457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Радиостанции бортовые автомобильные</w:t>
            </w:r>
          </w:p>
        </w:tc>
        <w:tc>
          <w:tcPr>
            <w:tcW w:w="1417" w:type="dxa"/>
          </w:tcPr>
          <w:p w14:paraId="72E3A454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37F42">
              <w:rPr>
                <w:rFonts w:ascii="Times New Roman" w:hAnsi="Times New Roman" w:cs="Times New Roman"/>
              </w:rPr>
              <w:t>3шт.</w:t>
            </w:r>
          </w:p>
        </w:tc>
        <w:tc>
          <w:tcPr>
            <w:tcW w:w="2268" w:type="dxa"/>
          </w:tcPr>
          <w:p w14:paraId="22242BD8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ОМГ</w:t>
            </w:r>
          </w:p>
        </w:tc>
      </w:tr>
      <w:tr w:rsidR="008C3E06" w:rsidRPr="008B2448" w14:paraId="14863BB0" w14:textId="77777777" w:rsidTr="00C23821">
        <w:tc>
          <w:tcPr>
            <w:tcW w:w="6487" w:type="dxa"/>
          </w:tcPr>
          <w:p w14:paraId="4531E372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Мобильные телефоны в комплекте</w:t>
            </w:r>
          </w:p>
        </w:tc>
        <w:tc>
          <w:tcPr>
            <w:tcW w:w="1417" w:type="dxa"/>
          </w:tcPr>
          <w:p w14:paraId="25EF5805" w14:textId="77777777" w:rsidR="008C3E06" w:rsidRPr="00837F42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5</w:t>
            </w:r>
            <w:r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6A1075DB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в резерве у супервайзеров</w:t>
            </w:r>
          </w:p>
        </w:tc>
      </w:tr>
      <w:tr w:rsidR="00E805F2" w:rsidRPr="008B2448" w14:paraId="0708742B" w14:textId="77777777" w:rsidTr="00C23821">
        <w:tc>
          <w:tcPr>
            <w:tcW w:w="6487" w:type="dxa"/>
          </w:tcPr>
          <w:p w14:paraId="111E4B22" w14:textId="12BE6FD7" w:rsidR="00E805F2" w:rsidRPr="00E805F2" w:rsidRDefault="00E805F2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Видео </w:t>
            </w:r>
            <w:r w:rsidRPr="006C4004">
              <w:rPr>
                <w:rFonts w:ascii="Times New Roman" w:hAnsi="Times New Roman" w:cs="Times New Roman"/>
                <w:lang w:val="ru-RU"/>
              </w:rPr>
              <w:t>жетоны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5235202E" w14:textId="3EFF9136" w:rsidR="00E805F2" w:rsidRPr="00837F42" w:rsidRDefault="00E805F2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8шт.</w:t>
            </w:r>
          </w:p>
        </w:tc>
        <w:tc>
          <w:tcPr>
            <w:tcW w:w="2268" w:type="dxa"/>
          </w:tcPr>
          <w:p w14:paraId="5B2073D4" w14:textId="513A1834" w:rsidR="00E805F2" w:rsidRPr="00F235CF" w:rsidRDefault="00F235CF" w:rsidP="00C238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Для КПП, </w:t>
            </w:r>
            <w:r w:rsidR="006C4004">
              <w:rPr>
                <w:rFonts w:ascii="Times New Roman" w:hAnsi="Times New Roman" w:cs="Times New Roman"/>
                <w:lang w:val="kk-KZ"/>
              </w:rPr>
              <w:t>постов, ОМГ</w:t>
            </w:r>
          </w:p>
        </w:tc>
      </w:tr>
      <w:tr w:rsidR="008C3E06" w:rsidRPr="008B2448" w14:paraId="75AA171E" w14:textId="77777777" w:rsidTr="00C23821">
        <w:tc>
          <w:tcPr>
            <w:tcW w:w="6487" w:type="dxa"/>
          </w:tcPr>
          <w:p w14:paraId="7CAC7C57" w14:textId="652BAE0E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 xml:space="preserve">Автомобиль полноприводный (бензиновый двигатель, не </w:t>
            </w:r>
            <w:r w:rsidR="00FB445A">
              <w:rPr>
                <w:rFonts w:ascii="Times New Roman" w:hAnsi="Times New Roman" w:cs="Times New Roman"/>
                <w:lang w:val="ru-RU"/>
              </w:rPr>
              <w:t>ранее 20</w:t>
            </w:r>
            <w:r w:rsidR="00B502F7">
              <w:rPr>
                <w:rFonts w:ascii="Times New Roman" w:hAnsi="Times New Roman" w:cs="Times New Roman"/>
                <w:lang w:val="ru-RU"/>
              </w:rPr>
              <w:t>19</w:t>
            </w:r>
            <w:r w:rsidR="00FB445A">
              <w:rPr>
                <w:rFonts w:ascii="Times New Roman" w:hAnsi="Times New Roman" w:cs="Times New Roman"/>
                <w:lang w:val="ru-RU"/>
              </w:rPr>
              <w:t xml:space="preserve"> года</w:t>
            </w:r>
            <w:r w:rsidRPr="008B24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002B18A9" w14:textId="7981B51B" w:rsidR="008C3E06" w:rsidRPr="00837F42" w:rsidRDefault="006838BC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="008C3E06" w:rsidRPr="00837F4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68" w:type="dxa"/>
          </w:tcPr>
          <w:p w14:paraId="105DB309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ОМГ</w:t>
            </w:r>
          </w:p>
        </w:tc>
      </w:tr>
      <w:tr w:rsidR="008C3E06" w:rsidRPr="008B2448" w14:paraId="7BC0CF96" w14:textId="77777777" w:rsidTr="00C23821">
        <w:tc>
          <w:tcPr>
            <w:tcW w:w="6487" w:type="dxa"/>
          </w:tcPr>
          <w:p w14:paraId="1945C09C" w14:textId="3CBF65B9" w:rsidR="008C3E06" w:rsidRPr="009C7E9D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Прибор GPS автомобильный</w:t>
            </w:r>
            <w:r w:rsidR="009C7E9D">
              <w:rPr>
                <w:rFonts w:ascii="Times New Roman" w:hAnsi="Times New Roman" w:cs="Times New Roman"/>
                <w:lang w:val="ru-RU"/>
              </w:rPr>
              <w:t xml:space="preserve"> (мониторинг скорости, маршрута) для контроля со ст</w:t>
            </w:r>
            <w:r w:rsidR="00C652BA">
              <w:rPr>
                <w:rFonts w:ascii="Times New Roman" w:hAnsi="Times New Roman" w:cs="Times New Roman"/>
                <w:lang w:val="ru-RU"/>
              </w:rPr>
              <w:t>о</w:t>
            </w:r>
            <w:r w:rsidR="009C7E9D">
              <w:rPr>
                <w:rFonts w:ascii="Times New Roman" w:hAnsi="Times New Roman" w:cs="Times New Roman"/>
                <w:lang w:val="ru-RU"/>
              </w:rPr>
              <w:t>роны Заказчика.</w:t>
            </w:r>
          </w:p>
        </w:tc>
        <w:tc>
          <w:tcPr>
            <w:tcW w:w="1417" w:type="dxa"/>
          </w:tcPr>
          <w:p w14:paraId="23FADD24" w14:textId="2B95A595" w:rsidR="008C3E06" w:rsidRPr="00837F42" w:rsidRDefault="006838BC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>3</w:t>
            </w:r>
            <w:r w:rsidR="008C3E06" w:rsidRPr="00837F4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</w:tcPr>
          <w:p w14:paraId="6A0277F5" w14:textId="77777777" w:rsidR="008C3E06" w:rsidRPr="008B2448" w:rsidRDefault="008C3E06" w:rsidP="00C2382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для ОМГ</w:t>
            </w:r>
          </w:p>
        </w:tc>
      </w:tr>
      <w:tr w:rsidR="000D63C2" w:rsidRPr="008B2448" w14:paraId="0249F967" w14:textId="77777777" w:rsidTr="00C23821">
        <w:tc>
          <w:tcPr>
            <w:tcW w:w="6487" w:type="dxa"/>
          </w:tcPr>
          <w:p w14:paraId="65AF2548" w14:textId="488FA06E" w:rsidR="000D63C2" w:rsidRPr="000D63C2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1A39">
              <w:rPr>
                <w:rFonts w:ascii="Times New Roman" w:hAnsi="Times New Roman" w:cs="Times New Roman"/>
                <w:lang w:val="ru-RU"/>
              </w:rPr>
              <w:t>Квадро</w:t>
            </w:r>
            <w:r w:rsidR="00521A39">
              <w:rPr>
                <w:rFonts w:ascii="Times New Roman" w:hAnsi="Times New Roman" w:cs="Times New Roman"/>
                <w:lang w:val="ru-RU"/>
              </w:rPr>
              <w:t>ко</w:t>
            </w:r>
            <w:r w:rsidRPr="00521A39">
              <w:rPr>
                <w:rFonts w:ascii="Times New Roman" w:hAnsi="Times New Roman" w:cs="Times New Roman"/>
                <w:lang w:val="ru-RU"/>
              </w:rPr>
              <w:t>птеры</w:t>
            </w:r>
            <w:r>
              <w:rPr>
                <w:rFonts w:ascii="Times New Roman" w:hAnsi="Times New Roman" w:cs="Times New Roman"/>
                <w:lang w:val="ru-RU"/>
              </w:rPr>
              <w:t xml:space="preserve"> (Дрон производственный) охрана</w:t>
            </w:r>
            <w:r w:rsidR="00521A39">
              <w:rPr>
                <w:rFonts w:ascii="Times New Roman" w:hAnsi="Times New Roman" w:cs="Times New Roman"/>
                <w:lang w:val="ru-RU"/>
              </w:rPr>
              <w:t xml:space="preserve"> городка, производственной базы,</w:t>
            </w:r>
            <w:r>
              <w:rPr>
                <w:rFonts w:ascii="Times New Roman" w:hAnsi="Times New Roman" w:cs="Times New Roman"/>
                <w:lang w:val="ru-RU"/>
              </w:rPr>
              <w:t xml:space="preserve"> газопровода и нефтепровода</w:t>
            </w:r>
          </w:p>
        </w:tc>
        <w:tc>
          <w:tcPr>
            <w:tcW w:w="1417" w:type="dxa"/>
          </w:tcPr>
          <w:p w14:paraId="0B362B67" w14:textId="057ABF1A" w:rsidR="000D63C2" w:rsidRPr="00837F42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1шт.</w:t>
            </w:r>
          </w:p>
        </w:tc>
        <w:tc>
          <w:tcPr>
            <w:tcW w:w="2268" w:type="dxa"/>
          </w:tcPr>
          <w:p w14:paraId="382BC5A4" w14:textId="3C1543CB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супервайзеров</w:t>
            </w:r>
          </w:p>
        </w:tc>
      </w:tr>
      <w:tr w:rsidR="000D63C2" w:rsidRPr="008B2448" w14:paraId="2D28B27E" w14:textId="77777777" w:rsidTr="00C23821">
        <w:tc>
          <w:tcPr>
            <w:tcW w:w="6487" w:type="dxa"/>
          </w:tcPr>
          <w:p w14:paraId="2EE8A8AD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Цифровой фотоаппарат</w:t>
            </w:r>
          </w:p>
        </w:tc>
        <w:tc>
          <w:tcPr>
            <w:tcW w:w="1417" w:type="dxa"/>
          </w:tcPr>
          <w:p w14:paraId="2E9BC001" w14:textId="49C07C26" w:rsidR="000D63C2" w:rsidRPr="00837F42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</w:rPr>
              <w:t>1шт.</w:t>
            </w:r>
            <w:r w:rsidRPr="00837F4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2268" w:type="dxa"/>
          </w:tcPr>
          <w:p w14:paraId="2821A0F6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супервайзеров</w:t>
            </w:r>
          </w:p>
        </w:tc>
      </w:tr>
      <w:tr w:rsidR="000D63C2" w:rsidRPr="008B2448" w14:paraId="3686194F" w14:textId="77777777" w:rsidTr="00C23821">
        <w:tc>
          <w:tcPr>
            <w:tcW w:w="6487" w:type="dxa"/>
          </w:tcPr>
          <w:p w14:paraId="0D545D4D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Фонарь электрический носимый с комплектом запасных батарей</w:t>
            </w:r>
          </w:p>
        </w:tc>
        <w:tc>
          <w:tcPr>
            <w:tcW w:w="1417" w:type="dxa"/>
          </w:tcPr>
          <w:p w14:paraId="788BF80F" w14:textId="16104329" w:rsidR="000D63C2" w:rsidRPr="00837F42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37F42">
              <w:rPr>
                <w:rFonts w:ascii="Times New Roman" w:hAnsi="Times New Roman" w:cs="Times New Roman"/>
                <w:lang w:val="ru-RU"/>
              </w:rPr>
              <w:t xml:space="preserve">6 </w:t>
            </w:r>
            <w:r w:rsidRPr="00837F42">
              <w:rPr>
                <w:rFonts w:ascii="Times New Roman" w:hAnsi="Times New Roman" w:cs="Times New Roman"/>
              </w:rPr>
              <w:t>шт.</w:t>
            </w:r>
            <w:r w:rsidRPr="00837F42">
              <w:rPr>
                <w:rFonts w:ascii="Times New Roman" w:hAnsi="Times New Roman" w:cs="Times New Roman"/>
                <w:lang w:val="ru-RU"/>
              </w:rPr>
              <w:t xml:space="preserve">    </w:t>
            </w:r>
          </w:p>
        </w:tc>
        <w:tc>
          <w:tcPr>
            <w:tcW w:w="2268" w:type="dxa"/>
          </w:tcPr>
          <w:p w14:paraId="2CB85448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КПП и поста сопровождения (нефтепродуктов)</w:t>
            </w:r>
          </w:p>
        </w:tc>
      </w:tr>
      <w:tr w:rsidR="000D63C2" w:rsidRPr="008B2448" w14:paraId="722DAA8E" w14:textId="77777777" w:rsidTr="00C23821">
        <w:tc>
          <w:tcPr>
            <w:tcW w:w="6487" w:type="dxa"/>
          </w:tcPr>
          <w:p w14:paraId="5185CCA8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448">
              <w:rPr>
                <w:rFonts w:ascii="Times New Roman" w:hAnsi="Times New Roman" w:cs="Times New Roman"/>
                <w:b/>
              </w:rPr>
              <w:t>Аппаратно-программный комплекс</w:t>
            </w:r>
          </w:p>
        </w:tc>
        <w:tc>
          <w:tcPr>
            <w:tcW w:w="1417" w:type="dxa"/>
          </w:tcPr>
          <w:p w14:paraId="15092486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1ACAD3D7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3C2" w:rsidRPr="008B2448" w14:paraId="683CF733" w14:textId="77777777" w:rsidTr="00C23821">
        <w:tc>
          <w:tcPr>
            <w:tcW w:w="6487" w:type="dxa"/>
          </w:tcPr>
          <w:p w14:paraId="5CF5066A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GPS-навигации на базе персонального компьютера (ноутбук)</w:t>
            </w:r>
          </w:p>
        </w:tc>
        <w:tc>
          <w:tcPr>
            <w:tcW w:w="1417" w:type="dxa"/>
          </w:tcPr>
          <w:p w14:paraId="3F040206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2268" w:type="dxa"/>
          </w:tcPr>
          <w:p w14:paraId="17CE8124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супервайзеров</w:t>
            </w:r>
          </w:p>
        </w:tc>
      </w:tr>
      <w:tr w:rsidR="000D63C2" w:rsidRPr="008B2448" w14:paraId="1B776BBF" w14:textId="77777777" w:rsidTr="00C23821">
        <w:tc>
          <w:tcPr>
            <w:tcW w:w="6487" w:type="dxa"/>
          </w:tcPr>
          <w:p w14:paraId="05E4576B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Персональный компьютер (ноутбук) для работы с программным обеспечением</w:t>
            </w:r>
          </w:p>
        </w:tc>
        <w:tc>
          <w:tcPr>
            <w:tcW w:w="1417" w:type="dxa"/>
          </w:tcPr>
          <w:p w14:paraId="23FA48F6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448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2268" w:type="dxa"/>
          </w:tcPr>
          <w:p w14:paraId="53CDDBD5" w14:textId="77777777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супервайзеров</w:t>
            </w:r>
          </w:p>
        </w:tc>
      </w:tr>
      <w:tr w:rsidR="000D63C2" w:rsidRPr="008B2448" w14:paraId="542A8676" w14:textId="77777777" w:rsidTr="00C23821">
        <w:tc>
          <w:tcPr>
            <w:tcW w:w="6487" w:type="dxa"/>
          </w:tcPr>
          <w:p w14:paraId="26A712A7" w14:textId="68B102C9" w:rsidR="000D63C2" w:rsidRPr="00942E00" w:rsidRDefault="000D63C2" w:rsidP="000D63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Зеркала для досмотра машин</w:t>
            </w:r>
          </w:p>
        </w:tc>
        <w:tc>
          <w:tcPr>
            <w:tcW w:w="1417" w:type="dxa"/>
          </w:tcPr>
          <w:p w14:paraId="72834CAF" w14:textId="2AC31177" w:rsidR="000D63C2" w:rsidRPr="00942E00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 шт.</w:t>
            </w:r>
          </w:p>
        </w:tc>
        <w:tc>
          <w:tcPr>
            <w:tcW w:w="2268" w:type="dxa"/>
          </w:tcPr>
          <w:p w14:paraId="3221C25F" w14:textId="06794F2F" w:rsidR="000D63C2" w:rsidRPr="008B2448" w:rsidRDefault="000D63C2" w:rsidP="000D63C2">
            <w:pPr>
              <w:jc w:val="both"/>
              <w:rPr>
                <w:rFonts w:ascii="Times New Roman" w:hAnsi="Times New Roman" w:cs="Times New Roman"/>
              </w:rPr>
            </w:pPr>
            <w:r w:rsidRPr="008B2448">
              <w:rPr>
                <w:rFonts w:ascii="Times New Roman" w:hAnsi="Times New Roman" w:cs="Times New Roman"/>
              </w:rPr>
              <w:t>для постов</w:t>
            </w:r>
            <w:r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8B2448">
              <w:rPr>
                <w:rFonts w:ascii="Times New Roman" w:hAnsi="Times New Roman" w:cs="Times New Roman"/>
              </w:rPr>
              <w:t xml:space="preserve"> КПП</w:t>
            </w:r>
          </w:p>
        </w:tc>
      </w:tr>
      <w:tr w:rsidR="000D63C2" w:rsidRPr="008B2448" w14:paraId="1B729AC4" w14:textId="77777777" w:rsidTr="00C23821">
        <w:tc>
          <w:tcPr>
            <w:tcW w:w="6487" w:type="dxa"/>
          </w:tcPr>
          <w:p w14:paraId="68F27A3B" w14:textId="171FA3B3" w:rsidR="000D63C2" w:rsidRDefault="000D63C2" w:rsidP="000D63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Противотаранные устройства (для принудительной остановки транспортных средств)</w:t>
            </w:r>
          </w:p>
        </w:tc>
        <w:tc>
          <w:tcPr>
            <w:tcW w:w="1417" w:type="dxa"/>
          </w:tcPr>
          <w:p w14:paraId="39480E4A" w14:textId="26598D25" w:rsidR="000D63C2" w:rsidRPr="00942E00" w:rsidRDefault="000D63C2" w:rsidP="000D63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шт.</w:t>
            </w:r>
          </w:p>
        </w:tc>
        <w:tc>
          <w:tcPr>
            <w:tcW w:w="2268" w:type="dxa"/>
          </w:tcPr>
          <w:p w14:paraId="1C58F318" w14:textId="1E4B1645" w:rsidR="000D63C2" w:rsidRPr="00942E00" w:rsidRDefault="000D63C2" w:rsidP="000D63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ДНС, Промбаза, Вахтовый лагерь</w:t>
            </w:r>
          </w:p>
        </w:tc>
      </w:tr>
    </w:tbl>
    <w:p w14:paraId="4F6D5168" w14:textId="77777777" w:rsidR="008C3E06" w:rsidRDefault="008C3E06">
      <w:pPr>
        <w:rPr>
          <w:lang w:val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1A3A58" w:rsidRPr="001A3A58" w14:paraId="268BBB9E" w14:textId="77777777" w:rsidTr="001A3A58">
        <w:trPr>
          <w:trHeight w:val="708"/>
        </w:trPr>
        <w:tc>
          <w:tcPr>
            <w:tcW w:w="4962" w:type="dxa"/>
          </w:tcPr>
          <w:p w14:paraId="5CFA98DA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14:paraId="14C6BD69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1A3A58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ЗАКАЗЧИК:</w:t>
            </w:r>
          </w:p>
          <w:p w14:paraId="275D334C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</w:p>
          <w:p w14:paraId="2B6776E4" w14:textId="1198BE9F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1A3A5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____________________ </w:t>
            </w:r>
          </w:p>
          <w:p w14:paraId="3B48E0DF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</w:p>
          <w:p w14:paraId="75E78EE5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1A3A58">
              <w:rPr>
                <w:rFonts w:ascii="Times New Roman" w:eastAsia="Times New Roman" w:hAnsi="Times New Roman" w:cs="Times New Roman"/>
                <w:bCs/>
                <w:color w:val="auto"/>
                <w:lang w:val="en-US"/>
              </w:rPr>
              <w:t xml:space="preserve"> </w:t>
            </w:r>
          </w:p>
          <w:p w14:paraId="4F61D6C2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244" w:type="dxa"/>
          </w:tcPr>
          <w:p w14:paraId="7778BC25" w14:textId="77777777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14:paraId="6DD6D851" w14:textId="77777777" w:rsidR="001A3A58" w:rsidRPr="001A3A58" w:rsidRDefault="001A3A58" w:rsidP="001A3A58">
            <w:pPr>
              <w:tabs>
                <w:tab w:val="left" w:pos="284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1A3A58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ИСПОНИТЕЛЬ:</w:t>
            </w:r>
          </w:p>
          <w:p w14:paraId="6A890B84" w14:textId="0CAADACE" w:rsidR="001A3A58" w:rsidRPr="001A3A58" w:rsidRDefault="001A3A58" w:rsidP="001A3A5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1A3A5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______________________</w:t>
            </w:r>
          </w:p>
        </w:tc>
      </w:tr>
    </w:tbl>
    <w:p w14:paraId="2F3D4970" w14:textId="77777777" w:rsidR="001A3A58" w:rsidRPr="002E70D2" w:rsidRDefault="001A3A58">
      <w:pPr>
        <w:rPr>
          <w:lang w:val="ru-RU"/>
        </w:rPr>
      </w:pPr>
    </w:p>
    <w:sectPr w:rsidR="001A3A58" w:rsidRPr="002E70D2" w:rsidSect="00CA16E0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F08A" w14:textId="77777777" w:rsidR="001D4DE9" w:rsidRDefault="001D4DE9" w:rsidP="00635B01">
      <w:r>
        <w:separator/>
      </w:r>
    </w:p>
  </w:endnote>
  <w:endnote w:type="continuationSeparator" w:id="0">
    <w:p w14:paraId="72C75AE9" w14:textId="77777777" w:rsidR="001D4DE9" w:rsidRDefault="001D4DE9" w:rsidP="0063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77B8" w14:textId="77777777" w:rsidR="001D4DE9" w:rsidRDefault="001D4DE9" w:rsidP="00635B01">
      <w:r>
        <w:separator/>
      </w:r>
    </w:p>
  </w:footnote>
  <w:footnote w:type="continuationSeparator" w:id="0">
    <w:p w14:paraId="68626669" w14:textId="77777777" w:rsidR="001D4DE9" w:rsidRDefault="001D4DE9" w:rsidP="0063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1"/>
    <w:multiLevelType w:val="hybridMultilevel"/>
    <w:tmpl w:val="FCBED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E1AD8"/>
    <w:multiLevelType w:val="hybridMultilevel"/>
    <w:tmpl w:val="F2D2F284"/>
    <w:lvl w:ilvl="0" w:tplc="6A2A4E76">
      <w:start w:val="1"/>
      <w:numFmt w:val="bullet"/>
      <w:lvlText w:val="-"/>
      <w:lvlJc w:val="left"/>
      <w:pPr>
        <w:ind w:left="2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7CE7C4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0B2A0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A67B48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620DC6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E8723A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89102">
      <w:start w:val="1"/>
      <w:numFmt w:val="bullet"/>
      <w:lvlText w:val="•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7242B2">
      <w:start w:val="1"/>
      <w:numFmt w:val="bullet"/>
      <w:lvlText w:val="o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7A1EC0">
      <w:start w:val="1"/>
      <w:numFmt w:val="bullet"/>
      <w:lvlText w:val="▪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93397"/>
    <w:multiLevelType w:val="hybridMultilevel"/>
    <w:tmpl w:val="C29445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7EE9"/>
    <w:multiLevelType w:val="hybridMultilevel"/>
    <w:tmpl w:val="4D66A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C6D75"/>
    <w:multiLevelType w:val="hybridMultilevel"/>
    <w:tmpl w:val="D328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2494"/>
    <w:multiLevelType w:val="hybridMultilevel"/>
    <w:tmpl w:val="D2A6D82A"/>
    <w:lvl w:ilvl="0" w:tplc="7876A122">
      <w:start w:val="1"/>
      <w:numFmt w:val="decimal"/>
      <w:lvlText w:val="%1.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B27A16">
      <w:start w:val="1"/>
      <w:numFmt w:val="lowerLetter"/>
      <w:lvlText w:val="%2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CCBC6">
      <w:start w:val="1"/>
      <w:numFmt w:val="lowerRoman"/>
      <w:lvlText w:val="%3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FCBBB2">
      <w:start w:val="1"/>
      <w:numFmt w:val="decimal"/>
      <w:lvlText w:val="%4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76296C">
      <w:start w:val="1"/>
      <w:numFmt w:val="lowerLetter"/>
      <w:lvlText w:val="%5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EC834">
      <w:start w:val="1"/>
      <w:numFmt w:val="lowerRoman"/>
      <w:lvlText w:val="%6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CA5CAC">
      <w:start w:val="1"/>
      <w:numFmt w:val="decimal"/>
      <w:lvlText w:val="%7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BABDB4">
      <w:start w:val="1"/>
      <w:numFmt w:val="lowerLetter"/>
      <w:lvlText w:val="%8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1C9DE0">
      <w:start w:val="1"/>
      <w:numFmt w:val="lowerRoman"/>
      <w:lvlText w:val="%9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F00E3E"/>
    <w:multiLevelType w:val="hybridMultilevel"/>
    <w:tmpl w:val="071894BA"/>
    <w:lvl w:ilvl="0" w:tplc="159C421E">
      <w:start w:val="4"/>
      <w:numFmt w:val="decimal"/>
      <w:lvlText w:val="%1.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BC2D58">
      <w:start w:val="1"/>
      <w:numFmt w:val="lowerLetter"/>
      <w:lvlText w:val="%2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B441D2">
      <w:start w:val="1"/>
      <w:numFmt w:val="lowerRoman"/>
      <w:lvlText w:val="%3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8B71C">
      <w:start w:val="1"/>
      <w:numFmt w:val="decimal"/>
      <w:lvlText w:val="%4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4074CE">
      <w:start w:val="1"/>
      <w:numFmt w:val="lowerLetter"/>
      <w:lvlText w:val="%5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34FED8">
      <w:start w:val="1"/>
      <w:numFmt w:val="lowerRoman"/>
      <w:lvlText w:val="%6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5892FE">
      <w:start w:val="1"/>
      <w:numFmt w:val="decimal"/>
      <w:lvlText w:val="%7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896C2">
      <w:start w:val="1"/>
      <w:numFmt w:val="lowerLetter"/>
      <w:lvlText w:val="%8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2C9F40">
      <w:start w:val="1"/>
      <w:numFmt w:val="lowerRoman"/>
      <w:lvlText w:val="%9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912081"/>
    <w:multiLevelType w:val="hybridMultilevel"/>
    <w:tmpl w:val="5D7854CE"/>
    <w:lvl w:ilvl="0" w:tplc="EDE89F1C">
      <w:start w:val="1"/>
      <w:numFmt w:val="bullet"/>
      <w:lvlText w:val="-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D0C30C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187A04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8E970C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9C1CE2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F23F62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F22066">
      <w:start w:val="1"/>
      <w:numFmt w:val="bullet"/>
      <w:lvlText w:val="•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1C2AB4">
      <w:start w:val="1"/>
      <w:numFmt w:val="bullet"/>
      <w:lvlText w:val="o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F0199A">
      <w:start w:val="1"/>
      <w:numFmt w:val="bullet"/>
      <w:lvlText w:val="▪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677CDD"/>
    <w:multiLevelType w:val="hybridMultilevel"/>
    <w:tmpl w:val="1BDE797C"/>
    <w:lvl w:ilvl="0" w:tplc="04190011">
      <w:start w:val="1"/>
      <w:numFmt w:val="decimal"/>
      <w:lvlText w:val="%1)"/>
      <w:lvlJc w:val="left"/>
      <w:pPr>
        <w:tabs>
          <w:tab w:val="num" w:pos="738"/>
        </w:tabs>
        <w:ind w:left="738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663F3B71"/>
    <w:multiLevelType w:val="hybridMultilevel"/>
    <w:tmpl w:val="74D82348"/>
    <w:lvl w:ilvl="0" w:tplc="34EA5C7C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AEE4E76A">
      <w:start w:val="6"/>
      <w:numFmt w:val="decimal"/>
      <w:lvlText w:val="%3."/>
      <w:lvlJc w:val="left"/>
      <w:pPr>
        <w:ind w:left="249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F510D9"/>
    <w:multiLevelType w:val="hybridMultilevel"/>
    <w:tmpl w:val="3448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0398"/>
    <w:multiLevelType w:val="hybridMultilevel"/>
    <w:tmpl w:val="3252D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06652"/>
    <w:multiLevelType w:val="hybridMultilevel"/>
    <w:tmpl w:val="296A3042"/>
    <w:lvl w:ilvl="0" w:tplc="CAD4A26E">
      <w:start w:val="1"/>
      <w:numFmt w:val="decimal"/>
      <w:lvlText w:val="%1.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7829F2">
      <w:start w:val="1"/>
      <w:numFmt w:val="lowerLetter"/>
      <w:lvlText w:val="%2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9C712C">
      <w:start w:val="1"/>
      <w:numFmt w:val="lowerRoman"/>
      <w:lvlText w:val="%3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8C4F9E">
      <w:start w:val="1"/>
      <w:numFmt w:val="decimal"/>
      <w:lvlText w:val="%4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ECED82">
      <w:start w:val="1"/>
      <w:numFmt w:val="lowerLetter"/>
      <w:lvlText w:val="%5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EAB540">
      <w:start w:val="1"/>
      <w:numFmt w:val="lowerRoman"/>
      <w:lvlText w:val="%6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D8026A">
      <w:start w:val="1"/>
      <w:numFmt w:val="decimal"/>
      <w:lvlText w:val="%7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0A4F62">
      <w:start w:val="1"/>
      <w:numFmt w:val="lowerLetter"/>
      <w:lvlText w:val="%8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2856BC">
      <w:start w:val="1"/>
      <w:numFmt w:val="lowerRoman"/>
      <w:lvlText w:val="%9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EF6393"/>
    <w:multiLevelType w:val="hybridMultilevel"/>
    <w:tmpl w:val="6FFEBD66"/>
    <w:lvl w:ilvl="0" w:tplc="87AA2FD8">
      <w:start w:val="4"/>
      <w:numFmt w:val="decimal"/>
      <w:lvlText w:val="%1.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346050">
      <w:start w:val="1"/>
      <w:numFmt w:val="lowerLetter"/>
      <w:lvlText w:val="%2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A8EBCC">
      <w:start w:val="1"/>
      <w:numFmt w:val="lowerRoman"/>
      <w:lvlText w:val="%3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6846D6">
      <w:start w:val="1"/>
      <w:numFmt w:val="decimal"/>
      <w:lvlText w:val="%4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387160">
      <w:start w:val="1"/>
      <w:numFmt w:val="lowerLetter"/>
      <w:lvlText w:val="%5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A88A5E">
      <w:start w:val="1"/>
      <w:numFmt w:val="lowerRoman"/>
      <w:lvlText w:val="%6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3E009A">
      <w:start w:val="1"/>
      <w:numFmt w:val="decimal"/>
      <w:lvlText w:val="%7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C2CADE">
      <w:start w:val="1"/>
      <w:numFmt w:val="lowerLetter"/>
      <w:lvlText w:val="%8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E41B7A">
      <w:start w:val="1"/>
      <w:numFmt w:val="lowerRoman"/>
      <w:lvlText w:val="%9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8958AA"/>
    <w:multiLevelType w:val="hybridMultilevel"/>
    <w:tmpl w:val="947E24E8"/>
    <w:lvl w:ilvl="0" w:tplc="5C4C22EE">
      <w:start w:val="1"/>
      <w:numFmt w:val="bullet"/>
      <w:lvlText w:val="-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181784">
      <w:start w:val="1"/>
      <w:numFmt w:val="bullet"/>
      <w:lvlText w:val="o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FCF04A">
      <w:start w:val="1"/>
      <w:numFmt w:val="bullet"/>
      <w:lvlText w:val="▪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E4AF1A">
      <w:start w:val="1"/>
      <w:numFmt w:val="bullet"/>
      <w:lvlText w:val="•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54949E">
      <w:start w:val="1"/>
      <w:numFmt w:val="bullet"/>
      <w:lvlText w:val="o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80A568">
      <w:start w:val="1"/>
      <w:numFmt w:val="bullet"/>
      <w:lvlText w:val="▪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FAEDF2">
      <w:start w:val="1"/>
      <w:numFmt w:val="bullet"/>
      <w:lvlText w:val="•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0A4BEC">
      <w:start w:val="1"/>
      <w:numFmt w:val="bullet"/>
      <w:lvlText w:val="o"/>
      <w:lvlJc w:val="left"/>
      <w:pPr>
        <w:ind w:left="7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1A1CE2">
      <w:start w:val="1"/>
      <w:numFmt w:val="bullet"/>
      <w:lvlText w:val="▪"/>
      <w:lvlJc w:val="left"/>
      <w:pPr>
        <w:ind w:left="8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37740F"/>
    <w:multiLevelType w:val="multilevel"/>
    <w:tmpl w:val="72B0615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788281439">
    <w:abstractNumId w:val="5"/>
  </w:num>
  <w:num w:numId="2" w16cid:durableId="2053066927">
    <w:abstractNumId w:val="1"/>
  </w:num>
  <w:num w:numId="3" w16cid:durableId="179242298">
    <w:abstractNumId w:val="14"/>
  </w:num>
  <w:num w:numId="4" w16cid:durableId="887374401">
    <w:abstractNumId w:val="6"/>
  </w:num>
  <w:num w:numId="5" w16cid:durableId="1826360176">
    <w:abstractNumId w:val="12"/>
  </w:num>
  <w:num w:numId="6" w16cid:durableId="1996034638">
    <w:abstractNumId w:val="13"/>
  </w:num>
  <w:num w:numId="7" w16cid:durableId="581371983">
    <w:abstractNumId w:val="7"/>
  </w:num>
  <w:num w:numId="8" w16cid:durableId="1625623628">
    <w:abstractNumId w:val="10"/>
  </w:num>
  <w:num w:numId="9" w16cid:durableId="250085783">
    <w:abstractNumId w:val="4"/>
  </w:num>
  <w:num w:numId="10" w16cid:durableId="246768438">
    <w:abstractNumId w:val="8"/>
  </w:num>
  <w:num w:numId="11" w16cid:durableId="1480268359">
    <w:abstractNumId w:val="9"/>
  </w:num>
  <w:num w:numId="12" w16cid:durableId="390155932">
    <w:abstractNumId w:val="2"/>
  </w:num>
  <w:num w:numId="13" w16cid:durableId="339312459">
    <w:abstractNumId w:val="11"/>
  </w:num>
  <w:num w:numId="14" w16cid:durableId="1174609835">
    <w:abstractNumId w:val="0"/>
  </w:num>
  <w:num w:numId="15" w16cid:durableId="1597903392">
    <w:abstractNumId w:val="15"/>
  </w:num>
  <w:num w:numId="16" w16cid:durableId="148099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4E"/>
    <w:rsid w:val="000029BE"/>
    <w:rsid w:val="0000705B"/>
    <w:rsid w:val="0001521F"/>
    <w:rsid w:val="00032857"/>
    <w:rsid w:val="00034C4B"/>
    <w:rsid w:val="00037787"/>
    <w:rsid w:val="00040AC9"/>
    <w:rsid w:val="00044D99"/>
    <w:rsid w:val="00045D3D"/>
    <w:rsid w:val="00050011"/>
    <w:rsid w:val="00052962"/>
    <w:rsid w:val="00057996"/>
    <w:rsid w:val="00061682"/>
    <w:rsid w:val="000622CB"/>
    <w:rsid w:val="00064F75"/>
    <w:rsid w:val="0007215D"/>
    <w:rsid w:val="00080662"/>
    <w:rsid w:val="000877E0"/>
    <w:rsid w:val="0009567A"/>
    <w:rsid w:val="000A1481"/>
    <w:rsid w:val="000A56E7"/>
    <w:rsid w:val="000A7111"/>
    <w:rsid w:val="000A715D"/>
    <w:rsid w:val="000C0B39"/>
    <w:rsid w:val="000C6C10"/>
    <w:rsid w:val="000D63C2"/>
    <w:rsid w:val="000F419D"/>
    <w:rsid w:val="000F5427"/>
    <w:rsid w:val="000F69EF"/>
    <w:rsid w:val="0010054C"/>
    <w:rsid w:val="0010293D"/>
    <w:rsid w:val="00106AC7"/>
    <w:rsid w:val="00114247"/>
    <w:rsid w:val="00115A29"/>
    <w:rsid w:val="0012714B"/>
    <w:rsid w:val="00131858"/>
    <w:rsid w:val="001455EF"/>
    <w:rsid w:val="001462E9"/>
    <w:rsid w:val="00152D29"/>
    <w:rsid w:val="00164984"/>
    <w:rsid w:val="00165BC0"/>
    <w:rsid w:val="00176D09"/>
    <w:rsid w:val="00194476"/>
    <w:rsid w:val="00195FEC"/>
    <w:rsid w:val="00197FEC"/>
    <w:rsid w:val="001A3A58"/>
    <w:rsid w:val="001C2D27"/>
    <w:rsid w:val="001C7FD2"/>
    <w:rsid w:val="001D4DE9"/>
    <w:rsid w:val="001D5664"/>
    <w:rsid w:val="001D596A"/>
    <w:rsid w:val="001F3145"/>
    <w:rsid w:val="00210863"/>
    <w:rsid w:val="002110BA"/>
    <w:rsid w:val="00212BCF"/>
    <w:rsid w:val="00222D2E"/>
    <w:rsid w:val="002322AF"/>
    <w:rsid w:val="002328EA"/>
    <w:rsid w:val="0023757D"/>
    <w:rsid w:val="00272C6A"/>
    <w:rsid w:val="0029299D"/>
    <w:rsid w:val="00293F61"/>
    <w:rsid w:val="002A11AA"/>
    <w:rsid w:val="002A1990"/>
    <w:rsid w:val="002A70C4"/>
    <w:rsid w:val="002A7380"/>
    <w:rsid w:val="002B633D"/>
    <w:rsid w:val="002B717A"/>
    <w:rsid w:val="002C4D15"/>
    <w:rsid w:val="002D679D"/>
    <w:rsid w:val="002E3DD4"/>
    <w:rsid w:val="002E70D2"/>
    <w:rsid w:val="002F075A"/>
    <w:rsid w:val="002F0DD3"/>
    <w:rsid w:val="002F3BAC"/>
    <w:rsid w:val="003000CE"/>
    <w:rsid w:val="003020D0"/>
    <w:rsid w:val="00307E36"/>
    <w:rsid w:val="003210CA"/>
    <w:rsid w:val="00324942"/>
    <w:rsid w:val="00327373"/>
    <w:rsid w:val="00330B65"/>
    <w:rsid w:val="00331DB5"/>
    <w:rsid w:val="0033298D"/>
    <w:rsid w:val="003341DE"/>
    <w:rsid w:val="003347FF"/>
    <w:rsid w:val="0033721F"/>
    <w:rsid w:val="003513B6"/>
    <w:rsid w:val="003573A7"/>
    <w:rsid w:val="00362170"/>
    <w:rsid w:val="00362262"/>
    <w:rsid w:val="003A0D04"/>
    <w:rsid w:val="003A3CC1"/>
    <w:rsid w:val="003A6DC7"/>
    <w:rsid w:val="003B6C16"/>
    <w:rsid w:val="003C1043"/>
    <w:rsid w:val="003C49FC"/>
    <w:rsid w:val="003C7253"/>
    <w:rsid w:val="003D25E2"/>
    <w:rsid w:val="003D2B50"/>
    <w:rsid w:val="003D626E"/>
    <w:rsid w:val="003E0377"/>
    <w:rsid w:val="003E1316"/>
    <w:rsid w:val="003E46C5"/>
    <w:rsid w:val="003F718B"/>
    <w:rsid w:val="00401CBE"/>
    <w:rsid w:val="004117D7"/>
    <w:rsid w:val="004177E3"/>
    <w:rsid w:val="00420518"/>
    <w:rsid w:val="00420923"/>
    <w:rsid w:val="00422C7D"/>
    <w:rsid w:val="004509A3"/>
    <w:rsid w:val="00451701"/>
    <w:rsid w:val="00461E40"/>
    <w:rsid w:val="004654E8"/>
    <w:rsid w:val="004716C9"/>
    <w:rsid w:val="00475F08"/>
    <w:rsid w:val="004866CD"/>
    <w:rsid w:val="00487632"/>
    <w:rsid w:val="00490D8E"/>
    <w:rsid w:val="00491BB8"/>
    <w:rsid w:val="004A07F1"/>
    <w:rsid w:val="004A286B"/>
    <w:rsid w:val="004A4E28"/>
    <w:rsid w:val="004A6928"/>
    <w:rsid w:val="004B22C0"/>
    <w:rsid w:val="004B274D"/>
    <w:rsid w:val="004C614E"/>
    <w:rsid w:val="004D4568"/>
    <w:rsid w:val="004E2FA1"/>
    <w:rsid w:val="004E4A6D"/>
    <w:rsid w:val="004E511D"/>
    <w:rsid w:val="004E6499"/>
    <w:rsid w:val="004F012E"/>
    <w:rsid w:val="004F0CAD"/>
    <w:rsid w:val="004F463A"/>
    <w:rsid w:val="004F4835"/>
    <w:rsid w:val="004F6CA5"/>
    <w:rsid w:val="00502EB5"/>
    <w:rsid w:val="00515EEB"/>
    <w:rsid w:val="00521A39"/>
    <w:rsid w:val="005376FE"/>
    <w:rsid w:val="00545DEA"/>
    <w:rsid w:val="00556BF3"/>
    <w:rsid w:val="00563343"/>
    <w:rsid w:val="005656DF"/>
    <w:rsid w:val="00565EC3"/>
    <w:rsid w:val="005665E7"/>
    <w:rsid w:val="0058706C"/>
    <w:rsid w:val="0058731F"/>
    <w:rsid w:val="00587EE1"/>
    <w:rsid w:val="005901B6"/>
    <w:rsid w:val="005910A5"/>
    <w:rsid w:val="005958E4"/>
    <w:rsid w:val="005B3D69"/>
    <w:rsid w:val="005B5F30"/>
    <w:rsid w:val="005B7681"/>
    <w:rsid w:val="005C13D8"/>
    <w:rsid w:val="005C78A9"/>
    <w:rsid w:val="005D1415"/>
    <w:rsid w:val="005D75F5"/>
    <w:rsid w:val="005E7829"/>
    <w:rsid w:val="00613482"/>
    <w:rsid w:val="00624EBF"/>
    <w:rsid w:val="00627BC4"/>
    <w:rsid w:val="00627D6A"/>
    <w:rsid w:val="00635B01"/>
    <w:rsid w:val="00636B2C"/>
    <w:rsid w:val="00643562"/>
    <w:rsid w:val="0065452F"/>
    <w:rsid w:val="00654744"/>
    <w:rsid w:val="006838BC"/>
    <w:rsid w:val="00695247"/>
    <w:rsid w:val="006A536C"/>
    <w:rsid w:val="006B23D0"/>
    <w:rsid w:val="006C4004"/>
    <w:rsid w:val="006D358B"/>
    <w:rsid w:val="006E47F2"/>
    <w:rsid w:val="006F0046"/>
    <w:rsid w:val="006F3F5B"/>
    <w:rsid w:val="006F5780"/>
    <w:rsid w:val="007056F6"/>
    <w:rsid w:val="00722BBF"/>
    <w:rsid w:val="00725D5B"/>
    <w:rsid w:val="00732A86"/>
    <w:rsid w:val="00735BDD"/>
    <w:rsid w:val="00741359"/>
    <w:rsid w:val="00750806"/>
    <w:rsid w:val="00760440"/>
    <w:rsid w:val="00762117"/>
    <w:rsid w:val="00763886"/>
    <w:rsid w:val="00766D4B"/>
    <w:rsid w:val="00772499"/>
    <w:rsid w:val="00773D3E"/>
    <w:rsid w:val="00780964"/>
    <w:rsid w:val="00785583"/>
    <w:rsid w:val="00787652"/>
    <w:rsid w:val="0079424E"/>
    <w:rsid w:val="00796FE2"/>
    <w:rsid w:val="007A65CE"/>
    <w:rsid w:val="007B7E75"/>
    <w:rsid w:val="007D2A37"/>
    <w:rsid w:val="007D2F35"/>
    <w:rsid w:val="007D4DC1"/>
    <w:rsid w:val="007F1CD1"/>
    <w:rsid w:val="007F2CEB"/>
    <w:rsid w:val="007F41A6"/>
    <w:rsid w:val="007F59FB"/>
    <w:rsid w:val="007F5B9A"/>
    <w:rsid w:val="007F5F83"/>
    <w:rsid w:val="00801366"/>
    <w:rsid w:val="00802355"/>
    <w:rsid w:val="0081308D"/>
    <w:rsid w:val="00821F69"/>
    <w:rsid w:val="00822DAB"/>
    <w:rsid w:val="00823154"/>
    <w:rsid w:val="00824293"/>
    <w:rsid w:val="008331F4"/>
    <w:rsid w:val="00835D00"/>
    <w:rsid w:val="00837F42"/>
    <w:rsid w:val="0084058E"/>
    <w:rsid w:val="008701A0"/>
    <w:rsid w:val="008748B6"/>
    <w:rsid w:val="008A6B1C"/>
    <w:rsid w:val="008B2448"/>
    <w:rsid w:val="008B444D"/>
    <w:rsid w:val="008B6FA6"/>
    <w:rsid w:val="008C3576"/>
    <w:rsid w:val="008C3E06"/>
    <w:rsid w:val="008C41F8"/>
    <w:rsid w:val="008D7AD4"/>
    <w:rsid w:val="008E1EFA"/>
    <w:rsid w:val="008E5002"/>
    <w:rsid w:val="008E5E7E"/>
    <w:rsid w:val="00914592"/>
    <w:rsid w:val="0091614E"/>
    <w:rsid w:val="009221F9"/>
    <w:rsid w:val="0092269A"/>
    <w:rsid w:val="0092790A"/>
    <w:rsid w:val="009417B3"/>
    <w:rsid w:val="00942E00"/>
    <w:rsid w:val="009458C8"/>
    <w:rsid w:val="0096071D"/>
    <w:rsid w:val="00975978"/>
    <w:rsid w:val="0098027A"/>
    <w:rsid w:val="00991424"/>
    <w:rsid w:val="009A12ED"/>
    <w:rsid w:val="009A2A19"/>
    <w:rsid w:val="009A4369"/>
    <w:rsid w:val="009B10FE"/>
    <w:rsid w:val="009B133B"/>
    <w:rsid w:val="009C7E9D"/>
    <w:rsid w:val="009D799B"/>
    <w:rsid w:val="009F7F7D"/>
    <w:rsid w:val="00A03427"/>
    <w:rsid w:val="00A17A1E"/>
    <w:rsid w:val="00A207E2"/>
    <w:rsid w:val="00A2167A"/>
    <w:rsid w:val="00A316C5"/>
    <w:rsid w:val="00A32CAF"/>
    <w:rsid w:val="00A3631D"/>
    <w:rsid w:val="00A44DC3"/>
    <w:rsid w:val="00A5537A"/>
    <w:rsid w:val="00A65BC5"/>
    <w:rsid w:val="00A77AD6"/>
    <w:rsid w:val="00A83D69"/>
    <w:rsid w:val="00A934B3"/>
    <w:rsid w:val="00A97257"/>
    <w:rsid w:val="00AA28C8"/>
    <w:rsid w:val="00AA4AB1"/>
    <w:rsid w:val="00AC04BC"/>
    <w:rsid w:val="00AC687C"/>
    <w:rsid w:val="00AD0508"/>
    <w:rsid w:val="00AD72CE"/>
    <w:rsid w:val="00AE0485"/>
    <w:rsid w:val="00AE2C6E"/>
    <w:rsid w:val="00AF0809"/>
    <w:rsid w:val="00AF351C"/>
    <w:rsid w:val="00B116A2"/>
    <w:rsid w:val="00B17B46"/>
    <w:rsid w:val="00B23AD0"/>
    <w:rsid w:val="00B347D8"/>
    <w:rsid w:val="00B502F7"/>
    <w:rsid w:val="00B50810"/>
    <w:rsid w:val="00B55C92"/>
    <w:rsid w:val="00B61E30"/>
    <w:rsid w:val="00B640DE"/>
    <w:rsid w:val="00B66979"/>
    <w:rsid w:val="00B81EB6"/>
    <w:rsid w:val="00B824B3"/>
    <w:rsid w:val="00B91520"/>
    <w:rsid w:val="00B94FEC"/>
    <w:rsid w:val="00BA4F48"/>
    <w:rsid w:val="00BB56FD"/>
    <w:rsid w:val="00BB6385"/>
    <w:rsid w:val="00BB676D"/>
    <w:rsid w:val="00BD23F8"/>
    <w:rsid w:val="00BE0913"/>
    <w:rsid w:val="00C00FD7"/>
    <w:rsid w:val="00C022F1"/>
    <w:rsid w:val="00C1511A"/>
    <w:rsid w:val="00C16FE2"/>
    <w:rsid w:val="00C35495"/>
    <w:rsid w:val="00C457A9"/>
    <w:rsid w:val="00C5194A"/>
    <w:rsid w:val="00C609AA"/>
    <w:rsid w:val="00C64F56"/>
    <w:rsid w:val="00C652BA"/>
    <w:rsid w:val="00C81F07"/>
    <w:rsid w:val="00C853E4"/>
    <w:rsid w:val="00CA16E0"/>
    <w:rsid w:val="00CA4993"/>
    <w:rsid w:val="00CB2539"/>
    <w:rsid w:val="00CC7D74"/>
    <w:rsid w:val="00CD38EA"/>
    <w:rsid w:val="00CD3B7C"/>
    <w:rsid w:val="00CD530D"/>
    <w:rsid w:val="00CF2DF0"/>
    <w:rsid w:val="00CF50DA"/>
    <w:rsid w:val="00D037D6"/>
    <w:rsid w:val="00D16D39"/>
    <w:rsid w:val="00D30537"/>
    <w:rsid w:val="00D37317"/>
    <w:rsid w:val="00D41F36"/>
    <w:rsid w:val="00D42068"/>
    <w:rsid w:val="00D421A1"/>
    <w:rsid w:val="00D525EB"/>
    <w:rsid w:val="00D54D1F"/>
    <w:rsid w:val="00D566C2"/>
    <w:rsid w:val="00D66F28"/>
    <w:rsid w:val="00D8267F"/>
    <w:rsid w:val="00D84558"/>
    <w:rsid w:val="00D84EA5"/>
    <w:rsid w:val="00D86EBB"/>
    <w:rsid w:val="00D87E06"/>
    <w:rsid w:val="00D96F8E"/>
    <w:rsid w:val="00DB12B6"/>
    <w:rsid w:val="00DB7786"/>
    <w:rsid w:val="00DC2332"/>
    <w:rsid w:val="00DC6EA0"/>
    <w:rsid w:val="00DC7EF7"/>
    <w:rsid w:val="00DD2F35"/>
    <w:rsid w:val="00DD35F8"/>
    <w:rsid w:val="00DD584A"/>
    <w:rsid w:val="00DD75CF"/>
    <w:rsid w:val="00DE3359"/>
    <w:rsid w:val="00DE59D3"/>
    <w:rsid w:val="00DF0CDD"/>
    <w:rsid w:val="00DF3A38"/>
    <w:rsid w:val="00DF6436"/>
    <w:rsid w:val="00E028D7"/>
    <w:rsid w:val="00E16462"/>
    <w:rsid w:val="00E20B94"/>
    <w:rsid w:val="00E226B0"/>
    <w:rsid w:val="00E37BE3"/>
    <w:rsid w:val="00E469BF"/>
    <w:rsid w:val="00E46B70"/>
    <w:rsid w:val="00E66646"/>
    <w:rsid w:val="00E67D73"/>
    <w:rsid w:val="00E71853"/>
    <w:rsid w:val="00E805F2"/>
    <w:rsid w:val="00E946F3"/>
    <w:rsid w:val="00E959D3"/>
    <w:rsid w:val="00E97819"/>
    <w:rsid w:val="00EA7828"/>
    <w:rsid w:val="00EB0521"/>
    <w:rsid w:val="00EB73DF"/>
    <w:rsid w:val="00EC5C63"/>
    <w:rsid w:val="00ED408C"/>
    <w:rsid w:val="00ED7F64"/>
    <w:rsid w:val="00EE55AE"/>
    <w:rsid w:val="00EE63C7"/>
    <w:rsid w:val="00EF4B6B"/>
    <w:rsid w:val="00EF64DC"/>
    <w:rsid w:val="00F009D7"/>
    <w:rsid w:val="00F11965"/>
    <w:rsid w:val="00F2069A"/>
    <w:rsid w:val="00F22A9E"/>
    <w:rsid w:val="00F235CF"/>
    <w:rsid w:val="00F274F6"/>
    <w:rsid w:val="00F36B0F"/>
    <w:rsid w:val="00F36E7B"/>
    <w:rsid w:val="00F41590"/>
    <w:rsid w:val="00F4389A"/>
    <w:rsid w:val="00F5221B"/>
    <w:rsid w:val="00F52639"/>
    <w:rsid w:val="00F53CD0"/>
    <w:rsid w:val="00F61CB7"/>
    <w:rsid w:val="00F73A39"/>
    <w:rsid w:val="00F85630"/>
    <w:rsid w:val="00F878BC"/>
    <w:rsid w:val="00F918C2"/>
    <w:rsid w:val="00FA541C"/>
    <w:rsid w:val="00FB3A76"/>
    <w:rsid w:val="00FB445A"/>
    <w:rsid w:val="00FB68C0"/>
    <w:rsid w:val="00FD35BB"/>
    <w:rsid w:val="00FD66AF"/>
    <w:rsid w:val="00FE5BAD"/>
    <w:rsid w:val="00FF07D8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99DD"/>
  <w15:docId w15:val="{AA9B77D5-1224-443B-A11B-A7D60675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4E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B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5B0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635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B0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36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B0F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CD38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38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38EA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38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38EA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f">
    <w:name w:val="List Paragraph"/>
    <w:basedOn w:val="a"/>
    <w:uiPriority w:val="34"/>
    <w:qFormat/>
    <w:rsid w:val="0023757D"/>
    <w:pPr>
      <w:ind w:left="720"/>
      <w:contextualSpacing/>
    </w:pPr>
  </w:style>
  <w:style w:type="paragraph" w:styleId="af0">
    <w:name w:val="Body Text"/>
    <w:basedOn w:val="a"/>
    <w:link w:val="af1"/>
    <w:rsid w:val="003C7253"/>
    <w:pPr>
      <w:spacing w:after="1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/>
    </w:rPr>
  </w:style>
  <w:style w:type="character" w:customStyle="1" w:styleId="af1">
    <w:name w:val="Основной текст Знак"/>
    <w:basedOn w:val="a0"/>
    <w:link w:val="af0"/>
    <w:rsid w:val="003C725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f2">
    <w:name w:val="No Spacing"/>
    <w:uiPriority w:val="1"/>
    <w:qFormat/>
    <w:rsid w:val="002A73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78D8B769-95DB-49B3-B300-40F293D5B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287A6-29AF-4770-B00E-9EB38AE1E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9AF83-E06F-451B-BF16-31F892F8D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62891-2D55-4882-9B9F-3D8B20FF941B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4065</Words>
  <Characters>29191</Characters>
  <Application>Microsoft Office Word</Application>
  <DocSecurity>0</DocSecurity>
  <Lines>834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Ауданбаев Нурбек Темиржанович</dc:creator>
  <cp:lastModifiedBy>Гордич Сергей Васильевич</cp:lastModifiedBy>
  <cp:revision>38</cp:revision>
  <cp:lastPrinted>2025-10-23T06:45:00Z</cp:lastPrinted>
  <dcterms:created xsi:type="dcterms:W3CDTF">2022-10-07T09:46:00Z</dcterms:created>
  <dcterms:modified xsi:type="dcterms:W3CDTF">2025-10-24T11:17:00Z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