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071B7" w14:textId="31EDFE46" w:rsidR="005644C8" w:rsidRDefault="002824C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</w:t>
      </w:r>
    </w:p>
    <w:p w14:paraId="4A4749F4" w14:textId="77777777" w:rsidR="005644C8" w:rsidRDefault="002824C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ТЕХНИЧЕСКАЯ СПЕЦИФИКАЦИЯ</w:t>
      </w:r>
    </w:p>
    <w:p w14:paraId="2BECF2A1" w14:textId="77777777" w:rsidR="005644C8" w:rsidRDefault="002824C2">
      <w:pPr>
        <w:pStyle w:val="ab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у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слуги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по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проведению лабораторных/лабораторно-инструментальных исследований/анализов (проведение оперативных лабораторных анализов УВС)</w:t>
      </w:r>
    </w:p>
    <w:p w14:paraId="3C24CDED" w14:textId="77777777" w:rsidR="005644C8" w:rsidRDefault="005644C8">
      <w:pPr>
        <w:pStyle w:val="ab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AFCC2DB" w14:textId="77777777" w:rsidR="005644C8" w:rsidRDefault="002824C2">
      <w:pPr>
        <w:pStyle w:val="ab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Краткое описание ТРУ.</w:t>
      </w:r>
    </w:p>
    <w:p w14:paraId="7DCC2984" w14:textId="77777777" w:rsidR="005644C8" w:rsidRDefault="002824C2">
      <w:pPr>
        <w:pStyle w:val="ab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и краткая характеристика – Услуги на проведение лабораторных/лабораторно-инструментальных исследований/анализов;</w:t>
      </w:r>
    </w:p>
    <w:p w14:paraId="1C61A4C4" w14:textId="77777777" w:rsidR="005644C8" w:rsidRDefault="002824C2">
      <w:pPr>
        <w:pStyle w:val="ab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Дополнительная характеристика - Услуги на проведение лабораторных/лабораторно-инструментальных исследований/анализов (проведение оперативных лабораторных анализов УВС);</w:t>
      </w:r>
    </w:p>
    <w:p w14:paraId="68FAB7C3" w14:textId="77777777" w:rsidR="005644C8" w:rsidRDefault="002824C2">
      <w:pPr>
        <w:pStyle w:val="ab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поставки – Республика Казахстан, Актюбинская область,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Мугалжарский район, месторождение Урихтау;</w:t>
      </w:r>
    </w:p>
    <w:p w14:paraId="75689565" w14:textId="44F68214" w:rsidR="005644C8" w:rsidRDefault="002824C2">
      <w:pPr>
        <w:pStyle w:val="ab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Срок </w:t>
      </w:r>
      <w:r w:rsidRPr="00D16DE9">
        <w:rPr>
          <w:rFonts w:ascii="Times New Roman" w:hAnsi="Times New Roman" w:cs="Times New Roman"/>
          <w:sz w:val="24"/>
          <w:szCs w:val="24"/>
        </w:rPr>
        <w:t>поставки - с 01.01.202</w:t>
      </w:r>
      <w:r w:rsidR="00D16DE9" w:rsidRPr="00D16DE9">
        <w:rPr>
          <w:rFonts w:ascii="Times New Roman" w:hAnsi="Times New Roman" w:cs="Times New Roman"/>
          <w:sz w:val="24"/>
          <w:szCs w:val="24"/>
        </w:rPr>
        <w:t>6</w:t>
      </w:r>
      <w:r w:rsidRPr="00D16DE9">
        <w:rPr>
          <w:rFonts w:ascii="Times New Roman" w:hAnsi="Times New Roman" w:cs="Times New Roman"/>
          <w:sz w:val="24"/>
          <w:szCs w:val="24"/>
        </w:rPr>
        <w:t xml:space="preserve"> по 31.12.202</w:t>
      </w:r>
      <w:r w:rsidR="00D16DE9" w:rsidRPr="00D16DE9">
        <w:rPr>
          <w:rFonts w:ascii="Times New Roman" w:hAnsi="Times New Roman" w:cs="Times New Roman"/>
          <w:sz w:val="24"/>
          <w:szCs w:val="24"/>
        </w:rPr>
        <w:t>6</w:t>
      </w:r>
      <w:r w:rsidRPr="00D16DE9">
        <w:rPr>
          <w:rFonts w:ascii="Times New Roman" w:hAnsi="Times New Roman" w:cs="Times New Roman"/>
          <w:sz w:val="24"/>
          <w:szCs w:val="24"/>
        </w:rPr>
        <w:t xml:space="preserve"> (включительно);</w:t>
      </w:r>
    </w:p>
    <w:p w14:paraId="48383090" w14:textId="77777777" w:rsidR="005644C8" w:rsidRDefault="002824C2">
      <w:pPr>
        <w:pStyle w:val="ab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Условия оплаты - Предоплата - 0%, Промежуточный платеж - 100%, Окончательный платеж - 0%</w:t>
      </w:r>
    </w:p>
    <w:p w14:paraId="2EABDB4E" w14:textId="77777777" w:rsidR="005644C8" w:rsidRDefault="005644C8">
      <w:pPr>
        <w:autoSpaceDE w:val="0"/>
        <w:autoSpaceDN w:val="0"/>
        <w:adjustRightInd w:val="0"/>
        <w:spacing w:after="0" w:line="240" w:lineRule="auto"/>
        <w:ind w:left="-284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</w:p>
    <w:p w14:paraId="120914C2" w14:textId="77777777" w:rsidR="005644C8" w:rsidRDefault="002824C2">
      <w:pPr>
        <w:pStyle w:val="ab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Описание и требуемые функциональные, технические, качественные и эксплуатационные характеристики.</w:t>
      </w:r>
    </w:p>
    <w:p w14:paraId="016E0CA7" w14:textId="77777777" w:rsidR="005644C8" w:rsidRDefault="002824C2">
      <w:pPr>
        <w:pStyle w:val="ab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2.1 Введение.</w:t>
      </w:r>
    </w:p>
    <w:p w14:paraId="75E822A7" w14:textId="77777777" w:rsidR="005644C8" w:rsidRDefault="002824C2">
      <w:pPr>
        <w:pStyle w:val="ab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Объекты обслуживания находятся на месторождениях Урихтау, Алибекмола и Кожасай в 215–250 км от г. Актобе.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Месторождение Урихтау находится в районе месторождения Жанажол и расположено в Мугалжарском районе Актюбинской области, в 215 км к югу от г. Актобе. Технологические объекты/установки обслуживания находятся на месторождении Урихтау (дожимная насосная станция ДНС, нефтяные скважины с локальными системами управления, четыре АГЗУ, склад химреагентов, ретранслятор и др.), месторождении «Алибекмола» (пункт учета нефти, камера приема скребка и т.п.), месторождении Кожасай (коммерческий узел учета газа, факельное хозяйство, крановые узлы газопровода ДНС – УКПГ-40 Кожасай, газопровод топливного газа с автоматизированной газораспределительной станцией др.</w:t>
      </w:r>
    </w:p>
    <w:p w14:paraId="65866584" w14:textId="77777777" w:rsidR="005644C8" w:rsidRDefault="005644C8">
      <w:pPr>
        <w:pStyle w:val="ab"/>
        <w:rPr>
          <w:rFonts w:ascii="Times New Roman" w:hAnsi="Times New Roman" w:cs="Times New Roman"/>
          <w:b/>
          <w:bCs/>
          <w:sz w:val="24"/>
          <w:szCs w:val="24"/>
        </w:rPr>
      </w:pPr>
    </w:p>
    <w:p w14:paraId="6FF16047" w14:textId="77777777" w:rsidR="005644C8" w:rsidRDefault="002824C2">
      <w:pPr>
        <w:pStyle w:val="ab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2.2 Сокращения и термины:</w:t>
      </w:r>
    </w:p>
    <w:p w14:paraId="1A077024" w14:textId="77777777" w:rsidR="005644C8" w:rsidRDefault="002824C2">
      <w:pPr>
        <w:pStyle w:val="a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ЦПНГ – цех подготовки нефти и газа ТОО «Казахойл Актобе» на месторождении</w:t>
      </w:r>
    </w:p>
    <w:p w14:paraId="2A65E1BB" w14:textId="77777777" w:rsidR="005644C8" w:rsidRDefault="002824C2">
      <w:pPr>
        <w:pStyle w:val="a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Алибекмола;</w:t>
      </w:r>
    </w:p>
    <w:p w14:paraId="219195CE" w14:textId="77777777" w:rsidR="005644C8" w:rsidRDefault="002824C2">
      <w:pPr>
        <w:pStyle w:val="a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УКПГ-40 – установка комплексной подготовки газа ТОО «</w:t>
      </w:r>
      <w:r>
        <w:rPr>
          <w:rFonts w:ascii="Times New Roman" w:hAnsi="Times New Roman" w:cs="Times New Roman"/>
          <w:sz w:val="24"/>
          <w:szCs w:val="24"/>
          <w:lang w:val="en-US"/>
        </w:rPr>
        <w:t>Gas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Processing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Company</w:t>
      </w:r>
      <w:r>
        <w:rPr>
          <w:rFonts w:ascii="Times New Roman" w:hAnsi="Times New Roman" w:cs="Times New Roman"/>
          <w:sz w:val="24"/>
          <w:szCs w:val="24"/>
        </w:rPr>
        <w:t>»;</w:t>
      </w:r>
    </w:p>
    <w:p w14:paraId="692CD5A0" w14:textId="77777777" w:rsidR="005644C8" w:rsidRDefault="002824C2">
      <w:pPr>
        <w:pStyle w:val="a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КУ – крановые узлы;</w:t>
      </w:r>
    </w:p>
    <w:p w14:paraId="780C5A80" w14:textId="77777777" w:rsidR="005644C8" w:rsidRDefault="002824C2">
      <w:pPr>
        <w:pStyle w:val="ab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 xml:space="preserve">* КС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конденсатосборник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0CF8D89D" w14:textId="77777777" w:rsidR="005644C8" w:rsidRDefault="002824C2">
      <w:pPr>
        <w:pStyle w:val="a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ЕП – подземная емкость;</w:t>
      </w:r>
    </w:p>
    <w:p w14:paraId="419AB91B" w14:textId="77777777" w:rsidR="005644C8" w:rsidRDefault="002824C2">
      <w:pPr>
        <w:pStyle w:val="a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КУУГ – коммерческий узел учета газа;</w:t>
      </w:r>
    </w:p>
    <w:p w14:paraId="67BC11E1" w14:textId="77777777" w:rsidR="005644C8" w:rsidRDefault="002824C2">
      <w:pPr>
        <w:pStyle w:val="a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Заказчик – ТОО «Урихтау Оперейтинг»;</w:t>
      </w:r>
    </w:p>
    <w:p w14:paraId="3506D31C" w14:textId="77777777" w:rsidR="005644C8" w:rsidRDefault="002824C2">
      <w:pPr>
        <w:pStyle w:val="a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ДНС – дожимная насосная станция;</w:t>
      </w:r>
    </w:p>
    <w:p w14:paraId="61DDA200" w14:textId="77777777" w:rsidR="005644C8" w:rsidRDefault="002824C2">
      <w:pPr>
        <w:pStyle w:val="a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ПТО – производственно-технический отдел;</w:t>
      </w:r>
    </w:p>
    <w:p w14:paraId="0E9CC91F" w14:textId="77777777" w:rsidR="005644C8" w:rsidRDefault="002824C2">
      <w:pPr>
        <w:pStyle w:val="a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>
        <w:rPr>
          <w:rFonts w:ascii="Times New Roman" w:hAnsi="Times New Roman" w:cs="Times New Roman"/>
          <w:kern w:val="0"/>
          <w:sz w:val="24"/>
          <w:szCs w:val="24"/>
        </w:rPr>
        <w:t>ХАЛ – химико-аналитическая лаборатория.</w:t>
      </w:r>
    </w:p>
    <w:p w14:paraId="2FDC6C0D" w14:textId="77777777" w:rsidR="005644C8" w:rsidRDefault="005644C8">
      <w:pPr>
        <w:pStyle w:val="ab"/>
        <w:rPr>
          <w:rFonts w:ascii="Times New Roman" w:hAnsi="Times New Roman" w:cs="Times New Roman"/>
          <w:sz w:val="24"/>
          <w:szCs w:val="24"/>
        </w:rPr>
      </w:pPr>
    </w:p>
    <w:p w14:paraId="3629F4A2" w14:textId="77777777" w:rsidR="005644C8" w:rsidRDefault="002824C2">
      <w:pPr>
        <w:pStyle w:val="ab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2.3 Состав услуги.</w:t>
      </w:r>
    </w:p>
    <w:p w14:paraId="029AB064" w14:textId="77777777" w:rsidR="005644C8" w:rsidRDefault="002824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Качественное и в срок проведение химико-физических анализов проб нефти, газа и воды (далее – УВС), отбираемой и предоставляемой представителями </w:t>
      </w:r>
      <w:proofErr w:type="gramStart"/>
      <w:r>
        <w:rPr>
          <w:rFonts w:ascii="Times New Roman" w:hAnsi="Times New Roman" w:cs="Times New Roman"/>
          <w:kern w:val="0"/>
          <w:sz w:val="24"/>
          <w:szCs w:val="24"/>
        </w:rPr>
        <w:t>заказчика согласно прогнозному графику</w:t>
      </w:r>
      <w:proofErr w:type="gramEnd"/>
      <w:r>
        <w:rPr>
          <w:rFonts w:ascii="Times New Roman" w:hAnsi="Times New Roman" w:cs="Times New Roman"/>
          <w:kern w:val="0"/>
          <w:sz w:val="24"/>
          <w:szCs w:val="24"/>
        </w:rPr>
        <w:t xml:space="preserve"> Приложение №1 к технической спецификации.</w:t>
      </w:r>
      <w:r>
        <w:t xml:space="preserve">  </w:t>
      </w:r>
      <w:r>
        <w:rPr>
          <w:rFonts w:ascii="Times New Roman" w:hAnsi="Times New Roman" w:cs="Times New Roman"/>
          <w:kern w:val="0"/>
          <w:sz w:val="24"/>
          <w:szCs w:val="24"/>
        </w:rPr>
        <w:t>При этом Заказчик не гарантирует заявленный объем анализов на 202</w:t>
      </w:r>
      <w:r>
        <w:rPr>
          <w:rFonts w:ascii="Times New Roman" w:hAnsi="Times New Roman" w:cs="Times New Roman"/>
          <w:kern w:val="0"/>
          <w:sz w:val="24"/>
          <w:szCs w:val="24"/>
          <w:lang w:val="kk-KZ"/>
        </w:rPr>
        <w:t>6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год.</w:t>
      </w:r>
    </w:p>
    <w:p w14:paraId="036D8F06" w14:textId="77777777" w:rsidR="005644C8" w:rsidRDefault="002824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График отбора проб и проведения анализов составляется до начала оказания услуги и может корректироваться Заказчиком. Проведение оперативных анализов/испытаний должны производиться в ХАЛ или при необходимости в передвижной аттестованной лаборатории </w:t>
      </w:r>
      <w:r>
        <w:rPr>
          <w:rFonts w:ascii="Times New Roman" w:hAnsi="Times New Roman" w:cs="Times New Roman"/>
          <w:kern w:val="0"/>
          <w:sz w:val="24"/>
          <w:szCs w:val="24"/>
        </w:rPr>
        <w:lastRenderedPageBreak/>
        <w:t>Исполнителя на месторождениях Урихтау, Алибекмола и Кожасай.</w:t>
      </w:r>
      <w:r>
        <w:rPr>
          <w:rFonts w:ascii="Times New Roman" w:hAnsi="Times New Roman" w:cs="Times New Roman"/>
          <w:kern w:val="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Протоколы испытаний должны оперативно передаваться представителям Заказчика посредством электронной почты в течение 6-и часов после оформления протокола, оригиналы протоколов должны храниться у Исполнителя и по требованию Заказчика должны быть переданы Заказчику. Анализы предоставленных проб нефти Заказчиком должны быть выполнены в течение 12-и часов после получения проб, анализы попутного газа и пластовой воды в течение 36 часов. Самостоятельно производить вывоз и утилизацию отходов, реактивов. Все используемые средства измерений для проведения испытаний должны иметь действующие сертификаты о поверке.</w:t>
      </w:r>
    </w:p>
    <w:p w14:paraId="1D14907B" w14:textId="77777777" w:rsidR="005644C8" w:rsidRDefault="002824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По согласованию с Заказчиком Исполнитель должен производить отбор проб УВС на сложных точках, требующих определенных навыков. Регулярно вести в специальном журнале информацию о проводимых испытаниях. При возникновении спорных случаев за свой счет должен произвести повторный анализ УВС. Доставка проб для анализа осуществляется заказчиком. Обязательным является Наряд–Заказ или ежемесячный график с указанием элементов определения и вида анализа. Количество контрольных проб дубликатов аналитических проб, должно быть достаточно для статистического анализа по каждому классу содержаний (не менее 30); при больших объемах геологических проб выборка контрольных проб должна составлять не менее 5% от количества рядовых проб. Передача проб от Заказчика к Подрядчику осуществляется по журналу сдачи-приемки. Вся полученная при проведении работ информация является собственностью Заказчика и не подлежит передаче сторонним лицам или представителям других предприятий. После заключения договора Исполнитель должен предоставить тариф в тенге без НДС на каждый вид испытаний, указанных в таблице №2 к настоящей технической спецификации, при этом сумма не должна превышать сумму договора. При производстве работ Заказчик сохраняет за собой право на контроль выполнения анализов Исполнителем.</w:t>
      </w:r>
    </w:p>
    <w:p w14:paraId="38F78B1A" w14:textId="77777777" w:rsidR="005644C8" w:rsidRDefault="005644C8">
      <w:pPr>
        <w:pStyle w:val="ab"/>
        <w:rPr>
          <w:rFonts w:ascii="Times New Roman" w:hAnsi="Times New Roman" w:cs="Times New Roman"/>
          <w:b/>
          <w:bCs/>
          <w:sz w:val="24"/>
          <w:szCs w:val="24"/>
        </w:rPr>
      </w:pPr>
    </w:p>
    <w:p w14:paraId="0BA03988" w14:textId="77777777" w:rsidR="005644C8" w:rsidRDefault="002824C2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2.4 Перечень стандартов и норм.</w:t>
      </w:r>
    </w:p>
    <w:p w14:paraId="1CCBC05E" w14:textId="77777777" w:rsidR="005644C8" w:rsidRDefault="002824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Подрядчик обязуется оказывать предусмотренные договором услуги, в строгом соответствии со следующими нормативными документами приведенных в таблице №1, но не ограничиваясь ими:</w:t>
      </w:r>
    </w:p>
    <w:p w14:paraId="4F9FA532" w14:textId="77777777" w:rsidR="005644C8" w:rsidRDefault="002824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Таблица №1.</w:t>
      </w:r>
    </w:p>
    <w:tbl>
      <w:tblPr>
        <w:tblStyle w:val="a7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474"/>
        <w:gridCol w:w="2897"/>
        <w:gridCol w:w="2552"/>
      </w:tblGrid>
      <w:tr w:rsidR="005644C8" w14:paraId="5D28A21D" w14:textId="77777777">
        <w:trPr>
          <w:trHeight w:val="973"/>
        </w:trPr>
        <w:tc>
          <w:tcPr>
            <w:tcW w:w="4474" w:type="dxa"/>
            <w:vAlign w:val="center"/>
          </w:tcPr>
          <w:p w14:paraId="3A916135" w14:textId="77777777" w:rsidR="005644C8" w:rsidRDefault="002824C2">
            <w:pPr>
              <w:spacing w:after="0" w:line="285" w:lineRule="atLeast"/>
              <w:textAlignment w:val="baseline"/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Определяемые характеристики (показатели) продукции (объекта)</w:t>
            </w:r>
          </w:p>
        </w:tc>
        <w:tc>
          <w:tcPr>
            <w:tcW w:w="2897" w:type="dxa"/>
            <w:vAlign w:val="center"/>
          </w:tcPr>
          <w:p w14:paraId="764AF343" w14:textId="77777777" w:rsidR="005644C8" w:rsidRDefault="002824C2">
            <w:pPr>
              <w:spacing w:after="0" w:line="285" w:lineRule="atLeast"/>
              <w:textAlignment w:val="baseline"/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Метод испытания</w:t>
            </w:r>
          </w:p>
        </w:tc>
        <w:tc>
          <w:tcPr>
            <w:tcW w:w="2552" w:type="dxa"/>
            <w:vAlign w:val="center"/>
          </w:tcPr>
          <w:p w14:paraId="34633658" w14:textId="77777777" w:rsidR="005644C8" w:rsidRDefault="002824C2">
            <w:pPr>
              <w:spacing w:after="0" w:line="285" w:lineRule="atLeast"/>
              <w:jc w:val="center"/>
              <w:textAlignment w:val="baseline"/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Обозначение нормативных документов на методы испытаний</w:t>
            </w:r>
          </w:p>
        </w:tc>
      </w:tr>
      <w:tr w:rsidR="005644C8" w14:paraId="5BAC8785" w14:textId="77777777">
        <w:trPr>
          <w:trHeight w:val="380"/>
        </w:trPr>
        <w:tc>
          <w:tcPr>
            <w:tcW w:w="4474" w:type="dxa"/>
            <w:vAlign w:val="center"/>
          </w:tcPr>
          <w:p w14:paraId="7AE00BB2" w14:textId="77777777" w:rsidR="005644C8" w:rsidRDefault="002824C2">
            <w:pPr>
              <w:spacing w:after="0" w:line="285" w:lineRule="atLeast"/>
              <w:textAlignment w:val="baseline"/>
              <w:rPr>
                <w:rFonts w:asciiTheme="majorBid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hAnsiTheme="majorBidi" w:cstheme="majorBidi"/>
                <w:kern w:val="0"/>
                <w:sz w:val="24"/>
                <w:szCs w:val="24"/>
                <w14:ligatures w14:val="none"/>
              </w:rPr>
              <w:t>Отбор проб</w:t>
            </w:r>
          </w:p>
        </w:tc>
        <w:tc>
          <w:tcPr>
            <w:tcW w:w="2897" w:type="dxa"/>
            <w:vAlign w:val="center"/>
          </w:tcPr>
          <w:p w14:paraId="002DB1B7" w14:textId="77777777" w:rsidR="005644C8" w:rsidRDefault="002824C2">
            <w:pPr>
              <w:spacing w:after="0" w:line="285" w:lineRule="atLeast"/>
              <w:textAlignment w:val="baseline"/>
              <w:rPr>
                <w:rFonts w:asciiTheme="majorBid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Пробоотборник</w:t>
            </w:r>
          </w:p>
        </w:tc>
        <w:tc>
          <w:tcPr>
            <w:tcW w:w="2552" w:type="dxa"/>
            <w:vAlign w:val="center"/>
          </w:tcPr>
          <w:p w14:paraId="74076B4E" w14:textId="77777777" w:rsidR="005644C8" w:rsidRDefault="002824C2">
            <w:pPr>
              <w:spacing w:after="0" w:line="285" w:lineRule="atLeast"/>
              <w:textAlignment w:val="baseline"/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  <w:t xml:space="preserve">ГОСТ </w:t>
            </w:r>
            <w:proofErr w:type="gramStart"/>
            <w:r>
              <w:rPr>
                <w:rFonts w:asciiTheme="majorBid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  <w:t>2517-2012</w:t>
            </w:r>
            <w:proofErr w:type="gramEnd"/>
          </w:p>
        </w:tc>
      </w:tr>
      <w:tr w:rsidR="005644C8" w14:paraId="403826E3" w14:textId="77777777">
        <w:trPr>
          <w:trHeight w:val="838"/>
        </w:trPr>
        <w:tc>
          <w:tcPr>
            <w:tcW w:w="4474" w:type="dxa"/>
            <w:vAlign w:val="center"/>
          </w:tcPr>
          <w:p w14:paraId="04D7EF08" w14:textId="77777777" w:rsidR="005644C8" w:rsidRDefault="002824C2">
            <w:pPr>
              <w:spacing w:after="0" w:line="285" w:lineRule="atLeast"/>
              <w:textAlignment w:val="baseline"/>
              <w:rPr>
                <w:rFonts w:asciiTheme="majorBid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hAnsiTheme="majorBidi" w:cstheme="majorBidi"/>
                <w:kern w:val="0"/>
                <w:sz w:val="24"/>
                <w:szCs w:val="24"/>
                <w14:ligatures w14:val="none"/>
              </w:rPr>
              <w:t>Плотность</w:t>
            </w:r>
            <w:r>
              <w:rPr>
                <w:rFonts w:asciiTheme="majorBidi" w:hAnsiTheme="majorBidi" w:cstheme="majorBidi"/>
                <w:kern w:val="0"/>
                <w:sz w:val="24"/>
                <w:szCs w:val="24"/>
                <w14:ligatures w14:val="none"/>
              </w:rPr>
              <w:tab/>
              <w:t xml:space="preserve">при 15 </w:t>
            </w:r>
            <w:r>
              <w:rPr>
                <w:rFonts w:asciiTheme="majorBidi" w:hAnsiTheme="majorBidi" w:cstheme="majorBidi"/>
                <w:kern w:val="0"/>
                <w:sz w:val="24"/>
                <w:szCs w:val="24"/>
                <w:vertAlign w:val="superscript"/>
                <w14:ligatures w14:val="none"/>
              </w:rPr>
              <w:t>0</w:t>
            </w:r>
            <w:r>
              <w:rPr>
                <w:rFonts w:asciiTheme="majorBidi" w:hAnsiTheme="majorBidi" w:cstheme="majorBidi"/>
                <w:kern w:val="0"/>
                <w:sz w:val="24"/>
                <w:szCs w:val="24"/>
                <w14:ligatures w14:val="none"/>
              </w:rPr>
              <w:t>С</w:t>
            </w:r>
          </w:p>
        </w:tc>
        <w:tc>
          <w:tcPr>
            <w:tcW w:w="2897" w:type="dxa"/>
            <w:vAlign w:val="center"/>
          </w:tcPr>
          <w:p w14:paraId="6AF9C717" w14:textId="77777777" w:rsidR="005644C8" w:rsidRDefault="002824C2">
            <w:pPr>
              <w:spacing w:after="0" w:line="285" w:lineRule="atLeast"/>
              <w:textAlignment w:val="baseline"/>
              <w:rPr>
                <w:rFonts w:asciiTheme="majorBid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Ареометрический</w:t>
            </w:r>
          </w:p>
        </w:tc>
        <w:tc>
          <w:tcPr>
            <w:tcW w:w="2552" w:type="dxa"/>
            <w:vAlign w:val="center"/>
          </w:tcPr>
          <w:p w14:paraId="0B57BE9C" w14:textId="77777777" w:rsidR="005644C8" w:rsidRDefault="002824C2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  <w:t>СТ РК ИСО 3675-2014</w:t>
            </w:r>
          </w:p>
        </w:tc>
      </w:tr>
      <w:tr w:rsidR="005644C8" w14:paraId="6F35F673" w14:textId="77777777">
        <w:trPr>
          <w:trHeight w:val="280"/>
        </w:trPr>
        <w:tc>
          <w:tcPr>
            <w:tcW w:w="4474" w:type="dxa"/>
            <w:vAlign w:val="center"/>
          </w:tcPr>
          <w:p w14:paraId="45389F7E" w14:textId="77777777" w:rsidR="005644C8" w:rsidRDefault="002824C2">
            <w:pPr>
              <w:spacing w:after="0" w:line="285" w:lineRule="atLeast"/>
              <w:textAlignment w:val="baseline"/>
              <w:rPr>
                <w:rFonts w:asciiTheme="majorBid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hAnsiTheme="majorBidi" w:cstheme="majorBidi"/>
                <w:kern w:val="0"/>
                <w:sz w:val="24"/>
                <w:szCs w:val="24"/>
                <w14:ligatures w14:val="none"/>
              </w:rPr>
              <w:t>Плотность</w:t>
            </w:r>
            <w:r>
              <w:rPr>
                <w:rFonts w:asciiTheme="majorBidi" w:hAnsiTheme="majorBidi" w:cstheme="majorBidi"/>
                <w:kern w:val="0"/>
                <w:sz w:val="24"/>
                <w:szCs w:val="24"/>
                <w14:ligatures w14:val="none"/>
              </w:rPr>
              <w:tab/>
              <w:t xml:space="preserve">при 20 </w:t>
            </w:r>
            <w:r>
              <w:rPr>
                <w:rFonts w:asciiTheme="majorBidi" w:hAnsiTheme="majorBidi" w:cstheme="majorBidi"/>
                <w:kern w:val="0"/>
                <w:sz w:val="24"/>
                <w:szCs w:val="24"/>
                <w:vertAlign w:val="superscript"/>
                <w14:ligatures w14:val="none"/>
              </w:rPr>
              <w:t>0</w:t>
            </w:r>
            <w:r>
              <w:rPr>
                <w:rFonts w:asciiTheme="majorBidi" w:hAnsiTheme="majorBidi" w:cstheme="majorBidi"/>
                <w:kern w:val="0"/>
                <w:sz w:val="24"/>
                <w:szCs w:val="24"/>
                <w14:ligatures w14:val="none"/>
              </w:rPr>
              <w:t>С</w:t>
            </w:r>
          </w:p>
        </w:tc>
        <w:tc>
          <w:tcPr>
            <w:tcW w:w="2897" w:type="dxa"/>
            <w:vAlign w:val="center"/>
          </w:tcPr>
          <w:p w14:paraId="284B7420" w14:textId="77777777" w:rsidR="005644C8" w:rsidRDefault="002824C2">
            <w:pPr>
              <w:spacing w:after="0" w:line="285" w:lineRule="atLeast"/>
              <w:textAlignment w:val="baseline"/>
              <w:rPr>
                <w:rFonts w:asciiTheme="majorBid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Ареометрический</w:t>
            </w:r>
          </w:p>
        </w:tc>
        <w:tc>
          <w:tcPr>
            <w:tcW w:w="2552" w:type="dxa"/>
            <w:vAlign w:val="center"/>
          </w:tcPr>
          <w:p w14:paraId="71B2B0CF" w14:textId="77777777" w:rsidR="005644C8" w:rsidRDefault="002824C2">
            <w:pPr>
              <w:spacing w:after="0" w:line="285" w:lineRule="atLeast"/>
              <w:textAlignment w:val="baseline"/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  <w:t>ГОСТ 3900-2022</w:t>
            </w:r>
          </w:p>
        </w:tc>
      </w:tr>
      <w:tr w:rsidR="005644C8" w14:paraId="77DC9A0B" w14:textId="77777777">
        <w:trPr>
          <w:trHeight w:val="293"/>
        </w:trPr>
        <w:tc>
          <w:tcPr>
            <w:tcW w:w="4474" w:type="dxa"/>
            <w:vAlign w:val="center"/>
          </w:tcPr>
          <w:p w14:paraId="043C805C" w14:textId="77777777" w:rsidR="005644C8" w:rsidRDefault="002824C2">
            <w:pPr>
              <w:spacing w:after="0" w:line="285" w:lineRule="atLeast"/>
              <w:textAlignment w:val="baseline"/>
              <w:rPr>
                <w:rFonts w:asciiTheme="majorBid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hAnsiTheme="majorBidi" w:cstheme="majorBidi"/>
                <w:kern w:val="0"/>
                <w:sz w:val="24"/>
                <w:szCs w:val="24"/>
                <w14:ligatures w14:val="none"/>
              </w:rPr>
              <w:t>Наличие водорастворимых кислот и щелочей</w:t>
            </w:r>
          </w:p>
        </w:tc>
        <w:tc>
          <w:tcPr>
            <w:tcW w:w="2897" w:type="dxa"/>
            <w:vAlign w:val="center"/>
          </w:tcPr>
          <w:p w14:paraId="2014F029" w14:textId="77777777" w:rsidR="005644C8" w:rsidRDefault="002824C2">
            <w:pPr>
              <w:spacing w:after="0" w:line="285" w:lineRule="atLeast"/>
              <w:textAlignment w:val="baseline"/>
              <w:rPr>
                <w:rFonts w:asciiTheme="majorBid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Титриметрический</w:t>
            </w:r>
          </w:p>
        </w:tc>
        <w:tc>
          <w:tcPr>
            <w:tcW w:w="2552" w:type="dxa"/>
            <w:vAlign w:val="center"/>
          </w:tcPr>
          <w:p w14:paraId="5E4E2B36" w14:textId="77777777" w:rsidR="005644C8" w:rsidRDefault="002824C2">
            <w:pPr>
              <w:spacing w:after="0" w:line="285" w:lineRule="atLeast"/>
              <w:textAlignment w:val="baseline"/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  <w:t>ГОСТ 6307-75</w:t>
            </w:r>
          </w:p>
        </w:tc>
      </w:tr>
      <w:tr w:rsidR="005644C8" w14:paraId="279DD462" w14:textId="77777777">
        <w:trPr>
          <w:trHeight w:val="293"/>
        </w:trPr>
        <w:tc>
          <w:tcPr>
            <w:tcW w:w="4474" w:type="dxa"/>
            <w:vAlign w:val="center"/>
          </w:tcPr>
          <w:p w14:paraId="650E999F" w14:textId="77777777" w:rsidR="005644C8" w:rsidRDefault="002824C2">
            <w:pPr>
              <w:spacing w:after="0" w:line="285" w:lineRule="atLeast"/>
              <w:textAlignment w:val="baseline"/>
              <w:rPr>
                <w:rFonts w:asciiTheme="majorBid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hAnsiTheme="majorBidi" w:cstheme="majorBidi"/>
                <w:kern w:val="0"/>
                <w:sz w:val="24"/>
                <w:szCs w:val="24"/>
                <w14:ligatures w14:val="none"/>
              </w:rPr>
              <w:t>Массовая доля механических примесей</w:t>
            </w:r>
          </w:p>
        </w:tc>
        <w:tc>
          <w:tcPr>
            <w:tcW w:w="2897" w:type="dxa"/>
            <w:vAlign w:val="center"/>
          </w:tcPr>
          <w:p w14:paraId="7C284BE3" w14:textId="77777777" w:rsidR="005644C8" w:rsidRDefault="002824C2">
            <w:pPr>
              <w:spacing w:after="0" w:line="285" w:lineRule="atLeast"/>
              <w:textAlignment w:val="baseline"/>
              <w:rPr>
                <w:rFonts w:asciiTheme="majorBid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Весовой</w:t>
            </w:r>
          </w:p>
        </w:tc>
        <w:tc>
          <w:tcPr>
            <w:tcW w:w="2552" w:type="dxa"/>
            <w:vAlign w:val="center"/>
          </w:tcPr>
          <w:p w14:paraId="30F44F95" w14:textId="77777777" w:rsidR="005644C8" w:rsidRDefault="002824C2">
            <w:pPr>
              <w:spacing w:after="0" w:line="285" w:lineRule="atLeast"/>
              <w:textAlignment w:val="baseline"/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  <w:t>ГОСТ 6370-2018</w:t>
            </w:r>
          </w:p>
        </w:tc>
      </w:tr>
      <w:tr w:rsidR="005644C8" w14:paraId="7F324B0B" w14:textId="77777777">
        <w:trPr>
          <w:trHeight w:val="280"/>
        </w:trPr>
        <w:tc>
          <w:tcPr>
            <w:tcW w:w="4474" w:type="dxa"/>
            <w:vAlign w:val="center"/>
          </w:tcPr>
          <w:p w14:paraId="6CE9717D" w14:textId="77777777" w:rsidR="005644C8" w:rsidRDefault="002824C2">
            <w:pPr>
              <w:spacing w:after="0" w:line="285" w:lineRule="atLeast"/>
              <w:textAlignment w:val="baseline"/>
              <w:rPr>
                <w:rFonts w:asciiTheme="majorBid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hAnsiTheme="majorBidi" w:cstheme="majorBidi"/>
                <w:kern w:val="0"/>
                <w:sz w:val="24"/>
                <w:szCs w:val="24"/>
                <w14:ligatures w14:val="none"/>
              </w:rPr>
              <w:t>Выход фракций</w:t>
            </w:r>
          </w:p>
        </w:tc>
        <w:tc>
          <w:tcPr>
            <w:tcW w:w="2897" w:type="dxa"/>
            <w:vAlign w:val="center"/>
          </w:tcPr>
          <w:p w14:paraId="52B3C9F6" w14:textId="77777777" w:rsidR="005644C8" w:rsidRDefault="002824C2">
            <w:pPr>
              <w:spacing w:after="0" w:line="285" w:lineRule="atLeast"/>
              <w:textAlignment w:val="baseline"/>
              <w:rPr>
                <w:rFonts w:asciiTheme="majorBid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hAnsiTheme="majorBidi" w:cstheme="majorBidi"/>
                <w:kern w:val="0"/>
                <w:sz w:val="24"/>
                <w:szCs w:val="24"/>
                <w14:ligatures w14:val="none"/>
              </w:rPr>
              <w:t>Метод дистилляции</w:t>
            </w:r>
          </w:p>
        </w:tc>
        <w:tc>
          <w:tcPr>
            <w:tcW w:w="2552" w:type="dxa"/>
            <w:vAlign w:val="center"/>
          </w:tcPr>
          <w:p w14:paraId="5657BE74" w14:textId="77777777" w:rsidR="005644C8" w:rsidRDefault="002824C2">
            <w:pPr>
              <w:spacing w:after="0" w:line="285" w:lineRule="atLeast"/>
              <w:textAlignment w:val="baseline"/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  <w:t>ГОСТ 2177-99</w:t>
            </w:r>
          </w:p>
        </w:tc>
      </w:tr>
      <w:tr w:rsidR="005644C8" w14:paraId="56934E42" w14:textId="77777777">
        <w:trPr>
          <w:trHeight w:val="385"/>
        </w:trPr>
        <w:tc>
          <w:tcPr>
            <w:tcW w:w="4474" w:type="dxa"/>
            <w:vAlign w:val="center"/>
          </w:tcPr>
          <w:p w14:paraId="4775DC35" w14:textId="77777777" w:rsidR="005644C8" w:rsidRDefault="002824C2">
            <w:pPr>
              <w:spacing w:after="0" w:line="240" w:lineRule="auto"/>
              <w:rPr>
                <w:rFonts w:asciiTheme="majorBidi" w:hAnsiTheme="majorBidi" w:cstheme="majorBidi"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hAnsiTheme="majorBidi" w:cstheme="majorBidi"/>
                <w:kern w:val="0"/>
                <w:sz w:val="24"/>
                <w:szCs w:val="24"/>
                <w14:ligatures w14:val="none"/>
              </w:rPr>
              <w:t>Компонентный состав нефти</w:t>
            </w:r>
          </w:p>
          <w:p w14:paraId="0F8DB6CC" w14:textId="77777777" w:rsidR="005644C8" w:rsidRDefault="002824C2">
            <w:pPr>
              <w:spacing w:after="0" w:line="285" w:lineRule="atLeast"/>
              <w:textAlignment w:val="baseline"/>
              <w:rPr>
                <w:rFonts w:asciiTheme="majorBid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hAnsiTheme="majorBidi" w:cstheme="majorBidi"/>
                <w:kern w:val="0"/>
                <w:sz w:val="24"/>
                <w:szCs w:val="24"/>
                <w14:ligatures w14:val="none"/>
              </w:rPr>
              <w:t>Углеводороды в нефти С</w:t>
            </w:r>
            <w:r>
              <w:rPr>
                <w:rFonts w:asciiTheme="majorBidi" w:hAnsiTheme="majorBidi" w:cstheme="majorBidi"/>
                <w:kern w:val="0"/>
                <w:sz w:val="24"/>
                <w:szCs w:val="24"/>
                <w:vertAlign w:val="subscript"/>
                <w14:ligatures w14:val="none"/>
              </w:rPr>
              <w:t>1</w:t>
            </w:r>
            <w:r>
              <w:rPr>
                <w:rFonts w:asciiTheme="majorBidi" w:hAnsiTheme="majorBidi" w:cstheme="majorBidi"/>
                <w:kern w:val="0"/>
                <w:sz w:val="24"/>
                <w:szCs w:val="24"/>
                <w14:ligatures w14:val="none"/>
              </w:rPr>
              <w:t>-С</w:t>
            </w:r>
            <w:r>
              <w:rPr>
                <w:rFonts w:asciiTheme="majorBidi" w:hAnsiTheme="majorBidi" w:cstheme="majorBidi"/>
                <w:kern w:val="0"/>
                <w:sz w:val="24"/>
                <w:szCs w:val="24"/>
                <w:vertAlign w:val="subscript"/>
                <w14:ligatures w14:val="none"/>
              </w:rPr>
              <w:t>7</w:t>
            </w:r>
          </w:p>
        </w:tc>
        <w:tc>
          <w:tcPr>
            <w:tcW w:w="2897" w:type="dxa"/>
            <w:vAlign w:val="center"/>
          </w:tcPr>
          <w:p w14:paraId="4AAA65E8" w14:textId="77777777" w:rsidR="005644C8" w:rsidRDefault="002824C2">
            <w:pPr>
              <w:spacing w:after="0" w:line="285" w:lineRule="atLeast"/>
              <w:textAlignment w:val="baseline"/>
              <w:rPr>
                <w:rFonts w:asciiTheme="majorBid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hAnsiTheme="majorBidi" w:cstheme="majorBidi"/>
                <w:kern w:val="0"/>
                <w:sz w:val="24"/>
                <w:szCs w:val="24"/>
                <w14:ligatures w14:val="none"/>
              </w:rPr>
              <w:t xml:space="preserve">Хроматографический </w:t>
            </w:r>
          </w:p>
        </w:tc>
        <w:tc>
          <w:tcPr>
            <w:tcW w:w="2552" w:type="dxa"/>
            <w:vAlign w:val="center"/>
          </w:tcPr>
          <w:p w14:paraId="06145F29" w14:textId="77777777" w:rsidR="005644C8" w:rsidRDefault="002824C2">
            <w:pPr>
              <w:spacing w:after="0" w:line="285" w:lineRule="atLeast"/>
              <w:textAlignment w:val="baseline"/>
              <w:rPr>
                <w:rFonts w:asciiTheme="majorBidi" w:hAnsiTheme="majorBidi" w:cstheme="majorBidi"/>
                <w:b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hAnsiTheme="majorBidi" w:cstheme="majorBidi"/>
                <w:b/>
                <w:color w:val="444444"/>
                <w:kern w:val="0"/>
                <w:sz w:val="24"/>
                <w:szCs w:val="24"/>
                <w:shd w:val="clear" w:color="auto" w:fill="FFFFFF"/>
                <w14:ligatures w14:val="none"/>
              </w:rPr>
              <w:t>ГОСТ</w:t>
            </w:r>
            <w:r>
              <w:rPr>
                <w:rFonts w:asciiTheme="majorBidi" w:hAnsiTheme="majorBidi" w:cstheme="majorBidi"/>
                <w:b/>
                <w:color w:val="444444"/>
                <w:kern w:val="0"/>
                <w:sz w:val="24"/>
                <w:szCs w:val="24"/>
                <w14:ligatures w14:val="none"/>
              </w:rPr>
              <w:t> </w:t>
            </w:r>
            <w:r>
              <w:rPr>
                <w:rFonts w:asciiTheme="majorBidi" w:hAnsiTheme="majorBidi" w:cstheme="majorBidi"/>
                <w:b/>
                <w:color w:val="444444"/>
                <w:kern w:val="0"/>
                <w:sz w:val="24"/>
                <w:szCs w:val="24"/>
                <w:shd w:val="clear" w:color="auto" w:fill="FFFFFF"/>
                <w14:ligatures w14:val="none"/>
              </w:rPr>
              <w:t>13379-82</w:t>
            </w:r>
          </w:p>
        </w:tc>
      </w:tr>
      <w:tr w:rsidR="005644C8" w14:paraId="13D7A66D" w14:textId="77777777">
        <w:trPr>
          <w:trHeight w:val="280"/>
        </w:trPr>
        <w:tc>
          <w:tcPr>
            <w:tcW w:w="4474" w:type="dxa"/>
            <w:vAlign w:val="center"/>
          </w:tcPr>
          <w:p w14:paraId="6C2E13D0" w14:textId="77777777" w:rsidR="005644C8" w:rsidRDefault="002824C2">
            <w:pPr>
              <w:spacing w:after="0" w:line="285" w:lineRule="atLeast"/>
              <w:textAlignment w:val="baseline"/>
              <w:rPr>
                <w:rFonts w:asciiTheme="majorBid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hAnsiTheme="majorBidi" w:cstheme="majorBidi"/>
                <w:kern w:val="0"/>
                <w:sz w:val="24"/>
                <w:szCs w:val="24"/>
                <w14:ligatures w14:val="none"/>
              </w:rPr>
              <w:t>Температура текучести и застывания нефти</w:t>
            </w:r>
          </w:p>
        </w:tc>
        <w:tc>
          <w:tcPr>
            <w:tcW w:w="2897" w:type="dxa"/>
            <w:vAlign w:val="center"/>
          </w:tcPr>
          <w:p w14:paraId="3EBB0A99" w14:textId="77777777" w:rsidR="005644C8" w:rsidRDefault="002824C2">
            <w:pPr>
              <w:spacing w:after="0" w:line="285" w:lineRule="atLeast"/>
              <w:textAlignment w:val="baseline"/>
              <w:rPr>
                <w:rFonts w:asciiTheme="majorBid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hAnsiTheme="majorBidi" w:cstheme="majorBidi"/>
                <w:kern w:val="0"/>
                <w:sz w:val="24"/>
                <w:szCs w:val="24"/>
                <w14:ligatures w14:val="none"/>
              </w:rPr>
              <w:t>Инструментальный</w:t>
            </w:r>
          </w:p>
        </w:tc>
        <w:tc>
          <w:tcPr>
            <w:tcW w:w="2552" w:type="dxa"/>
            <w:vAlign w:val="center"/>
          </w:tcPr>
          <w:p w14:paraId="28926920" w14:textId="77777777" w:rsidR="005644C8" w:rsidRDefault="002824C2">
            <w:pPr>
              <w:spacing w:after="0" w:line="285" w:lineRule="atLeast"/>
              <w:textAlignment w:val="baseline"/>
              <w:rPr>
                <w:rFonts w:asciiTheme="majorBidi" w:hAnsiTheme="majorBidi" w:cstheme="majorBidi"/>
                <w:b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hAnsiTheme="majorBidi" w:cstheme="majorBidi"/>
                <w:b/>
                <w:kern w:val="0"/>
                <w:sz w:val="24"/>
                <w:szCs w:val="24"/>
                <w14:ligatures w14:val="none"/>
              </w:rPr>
              <w:t xml:space="preserve">ГОСТ </w:t>
            </w:r>
            <w:proofErr w:type="gramStart"/>
            <w:r>
              <w:rPr>
                <w:rFonts w:asciiTheme="majorBidi" w:hAnsiTheme="majorBidi" w:cstheme="majorBidi"/>
                <w:b/>
                <w:kern w:val="0"/>
                <w:sz w:val="24"/>
                <w:szCs w:val="24"/>
                <w14:ligatures w14:val="none"/>
              </w:rPr>
              <w:t>20287-2023</w:t>
            </w:r>
            <w:proofErr w:type="gramEnd"/>
            <w:r>
              <w:rPr>
                <w:rFonts w:asciiTheme="majorBidi" w:hAnsiTheme="majorBidi" w:cstheme="majorBidi"/>
                <w:b/>
                <w:kern w:val="0"/>
                <w:sz w:val="24"/>
                <w:szCs w:val="24"/>
                <w14:ligatures w14:val="none"/>
              </w:rPr>
              <w:t xml:space="preserve"> (ISO 3016:2019)</w:t>
            </w:r>
          </w:p>
        </w:tc>
      </w:tr>
      <w:tr w:rsidR="005644C8" w14:paraId="6421D25D" w14:textId="77777777">
        <w:trPr>
          <w:trHeight w:val="293"/>
        </w:trPr>
        <w:tc>
          <w:tcPr>
            <w:tcW w:w="4474" w:type="dxa"/>
            <w:vAlign w:val="center"/>
          </w:tcPr>
          <w:p w14:paraId="5318671B" w14:textId="77777777" w:rsidR="005644C8" w:rsidRDefault="002824C2">
            <w:pPr>
              <w:spacing w:after="0" w:line="285" w:lineRule="atLeast"/>
              <w:textAlignment w:val="baseline"/>
              <w:rPr>
                <w:rFonts w:asciiTheme="majorBid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hAnsiTheme="majorBidi" w:cstheme="majorBidi"/>
                <w:kern w:val="0"/>
                <w:sz w:val="24"/>
                <w:szCs w:val="24"/>
                <w14:ligatures w14:val="none"/>
              </w:rPr>
              <w:t>Температура вспышки в закрытом тигле</w:t>
            </w:r>
          </w:p>
        </w:tc>
        <w:tc>
          <w:tcPr>
            <w:tcW w:w="2897" w:type="dxa"/>
            <w:vAlign w:val="center"/>
          </w:tcPr>
          <w:p w14:paraId="6A3869E5" w14:textId="77777777" w:rsidR="005644C8" w:rsidRDefault="002824C2">
            <w:pPr>
              <w:spacing w:after="0" w:line="285" w:lineRule="atLeast"/>
              <w:textAlignment w:val="baseline"/>
              <w:rPr>
                <w:rFonts w:asciiTheme="majorBid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hAnsiTheme="majorBidi" w:cstheme="majorBidi"/>
                <w:kern w:val="0"/>
                <w:sz w:val="24"/>
                <w:szCs w:val="24"/>
                <w14:ligatures w14:val="none"/>
              </w:rPr>
              <w:t>Инструментальный</w:t>
            </w:r>
          </w:p>
        </w:tc>
        <w:tc>
          <w:tcPr>
            <w:tcW w:w="2552" w:type="dxa"/>
            <w:vAlign w:val="center"/>
          </w:tcPr>
          <w:p w14:paraId="11437666" w14:textId="77777777" w:rsidR="005644C8" w:rsidRDefault="002824C2">
            <w:pPr>
              <w:spacing w:after="0" w:line="285" w:lineRule="atLeast"/>
              <w:textAlignment w:val="baseline"/>
              <w:rPr>
                <w:rFonts w:asciiTheme="majorBidi" w:hAnsiTheme="majorBidi" w:cstheme="majorBidi"/>
                <w:b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hAnsiTheme="majorBidi" w:cstheme="majorBidi"/>
                <w:b/>
                <w:kern w:val="0"/>
                <w:sz w:val="24"/>
                <w:szCs w:val="24"/>
                <w14:ligatures w14:val="none"/>
              </w:rPr>
              <w:t>ГОСТ 6356-75</w:t>
            </w:r>
          </w:p>
        </w:tc>
      </w:tr>
      <w:tr w:rsidR="005644C8" w14:paraId="0168C804" w14:textId="77777777">
        <w:trPr>
          <w:trHeight w:val="280"/>
        </w:trPr>
        <w:tc>
          <w:tcPr>
            <w:tcW w:w="4474" w:type="dxa"/>
            <w:vAlign w:val="center"/>
          </w:tcPr>
          <w:p w14:paraId="0090132E" w14:textId="77777777" w:rsidR="005644C8" w:rsidRDefault="002824C2">
            <w:pPr>
              <w:spacing w:after="0" w:line="285" w:lineRule="atLeast"/>
              <w:textAlignment w:val="baseline"/>
              <w:rPr>
                <w:rFonts w:asciiTheme="majorBid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hAnsiTheme="majorBidi" w:cstheme="majorBidi"/>
                <w:kern w:val="0"/>
                <w:sz w:val="24"/>
                <w:szCs w:val="24"/>
                <w14:ligatures w14:val="none"/>
              </w:rPr>
              <w:t>Зольность</w:t>
            </w:r>
          </w:p>
        </w:tc>
        <w:tc>
          <w:tcPr>
            <w:tcW w:w="2897" w:type="dxa"/>
            <w:vAlign w:val="center"/>
          </w:tcPr>
          <w:p w14:paraId="323C7393" w14:textId="77777777" w:rsidR="005644C8" w:rsidRDefault="002824C2">
            <w:pPr>
              <w:spacing w:after="0" w:line="285" w:lineRule="atLeast"/>
              <w:textAlignment w:val="baseline"/>
              <w:rPr>
                <w:rFonts w:asciiTheme="majorBid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hAnsiTheme="majorBidi" w:cstheme="majorBidi"/>
                <w:kern w:val="0"/>
                <w:sz w:val="24"/>
                <w:szCs w:val="24"/>
                <w14:ligatures w14:val="none"/>
              </w:rPr>
              <w:t>Прокалывание</w:t>
            </w:r>
          </w:p>
        </w:tc>
        <w:tc>
          <w:tcPr>
            <w:tcW w:w="2552" w:type="dxa"/>
            <w:vAlign w:val="center"/>
          </w:tcPr>
          <w:p w14:paraId="542A9A28" w14:textId="77777777" w:rsidR="005644C8" w:rsidRDefault="002824C2">
            <w:pPr>
              <w:spacing w:after="0" w:line="285" w:lineRule="atLeast"/>
              <w:textAlignment w:val="baseline"/>
              <w:rPr>
                <w:rFonts w:asciiTheme="majorBidi" w:hAnsiTheme="majorBidi" w:cstheme="majorBidi"/>
                <w:b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hAnsiTheme="majorBidi" w:cstheme="majorBidi"/>
                <w:b/>
                <w:kern w:val="0"/>
                <w:sz w:val="24"/>
                <w:szCs w:val="24"/>
                <w14:ligatures w14:val="none"/>
              </w:rPr>
              <w:t xml:space="preserve">ГОСТ </w:t>
            </w:r>
            <w:proofErr w:type="gramStart"/>
            <w:r>
              <w:rPr>
                <w:rFonts w:asciiTheme="majorBidi" w:hAnsiTheme="majorBidi" w:cstheme="majorBidi"/>
                <w:b/>
                <w:kern w:val="0"/>
                <w:sz w:val="24"/>
                <w:szCs w:val="24"/>
                <w14:ligatures w14:val="none"/>
              </w:rPr>
              <w:t>1461-2023</w:t>
            </w:r>
            <w:proofErr w:type="gramEnd"/>
          </w:p>
        </w:tc>
      </w:tr>
      <w:tr w:rsidR="005644C8" w14:paraId="42F6532E" w14:textId="77777777">
        <w:trPr>
          <w:trHeight w:val="293"/>
        </w:trPr>
        <w:tc>
          <w:tcPr>
            <w:tcW w:w="4474" w:type="dxa"/>
            <w:vAlign w:val="center"/>
          </w:tcPr>
          <w:p w14:paraId="2BCDE439" w14:textId="77777777" w:rsidR="005644C8" w:rsidRDefault="002824C2">
            <w:pPr>
              <w:spacing w:after="0" w:line="285" w:lineRule="atLeast"/>
              <w:textAlignment w:val="baseline"/>
              <w:rPr>
                <w:rFonts w:asciiTheme="majorBid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hAnsiTheme="majorBidi" w:cstheme="majorBidi"/>
                <w:kern w:val="0"/>
                <w:sz w:val="24"/>
                <w:szCs w:val="24"/>
                <w14:ligatures w14:val="none"/>
              </w:rPr>
              <w:t>Кислотность и кислотное число</w:t>
            </w:r>
          </w:p>
        </w:tc>
        <w:tc>
          <w:tcPr>
            <w:tcW w:w="2897" w:type="dxa"/>
            <w:vAlign w:val="center"/>
          </w:tcPr>
          <w:p w14:paraId="14B91CFA" w14:textId="77777777" w:rsidR="005644C8" w:rsidRDefault="002824C2">
            <w:pPr>
              <w:spacing w:after="0" w:line="285" w:lineRule="atLeast"/>
              <w:textAlignment w:val="baseline"/>
              <w:rPr>
                <w:rFonts w:asciiTheme="majorBid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Титриметрический</w:t>
            </w:r>
          </w:p>
        </w:tc>
        <w:tc>
          <w:tcPr>
            <w:tcW w:w="2552" w:type="dxa"/>
            <w:vAlign w:val="center"/>
          </w:tcPr>
          <w:p w14:paraId="1C995FA1" w14:textId="77777777" w:rsidR="005644C8" w:rsidRDefault="002824C2">
            <w:pPr>
              <w:spacing w:after="0" w:line="285" w:lineRule="atLeast"/>
              <w:textAlignment w:val="baseline"/>
              <w:rPr>
                <w:rFonts w:asciiTheme="majorBidi" w:hAnsiTheme="majorBidi" w:cstheme="majorBidi"/>
                <w:b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hAnsiTheme="majorBidi" w:cstheme="majorBidi"/>
                <w:b/>
                <w:kern w:val="0"/>
                <w:sz w:val="24"/>
                <w:szCs w:val="24"/>
                <w14:ligatures w14:val="none"/>
              </w:rPr>
              <w:t>ГОСТ 5985-2022</w:t>
            </w:r>
          </w:p>
        </w:tc>
      </w:tr>
      <w:tr w:rsidR="005644C8" w14:paraId="64F6BE03" w14:textId="77777777">
        <w:trPr>
          <w:trHeight w:val="293"/>
        </w:trPr>
        <w:tc>
          <w:tcPr>
            <w:tcW w:w="4474" w:type="dxa"/>
            <w:vAlign w:val="center"/>
          </w:tcPr>
          <w:p w14:paraId="7EE1E9EE" w14:textId="77777777" w:rsidR="005644C8" w:rsidRDefault="002824C2">
            <w:pPr>
              <w:spacing w:after="0" w:line="285" w:lineRule="atLeast"/>
              <w:textAlignment w:val="baseline"/>
              <w:rPr>
                <w:rFonts w:asciiTheme="majorBid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hAnsiTheme="majorBidi" w:cstheme="majorBidi"/>
                <w:kern w:val="0"/>
                <w:sz w:val="24"/>
                <w:szCs w:val="24"/>
                <w14:ligatures w14:val="none"/>
              </w:rPr>
              <w:t>Массовая доля парафина</w:t>
            </w:r>
          </w:p>
        </w:tc>
        <w:tc>
          <w:tcPr>
            <w:tcW w:w="2897" w:type="dxa"/>
            <w:vAlign w:val="center"/>
          </w:tcPr>
          <w:p w14:paraId="3BD84C4B" w14:textId="77777777" w:rsidR="005644C8" w:rsidRDefault="002824C2">
            <w:pPr>
              <w:spacing w:after="0" w:line="285" w:lineRule="atLeast"/>
              <w:textAlignment w:val="baseline"/>
              <w:rPr>
                <w:rFonts w:asciiTheme="majorBid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hAnsiTheme="majorBidi" w:cstheme="majorBidi"/>
                <w:kern w:val="0"/>
                <w:sz w:val="24"/>
                <w:szCs w:val="24"/>
                <w14:ligatures w14:val="none"/>
              </w:rPr>
              <w:t>Взвешивание</w:t>
            </w:r>
          </w:p>
        </w:tc>
        <w:tc>
          <w:tcPr>
            <w:tcW w:w="2552" w:type="dxa"/>
            <w:vAlign w:val="center"/>
          </w:tcPr>
          <w:p w14:paraId="73F3A465" w14:textId="77777777" w:rsidR="005644C8" w:rsidRDefault="002824C2">
            <w:pPr>
              <w:spacing w:after="0" w:line="285" w:lineRule="atLeast"/>
              <w:textAlignment w:val="baseline"/>
              <w:rPr>
                <w:rFonts w:asciiTheme="majorBidi" w:hAnsiTheme="majorBidi" w:cstheme="majorBidi"/>
                <w:b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hAnsiTheme="majorBidi" w:cstheme="majorBidi"/>
                <w:b/>
                <w:kern w:val="0"/>
                <w:sz w:val="24"/>
                <w:szCs w:val="24"/>
                <w14:ligatures w14:val="none"/>
              </w:rPr>
              <w:t>ГОСТ 11851-2018</w:t>
            </w:r>
          </w:p>
        </w:tc>
      </w:tr>
      <w:tr w:rsidR="005644C8" w14:paraId="1A934308" w14:textId="77777777">
        <w:trPr>
          <w:trHeight w:val="697"/>
        </w:trPr>
        <w:tc>
          <w:tcPr>
            <w:tcW w:w="9923" w:type="dxa"/>
            <w:gridSpan w:val="3"/>
            <w:vAlign w:val="center"/>
          </w:tcPr>
          <w:p w14:paraId="68E454BA" w14:textId="77777777" w:rsidR="005644C8" w:rsidRDefault="002824C2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kern w:val="0"/>
                <w14:ligatures w14:val="none"/>
              </w:rPr>
            </w:pPr>
            <w:r>
              <w:rPr>
                <w:rFonts w:asciiTheme="majorBidi" w:hAnsiTheme="majorBidi" w:cstheme="majorBidi"/>
                <w:b/>
                <w:bCs/>
                <w:kern w:val="0"/>
                <w14:ligatures w14:val="none"/>
              </w:rPr>
              <w:lastRenderedPageBreak/>
              <w:t>Природный и попутный газ. Газы углеводородные, сжиженные. Газы горючие природные.</w:t>
            </w:r>
          </w:p>
        </w:tc>
      </w:tr>
      <w:tr w:rsidR="005644C8" w14:paraId="3AFDC919" w14:textId="77777777">
        <w:trPr>
          <w:trHeight w:val="586"/>
        </w:trPr>
        <w:tc>
          <w:tcPr>
            <w:tcW w:w="4474" w:type="dxa"/>
            <w:vAlign w:val="center"/>
          </w:tcPr>
          <w:p w14:paraId="1E7F4D1F" w14:textId="77777777" w:rsidR="005644C8" w:rsidRDefault="002824C2">
            <w:pPr>
              <w:spacing w:after="0" w:line="285" w:lineRule="atLeast"/>
              <w:textAlignment w:val="baseline"/>
              <w:rPr>
                <w:rFonts w:asciiTheme="majorBid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hAnsiTheme="majorBidi" w:cstheme="majorBidi"/>
                <w:kern w:val="0"/>
                <w:sz w:val="24"/>
                <w:szCs w:val="24"/>
                <w14:ligatures w14:val="none"/>
              </w:rPr>
              <w:t>Газы горючие природный отбор</w:t>
            </w:r>
          </w:p>
        </w:tc>
        <w:tc>
          <w:tcPr>
            <w:tcW w:w="2897" w:type="dxa"/>
            <w:vAlign w:val="center"/>
          </w:tcPr>
          <w:p w14:paraId="14BE4F1E" w14:textId="77777777" w:rsidR="005644C8" w:rsidRDefault="002824C2">
            <w:pPr>
              <w:spacing w:after="0" w:line="285" w:lineRule="atLeast"/>
              <w:textAlignment w:val="baseline"/>
              <w:rPr>
                <w:rFonts w:asciiTheme="majorBid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hAnsiTheme="majorBidi" w:cstheme="majorBidi"/>
                <w:kern w:val="0"/>
                <w:sz w:val="24"/>
                <w:szCs w:val="24"/>
                <w14:ligatures w14:val="none"/>
              </w:rPr>
              <w:t>Пробоотборник</w:t>
            </w:r>
          </w:p>
        </w:tc>
        <w:tc>
          <w:tcPr>
            <w:tcW w:w="2552" w:type="dxa"/>
            <w:vAlign w:val="center"/>
          </w:tcPr>
          <w:p w14:paraId="63EDF5DB" w14:textId="77777777" w:rsidR="005644C8" w:rsidRDefault="002824C2">
            <w:pPr>
              <w:spacing w:after="0" w:line="285" w:lineRule="atLeast"/>
              <w:textAlignment w:val="baseline"/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  <w:t>ГОСТ 31370-2023</w:t>
            </w:r>
          </w:p>
        </w:tc>
      </w:tr>
      <w:tr w:rsidR="005644C8" w14:paraId="142D4E4D" w14:textId="77777777">
        <w:trPr>
          <w:trHeight w:val="573"/>
        </w:trPr>
        <w:tc>
          <w:tcPr>
            <w:tcW w:w="4474" w:type="dxa"/>
            <w:vAlign w:val="center"/>
          </w:tcPr>
          <w:p w14:paraId="35188532" w14:textId="77777777" w:rsidR="005644C8" w:rsidRDefault="002824C2">
            <w:pPr>
              <w:spacing w:after="0" w:line="285" w:lineRule="atLeast"/>
              <w:textAlignment w:val="baseline"/>
              <w:rPr>
                <w:rFonts w:asciiTheme="majorBid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hAnsiTheme="majorBidi" w:cstheme="majorBidi"/>
                <w:kern w:val="0"/>
                <w:sz w:val="24"/>
                <w:szCs w:val="24"/>
                <w:lang w:eastAsia="ko-KR"/>
                <w14:ligatures w14:val="none"/>
              </w:rPr>
              <w:t>Газ природный. Методы отбора проб</w:t>
            </w:r>
          </w:p>
        </w:tc>
        <w:tc>
          <w:tcPr>
            <w:tcW w:w="2897" w:type="dxa"/>
            <w:vAlign w:val="center"/>
          </w:tcPr>
          <w:p w14:paraId="08BAA316" w14:textId="77777777" w:rsidR="005644C8" w:rsidRDefault="002824C2">
            <w:pPr>
              <w:spacing w:after="0" w:line="285" w:lineRule="atLeast"/>
              <w:textAlignment w:val="baseline"/>
              <w:rPr>
                <w:rFonts w:asciiTheme="majorBid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hAnsiTheme="majorBidi" w:cstheme="majorBidi"/>
                <w:kern w:val="0"/>
                <w:sz w:val="24"/>
                <w:szCs w:val="24"/>
                <w14:ligatures w14:val="none"/>
              </w:rPr>
              <w:t>Пробоотборник</w:t>
            </w:r>
          </w:p>
        </w:tc>
        <w:tc>
          <w:tcPr>
            <w:tcW w:w="2552" w:type="dxa"/>
            <w:vAlign w:val="center"/>
          </w:tcPr>
          <w:p w14:paraId="7B0F4740" w14:textId="77777777" w:rsidR="005644C8" w:rsidRDefault="002824C2">
            <w:pPr>
              <w:spacing w:after="0" w:line="285" w:lineRule="atLeast"/>
              <w:textAlignment w:val="baseline"/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  <w:t>СТ РК ИСО 10715-2004</w:t>
            </w:r>
          </w:p>
        </w:tc>
      </w:tr>
      <w:tr w:rsidR="005644C8" w14:paraId="5414AD8C" w14:textId="77777777">
        <w:trPr>
          <w:trHeight w:val="866"/>
        </w:trPr>
        <w:tc>
          <w:tcPr>
            <w:tcW w:w="4474" w:type="dxa"/>
            <w:vAlign w:val="center"/>
          </w:tcPr>
          <w:p w14:paraId="292190C1" w14:textId="77777777" w:rsidR="005644C8" w:rsidRDefault="002824C2">
            <w:pPr>
              <w:spacing w:after="0" w:line="285" w:lineRule="atLeast"/>
              <w:textAlignment w:val="baseline"/>
              <w:rPr>
                <w:rFonts w:asciiTheme="majorBid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hAnsiTheme="majorBidi" w:cstheme="majorBidi"/>
                <w:color w:val="333333"/>
                <w:kern w:val="0"/>
                <w:sz w:val="24"/>
                <w:szCs w:val="24"/>
                <w:shd w:val="clear" w:color="auto" w:fill="FFFFFF"/>
                <w14:ligatures w14:val="none"/>
              </w:rPr>
              <w:t>Газ природный. Определение состава с заданной погрешностью методом газовой хроматографии. Часть 1. </w:t>
            </w:r>
          </w:p>
        </w:tc>
        <w:tc>
          <w:tcPr>
            <w:tcW w:w="2897" w:type="dxa"/>
            <w:vAlign w:val="center"/>
          </w:tcPr>
          <w:p w14:paraId="07BAF91C" w14:textId="77777777" w:rsidR="005644C8" w:rsidRDefault="002824C2">
            <w:pPr>
              <w:spacing w:after="0" w:line="285" w:lineRule="atLeast"/>
              <w:textAlignment w:val="baseline"/>
              <w:rPr>
                <w:rFonts w:asciiTheme="majorBid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hAnsiTheme="majorBidi" w:cstheme="majorBidi"/>
                <w:kern w:val="0"/>
                <w:sz w:val="24"/>
                <w:szCs w:val="24"/>
                <w14:ligatures w14:val="none"/>
              </w:rPr>
              <w:t>Хроматографический</w:t>
            </w:r>
          </w:p>
        </w:tc>
        <w:tc>
          <w:tcPr>
            <w:tcW w:w="2552" w:type="dxa"/>
            <w:vAlign w:val="center"/>
          </w:tcPr>
          <w:p w14:paraId="2AF3551B" w14:textId="77777777" w:rsidR="005644C8" w:rsidRDefault="002824C2">
            <w:pPr>
              <w:spacing w:after="0" w:line="285" w:lineRule="atLeast"/>
              <w:textAlignment w:val="baseline"/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hAnsiTheme="majorBidi" w:cstheme="majorBidi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14:ligatures w14:val="none"/>
              </w:rPr>
              <w:t>СТ РК ИСО 6974-1-2004</w:t>
            </w:r>
          </w:p>
        </w:tc>
      </w:tr>
      <w:tr w:rsidR="005644C8" w14:paraId="2C7D719C" w14:textId="77777777">
        <w:trPr>
          <w:trHeight w:val="866"/>
        </w:trPr>
        <w:tc>
          <w:tcPr>
            <w:tcW w:w="4474" w:type="dxa"/>
            <w:vAlign w:val="center"/>
          </w:tcPr>
          <w:p w14:paraId="3852AB4D" w14:textId="77777777" w:rsidR="005644C8" w:rsidRDefault="002824C2">
            <w:pPr>
              <w:spacing w:after="0" w:line="285" w:lineRule="atLeast"/>
              <w:textAlignment w:val="baseline"/>
              <w:rPr>
                <w:rFonts w:asciiTheme="majorBid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hAnsiTheme="majorBidi" w:cstheme="majorBidi"/>
                <w:kern w:val="0"/>
                <w:sz w:val="24"/>
                <w:szCs w:val="24"/>
                <w14:ligatures w14:val="none"/>
              </w:rPr>
              <w:t xml:space="preserve">Определение состава методом газовой хроматографии с оценкой </w:t>
            </w:r>
            <w:proofErr w:type="spellStart"/>
            <w:r>
              <w:rPr>
                <w:rFonts w:asciiTheme="majorBidi" w:hAnsiTheme="majorBidi" w:cstheme="majorBidi"/>
                <w:kern w:val="0"/>
                <w:sz w:val="24"/>
                <w:szCs w:val="24"/>
                <w14:ligatures w14:val="none"/>
              </w:rPr>
              <w:t>непределенности</w:t>
            </w:r>
            <w:proofErr w:type="spellEnd"/>
            <w:r>
              <w:rPr>
                <w:rFonts w:asciiTheme="majorBidi" w:hAnsiTheme="majorBidi" w:cstheme="majorBidi"/>
                <w:kern w:val="0"/>
                <w:sz w:val="24"/>
                <w:szCs w:val="24"/>
                <w14:ligatures w14:val="none"/>
              </w:rPr>
              <w:t xml:space="preserve"> (</w:t>
            </w:r>
            <w:r>
              <w:rPr>
                <w:rFonts w:asciiTheme="majorBidi" w:hAnsiTheme="majorBidi" w:cstheme="majorBidi"/>
                <w:kern w:val="0"/>
                <w14:ligatures w14:val="none"/>
              </w:rPr>
              <w:t>Н</w:t>
            </w:r>
            <w:r>
              <w:rPr>
                <w:rFonts w:asciiTheme="majorBidi" w:hAnsiTheme="majorBidi" w:cstheme="majorBidi"/>
                <w:kern w:val="0"/>
                <w:vertAlign w:val="subscript"/>
                <w14:ligatures w14:val="none"/>
              </w:rPr>
              <w:t>2</w:t>
            </w:r>
            <w:r>
              <w:rPr>
                <w:rFonts w:asciiTheme="majorBidi" w:hAnsiTheme="majorBidi" w:cstheme="majorBidi"/>
                <w:kern w:val="0"/>
                <w14:ligatures w14:val="none"/>
              </w:rPr>
              <w:t xml:space="preserve">; </w:t>
            </w:r>
            <w:proofErr w:type="gramStart"/>
            <w:r>
              <w:rPr>
                <w:rFonts w:asciiTheme="majorBidi" w:hAnsiTheme="majorBidi" w:cstheme="majorBidi"/>
                <w:kern w:val="0"/>
                <w:lang w:val="en-US"/>
                <w14:ligatures w14:val="none"/>
              </w:rPr>
              <w:t>He</w:t>
            </w:r>
            <w:r>
              <w:rPr>
                <w:rFonts w:asciiTheme="majorBidi" w:hAnsiTheme="majorBidi" w:cstheme="majorBidi"/>
                <w:kern w:val="0"/>
                <w14:ligatures w14:val="none"/>
              </w:rPr>
              <w:t>;</w:t>
            </w:r>
            <w:r>
              <w:rPr>
                <w:rFonts w:asciiTheme="majorBidi" w:hAnsiTheme="majorBidi" w:cstheme="majorBidi"/>
                <w:kern w:val="0"/>
                <w:lang w:val="en-US"/>
                <w14:ligatures w14:val="none"/>
              </w:rPr>
              <w:t>N</w:t>
            </w:r>
            <w:r>
              <w:rPr>
                <w:rFonts w:asciiTheme="majorBidi" w:hAnsiTheme="majorBidi" w:cstheme="majorBidi"/>
                <w:kern w:val="0"/>
                <w:vertAlign w:val="subscript"/>
                <w14:ligatures w14:val="none"/>
              </w:rPr>
              <w:t>2</w:t>
            </w:r>
            <w:r>
              <w:rPr>
                <w:rFonts w:asciiTheme="majorBidi" w:hAnsiTheme="majorBidi" w:cstheme="majorBidi"/>
                <w:kern w:val="0"/>
                <w14:ligatures w14:val="none"/>
              </w:rPr>
              <w:t>;</w:t>
            </w:r>
            <w:r>
              <w:rPr>
                <w:rFonts w:asciiTheme="majorBidi" w:hAnsiTheme="majorBidi" w:cstheme="majorBidi"/>
                <w:kern w:val="0"/>
                <w:lang w:val="en-US"/>
                <w14:ligatures w14:val="none"/>
              </w:rPr>
              <w:t>O</w:t>
            </w:r>
            <w:r>
              <w:rPr>
                <w:rFonts w:asciiTheme="majorBidi" w:hAnsiTheme="majorBidi" w:cstheme="majorBidi"/>
                <w:kern w:val="0"/>
                <w:vertAlign w:val="subscript"/>
                <w14:ligatures w14:val="none"/>
              </w:rPr>
              <w:t>2</w:t>
            </w:r>
            <w:r>
              <w:rPr>
                <w:rFonts w:asciiTheme="majorBidi" w:hAnsiTheme="majorBidi" w:cstheme="majorBidi"/>
                <w:kern w:val="0"/>
                <w14:ligatures w14:val="none"/>
              </w:rPr>
              <w:t>;</w:t>
            </w:r>
            <w:r>
              <w:rPr>
                <w:rFonts w:asciiTheme="majorBidi" w:hAnsiTheme="majorBidi" w:cstheme="majorBidi"/>
                <w:kern w:val="0"/>
                <w:lang w:val="en-US"/>
                <w14:ligatures w14:val="none"/>
              </w:rPr>
              <w:t>CO</w:t>
            </w:r>
            <w:r>
              <w:rPr>
                <w:rFonts w:asciiTheme="majorBidi" w:hAnsiTheme="majorBidi" w:cstheme="majorBidi"/>
                <w:kern w:val="0"/>
                <w:vertAlign w:val="subscript"/>
                <w14:ligatures w14:val="none"/>
              </w:rPr>
              <w:t>2</w:t>
            </w:r>
            <w:proofErr w:type="gramEnd"/>
            <w:r>
              <w:rPr>
                <w:rFonts w:asciiTheme="majorBidi" w:hAnsiTheme="majorBidi" w:cstheme="majorBidi"/>
                <w:kern w:val="0"/>
                <w14:ligatures w14:val="none"/>
              </w:rPr>
              <w:t>;</w:t>
            </w:r>
            <w:r>
              <w:rPr>
                <w:rFonts w:asciiTheme="majorBidi" w:hAnsiTheme="majorBidi" w:cstheme="majorBidi"/>
                <w:kern w:val="0"/>
                <w:lang w:val="en-US"/>
                <w14:ligatures w14:val="none"/>
              </w:rPr>
              <w:t>C</w:t>
            </w:r>
            <w:r>
              <w:rPr>
                <w:rFonts w:asciiTheme="majorBidi" w:hAnsiTheme="majorBidi" w:cstheme="majorBidi"/>
                <w:kern w:val="0"/>
                <w:vertAlign w:val="subscript"/>
                <w14:ligatures w14:val="none"/>
              </w:rPr>
              <w:t>1</w:t>
            </w:r>
            <w:r>
              <w:rPr>
                <w:rFonts w:asciiTheme="majorBidi" w:hAnsiTheme="majorBidi" w:cstheme="majorBidi"/>
                <w:kern w:val="0"/>
                <w14:ligatures w14:val="none"/>
              </w:rPr>
              <w:t>-</w:t>
            </w:r>
            <w:r>
              <w:rPr>
                <w:rFonts w:asciiTheme="majorBidi" w:hAnsiTheme="majorBidi" w:cstheme="majorBidi"/>
                <w:kern w:val="0"/>
                <w:lang w:val="en-US"/>
                <w14:ligatures w14:val="none"/>
              </w:rPr>
              <w:t>C</w:t>
            </w:r>
            <w:r>
              <w:rPr>
                <w:rFonts w:asciiTheme="majorBidi" w:hAnsiTheme="majorBidi" w:cstheme="majorBidi"/>
                <w:kern w:val="0"/>
                <w:vertAlign w:val="subscript"/>
                <w14:ligatures w14:val="none"/>
              </w:rPr>
              <w:t>8</w:t>
            </w:r>
            <w:r>
              <w:rPr>
                <w:rFonts w:asciiTheme="majorBidi" w:hAnsiTheme="majorBidi" w:cstheme="majorBidi"/>
                <w:kern w:val="0"/>
                <w14:ligatures w14:val="none"/>
              </w:rPr>
              <w:t>)</w:t>
            </w:r>
            <w:r>
              <w:rPr>
                <w:rFonts w:asciiTheme="majorBidi" w:hAnsiTheme="majorBidi" w:cstheme="majorBidi"/>
                <w:kern w:val="0"/>
                <w:vertAlign w:val="subscript"/>
                <w14:ligatures w14:val="none"/>
              </w:rPr>
              <w:t xml:space="preserve">   </w:t>
            </w:r>
          </w:p>
        </w:tc>
        <w:tc>
          <w:tcPr>
            <w:tcW w:w="2897" w:type="dxa"/>
            <w:vAlign w:val="center"/>
          </w:tcPr>
          <w:p w14:paraId="568281D6" w14:textId="77777777" w:rsidR="005644C8" w:rsidRDefault="002824C2">
            <w:pPr>
              <w:spacing w:after="0" w:line="285" w:lineRule="atLeast"/>
              <w:textAlignment w:val="baseline"/>
              <w:rPr>
                <w:rFonts w:asciiTheme="majorBid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hAnsiTheme="majorBidi" w:cstheme="majorBidi"/>
                <w:kern w:val="0"/>
                <w:sz w:val="24"/>
                <w:szCs w:val="24"/>
                <w14:ligatures w14:val="none"/>
              </w:rPr>
              <w:t>Хроматографический</w:t>
            </w:r>
          </w:p>
        </w:tc>
        <w:tc>
          <w:tcPr>
            <w:tcW w:w="2552" w:type="dxa"/>
            <w:vAlign w:val="center"/>
          </w:tcPr>
          <w:p w14:paraId="67BBD8EA" w14:textId="77777777" w:rsidR="005644C8" w:rsidRDefault="002824C2">
            <w:pPr>
              <w:spacing w:after="0" w:line="285" w:lineRule="atLeast"/>
              <w:textAlignment w:val="baseline"/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  <w:t xml:space="preserve">ГОСТ </w:t>
            </w:r>
            <w:proofErr w:type="gramStart"/>
            <w:r>
              <w:rPr>
                <w:rFonts w:asciiTheme="majorBid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  <w:t>31371.7-2020</w:t>
            </w:r>
            <w:proofErr w:type="gramEnd"/>
            <w:r>
              <w:rPr>
                <w:rFonts w:asciiTheme="majorBid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  <w:t xml:space="preserve"> (ИСО </w:t>
            </w:r>
            <w:proofErr w:type="gramStart"/>
            <w:r>
              <w:rPr>
                <w:rFonts w:asciiTheme="majorBid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  <w:t>6974-1</w:t>
            </w:r>
            <w:proofErr w:type="gramEnd"/>
            <w:r>
              <w:rPr>
                <w:rFonts w:asciiTheme="majorBid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  <w:t>:2000)</w:t>
            </w:r>
          </w:p>
        </w:tc>
      </w:tr>
      <w:tr w:rsidR="005644C8" w14:paraId="1EDD0C8D" w14:textId="77777777">
        <w:trPr>
          <w:trHeight w:val="586"/>
        </w:trPr>
        <w:tc>
          <w:tcPr>
            <w:tcW w:w="4474" w:type="dxa"/>
            <w:vAlign w:val="center"/>
          </w:tcPr>
          <w:p w14:paraId="637C3706" w14:textId="77777777" w:rsidR="005644C8" w:rsidRDefault="002824C2">
            <w:pPr>
              <w:spacing w:after="0" w:line="285" w:lineRule="atLeast"/>
              <w:textAlignment w:val="baseline"/>
              <w:rPr>
                <w:rFonts w:asciiTheme="majorBid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hAnsiTheme="majorBidi" w:cstheme="majorBidi"/>
                <w:kern w:val="0"/>
                <w:sz w:val="24"/>
                <w:szCs w:val="24"/>
                <w14:ligatures w14:val="none"/>
              </w:rPr>
              <w:t>Компонентный состав газа (Н</w:t>
            </w:r>
            <w:proofErr w:type="gramStart"/>
            <w:r>
              <w:rPr>
                <w:rFonts w:asciiTheme="majorBidi" w:hAnsiTheme="majorBidi" w:cstheme="majorBidi"/>
                <w:kern w:val="0"/>
                <w:sz w:val="24"/>
                <w:szCs w:val="24"/>
                <w:vertAlign w:val="subscript"/>
                <w14:ligatures w14:val="none"/>
              </w:rPr>
              <w:t>2</w:t>
            </w:r>
            <w:r>
              <w:rPr>
                <w:rFonts w:asciiTheme="majorBidi" w:hAnsiTheme="majorBidi" w:cstheme="majorBidi"/>
                <w:kern w:val="0"/>
                <w:sz w:val="24"/>
                <w:szCs w:val="24"/>
                <w14:ligatures w14:val="none"/>
              </w:rPr>
              <w:t>;</w:t>
            </w:r>
            <w:r>
              <w:rPr>
                <w:rFonts w:asciiTheme="majorBidi" w:hAnsiTheme="majorBidi" w:cstheme="majorBidi"/>
                <w:kern w:val="0"/>
                <w:sz w:val="24"/>
                <w:szCs w:val="24"/>
                <w:lang w:val="en-US"/>
                <w14:ligatures w14:val="none"/>
              </w:rPr>
              <w:t>He</w:t>
            </w:r>
            <w:proofErr w:type="gramEnd"/>
            <w:r>
              <w:rPr>
                <w:rFonts w:asciiTheme="majorBidi" w:hAnsiTheme="majorBidi" w:cstheme="majorBidi"/>
                <w:kern w:val="0"/>
                <w:sz w:val="24"/>
                <w:szCs w:val="24"/>
                <w14:ligatures w14:val="none"/>
              </w:rPr>
              <w:t>;</w:t>
            </w:r>
            <w:r>
              <w:rPr>
                <w:rFonts w:asciiTheme="majorBidi" w:hAnsiTheme="majorBidi" w:cstheme="majorBidi"/>
                <w:kern w:val="0"/>
                <w:sz w:val="24"/>
                <w:szCs w:val="24"/>
                <w:lang w:val="en-US"/>
                <w14:ligatures w14:val="none"/>
              </w:rPr>
              <w:t>N</w:t>
            </w:r>
            <w:proofErr w:type="gramStart"/>
            <w:r>
              <w:rPr>
                <w:rFonts w:asciiTheme="majorBidi" w:hAnsiTheme="majorBidi" w:cstheme="majorBidi"/>
                <w:kern w:val="0"/>
                <w:sz w:val="24"/>
                <w:szCs w:val="24"/>
                <w:vertAlign w:val="subscript"/>
                <w14:ligatures w14:val="none"/>
              </w:rPr>
              <w:t>2</w:t>
            </w:r>
            <w:r>
              <w:rPr>
                <w:rFonts w:asciiTheme="majorBidi" w:hAnsiTheme="majorBidi" w:cstheme="majorBidi"/>
                <w:kern w:val="0"/>
                <w:sz w:val="24"/>
                <w:szCs w:val="24"/>
                <w14:ligatures w14:val="none"/>
              </w:rPr>
              <w:t>;</w:t>
            </w:r>
            <w:r>
              <w:rPr>
                <w:rFonts w:asciiTheme="majorBidi" w:hAnsiTheme="majorBidi" w:cstheme="majorBidi"/>
                <w:kern w:val="0"/>
                <w:sz w:val="24"/>
                <w:szCs w:val="24"/>
                <w:lang w:val="en-US"/>
                <w14:ligatures w14:val="none"/>
              </w:rPr>
              <w:t>O</w:t>
            </w:r>
            <w:r>
              <w:rPr>
                <w:rFonts w:asciiTheme="majorBidi" w:hAnsiTheme="majorBidi" w:cstheme="majorBidi"/>
                <w:kern w:val="0"/>
                <w:sz w:val="24"/>
                <w:szCs w:val="24"/>
                <w:vertAlign w:val="subscript"/>
                <w14:ligatures w14:val="none"/>
              </w:rPr>
              <w:t>2</w:t>
            </w:r>
            <w:r>
              <w:rPr>
                <w:rFonts w:asciiTheme="majorBidi" w:hAnsiTheme="majorBidi" w:cstheme="majorBidi"/>
                <w:kern w:val="0"/>
                <w:sz w:val="24"/>
                <w:szCs w:val="24"/>
                <w14:ligatures w14:val="none"/>
              </w:rPr>
              <w:t>;</w:t>
            </w:r>
            <w:r>
              <w:rPr>
                <w:rFonts w:asciiTheme="majorBidi" w:hAnsiTheme="majorBidi" w:cstheme="majorBidi"/>
                <w:kern w:val="0"/>
                <w:sz w:val="24"/>
                <w:szCs w:val="24"/>
                <w:lang w:val="en-US"/>
                <w14:ligatures w14:val="none"/>
              </w:rPr>
              <w:t>CO</w:t>
            </w:r>
            <w:r>
              <w:rPr>
                <w:rFonts w:asciiTheme="majorBidi" w:hAnsiTheme="majorBidi" w:cstheme="majorBidi"/>
                <w:kern w:val="0"/>
                <w:sz w:val="24"/>
                <w:szCs w:val="24"/>
                <w:vertAlign w:val="subscript"/>
                <w14:ligatures w14:val="none"/>
              </w:rPr>
              <w:t>2</w:t>
            </w:r>
            <w:proofErr w:type="gramEnd"/>
            <w:r>
              <w:rPr>
                <w:rFonts w:asciiTheme="majorBidi" w:hAnsiTheme="majorBidi" w:cstheme="majorBidi"/>
                <w:kern w:val="0"/>
                <w:sz w:val="24"/>
                <w:szCs w:val="24"/>
                <w14:ligatures w14:val="none"/>
              </w:rPr>
              <w:t>;</w:t>
            </w:r>
            <w:r>
              <w:rPr>
                <w:rFonts w:asciiTheme="majorBidi" w:hAnsiTheme="majorBidi" w:cstheme="majorBidi"/>
                <w:kern w:val="0"/>
                <w:sz w:val="24"/>
                <w:szCs w:val="24"/>
                <w:lang w:val="en-US"/>
                <w14:ligatures w14:val="none"/>
              </w:rPr>
              <w:t>C</w:t>
            </w:r>
            <w:r>
              <w:rPr>
                <w:rFonts w:asciiTheme="majorBidi" w:hAnsiTheme="majorBidi" w:cstheme="majorBidi"/>
                <w:kern w:val="0"/>
                <w:sz w:val="24"/>
                <w:szCs w:val="24"/>
                <w:vertAlign w:val="subscript"/>
                <w14:ligatures w14:val="none"/>
              </w:rPr>
              <w:t>1</w:t>
            </w:r>
            <w:r>
              <w:rPr>
                <w:rFonts w:asciiTheme="majorBidi" w:hAnsiTheme="majorBidi" w:cstheme="majorBidi"/>
                <w:kern w:val="0"/>
                <w:sz w:val="24"/>
                <w:szCs w:val="24"/>
                <w14:ligatures w14:val="none"/>
              </w:rPr>
              <w:t>-</w:t>
            </w:r>
            <w:r>
              <w:rPr>
                <w:rFonts w:asciiTheme="majorBidi" w:hAnsiTheme="majorBidi" w:cstheme="majorBidi"/>
                <w:kern w:val="0"/>
                <w:sz w:val="24"/>
                <w:szCs w:val="24"/>
                <w:lang w:val="en-US"/>
                <w14:ligatures w14:val="none"/>
              </w:rPr>
              <w:t>C</w:t>
            </w:r>
            <w:r>
              <w:rPr>
                <w:rFonts w:asciiTheme="majorBidi" w:hAnsiTheme="majorBidi" w:cstheme="majorBidi"/>
                <w:kern w:val="0"/>
                <w:sz w:val="24"/>
                <w:szCs w:val="24"/>
                <w:vertAlign w:val="subscript"/>
                <w14:ligatures w14:val="none"/>
              </w:rPr>
              <w:t>8</w:t>
            </w:r>
            <w:r>
              <w:rPr>
                <w:rFonts w:asciiTheme="majorBidi" w:hAnsiTheme="majorBidi" w:cstheme="majorBidi"/>
                <w:kern w:val="0"/>
                <w:sz w:val="24"/>
                <w:szCs w:val="24"/>
                <w14:ligatures w14:val="none"/>
              </w:rPr>
              <w:t>, включая сероводород)</w:t>
            </w:r>
          </w:p>
        </w:tc>
        <w:tc>
          <w:tcPr>
            <w:tcW w:w="2897" w:type="dxa"/>
            <w:vAlign w:val="center"/>
          </w:tcPr>
          <w:p w14:paraId="2F57DAB7" w14:textId="77777777" w:rsidR="005644C8" w:rsidRDefault="002824C2">
            <w:pPr>
              <w:spacing w:after="0" w:line="285" w:lineRule="atLeast"/>
              <w:textAlignment w:val="baseline"/>
              <w:rPr>
                <w:rFonts w:asciiTheme="majorBid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hAnsiTheme="majorBidi" w:cstheme="majorBidi"/>
                <w:kern w:val="0"/>
                <w:sz w:val="24"/>
                <w:szCs w:val="24"/>
                <w14:ligatures w14:val="none"/>
              </w:rPr>
              <w:t>Хроматографический</w:t>
            </w:r>
          </w:p>
        </w:tc>
        <w:tc>
          <w:tcPr>
            <w:tcW w:w="2552" w:type="dxa"/>
            <w:vAlign w:val="center"/>
          </w:tcPr>
          <w:p w14:paraId="586E69C8" w14:textId="77777777" w:rsidR="005644C8" w:rsidRDefault="002824C2">
            <w:pPr>
              <w:spacing w:after="0" w:line="285" w:lineRule="atLeast"/>
              <w:textAlignment w:val="baseline"/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  <w:t>ГОСТ 14920-79</w:t>
            </w:r>
          </w:p>
        </w:tc>
      </w:tr>
      <w:tr w:rsidR="005644C8" w14:paraId="0D257B38" w14:textId="77777777">
        <w:trPr>
          <w:trHeight w:val="331"/>
        </w:trPr>
        <w:tc>
          <w:tcPr>
            <w:tcW w:w="4474" w:type="dxa"/>
            <w:vAlign w:val="center"/>
          </w:tcPr>
          <w:p w14:paraId="21375078" w14:textId="77777777" w:rsidR="005644C8" w:rsidRDefault="002824C2">
            <w:pPr>
              <w:spacing w:after="0" w:line="285" w:lineRule="atLeast"/>
              <w:textAlignment w:val="baseline"/>
              <w:rPr>
                <w:rFonts w:asciiTheme="majorBid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hAnsiTheme="majorBidi" w:cstheme="majorBidi"/>
                <w:kern w:val="0"/>
                <w:sz w:val="24"/>
                <w:szCs w:val="24"/>
                <w14:ligatures w14:val="none"/>
              </w:rPr>
              <w:t xml:space="preserve">Теплоты сгорания (расчетный метод) </w:t>
            </w:r>
          </w:p>
        </w:tc>
        <w:tc>
          <w:tcPr>
            <w:tcW w:w="2897" w:type="dxa"/>
            <w:vMerge w:val="restart"/>
            <w:vAlign w:val="center"/>
          </w:tcPr>
          <w:p w14:paraId="6216DDDD" w14:textId="77777777" w:rsidR="005644C8" w:rsidRDefault="002824C2">
            <w:pPr>
              <w:spacing w:after="0" w:line="285" w:lineRule="atLeast"/>
              <w:textAlignment w:val="baseline"/>
              <w:rPr>
                <w:rFonts w:asciiTheme="majorBid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hAnsiTheme="majorBidi" w:cstheme="majorBidi"/>
                <w:kern w:val="0"/>
                <w:sz w:val="24"/>
                <w:szCs w:val="24"/>
                <w14:ligatures w14:val="none"/>
              </w:rPr>
              <w:t>Расчетный</w:t>
            </w:r>
          </w:p>
        </w:tc>
        <w:tc>
          <w:tcPr>
            <w:tcW w:w="2552" w:type="dxa"/>
            <w:vMerge w:val="restart"/>
            <w:vAlign w:val="center"/>
          </w:tcPr>
          <w:p w14:paraId="224A520F" w14:textId="77777777" w:rsidR="005644C8" w:rsidRDefault="002824C2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  <w:t xml:space="preserve">ГОСТ </w:t>
            </w:r>
            <w:proofErr w:type="gramStart"/>
            <w:r>
              <w:rPr>
                <w:rFonts w:asciiTheme="majorBid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  <w:t>31369-2021</w:t>
            </w:r>
            <w:proofErr w:type="gramEnd"/>
          </w:p>
          <w:p w14:paraId="183ADD12" w14:textId="77777777" w:rsidR="005644C8" w:rsidRDefault="002824C2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  <w:t>(ISO 6976:2016)</w:t>
            </w:r>
          </w:p>
          <w:p w14:paraId="253FCA4A" w14:textId="77777777" w:rsidR="005644C8" w:rsidRDefault="002824C2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  <w:t xml:space="preserve">п </w:t>
            </w:r>
            <w:proofErr w:type="gramStart"/>
            <w:r>
              <w:rPr>
                <w:rFonts w:asciiTheme="majorBid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  <w:t>6-7</w:t>
            </w:r>
            <w:proofErr w:type="gramEnd"/>
          </w:p>
          <w:p w14:paraId="1B404F0E" w14:textId="77777777" w:rsidR="005644C8" w:rsidRDefault="002824C2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  <w:t xml:space="preserve">ГОСТ </w:t>
            </w:r>
            <w:proofErr w:type="gramStart"/>
            <w:r>
              <w:rPr>
                <w:rFonts w:asciiTheme="majorBid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  <w:t>22667-82</w:t>
            </w:r>
            <w:proofErr w:type="gramEnd"/>
            <w:r>
              <w:rPr>
                <w:rFonts w:asciiTheme="majorBid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  <w:t xml:space="preserve">    </w:t>
            </w:r>
          </w:p>
        </w:tc>
      </w:tr>
      <w:tr w:rsidR="005644C8" w14:paraId="2BD677BB" w14:textId="77777777">
        <w:trPr>
          <w:trHeight w:val="293"/>
        </w:trPr>
        <w:tc>
          <w:tcPr>
            <w:tcW w:w="4474" w:type="dxa"/>
            <w:vAlign w:val="center"/>
          </w:tcPr>
          <w:p w14:paraId="71F4D07C" w14:textId="77777777" w:rsidR="005644C8" w:rsidRDefault="002824C2">
            <w:pPr>
              <w:spacing w:after="0" w:line="285" w:lineRule="atLeast"/>
              <w:textAlignment w:val="baseline"/>
              <w:rPr>
                <w:rFonts w:asciiTheme="majorBid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hAnsiTheme="majorBidi" w:cstheme="majorBidi"/>
                <w:kern w:val="0"/>
                <w:sz w:val="24"/>
                <w:szCs w:val="24"/>
                <w14:ligatures w14:val="none"/>
              </w:rPr>
              <w:t>Относительная плотность (расчетный метод)</w:t>
            </w:r>
          </w:p>
        </w:tc>
        <w:tc>
          <w:tcPr>
            <w:tcW w:w="2897" w:type="dxa"/>
            <w:vMerge/>
            <w:vAlign w:val="center"/>
          </w:tcPr>
          <w:p w14:paraId="57EF0747" w14:textId="77777777" w:rsidR="005644C8" w:rsidRDefault="005644C8">
            <w:pPr>
              <w:spacing w:after="0" w:line="285" w:lineRule="atLeast"/>
              <w:textAlignment w:val="baseline"/>
              <w:rPr>
                <w:rFonts w:asciiTheme="majorBid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52" w:type="dxa"/>
            <w:vMerge/>
            <w:vAlign w:val="center"/>
          </w:tcPr>
          <w:p w14:paraId="07F70DBB" w14:textId="77777777" w:rsidR="005644C8" w:rsidRDefault="005644C8">
            <w:pPr>
              <w:spacing w:after="0" w:line="285" w:lineRule="atLeast"/>
              <w:textAlignment w:val="baseline"/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5644C8" w14:paraId="62ABB09E" w14:textId="77777777">
        <w:trPr>
          <w:trHeight w:val="378"/>
        </w:trPr>
        <w:tc>
          <w:tcPr>
            <w:tcW w:w="4474" w:type="dxa"/>
            <w:vAlign w:val="center"/>
          </w:tcPr>
          <w:p w14:paraId="5DBC0EA2" w14:textId="77777777" w:rsidR="005644C8" w:rsidRDefault="002824C2">
            <w:pPr>
              <w:spacing w:after="0" w:line="285" w:lineRule="atLeast"/>
              <w:textAlignment w:val="baseline"/>
              <w:rPr>
                <w:rFonts w:asciiTheme="majorBid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hAnsiTheme="majorBidi" w:cstheme="majorBidi"/>
                <w:kern w:val="0"/>
                <w:sz w:val="24"/>
                <w:szCs w:val="24"/>
                <w14:ligatures w14:val="none"/>
              </w:rPr>
              <w:t xml:space="preserve">Число </w:t>
            </w:r>
            <w:proofErr w:type="spellStart"/>
            <w:r>
              <w:rPr>
                <w:rFonts w:asciiTheme="majorBidi" w:hAnsiTheme="majorBidi" w:cstheme="majorBidi"/>
                <w:kern w:val="0"/>
                <w:sz w:val="24"/>
                <w:szCs w:val="24"/>
                <w14:ligatures w14:val="none"/>
              </w:rPr>
              <w:t>Воббе</w:t>
            </w:r>
            <w:proofErr w:type="spellEnd"/>
            <w:r>
              <w:rPr>
                <w:rFonts w:asciiTheme="majorBidi" w:hAnsiTheme="majorBidi" w:cstheme="majorBidi"/>
                <w:kern w:val="0"/>
                <w:sz w:val="24"/>
                <w:szCs w:val="24"/>
                <w14:ligatures w14:val="none"/>
              </w:rPr>
              <w:t xml:space="preserve"> (расчетный метод)</w:t>
            </w:r>
          </w:p>
        </w:tc>
        <w:tc>
          <w:tcPr>
            <w:tcW w:w="2897" w:type="dxa"/>
            <w:vMerge/>
            <w:vAlign w:val="center"/>
          </w:tcPr>
          <w:p w14:paraId="128A448E" w14:textId="77777777" w:rsidR="005644C8" w:rsidRDefault="005644C8">
            <w:pPr>
              <w:spacing w:after="0" w:line="285" w:lineRule="atLeast"/>
              <w:textAlignment w:val="baseline"/>
              <w:rPr>
                <w:rFonts w:asciiTheme="majorBid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52" w:type="dxa"/>
            <w:vMerge/>
            <w:vAlign w:val="center"/>
          </w:tcPr>
          <w:p w14:paraId="5D74BE0C" w14:textId="77777777" w:rsidR="005644C8" w:rsidRDefault="005644C8">
            <w:pPr>
              <w:spacing w:after="0" w:line="285" w:lineRule="atLeast"/>
              <w:textAlignment w:val="baseline"/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5644C8" w14:paraId="2FB60C2E" w14:textId="77777777">
        <w:trPr>
          <w:trHeight w:val="573"/>
        </w:trPr>
        <w:tc>
          <w:tcPr>
            <w:tcW w:w="4474" w:type="dxa"/>
            <w:vAlign w:val="center"/>
          </w:tcPr>
          <w:p w14:paraId="6FA38A91" w14:textId="77777777" w:rsidR="005644C8" w:rsidRDefault="002824C2">
            <w:pPr>
              <w:spacing w:after="0" w:line="285" w:lineRule="atLeast"/>
              <w:textAlignment w:val="baseline"/>
              <w:rPr>
                <w:rFonts w:asciiTheme="majorBid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hAnsiTheme="majorBidi" w:cstheme="majorBidi"/>
                <w:kern w:val="0"/>
                <w:sz w:val="24"/>
                <w:szCs w:val="24"/>
                <w14:ligatures w14:val="none"/>
              </w:rPr>
              <w:t>Определения плотности и давления насыщенных паров</w:t>
            </w:r>
          </w:p>
        </w:tc>
        <w:tc>
          <w:tcPr>
            <w:tcW w:w="2897" w:type="dxa"/>
            <w:vAlign w:val="center"/>
          </w:tcPr>
          <w:p w14:paraId="7007CF77" w14:textId="77777777" w:rsidR="005644C8" w:rsidRDefault="002824C2">
            <w:pPr>
              <w:spacing w:after="0" w:line="285" w:lineRule="atLeast"/>
              <w:textAlignment w:val="baseline"/>
              <w:rPr>
                <w:rFonts w:asciiTheme="majorBid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hAnsiTheme="majorBidi" w:cstheme="majorBidi"/>
                <w:kern w:val="0"/>
                <w:sz w:val="24"/>
                <w:szCs w:val="24"/>
                <w14:ligatures w14:val="none"/>
              </w:rPr>
              <w:t>Расчетный</w:t>
            </w:r>
          </w:p>
        </w:tc>
        <w:tc>
          <w:tcPr>
            <w:tcW w:w="2552" w:type="dxa"/>
            <w:vAlign w:val="center"/>
          </w:tcPr>
          <w:p w14:paraId="76AEEC8E" w14:textId="77777777" w:rsidR="005644C8" w:rsidRDefault="002824C2">
            <w:pPr>
              <w:spacing w:after="0" w:line="285" w:lineRule="atLeast"/>
              <w:textAlignment w:val="baseline"/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  <w:t>ГОСТ 28656-2019</w:t>
            </w:r>
          </w:p>
        </w:tc>
      </w:tr>
      <w:tr w:rsidR="005644C8" w14:paraId="0763F5E3" w14:textId="77777777">
        <w:trPr>
          <w:trHeight w:val="280"/>
        </w:trPr>
        <w:tc>
          <w:tcPr>
            <w:tcW w:w="4474" w:type="dxa"/>
            <w:vAlign w:val="center"/>
          </w:tcPr>
          <w:p w14:paraId="75FE1FA4" w14:textId="77777777" w:rsidR="005644C8" w:rsidRDefault="002824C2">
            <w:pPr>
              <w:spacing w:after="0" w:line="285" w:lineRule="atLeast"/>
              <w:textAlignment w:val="baseline"/>
              <w:rPr>
                <w:rFonts w:asciiTheme="majorBid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hAnsiTheme="majorBidi" w:cstheme="majorBidi"/>
                <w:kern w:val="0"/>
                <w:sz w:val="24"/>
                <w:szCs w:val="24"/>
                <w14:ligatures w14:val="none"/>
              </w:rPr>
              <w:t xml:space="preserve">Определения сероводорода </w:t>
            </w:r>
          </w:p>
        </w:tc>
        <w:tc>
          <w:tcPr>
            <w:tcW w:w="2897" w:type="dxa"/>
            <w:vAlign w:val="center"/>
          </w:tcPr>
          <w:p w14:paraId="3110DC1A" w14:textId="77777777" w:rsidR="005644C8" w:rsidRDefault="002824C2">
            <w:pPr>
              <w:spacing w:after="0" w:line="285" w:lineRule="atLeast"/>
              <w:textAlignment w:val="baseline"/>
              <w:rPr>
                <w:rFonts w:asciiTheme="majorBid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hAnsiTheme="majorBidi" w:cstheme="majorBidi"/>
                <w:kern w:val="0"/>
                <w:sz w:val="24"/>
                <w:szCs w:val="24"/>
                <w14:ligatures w14:val="none"/>
              </w:rPr>
              <w:t>Хроматографический</w:t>
            </w:r>
          </w:p>
        </w:tc>
        <w:tc>
          <w:tcPr>
            <w:tcW w:w="2552" w:type="dxa"/>
            <w:vAlign w:val="center"/>
          </w:tcPr>
          <w:p w14:paraId="6ED89F4B" w14:textId="77777777" w:rsidR="005644C8" w:rsidRDefault="002824C2">
            <w:pPr>
              <w:spacing w:after="0" w:line="285" w:lineRule="atLeast"/>
              <w:textAlignment w:val="baseline"/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  <w:t>ГОСТ 11382-76</w:t>
            </w:r>
          </w:p>
        </w:tc>
      </w:tr>
      <w:tr w:rsidR="005644C8" w14:paraId="5508F2F6" w14:textId="77777777">
        <w:trPr>
          <w:trHeight w:val="586"/>
        </w:trPr>
        <w:tc>
          <w:tcPr>
            <w:tcW w:w="4474" w:type="dxa"/>
            <w:vAlign w:val="center"/>
          </w:tcPr>
          <w:p w14:paraId="20DCBFD6" w14:textId="77777777" w:rsidR="005644C8" w:rsidRDefault="002824C2">
            <w:pPr>
              <w:spacing w:after="0" w:line="285" w:lineRule="atLeast"/>
              <w:textAlignment w:val="baseline"/>
              <w:rPr>
                <w:rFonts w:asciiTheme="majorBid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hAnsiTheme="majorBidi" w:cstheme="majorBidi"/>
                <w:kern w:val="0"/>
                <w:sz w:val="24"/>
                <w:szCs w:val="24"/>
                <w14:ligatures w14:val="none"/>
              </w:rPr>
              <w:t>Определение сероводорода и меркаптановой серы</w:t>
            </w:r>
          </w:p>
        </w:tc>
        <w:tc>
          <w:tcPr>
            <w:tcW w:w="2897" w:type="dxa"/>
            <w:vAlign w:val="center"/>
          </w:tcPr>
          <w:p w14:paraId="4FB83B53" w14:textId="77777777" w:rsidR="005644C8" w:rsidRDefault="002824C2">
            <w:pPr>
              <w:spacing w:after="0" w:line="285" w:lineRule="atLeast"/>
              <w:textAlignment w:val="baseline"/>
              <w:rPr>
                <w:rFonts w:asciiTheme="majorBid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hAnsiTheme="majorBidi" w:cstheme="majorBidi"/>
                <w:kern w:val="0"/>
                <w:sz w:val="24"/>
                <w:szCs w:val="24"/>
                <w14:ligatures w14:val="none"/>
              </w:rPr>
              <w:t>Хроматографический</w:t>
            </w:r>
          </w:p>
        </w:tc>
        <w:tc>
          <w:tcPr>
            <w:tcW w:w="2552" w:type="dxa"/>
            <w:vAlign w:val="center"/>
          </w:tcPr>
          <w:p w14:paraId="69C8BD09" w14:textId="77777777" w:rsidR="005644C8" w:rsidRDefault="002824C2">
            <w:pPr>
              <w:spacing w:after="0" w:line="285" w:lineRule="atLeast"/>
              <w:textAlignment w:val="baseline"/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  <w:t xml:space="preserve">ГОСТ </w:t>
            </w:r>
            <w:proofErr w:type="gramStart"/>
            <w:r>
              <w:rPr>
                <w:rFonts w:asciiTheme="majorBid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  <w:t>22387.2-2021</w:t>
            </w:r>
            <w:proofErr w:type="gramEnd"/>
          </w:p>
        </w:tc>
      </w:tr>
      <w:tr w:rsidR="005644C8" w14:paraId="4B123383" w14:textId="77777777">
        <w:trPr>
          <w:trHeight w:val="795"/>
        </w:trPr>
        <w:tc>
          <w:tcPr>
            <w:tcW w:w="9923" w:type="dxa"/>
            <w:gridSpan w:val="3"/>
          </w:tcPr>
          <w:p w14:paraId="535DA866" w14:textId="77777777" w:rsidR="005644C8" w:rsidRDefault="002824C2">
            <w:pPr>
              <w:spacing w:after="0" w:line="285" w:lineRule="atLeast"/>
              <w:textAlignment w:val="baseline"/>
              <w:rPr>
                <w:rFonts w:asciiTheme="majorBid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  <w:t xml:space="preserve">Вода сточная (в </w:t>
            </w:r>
            <w:proofErr w:type="gramStart"/>
            <w:r>
              <w:rPr>
                <w:rFonts w:asciiTheme="majorBid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  <w:t>т.ч.</w:t>
            </w:r>
            <w:proofErr w:type="gramEnd"/>
            <w:r>
              <w:rPr>
                <w:rFonts w:asciiTheme="majorBid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  <w:t xml:space="preserve"> очищенные сточные воды, ливневые стоки, техническая вода, подтоварная вода, буровые растворы и </w:t>
            </w:r>
            <w:proofErr w:type="gramStart"/>
            <w:r>
              <w:rPr>
                <w:rFonts w:asciiTheme="majorBid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  <w:t>т.д.</w:t>
            </w:r>
            <w:proofErr w:type="gramEnd"/>
            <w:r>
              <w:rPr>
                <w:rFonts w:asciiTheme="majorBid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  <w:t>)</w:t>
            </w:r>
          </w:p>
        </w:tc>
      </w:tr>
      <w:tr w:rsidR="005644C8" w14:paraId="7ACC3616" w14:textId="77777777">
        <w:trPr>
          <w:trHeight w:val="573"/>
        </w:trPr>
        <w:tc>
          <w:tcPr>
            <w:tcW w:w="4474" w:type="dxa"/>
            <w:vAlign w:val="center"/>
          </w:tcPr>
          <w:p w14:paraId="144EF5FE" w14:textId="77777777" w:rsidR="005644C8" w:rsidRDefault="002824C2">
            <w:pPr>
              <w:spacing w:after="0" w:line="285" w:lineRule="atLeast"/>
              <w:textAlignment w:val="baseline"/>
              <w:rPr>
                <w:rFonts w:asciiTheme="majorBid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hAnsiTheme="majorBidi" w:cstheme="majorBidi"/>
                <w:kern w:val="0"/>
                <w:sz w:val="24"/>
                <w:szCs w:val="24"/>
                <w14:ligatures w14:val="none"/>
              </w:rPr>
              <w:t xml:space="preserve">Отбор </w:t>
            </w:r>
          </w:p>
        </w:tc>
        <w:tc>
          <w:tcPr>
            <w:tcW w:w="2897" w:type="dxa"/>
            <w:vAlign w:val="center"/>
          </w:tcPr>
          <w:p w14:paraId="343FDD1A" w14:textId="77777777" w:rsidR="005644C8" w:rsidRDefault="002824C2">
            <w:pPr>
              <w:spacing w:after="0" w:line="285" w:lineRule="atLeast"/>
              <w:textAlignment w:val="baseline"/>
              <w:rPr>
                <w:rFonts w:asciiTheme="majorBid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hAnsiTheme="majorBidi" w:cstheme="majorBidi"/>
                <w:kern w:val="0"/>
                <w:sz w:val="24"/>
                <w:szCs w:val="24"/>
                <w14:ligatures w14:val="none"/>
              </w:rPr>
              <w:t>Пробоотборник</w:t>
            </w:r>
          </w:p>
        </w:tc>
        <w:tc>
          <w:tcPr>
            <w:tcW w:w="2552" w:type="dxa"/>
            <w:vAlign w:val="center"/>
          </w:tcPr>
          <w:p w14:paraId="11120165" w14:textId="77777777" w:rsidR="005644C8" w:rsidRDefault="002824C2">
            <w:pPr>
              <w:spacing w:after="0" w:line="285" w:lineRule="atLeast"/>
              <w:textAlignment w:val="baseline"/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  <w:t>ГОСТ 31861-2012</w:t>
            </w:r>
          </w:p>
        </w:tc>
      </w:tr>
      <w:tr w:rsidR="005644C8" w14:paraId="53C6D3B5" w14:textId="77777777">
        <w:trPr>
          <w:trHeight w:val="293"/>
        </w:trPr>
        <w:tc>
          <w:tcPr>
            <w:tcW w:w="4474" w:type="dxa"/>
            <w:vAlign w:val="center"/>
          </w:tcPr>
          <w:p w14:paraId="0743E541" w14:textId="77777777" w:rsidR="005644C8" w:rsidRDefault="002824C2">
            <w:pPr>
              <w:spacing w:after="0" w:line="285" w:lineRule="atLeast"/>
              <w:textAlignment w:val="baseline"/>
              <w:rPr>
                <w:rFonts w:asciiTheme="majorBid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hAnsiTheme="majorBidi" w:cstheme="majorBidi"/>
                <w:kern w:val="0"/>
                <w:sz w:val="24"/>
                <w:szCs w:val="24"/>
                <w14:ligatures w14:val="none"/>
              </w:rPr>
              <w:t>Масса сухого остатка</w:t>
            </w:r>
          </w:p>
        </w:tc>
        <w:tc>
          <w:tcPr>
            <w:tcW w:w="2897" w:type="dxa"/>
            <w:vAlign w:val="center"/>
          </w:tcPr>
          <w:p w14:paraId="52BE9A72" w14:textId="77777777" w:rsidR="005644C8" w:rsidRDefault="002824C2">
            <w:pPr>
              <w:spacing w:after="0" w:line="285" w:lineRule="atLeast"/>
              <w:textAlignment w:val="baseline"/>
              <w:rPr>
                <w:rFonts w:asciiTheme="majorBid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hAnsiTheme="majorBidi" w:cstheme="majorBidi"/>
                <w:kern w:val="0"/>
                <w:sz w:val="24"/>
                <w:szCs w:val="24"/>
                <w14:ligatures w14:val="none"/>
              </w:rPr>
              <w:t>Гравиметрический</w:t>
            </w:r>
          </w:p>
        </w:tc>
        <w:tc>
          <w:tcPr>
            <w:tcW w:w="2552" w:type="dxa"/>
            <w:vMerge w:val="restart"/>
            <w:vAlign w:val="center"/>
          </w:tcPr>
          <w:p w14:paraId="7537EB37" w14:textId="77777777" w:rsidR="005644C8" w:rsidRDefault="005644C8">
            <w:pPr>
              <w:spacing w:after="0" w:line="285" w:lineRule="atLeast"/>
              <w:textAlignment w:val="baseline"/>
              <w:rPr>
                <w:rFonts w:asciiTheme="majorBid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14:paraId="7D479B15" w14:textId="77777777" w:rsidR="005644C8" w:rsidRDefault="005644C8">
            <w:pPr>
              <w:spacing w:after="0" w:line="285" w:lineRule="atLeast"/>
              <w:textAlignment w:val="baseline"/>
              <w:rPr>
                <w:rFonts w:asciiTheme="majorBid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14:paraId="3F156971" w14:textId="77777777" w:rsidR="005644C8" w:rsidRDefault="005644C8">
            <w:pPr>
              <w:spacing w:after="0" w:line="285" w:lineRule="atLeast"/>
              <w:textAlignment w:val="baseline"/>
              <w:rPr>
                <w:rFonts w:asciiTheme="majorBid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14:paraId="337AF4C9" w14:textId="77777777" w:rsidR="005644C8" w:rsidRDefault="005644C8">
            <w:pPr>
              <w:spacing w:after="0" w:line="285" w:lineRule="atLeast"/>
              <w:textAlignment w:val="baseline"/>
              <w:rPr>
                <w:rFonts w:asciiTheme="majorBid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14:paraId="0F0D899B" w14:textId="77777777" w:rsidR="005644C8" w:rsidRDefault="005644C8">
            <w:pPr>
              <w:spacing w:after="0" w:line="285" w:lineRule="atLeast"/>
              <w:textAlignment w:val="baseline"/>
              <w:rPr>
                <w:rFonts w:asciiTheme="majorBid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14:paraId="1564B6D5" w14:textId="77777777" w:rsidR="005644C8" w:rsidRDefault="002824C2">
            <w:pPr>
              <w:spacing w:after="0" w:line="285" w:lineRule="atLeast"/>
              <w:textAlignment w:val="baseline"/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  <w:t xml:space="preserve">ГОСТ </w:t>
            </w:r>
            <w:proofErr w:type="gramStart"/>
            <w:r>
              <w:rPr>
                <w:rFonts w:asciiTheme="majorBid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  <w:t>26449.1-85</w:t>
            </w:r>
            <w:proofErr w:type="gramEnd"/>
            <w:r>
              <w:rPr>
                <w:rFonts w:asciiTheme="majorBid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  <w:t xml:space="preserve"> п.3.1</w:t>
            </w:r>
          </w:p>
        </w:tc>
      </w:tr>
      <w:tr w:rsidR="005644C8" w14:paraId="72113208" w14:textId="77777777">
        <w:trPr>
          <w:trHeight w:val="293"/>
        </w:trPr>
        <w:tc>
          <w:tcPr>
            <w:tcW w:w="4474" w:type="dxa"/>
            <w:vAlign w:val="center"/>
          </w:tcPr>
          <w:p w14:paraId="0DB4A7CA" w14:textId="77777777" w:rsidR="005644C8" w:rsidRDefault="002824C2">
            <w:pPr>
              <w:spacing w:after="0" w:line="285" w:lineRule="atLeast"/>
              <w:textAlignment w:val="baseline"/>
              <w:rPr>
                <w:rFonts w:asciiTheme="majorBid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hAnsiTheme="majorBidi" w:cstheme="majorBidi"/>
                <w:kern w:val="0"/>
                <w:sz w:val="24"/>
                <w:szCs w:val="24"/>
                <w14:ligatures w14:val="none"/>
              </w:rPr>
              <w:t xml:space="preserve">Плотность </w:t>
            </w:r>
          </w:p>
        </w:tc>
        <w:tc>
          <w:tcPr>
            <w:tcW w:w="2897" w:type="dxa"/>
            <w:vAlign w:val="center"/>
          </w:tcPr>
          <w:p w14:paraId="6695AC79" w14:textId="77777777" w:rsidR="005644C8" w:rsidRDefault="002824C2">
            <w:pPr>
              <w:spacing w:after="0" w:line="285" w:lineRule="atLeast"/>
              <w:textAlignment w:val="baseline"/>
              <w:rPr>
                <w:rFonts w:asciiTheme="majorBid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Ареометрический</w:t>
            </w:r>
          </w:p>
        </w:tc>
        <w:tc>
          <w:tcPr>
            <w:tcW w:w="2552" w:type="dxa"/>
            <w:vMerge/>
          </w:tcPr>
          <w:p w14:paraId="170691B9" w14:textId="77777777" w:rsidR="005644C8" w:rsidRDefault="005644C8">
            <w:pPr>
              <w:spacing w:after="0" w:line="285" w:lineRule="atLeast"/>
              <w:textAlignment w:val="baseline"/>
              <w:rPr>
                <w:rFonts w:asciiTheme="majorBid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5644C8" w14:paraId="6F778461" w14:textId="77777777">
        <w:trPr>
          <w:trHeight w:val="280"/>
        </w:trPr>
        <w:tc>
          <w:tcPr>
            <w:tcW w:w="4474" w:type="dxa"/>
            <w:vAlign w:val="center"/>
          </w:tcPr>
          <w:p w14:paraId="18B95638" w14:textId="77777777" w:rsidR="005644C8" w:rsidRDefault="002824C2">
            <w:pPr>
              <w:spacing w:after="0" w:line="285" w:lineRule="atLeast"/>
              <w:textAlignment w:val="baseline"/>
              <w:rPr>
                <w:rFonts w:asciiTheme="majorBid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hAnsiTheme="majorBidi" w:cstheme="majorBidi"/>
                <w:kern w:val="0"/>
                <w:sz w:val="24"/>
                <w:szCs w:val="24"/>
                <w14:ligatures w14:val="none"/>
              </w:rPr>
              <w:t>Нерастворимые в воде вещества</w:t>
            </w:r>
          </w:p>
        </w:tc>
        <w:tc>
          <w:tcPr>
            <w:tcW w:w="2897" w:type="dxa"/>
            <w:vAlign w:val="center"/>
          </w:tcPr>
          <w:p w14:paraId="192D58D2" w14:textId="77777777" w:rsidR="005644C8" w:rsidRDefault="002824C2">
            <w:pPr>
              <w:spacing w:after="0" w:line="285" w:lineRule="atLeast"/>
              <w:textAlignment w:val="baseline"/>
              <w:rPr>
                <w:rFonts w:asciiTheme="majorBid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hAnsiTheme="majorBidi" w:cstheme="majorBidi"/>
                <w:kern w:val="0"/>
                <w:sz w:val="24"/>
                <w:szCs w:val="24"/>
                <w14:ligatures w14:val="none"/>
              </w:rPr>
              <w:t>Расчетный</w:t>
            </w:r>
          </w:p>
        </w:tc>
        <w:tc>
          <w:tcPr>
            <w:tcW w:w="2552" w:type="dxa"/>
            <w:vMerge/>
          </w:tcPr>
          <w:p w14:paraId="7BB525C9" w14:textId="77777777" w:rsidR="005644C8" w:rsidRDefault="005644C8">
            <w:pPr>
              <w:spacing w:after="0" w:line="285" w:lineRule="atLeast"/>
              <w:textAlignment w:val="baseline"/>
              <w:rPr>
                <w:rFonts w:asciiTheme="majorBid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5644C8" w14:paraId="11E5CA07" w14:textId="77777777">
        <w:trPr>
          <w:trHeight w:val="293"/>
        </w:trPr>
        <w:tc>
          <w:tcPr>
            <w:tcW w:w="4474" w:type="dxa"/>
            <w:vAlign w:val="center"/>
          </w:tcPr>
          <w:p w14:paraId="571E80E3" w14:textId="77777777" w:rsidR="005644C8" w:rsidRDefault="002824C2">
            <w:pPr>
              <w:spacing w:after="0" w:line="285" w:lineRule="atLeast"/>
              <w:textAlignment w:val="baseline"/>
              <w:rPr>
                <w:rFonts w:asciiTheme="majorBid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hAnsiTheme="majorBidi" w:cstheme="majorBidi"/>
                <w:kern w:val="0"/>
                <w:sz w:val="24"/>
                <w:szCs w:val="24"/>
                <w14:ligatures w14:val="none"/>
              </w:rPr>
              <w:t>Хлор активный</w:t>
            </w:r>
          </w:p>
        </w:tc>
        <w:tc>
          <w:tcPr>
            <w:tcW w:w="2897" w:type="dxa"/>
            <w:vAlign w:val="center"/>
          </w:tcPr>
          <w:p w14:paraId="484363D9" w14:textId="77777777" w:rsidR="005644C8" w:rsidRDefault="002824C2">
            <w:pPr>
              <w:spacing w:after="0" w:line="285" w:lineRule="atLeast"/>
              <w:textAlignment w:val="baseline"/>
              <w:rPr>
                <w:rFonts w:asciiTheme="majorBid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hAnsiTheme="majorBidi" w:cstheme="majorBidi"/>
                <w:kern w:val="0"/>
                <w:sz w:val="24"/>
                <w:szCs w:val="24"/>
                <w14:ligatures w14:val="none"/>
              </w:rPr>
              <w:t>Титриметрический</w:t>
            </w:r>
          </w:p>
        </w:tc>
        <w:tc>
          <w:tcPr>
            <w:tcW w:w="2552" w:type="dxa"/>
            <w:vMerge/>
          </w:tcPr>
          <w:p w14:paraId="5C5A5E70" w14:textId="77777777" w:rsidR="005644C8" w:rsidRDefault="005644C8">
            <w:pPr>
              <w:spacing w:after="0" w:line="285" w:lineRule="atLeast"/>
              <w:textAlignment w:val="baseline"/>
              <w:rPr>
                <w:rFonts w:asciiTheme="majorBid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5644C8" w14:paraId="318C294B" w14:textId="77777777">
        <w:trPr>
          <w:trHeight w:val="280"/>
        </w:trPr>
        <w:tc>
          <w:tcPr>
            <w:tcW w:w="4474" w:type="dxa"/>
            <w:vAlign w:val="center"/>
          </w:tcPr>
          <w:p w14:paraId="37843221" w14:textId="77777777" w:rsidR="005644C8" w:rsidRDefault="002824C2">
            <w:pPr>
              <w:spacing w:after="0" w:line="285" w:lineRule="atLeast"/>
              <w:textAlignment w:val="baseline"/>
              <w:rPr>
                <w:rFonts w:asciiTheme="majorBid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hAnsiTheme="majorBidi" w:cstheme="majorBidi"/>
                <w:kern w:val="0"/>
                <w:sz w:val="24"/>
                <w:szCs w:val="24"/>
                <w14:ligatures w14:val="none"/>
              </w:rPr>
              <w:t>Двуокись кремния</w:t>
            </w:r>
          </w:p>
        </w:tc>
        <w:tc>
          <w:tcPr>
            <w:tcW w:w="2897" w:type="dxa"/>
            <w:vAlign w:val="center"/>
          </w:tcPr>
          <w:p w14:paraId="6583EFAE" w14:textId="77777777" w:rsidR="005644C8" w:rsidRDefault="002824C2">
            <w:pPr>
              <w:spacing w:after="0" w:line="285" w:lineRule="atLeast"/>
              <w:textAlignment w:val="baseline"/>
              <w:rPr>
                <w:rFonts w:asciiTheme="majorBid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hAnsiTheme="majorBidi" w:cstheme="majorBidi"/>
                <w:kern w:val="0"/>
                <w:sz w:val="24"/>
                <w:szCs w:val="24"/>
                <w14:ligatures w14:val="none"/>
              </w:rPr>
              <w:t>Фотоколориметрический</w:t>
            </w:r>
          </w:p>
        </w:tc>
        <w:tc>
          <w:tcPr>
            <w:tcW w:w="2552" w:type="dxa"/>
            <w:vMerge/>
          </w:tcPr>
          <w:p w14:paraId="118EE24C" w14:textId="77777777" w:rsidR="005644C8" w:rsidRDefault="005644C8">
            <w:pPr>
              <w:spacing w:after="0" w:line="285" w:lineRule="atLeast"/>
              <w:textAlignment w:val="baseline"/>
              <w:rPr>
                <w:rFonts w:asciiTheme="majorBid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5644C8" w14:paraId="07F0BD49" w14:textId="77777777">
        <w:trPr>
          <w:trHeight w:val="293"/>
        </w:trPr>
        <w:tc>
          <w:tcPr>
            <w:tcW w:w="4474" w:type="dxa"/>
            <w:vAlign w:val="center"/>
          </w:tcPr>
          <w:p w14:paraId="6918F81D" w14:textId="77777777" w:rsidR="005644C8" w:rsidRDefault="002824C2">
            <w:pPr>
              <w:spacing w:after="0" w:line="285" w:lineRule="atLeast"/>
              <w:textAlignment w:val="baseline"/>
              <w:rPr>
                <w:rFonts w:asciiTheme="majorBid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hAnsiTheme="majorBidi" w:cstheme="majorBidi"/>
                <w:kern w:val="0"/>
                <w:sz w:val="24"/>
                <w:szCs w:val="24"/>
                <w14:ligatures w14:val="none"/>
              </w:rPr>
              <w:t>Хлориды</w:t>
            </w:r>
          </w:p>
        </w:tc>
        <w:tc>
          <w:tcPr>
            <w:tcW w:w="2897" w:type="dxa"/>
            <w:vAlign w:val="center"/>
          </w:tcPr>
          <w:p w14:paraId="7DF35084" w14:textId="77777777" w:rsidR="005644C8" w:rsidRDefault="002824C2">
            <w:pPr>
              <w:spacing w:after="0" w:line="285" w:lineRule="atLeast"/>
              <w:textAlignment w:val="baseline"/>
              <w:rPr>
                <w:rFonts w:asciiTheme="majorBid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hAnsiTheme="majorBidi" w:cstheme="majorBidi"/>
                <w:kern w:val="0"/>
                <w:sz w:val="24"/>
                <w:szCs w:val="24"/>
                <w14:ligatures w14:val="none"/>
              </w:rPr>
              <w:t>Титриметрический</w:t>
            </w:r>
          </w:p>
        </w:tc>
        <w:tc>
          <w:tcPr>
            <w:tcW w:w="2552" w:type="dxa"/>
            <w:vMerge/>
          </w:tcPr>
          <w:p w14:paraId="7A64CBF0" w14:textId="77777777" w:rsidR="005644C8" w:rsidRDefault="005644C8">
            <w:pPr>
              <w:spacing w:after="0" w:line="285" w:lineRule="atLeast"/>
              <w:textAlignment w:val="baseline"/>
              <w:rPr>
                <w:rFonts w:asciiTheme="majorBid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5644C8" w14:paraId="38D52891" w14:textId="77777777">
        <w:trPr>
          <w:trHeight w:val="293"/>
        </w:trPr>
        <w:tc>
          <w:tcPr>
            <w:tcW w:w="4474" w:type="dxa"/>
            <w:vAlign w:val="center"/>
          </w:tcPr>
          <w:p w14:paraId="399A602D" w14:textId="77777777" w:rsidR="005644C8" w:rsidRDefault="002824C2">
            <w:pPr>
              <w:spacing w:after="0" w:line="285" w:lineRule="atLeast"/>
              <w:textAlignment w:val="baseline"/>
              <w:rPr>
                <w:rFonts w:asciiTheme="majorBid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hAnsiTheme="majorBidi" w:cstheme="majorBidi"/>
                <w:kern w:val="0"/>
                <w:sz w:val="24"/>
                <w:szCs w:val="24"/>
                <w14:ligatures w14:val="none"/>
              </w:rPr>
              <w:t>Фосфаты</w:t>
            </w:r>
          </w:p>
        </w:tc>
        <w:tc>
          <w:tcPr>
            <w:tcW w:w="2897" w:type="dxa"/>
            <w:vAlign w:val="center"/>
          </w:tcPr>
          <w:p w14:paraId="72688333" w14:textId="77777777" w:rsidR="005644C8" w:rsidRDefault="002824C2">
            <w:pPr>
              <w:spacing w:after="0" w:line="285" w:lineRule="atLeast"/>
              <w:textAlignment w:val="baseline"/>
              <w:rPr>
                <w:rFonts w:asciiTheme="majorBid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hAnsiTheme="majorBidi" w:cstheme="majorBidi"/>
                <w:kern w:val="0"/>
                <w:sz w:val="24"/>
                <w:szCs w:val="24"/>
                <w14:ligatures w14:val="none"/>
              </w:rPr>
              <w:t>Фотоколориметрический</w:t>
            </w:r>
          </w:p>
        </w:tc>
        <w:tc>
          <w:tcPr>
            <w:tcW w:w="2552" w:type="dxa"/>
            <w:vMerge/>
          </w:tcPr>
          <w:p w14:paraId="2E7E281A" w14:textId="77777777" w:rsidR="005644C8" w:rsidRDefault="005644C8">
            <w:pPr>
              <w:spacing w:after="0" w:line="285" w:lineRule="atLeast"/>
              <w:textAlignment w:val="baseline"/>
              <w:rPr>
                <w:rFonts w:asciiTheme="majorBid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5644C8" w14:paraId="1E28F302" w14:textId="77777777">
        <w:trPr>
          <w:trHeight w:val="280"/>
        </w:trPr>
        <w:tc>
          <w:tcPr>
            <w:tcW w:w="4474" w:type="dxa"/>
            <w:vAlign w:val="center"/>
          </w:tcPr>
          <w:p w14:paraId="64820237" w14:textId="77777777" w:rsidR="005644C8" w:rsidRDefault="002824C2">
            <w:pPr>
              <w:spacing w:after="0" w:line="285" w:lineRule="atLeast"/>
              <w:textAlignment w:val="baseline"/>
              <w:rPr>
                <w:rFonts w:asciiTheme="majorBid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hAnsiTheme="majorBidi" w:cstheme="majorBidi"/>
                <w:kern w:val="0"/>
                <w:sz w:val="24"/>
                <w:szCs w:val="24"/>
                <w14:ligatures w14:val="none"/>
              </w:rPr>
              <w:t>Общая щелочность</w:t>
            </w:r>
          </w:p>
        </w:tc>
        <w:tc>
          <w:tcPr>
            <w:tcW w:w="2897" w:type="dxa"/>
            <w:vAlign w:val="center"/>
          </w:tcPr>
          <w:p w14:paraId="6A9BD304" w14:textId="77777777" w:rsidR="005644C8" w:rsidRDefault="002824C2">
            <w:pPr>
              <w:spacing w:after="0" w:line="285" w:lineRule="atLeast"/>
              <w:textAlignment w:val="baseline"/>
              <w:rPr>
                <w:rFonts w:asciiTheme="majorBid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hAnsiTheme="majorBidi" w:cstheme="majorBidi"/>
                <w:kern w:val="0"/>
                <w:sz w:val="24"/>
                <w:szCs w:val="24"/>
                <w14:ligatures w14:val="none"/>
              </w:rPr>
              <w:t>Титриметрический</w:t>
            </w:r>
          </w:p>
        </w:tc>
        <w:tc>
          <w:tcPr>
            <w:tcW w:w="2552" w:type="dxa"/>
            <w:vMerge/>
          </w:tcPr>
          <w:p w14:paraId="76FB34E3" w14:textId="77777777" w:rsidR="005644C8" w:rsidRDefault="005644C8">
            <w:pPr>
              <w:spacing w:after="0" w:line="285" w:lineRule="atLeast"/>
              <w:textAlignment w:val="baseline"/>
              <w:rPr>
                <w:rFonts w:asciiTheme="majorBid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5644C8" w14:paraId="3E37786E" w14:textId="77777777">
        <w:trPr>
          <w:trHeight w:val="293"/>
        </w:trPr>
        <w:tc>
          <w:tcPr>
            <w:tcW w:w="4474" w:type="dxa"/>
            <w:vAlign w:val="center"/>
          </w:tcPr>
          <w:p w14:paraId="23FF6806" w14:textId="77777777" w:rsidR="005644C8" w:rsidRDefault="002824C2">
            <w:pPr>
              <w:spacing w:after="0" w:line="285" w:lineRule="atLeast"/>
              <w:textAlignment w:val="baseline"/>
              <w:rPr>
                <w:rFonts w:asciiTheme="majorBidi" w:hAnsiTheme="majorBidi" w:cstheme="majorBidi"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hAnsiTheme="majorBidi" w:cstheme="majorBidi"/>
                <w:kern w:val="0"/>
                <w:sz w:val="24"/>
                <w:szCs w:val="24"/>
                <w14:ligatures w14:val="none"/>
              </w:rPr>
              <w:t>Карбонаты и гидрокарбонаты</w:t>
            </w:r>
          </w:p>
        </w:tc>
        <w:tc>
          <w:tcPr>
            <w:tcW w:w="2897" w:type="dxa"/>
            <w:vAlign w:val="center"/>
          </w:tcPr>
          <w:p w14:paraId="18466EEC" w14:textId="77777777" w:rsidR="005644C8" w:rsidRDefault="002824C2">
            <w:pPr>
              <w:spacing w:after="0" w:line="285" w:lineRule="atLeast"/>
              <w:textAlignment w:val="baseline"/>
              <w:rPr>
                <w:rFonts w:asciiTheme="majorBidi" w:hAnsiTheme="majorBidi" w:cstheme="majorBidi"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hAnsiTheme="majorBidi" w:cstheme="majorBidi"/>
                <w:kern w:val="0"/>
                <w:sz w:val="24"/>
                <w:szCs w:val="24"/>
                <w14:ligatures w14:val="none"/>
              </w:rPr>
              <w:t>Титриметрический</w:t>
            </w:r>
          </w:p>
        </w:tc>
        <w:tc>
          <w:tcPr>
            <w:tcW w:w="2552" w:type="dxa"/>
            <w:vMerge/>
          </w:tcPr>
          <w:p w14:paraId="611A04D0" w14:textId="77777777" w:rsidR="005644C8" w:rsidRDefault="005644C8">
            <w:pPr>
              <w:spacing w:after="0" w:line="285" w:lineRule="atLeast"/>
              <w:textAlignment w:val="baseline"/>
              <w:rPr>
                <w:rFonts w:asciiTheme="majorBidi" w:hAnsiTheme="majorBidi" w:cstheme="majorBidi"/>
                <w:kern w:val="0"/>
                <w:sz w:val="24"/>
                <w:szCs w:val="24"/>
                <w14:ligatures w14:val="none"/>
              </w:rPr>
            </w:pPr>
          </w:p>
        </w:tc>
      </w:tr>
      <w:tr w:rsidR="005644C8" w14:paraId="6FABECFD" w14:textId="77777777">
        <w:trPr>
          <w:trHeight w:val="280"/>
        </w:trPr>
        <w:tc>
          <w:tcPr>
            <w:tcW w:w="4474" w:type="dxa"/>
            <w:vAlign w:val="center"/>
          </w:tcPr>
          <w:p w14:paraId="7113D7C5" w14:textId="77777777" w:rsidR="005644C8" w:rsidRDefault="002824C2">
            <w:pPr>
              <w:spacing w:after="0" w:line="285" w:lineRule="atLeast"/>
              <w:textAlignment w:val="baseline"/>
              <w:rPr>
                <w:rFonts w:asciiTheme="majorBidi" w:hAnsiTheme="majorBidi" w:cstheme="majorBidi"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hAnsiTheme="majorBidi" w:cstheme="majorBidi"/>
                <w:kern w:val="0"/>
                <w:sz w:val="24"/>
                <w:szCs w:val="24"/>
                <w14:ligatures w14:val="none"/>
              </w:rPr>
              <w:t>Общая жесткость</w:t>
            </w:r>
          </w:p>
        </w:tc>
        <w:tc>
          <w:tcPr>
            <w:tcW w:w="2897" w:type="dxa"/>
            <w:vAlign w:val="center"/>
          </w:tcPr>
          <w:p w14:paraId="2149892B" w14:textId="77777777" w:rsidR="005644C8" w:rsidRDefault="002824C2">
            <w:pPr>
              <w:spacing w:after="0" w:line="285" w:lineRule="atLeast"/>
              <w:textAlignment w:val="baseline"/>
              <w:rPr>
                <w:rFonts w:asciiTheme="majorBidi" w:hAnsiTheme="majorBidi" w:cstheme="majorBidi"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hAnsiTheme="majorBidi" w:cstheme="majorBidi"/>
                <w:kern w:val="0"/>
                <w:sz w:val="24"/>
                <w:szCs w:val="24"/>
                <w14:ligatures w14:val="none"/>
              </w:rPr>
              <w:t xml:space="preserve">Титриметрический </w:t>
            </w:r>
          </w:p>
        </w:tc>
        <w:tc>
          <w:tcPr>
            <w:tcW w:w="2552" w:type="dxa"/>
            <w:vMerge/>
          </w:tcPr>
          <w:p w14:paraId="1D1FFFFA" w14:textId="77777777" w:rsidR="005644C8" w:rsidRDefault="005644C8">
            <w:pPr>
              <w:spacing w:after="0" w:line="285" w:lineRule="atLeast"/>
              <w:textAlignment w:val="baseline"/>
              <w:rPr>
                <w:rFonts w:asciiTheme="majorBidi" w:hAnsiTheme="majorBidi" w:cstheme="majorBidi"/>
                <w:kern w:val="0"/>
                <w:sz w:val="24"/>
                <w:szCs w:val="24"/>
                <w14:ligatures w14:val="none"/>
              </w:rPr>
            </w:pPr>
          </w:p>
        </w:tc>
      </w:tr>
      <w:tr w:rsidR="005644C8" w14:paraId="3CBAC4B9" w14:textId="77777777">
        <w:trPr>
          <w:trHeight w:val="293"/>
        </w:trPr>
        <w:tc>
          <w:tcPr>
            <w:tcW w:w="4474" w:type="dxa"/>
            <w:vAlign w:val="center"/>
          </w:tcPr>
          <w:p w14:paraId="31AF9794" w14:textId="77777777" w:rsidR="005644C8" w:rsidRDefault="002824C2">
            <w:pPr>
              <w:spacing w:after="0" w:line="285" w:lineRule="atLeast"/>
              <w:textAlignment w:val="baseline"/>
              <w:rPr>
                <w:rFonts w:asciiTheme="majorBidi" w:hAnsiTheme="majorBidi" w:cstheme="majorBidi"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hAnsiTheme="majorBidi" w:cstheme="majorBidi"/>
                <w:kern w:val="0"/>
                <w:sz w:val="24"/>
                <w:szCs w:val="24"/>
                <w14:ligatures w14:val="none"/>
              </w:rPr>
              <w:t>Кальций</w:t>
            </w:r>
          </w:p>
        </w:tc>
        <w:tc>
          <w:tcPr>
            <w:tcW w:w="2897" w:type="dxa"/>
            <w:vAlign w:val="center"/>
          </w:tcPr>
          <w:p w14:paraId="3856D15F" w14:textId="77777777" w:rsidR="005644C8" w:rsidRDefault="002824C2">
            <w:pPr>
              <w:spacing w:after="0" w:line="285" w:lineRule="atLeast"/>
              <w:textAlignment w:val="baseline"/>
              <w:rPr>
                <w:rFonts w:asciiTheme="majorBidi" w:hAnsiTheme="majorBidi" w:cstheme="majorBidi"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hAnsiTheme="majorBidi" w:cstheme="majorBidi"/>
                <w:kern w:val="0"/>
                <w:sz w:val="24"/>
                <w:szCs w:val="24"/>
                <w14:ligatures w14:val="none"/>
              </w:rPr>
              <w:t>Титриметрический</w:t>
            </w:r>
          </w:p>
        </w:tc>
        <w:tc>
          <w:tcPr>
            <w:tcW w:w="2552" w:type="dxa"/>
            <w:vMerge/>
          </w:tcPr>
          <w:p w14:paraId="75AB03B9" w14:textId="77777777" w:rsidR="005644C8" w:rsidRDefault="005644C8">
            <w:pPr>
              <w:spacing w:after="0" w:line="285" w:lineRule="atLeast"/>
              <w:textAlignment w:val="baseline"/>
              <w:rPr>
                <w:rFonts w:asciiTheme="majorBidi" w:hAnsiTheme="majorBidi" w:cstheme="majorBidi"/>
                <w:kern w:val="0"/>
                <w:sz w:val="24"/>
                <w:szCs w:val="24"/>
                <w14:ligatures w14:val="none"/>
              </w:rPr>
            </w:pPr>
          </w:p>
        </w:tc>
      </w:tr>
      <w:tr w:rsidR="005644C8" w14:paraId="719BC60F" w14:textId="77777777">
        <w:trPr>
          <w:trHeight w:val="280"/>
        </w:trPr>
        <w:tc>
          <w:tcPr>
            <w:tcW w:w="4474" w:type="dxa"/>
            <w:vAlign w:val="center"/>
          </w:tcPr>
          <w:p w14:paraId="6419B210" w14:textId="77777777" w:rsidR="005644C8" w:rsidRDefault="002824C2">
            <w:pPr>
              <w:spacing w:after="0" w:line="285" w:lineRule="atLeast"/>
              <w:textAlignment w:val="baseline"/>
              <w:rPr>
                <w:rFonts w:asciiTheme="majorBidi" w:hAnsiTheme="majorBidi" w:cstheme="majorBidi"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hAnsiTheme="majorBidi" w:cstheme="majorBidi"/>
                <w:kern w:val="0"/>
                <w:sz w:val="24"/>
                <w:szCs w:val="24"/>
                <w14:ligatures w14:val="none"/>
              </w:rPr>
              <w:t xml:space="preserve">Магний </w:t>
            </w:r>
          </w:p>
        </w:tc>
        <w:tc>
          <w:tcPr>
            <w:tcW w:w="2897" w:type="dxa"/>
            <w:vAlign w:val="center"/>
          </w:tcPr>
          <w:p w14:paraId="48D10D3E" w14:textId="77777777" w:rsidR="005644C8" w:rsidRDefault="002824C2">
            <w:pPr>
              <w:spacing w:after="0" w:line="285" w:lineRule="atLeast"/>
              <w:textAlignment w:val="baseline"/>
              <w:rPr>
                <w:rFonts w:asciiTheme="majorBidi" w:hAnsiTheme="majorBidi" w:cstheme="majorBidi"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hAnsiTheme="majorBidi" w:cstheme="majorBidi"/>
                <w:kern w:val="0"/>
                <w:sz w:val="24"/>
                <w:szCs w:val="24"/>
                <w14:ligatures w14:val="none"/>
              </w:rPr>
              <w:t>Титриметрический</w:t>
            </w:r>
          </w:p>
        </w:tc>
        <w:tc>
          <w:tcPr>
            <w:tcW w:w="2552" w:type="dxa"/>
            <w:vMerge/>
          </w:tcPr>
          <w:p w14:paraId="16F5DFEA" w14:textId="77777777" w:rsidR="005644C8" w:rsidRDefault="005644C8">
            <w:pPr>
              <w:spacing w:after="0" w:line="285" w:lineRule="atLeast"/>
              <w:textAlignment w:val="baseline"/>
              <w:rPr>
                <w:rFonts w:asciiTheme="majorBidi" w:hAnsiTheme="majorBidi" w:cstheme="majorBidi"/>
                <w:kern w:val="0"/>
                <w:sz w:val="24"/>
                <w:szCs w:val="24"/>
                <w14:ligatures w14:val="none"/>
              </w:rPr>
            </w:pPr>
          </w:p>
        </w:tc>
      </w:tr>
      <w:tr w:rsidR="005644C8" w14:paraId="4B9B8A73" w14:textId="77777777">
        <w:trPr>
          <w:trHeight w:val="293"/>
        </w:trPr>
        <w:tc>
          <w:tcPr>
            <w:tcW w:w="4474" w:type="dxa"/>
            <w:vAlign w:val="center"/>
          </w:tcPr>
          <w:p w14:paraId="000A142E" w14:textId="77777777" w:rsidR="005644C8" w:rsidRDefault="002824C2">
            <w:pPr>
              <w:spacing w:after="0" w:line="285" w:lineRule="atLeast"/>
              <w:textAlignment w:val="baseline"/>
              <w:rPr>
                <w:rFonts w:asciiTheme="majorBidi" w:hAnsiTheme="majorBidi" w:cstheme="majorBidi"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hAnsiTheme="majorBidi" w:cstheme="majorBidi"/>
                <w:kern w:val="0"/>
                <w:sz w:val="24"/>
                <w:szCs w:val="24"/>
                <w14:ligatures w14:val="none"/>
              </w:rPr>
              <w:t xml:space="preserve">Сульфаты </w:t>
            </w:r>
          </w:p>
        </w:tc>
        <w:tc>
          <w:tcPr>
            <w:tcW w:w="2897" w:type="dxa"/>
            <w:vAlign w:val="center"/>
          </w:tcPr>
          <w:p w14:paraId="1DB4DD63" w14:textId="77777777" w:rsidR="005644C8" w:rsidRDefault="002824C2">
            <w:pPr>
              <w:spacing w:after="0" w:line="285" w:lineRule="atLeast"/>
              <w:textAlignment w:val="baseline"/>
              <w:rPr>
                <w:rFonts w:asciiTheme="majorBidi" w:hAnsiTheme="majorBidi" w:cstheme="majorBidi"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hAnsiTheme="majorBidi" w:cstheme="majorBidi"/>
                <w:kern w:val="0"/>
                <w:sz w:val="24"/>
                <w:szCs w:val="24"/>
                <w14:ligatures w14:val="none"/>
              </w:rPr>
              <w:t>Гравиметрический</w:t>
            </w:r>
          </w:p>
        </w:tc>
        <w:tc>
          <w:tcPr>
            <w:tcW w:w="2552" w:type="dxa"/>
            <w:vMerge/>
          </w:tcPr>
          <w:p w14:paraId="3E9DED0B" w14:textId="77777777" w:rsidR="005644C8" w:rsidRDefault="005644C8">
            <w:pPr>
              <w:spacing w:after="0" w:line="285" w:lineRule="atLeast"/>
              <w:textAlignment w:val="baseline"/>
              <w:rPr>
                <w:rFonts w:asciiTheme="majorBidi" w:hAnsiTheme="majorBidi" w:cstheme="majorBidi"/>
                <w:kern w:val="0"/>
                <w:sz w:val="24"/>
                <w:szCs w:val="24"/>
                <w14:ligatures w14:val="none"/>
              </w:rPr>
            </w:pPr>
          </w:p>
        </w:tc>
      </w:tr>
      <w:tr w:rsidR="005644C8" w14:paraId="11F8A891" w14:textId="77777777">
        <w:trPr>
          <w:trHeight w:val="293"/>
        </w:trPr>
        <w:tc>
          <w:tcPr>
            <w:tcW w:w="4474" w:type="dxa"/>
            <w:vAlign w:val="center"/>
          </w:tcPr>
          <w:p w14:paraId="291B343F" w14:textId="77777777" w:rsidR="005644C8" w:rsidRDefault="002824C2">
            <w:pPr>
              <w:spacing w:after="0" w:line="285" w:lineRule="atLeast"/>
              <w:textAlignment w:val="baseline"/>
              <w:rPr>
                <w:rFonts w:asciiTheme="majorBidi" w:hAnsiTheme="majorBidi" w:cstheme="majorBidi"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hAnsiTheme="majorBidi" w:cstheme="majorBidi"/>
                <w:kern w:val="0"/>
                <w:sz w:val="24"/>
                <w:szCs w:val="24"/>
                <w14:ligatures w14:val="none"/>
              </w:rPr>
              <w:t xml:space="preserve">Общий фосфор </w:t>
            </w:r>
          </w:p>
        </w:tc>
        <w:tc>
          <w:tcPr>
            <w:tcW w:w="2897" w:type="dxa"/>
            <w:vAlign w:val="center"/>
          </w:tcPr>
          <w:p w14:paraId="13B01FE5" w14:textId="77777777" w:rsidR="005644C8" w:rsidRDefault="002824C2">
            <w:pPr>
              <w:spacing w:after="0" w:line="285" w:lineRule="atLeast"/>
              <w:textAlignment w:val="baseline"/>
              <w:rPr>
                <w:rFonts w:asciiTheme="majorBidi" w:hAnsiTheme="majorBidi" w:cstheme="majorBidi"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hAnsiTheme="majorBidi" w:cstheme="majorBidi"/>
                <w:kern w:val="0"/>
                <w:sz w:val="24"/>
                <w:szCs w:val="24"/>
                <w14:ligatures w14:val="none"/>
              </w:rPr>
              <w:t>Фотоколориметрический</w:t>
            </w:r>
          </w:p>
        </w:tc>
        <w:tc>
          <w:tcPr>
            <w:tcW w:w="2552" w:type="dxa"/>
            <w:vMerge/>
          </w:tcPr>
          <w:p w14:paraId="66C440D9" w14:textId="77777777" w:rsidR="005644C8" w:rsidRDefault="005644C8">
            <w:pPr>
              <w:spacing w:after="0" w:line="285" w:lineRule="atLeast"/>
              <w:textAlignment w:val="baseline"/>
              <w:rPr>
                <w:rFonts w:asciiTheme="majorBidi" w:hAnsiTheme="majorBidi" w:cstheme="majorBidi"/>
                <w:kern w:val="0"/>
                <w:sz w:val="24"/>
                <w:szCs w:val="24"/>
                <w14:ligatures w14:val="none"/>
              </w:rPr>
            </w:pPr>
          </w:p>
        </w:tc>
      </w:tr>
      <w:tr w:rsidR="005644C8" w14:paraId="0A9419D5" w14:textId="77777777">
        <w:trPr>
          <w:trHeight w:val="280"/>
        </w:trPr>
        <w:tc>
          <w:tcPr>
            <w:tcW w:w="4474" w:type="dxa"/>
            <w:vAlign w:val="center"/>
          </w:tcPr>
          <w:p w14:paraId="0B676D17" w14:textId="77777777" w:rsidR="005644C8" w:rsidRDefault="002824C2">
            <w:pPr>
              <w:spacing w:after="0" w:line="285" w:lineRule="atLeast"/>
              <w:textAlignment w:val="baseline"/>
              <w:rPr>
                <w:rFonts w:asciiTheme="majorBidi" w:hAnsiTheme="majorBidi" w:cstheme="majorBidi"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hAnsiTheme="majorBidi" w:cstheme="majorBidi"/>
                <w:kern w:val="0"/>
                <w:sz w:val="24"/>
                <w:szCs w:val="24"/>
                <w14:ligatures w14:val="none"/>
              </w:rPr>
              <w:t>Железо</w:t>
            </w:r>
          </w:p>
        </w:tc>
        <w:tc>
          <w:tcPr>
            <w:tcW w:w="2897" w:type="dxa"/>
            <w:vAlign w:val="center"/>
          </w:tcPr>
          <w:p w14:paraId="19D0B77E" w14:textId="77777777" w:rsidR="005644C8" w:rsidRDefault="002824C2">
            <w:pPr>
              <w:spacing w:after="0" w:line="285" w:lineRule="atLeast"/>
              <w:textAlignment w:val="baseline"/>
              <w:rPr>
                <w:rFonts w:asciiTheme="majorBidi" w:hAnsiTheme="majorBidi" w:cstheme="majorBidi"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hAnsiTheme="majorBidi" w:cstheme="majorBidi"/>
                <w:kern w:val="0"/>
                <w:sz w:val="24"/>
                <w:szCs w:val="24"/>
                <w14:ligatures w14:val="none"/>
              </w:rPr>
              <w:t>Фотоколориметрический</w:t>
            </w:r>
          </w:p>
        </w:tc>
        <w:tc>
          <w:tcPr>
            <w:tcW w:w="2552" w:type="dxa"/>
            <w:vMerge/>
          </w:tcPr>
          <w:p w14:paraId="771C0FB9" w14:textId="77777777" w:rsidR="005644C8" w:rsidRDefault="005644C8">
            <w:pPr>
              <w:spacing w:after="0" w:line="285" w:lineRule="atLeast"/>
              <w:textAlignment w:val="baseline"/>
              <w:rPr>
                <w:rFonts w:asciiTheme="majorBidi" w:hAnsiTheme="majorBidi" w:cstheme="majorBidi"/>
                <w:kern w:val="0"/>
                <w:sz w:val="24"/>
                <w:szCs w:val="24"/>
                <w14:ligatures w14:val="none"/>
              </w:rPr>
            </w:pPr>
          </w:p>
        </w:tc>
      </w:tr>
      <w:tr w:rsidR="005644C8" w14:paraId="124C3BDB" w14:textId="77777777">
        <w:trPr>
          <w:trHeight w:val="293"/>
        </w:trPr>
        <w:tc>
          <w:tcPr>
            <w:tcW w:w="4474" w:type="dxa"/>
            <w:vAlign w:val="center"/>
          </w:tcPr>
          <w:p w14:paraId="6EAFA9F6" w14:textId="77777777" w:rsidR="005644C8" w:rsidRDefault="002824C2">
            <w:pPr>
              <w:spacing w:after="0" w:line="285" w:lineRule="atLeast"/>
              <w:textAlignment w:val="baseline"/>
              <w:rPr>
                <w:rFonts w:asciiTheme="majorBidi" w:hAnsiTheme="majorBidi" w:cstheme="majorBidi"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hAnsiTheme="majorBidi" w:cstheme="majorBidi"/>
                <w:kern w:val="0"/>
                <w:sz w:val="24"/>
                <w:szCs w:val="24"/>
                <w14:ligatures w14:val="none"/>
              </w:rPr>
              <w:t>Хром (</w:t>
            </w:r>
            <w:r>
              <w:rPr>
                <w:rFonts w:asciiTheme="majorBidi" w:hAnsiTheme="majorBidi" w:cstheme="majorBidi"/>
                <w:kern w:val="0"/>
                <w:sz w:val="24"/>
                <w:szCs w:val="24"/>
                <w:lang w:val="en-US"/>
                <w14:ligatures w14:val="none"/>
              </w:rPr>
              <w:t>III</w:t>
            </w:r>
            <w:r>
              <w:rPr>
                <w:rFonts w:asciiTheme="majorBidi" w:hAnsiTheme="majorBidi" w:cstheme="majorBidi"/>
                <w:kern w:val="0"/>
                <w:sz w:val="24"/>
                <w:szCs w:val="24"/>
                <w14:ligatures w14:val="none"/>
              </w:rPr>
              <w:t>)</w:t>
            </w:r>
          </w:p>
        </w:tc>
        <w:tc>
          <w:tcPr>
            <w:tcW w:w="2897" w:type="dxa"/>
            <w:vAlign w:val="center"/>
          </w:tcPr>
          <w:p w14:paraId="64183B4D" w14:textId="77777777" w:rsidR="005644C8" w:rsidRDefault="002824C2">
            <w:pPr>
              <w:spacing w:after="0" w:line="285" w:lineRule="atLeast"/>
              <w:textAlignment w:val="baseline"/>
              <w:rPr>
                <w:rFonts w:asciiTheme="majorBidi" w:hAnsiTheme="majorBidi" w:cstheme="majorBidi"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hAnsiTheme="majorBidi" w:cstheme="majorBidi"/>
                <w:kern w:val="0"/>
                <w:sz w:val="24"/>
                <w:szCs w:val="24"/>
                <w14:ligatures w14:val="none"/>
              </w:rPr>
              <w:t>Фотоколориметрический</w:t>
            </w:r>
          </w:p>
        </w:tc>
        <w:tc>
          <w:tcPr>
            <w:tcW w:w="2552" w:type="dxa"/>
            <w:vMerge/>
          </w:tcPr>
          <w:p w14:paraId="10A7D969" w14:textId="77777777" w:rsidR="005644C8" w:rsidRDefault="005644C8">
            <w:pPr>
              <w:spacing w:after="0" w:line="285" w:lineRule="atLeast"/>
              <w:textAlignment w:val="baseline"/>
              <w:rPr>
                <w:rFonts w:asciiTheme="majorBidi" w:hAnsiTheme="majorBidi" w:cstheme="majorBidi"/>
                <w:kern w:val="0"/>
                <w:sz w:val="24"/>
                <w:szCs w:val="24"/>
                <w14:ligatures w14:val="none"/>
              </w:rPr>
            </w:pPr>
          </w:p>
        </w:tc>
      </w:tr>
      <w:tr w:rsidR="005644C8" w14:paraId="0411DF57" w14:textId="77777777">
        <w:trPr>
          <w:trHeight w:val="280"/>
        </w:trPr>
        <w:tc>
          <w:tcPr>
            <w:tcW w:w="4474" w:type="dxa"/>
            <w:vAlign w:val="center"/>
          </w:tcPr>
          <w:p w14:paraId="11A10891" w14:textId="77777777" w:rsidR="005644C8" w:rsidRDefault="002824C2">
            <w:pPr>
              <w:spacing w:after="0" w:line="285" w:lineRule="atLeast"/>
              <w:textAlignment w:val="baseline"/>
              <w:rPr>
                <w:rFonts w:asciiTheme="majorBidi" w:hAnsiTheme="majorBidi" w:cstheme="majorBidi"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hAnsiTheme="majorBidi" w:cstheme="majorBidi"/>
                <w:kern w:val="0"/>
                <w:sz w:val="24"/>
                <w:szCs w:val="24"/>
                <w14:ligatures w14:val="none"/>
              </w:rPr>
              <w:t>Общий азот</w:t>
            </w:r>
          </w:p>
        </w:tc>
        <w:tc>
          <w:tcPr>
            <w:tcW w:w="2897" w:type="dxa"/>
            <w:vAlign w:val="center"/>
          </w:tcPr>
          <w:p w14:paraId="69D26B81" w14:textId="77777777" w:rsidR="005644C8" w:rsidRDefault="002824C2">
            <w:pPr>
              <w:spacing w:after="0" w:line="285" w:lineRule="atLeast"/>
              <w:textAlignment w:val="baseline"/>
              <w:rPr>
                <w:rFonts w:asciiTheme="majorBidi" w:hAnsiTheme="majorBidi" w:cstheme="majorBidi"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hAnsiTheme="majorBidi" w:cstheme="majorBidi"/>
                <w:kern w:val="0"/>
                <w:sz w:val="24"/>
                <w:szCs w:val="24"/>
                <w14:ligatures w14:val="none"/>
              </w:rPr>
              <w:t>Фотоколориметрический</w:t>
            </w:r>
          </w:p>
        </w:tc>
        <w:tc>
          <w:tcPr>
            <w:tcW w:w="2552" w:type="dxa"/>
            <w:vMerge/>
          </w:tcPr>
          <w:p w14:paraId="487322FB" w14:textId="77777777" w:rsidR="005644C8" w:rsidRDefault="005644C8">
            <w:pPr>
              <w:spacing w:after="0" w:line="285" w:lineRule="atLeast"/>
              <w:textAlignment w:val="baseline"/>
              <w:rPr>
                <w:rFonts w:asciiTheme="majorBidi" w:hAnsiTheme="majorBidi" w:cstheme="majorBidi"/>
                <w:kern w:val="0"/>
                <w:sz w:val="24"/>
                <w:szCs w:val="24"/>
                <w14:ligatures w14:val="none"/>
              </w:rPr>
            </w:pPr>
          </w:p>
        </w:tc>
      </w:tr>
      <w:tr w:rsidR="005644C8" w14:paraId="43BA0E13" w14:textId="77777777">
        <w:trPr>
          <w:trHeight w:val="293"/>
        </w:trPr>
        <w:tc>
          <w:tcPr>
            <w:tcW w:w="4474" w:type="dxa"/>
            <w:vAlign w:val="center"/>
          </w:tcPr>
          <w:p w14:paraId="3CB1AC27" w14:textId="77777777" w:rsidR="005644C8" w:rsidRDefault="002824C2">
            <w:pPr>
              <w:spacing w:after="0" w:line="285" w:lineRule="atLeast"/>
              <w:textAlignment w:val="baseline"/>
              <w:rPr>
                <w:rFonts w:asciiTheme="majorBidi" w:hAnsiTheme="majorBidi" w:cstheme="majorBidi"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hAnsiTheme="majorBidi" w:cstheme="majorBidi"/>
                <w:kern w:val="0"/>
                <w:sz w:val="24"/>
                <w:szCs w:val="24"/>
                <w14:ligatures w14:val="none"/>
              </w:rPr>
              <w:t xml:space="preserve">Нефтепродукты </w:t>
            </w:r>
          </w:p>
        </w:tc>
        <w:tc>
          <w:tcPr>
            <w:tcW w:w="2897" w:type="dxa"/>
            <w:vAlign w:val="center"/>
          </w:tcPr>
          <w:p w14:paraId="072619B5" w14:textId="77777777" w:rsidR="005644C8" w:rsidRDefault="002824C2">
            <w:pPr>
              <w:spacing w:after="0" w:line="285" w:lineRule="atLeast"/>
              <w:textAlignment w:val="baseline"/>
              <w:rPr>
                <w:rFonts w:asciiTheme="majorBidi" w:hAnsiTheme="majorBidi" w:cstheme="majorBidi"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hAnsiTheme="majorBidi" w:cstheme="majorBidi"/>
                <w:kern w:val="0"/>
                <w:sz w:val="24"/>
                <w:szCs w:val="24"/>
                <w14:ligatures w14:val="none"/>
              </w:rPr>
              <w:t>Флуориметрический</w:t>
            </w:r>
          </w:p>
        </w:tc>
        <w:tc>
          <w:tcPr>
            <w:tcW w:w="2552" w:type="dxa"/>
            <w:vMerge/>
          </w:tcPr>
          <w:p w14:paraId="5BB4D772" w14:textId="77777777" w:rsidR="005644C8" w:rsidRDefault="005644C8">
            <w:pPr>
              <w:spacing w:after="0" w:line="285" w:lineRule="atLeast"/>
              <w:textAlignment w:val="baseline"/>
              <w:rPr>
                <w:rFonts w:asciiTheme="majorBidi" w:hAnsiTheme="majorBidi" w:cstheme="majorBidi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53BACAB0" w14:textId="77777777" w:rsidR="005644C8" w:rsidRDefault="005644C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</w:p>
    <w:p w14:paraId="3FFEAF55" w14:textId="77777777" w:rsidR="005644C8" w:rsidRDefault="002824C2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lastRenderedPageBreak/>
        <w:t>2.5. Перечень проводимых испытаний/анализов Исполнителем приведены в таблице №2 и №3.</w:t>
      </w:r>
    </w:p>
    <w:p w14:paraId="28993136" w14:textId="77777777" w:rsidR="005644C8" w:rsidRDefault="002824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18"/>
          <w:szCs w:val="18"/>
        </w:rPr>
      </w:pPr>
      <w:r>
        <w:rPr>
          <w:rFonts w:ascii="Times New Roman" w:hAnsi="Times New Roman" w:cs="Times New Roman"/>
          <w:b/>
          <w:bCs/>
          <w:kern w:val="0"/>
          <w:sz w:val="18"/>
          <w:szCs w:val="18"/>
        </w:rPr>
        <w:t>Таблица №2. Перечень анализов проб нефти.</w:t>
      </w:r>
    </w:p>
    <w:tbl>
      <w:tblPr>
        <w:tblpPr w:leftFromText="180" w:rightFromText="180" w:vertAnchor="text" w:tblpY="1"/>
        <w:tblOverlap w:val="never"/>
        <w:tblW w:w="9918" w:type="dxa"/>
        <w:tblLook w:val="04A0" w:firstRow="1" w:lastRow="0" w:firstColumn="1" w:lastColumn="0" w:noHBand="0" w:noVBand="1"/>
      </w:tblPr>
      <w:tblGrid>
        <w:gridCol w:w="561"/>
        <w:gridCol w:w="4537"/>
        <w:gridCol w:w="2410"/>
        <w:gridCol w:w="2410"/>
      </w:tblGrid>
      <w:tr w:rsidR="005644C8" w14:paraId="48CCD6FE" w14:textId="77777777">
        <w:trPr>
          <w:trHeight w:val="96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1BC96" w14:textId="77777777" w:rsidR="005644C8" w:rsidRDefault="0028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bookmarkStart w:id="0" w:name="_Hlk182384750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№ п/п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AC8369" w14:textId="77777777" w:rsidR="005644C8" w:rsidRDefault="0028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 xml:space="preserve">Наименование определяемого параметра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3A2079" w14:textId="77777777" w:rsidR="005644C8" w:rsidRDefault="0028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Стоимость анализа 1 пробы без учета НДС (тенге)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FC86D1" w14:textId="77777777" w:rsidR="005644C8" w:rsidRDefault="0028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 xml:space="preserve">Стоимость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 w:eastAsia="ru-RU"/>
                <w14:ligatures w14:val="none"/>
              </w:rPr>
              <w:t xml:space="preserve">c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учетом НДС</w:t>
            </w:r>
          </w:p>
        </w:tc>
      </w:tr>
      <w:tr w:rsidR="005644C8" w14:paraId="035DD413" w14:textId="77777777">
        <w:trPr>
          <w:trHeight w:val="284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0AAA8" w14:textId="77777777" w:rsidR="005644C8" w:rsidRDefault="0028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>1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FEDD0" w14:textId="77777777" w:rsidR="005644C8" w:rsidRDefault="00282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Определение содержание хлористых солей, мг/дм3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D304EC" w14:textId="77777777" w:rsidR="005644C8" w:rsidRDefault="0028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RU"/>
                <w14:ligatures w14:val="none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70D311" w14:textId="77777777" w:rsidR="005644C8" w:rsidRPr="00D16DE9" w:rsidRDefault="00564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5644C8" w14:paraId="6EA1A404" w14:textId="77777777">
        <w:trPr>
          <w:trHeight w:val="261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D866A" w14:textId="77777777" w:rsidR="005644C8" w:rsidRDefault="0028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>2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A679B" w14:textId="77777777" w:rsidR="005644C8" w:rsidRDefault="00282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Плотность при 15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vertAlign w:val="superscript"/>
                <w:lang w:eastAsia="ru-RU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С, 20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vertAlign w:val="superscript"/>
                <w:lang w:eastAsia="ru-RU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С, кг/м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vertAlign w:val="superscript"/>
                <w:lang w:eastAsia="ru-RU"/>
                <w14:ligatures w14:val="none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A590C3" w14:textId="77777777" w:rsidR="005644C8" w:rsidRDefault="00564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AF2816" w14:textId="77777777" w:rsidR="005644C8" w:rsidRDefault="00564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5644C8" w14:paraId="2D9F04A4" w14:textId="77777777">
        <w:trPr>
          <w:trHeight w:val="269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E1DFF" w14:textId="77777777" w:rsidR="005644C8" w:rsidRDefault="0028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7192E3" w14:textId="77777777" w:rsidR="005644C8" w:rsidRDefault="00282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Определение содержание механических примесей, %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1CBA60" w14:textId="77777777" w:rsidR="005644C8" w:rsidRDefault="00564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26B94A" w14:textId="77777777" w:rsidR="005644C8" w:rsidRDefault="00564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5644C8" w14:paraId="02A42524" w14:textId="77777777">
        <w:trPr>
          <w:trHeight w:val="31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1E4FA" w14:textId="77777777" w:rsidR="005644C8" w:rsidRDefault="0028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A2167" w14:textId="77777777" w:rsidR="005644C8" w:rsidRDefault="00282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Массовая доля парафина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202EA7" w14:textId="77777777" w:rsidR="005644C8" w:rsidRDefault="00564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AAAC62" w14:textId="77777777" w:rsidR="005644C8" w:rsidRDefault="00564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5644C8" w14:paraId="74B4CE3C" w14:textId="77777777">
        <w:trPr>
          <w:trHeight w:val="368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17B04" w14:textId="77777777" w:rsidR="005644C8" w:rsidRDefault="0028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493759" w14:textId="77777777" w:rsidR="005644C8" w:rsidRDefault="00282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Вязкость кинематическая мм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vertAlign w:val="superscript"/>
                <w:lang w:eastAsia="ru-RU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/с при 20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vertAlign w:val="superscript"/>
                <w:lang w:eastAsia="ru-RU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С, 50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vertAlign w:val="superscript"/>
                <w:lang w:eastAsia="ru-RU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С мм2/с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DD3BA8" w14:textId="77777777" w:rsidR="005644C8" w:rsidRDefault="00564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466C48" w14:textId="77777777" w:rsidR="005644C8" w:rsidRDefault="00564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5644C8" w14:paraId="3840F788" w14:textId="77777777">
        <w:trPr>
          <w:trHeight w:val="368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8C9F5" w14:textId="77777777" w:rsidR="005644C8" w:rsidRDefault="0028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48A715" w14:textId="77777777" w:rsidR="005644C8" w:rsidRDefault="00282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Содержание свободной и связанной воды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3E7365" w14:textId="77777777" w:rsidR="005644C8" w:rsidRDefault="00564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DDCE52" w14:textId="77777777" w:rsidR="005644C8" w:rsidRDefault="00564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5644C8" w14:paraId="7B5E34A4" w14:textId="77777777">
        <w:trPr>
          <w:trHeight w:val="368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4EAC8" w14:textId="77777777" w:rsidR="005644C8" w:rsidRDefault="0028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8FD458" w14:textId="77777777" w:rsidR="005644C8" w:rsidRDefault="00282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Содержание сероводорода,</w:t>
            </w:r>
          </w:p>
          <w:p w14:paraId="21D21E12" w14:textId="77777777" w:rsidR="005644C8" w:rsidRDefault="00282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Метил и этил меркаптанов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D853CF" w14:textId="77777777" w:rsidR="005644C8" w:rsidRDefault="00564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13F9AD" w14:textId="77777777" w:rsidR="005644C8" w:rsidRDefault="00564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5644C8" w14:paraId="7381E5BC" w14:textId="77777777">
        <w:trPr>
          <w:trHeight w:val="368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66CC4" w14:textId="77777777" w:rsidR="005644C8" w:rsidRDefault="0028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>8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577857" w14:textId="77777777" w:rsidR="005644C8" w:rsidRDefault="00282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Кислотное число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B072FB" w14:textId="77777777" w:rsidR="005644C8" w:rsidRDefault="00564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37C4B4" w14:textId="77777777" w:rsidR="005644C8" w:rsidRDefault="00564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5644C8" w14:paraId="47E377A6" w14:textId="77777777">
        <w:trPr>
          <w:trHeight w:val="36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74DEA" w14:textId="77777777" w:rsidR="005644C8" w:rsidRDefault="0028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>9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54E427" w14:textId="77777777" w:rsidR="005644C8" w:rsidRDefault="00282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Компонентный анализ пластовой воды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C14CFD" w14:textId="77777777" w:rsidR="005644C8" w:rsidRDefault="00564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B34ED1" w14:textId="77777777" w:rsidR="005644C8" w:rsidRDefault="00564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</w:pPr>
          </w:p>
        </w:tc>
      </w:tr>
      <w:tr w:rsidR="005644C8" w14:paraId="241E92DF" w14:textId="77777777">
        <w:trPr>
          <w:trHeight w:val="36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1FF55" w14:textId="77777777" w:rsidR="005644C8" w:rsidRPr="002824C2" w:rsidRDefault="00282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824C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5D4C87" w14:textId="77777777" w:rsidR="005644C8" w:rsidRPr="002824C2" w:rsidRDefault="00282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824C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Массовая доля парафина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4D9934" w14:textId="77777777" w:rsidR="005644C8" w:rsidRDefault="005644C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FB48A4" w14:textId="77777777" w:rsidR="005644C8" w:rsidRDefault="005644C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5644C8" w14:paraId="5F8BFA3E" w14:textId="77777777">
        <w:trPr>
          <w:trHeight w:val="36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53FF1" w14:textId="77777777" w:rsidR="005644C8" w:rsidRDefault="0028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11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A2CC9B" w14:textId="77777777" w:rsidR="005644C8" w:rsidRDefault="00282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Температура застывания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9017CC" w14:textId="77777777" w:rsidR="005644C8" w:rsidRDefault="005644C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EDBD81" w14:textId="77777777" w:rsidR="005644C8" w:rsidRDefault="005644C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5644C8" w14:paraId="34B95284" w14:textId="77777777">
        <w:trPr>
          <w:trHeight w:val="36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0A72" w14:textId="77777777" w:rsidR="005644C8" w:rsidRDefault="0028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F97CCD" w14:textId="77777777" w:rsidR="005644C8" w:rsidRDefault="00282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Массовая доля серы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357F98" w14:textId="77777777" w:rsidR="005644C8" w:rsidRDefault="005644C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6CA9C3" w14:textId="77777777" w:rsidR="005644C8" w:rsidRDefault="005644C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5644C8" w14:paraId="2115E780" w14:textId="77777777">
        <w:trPr>
          <w:trHeight w:val="36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F6007" w14:textId="77777777" w:rsidR="005644C8" w:rsidRDefault="0028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13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33D0B9" w14:textId="77777777" w:rsidR="005644C8" w:rsidRDefault="00282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Массовая доля песка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DB1D6E" w14:textId="77777777" w:rsidR="005644C8" w:rsidRDefault="005644C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04BEBC" w14:textId="77777777" w:rsidR="005644C8" w:rsidRDefault="005644C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5644C8" w14:paraId="07231829" w14:textId="77777777">
        <w:trPr>
          <w:trHeight w:val="36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CBA0" w14:textId="77777777" w:rsidR="005644C8" w:rsidRDefault="0028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14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B6A6D2" w14:textId="77777777" w:rsidR="005644C8" w:rsidRDefault="00282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Давление насыщенных паров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2A9D22" w14:textId="77777777" w:rsidR="005644C8" w:rsidRDefault="005644C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DAE8D6" w14:textId="77777777" w:rsidR="005644C8" w:rsidRDefault="005644C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5644C8" w14:paraId="34E67A31" w14:textId="77777777">
        <w:trPr>
          <w:trHeight w:val="36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29C22" w14:textId="77777777" w:rsidR="005644C8" w:rsidRDefault="0028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15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0CA9E2" w14:textId="77777777" w:rsidR="005644C8" w:rsidRDefault="00282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Зольность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DDFB4C" w14:textId="77777777" w:rsidR="005644C8" w:rsidRDefault="005644C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FE754A" w14:textId="77777777" w:rsidR="005644C8" w:rsidRDefault="005644C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5644C8" w14:paraId="4C18A1B4" w14:textId="77777777">
        <w:trPr>
          <w:trHeight w:val="36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A6945" w14:textId="77777777" w:rsidR="005644C8" w:rsidRDefault="0028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16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D529C6" w14:textId="77777777" w:rsidR="005644C8" w:rsidRDefault="00282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Температура вспышки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B06320" w14:textId="77777777" w:rsidR="005644C8" w:rsidRDefault="005644C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D7A66E" w14:textId="77777777" w:rsidR="005644C8" w:rsidRDefault="005644C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5644C8" w14:paraId="5F9CD468" w14:textId="77777777">
        <w:trPr>
          <w:trHeight w:val="36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044C3" w14:textId="77777777" w:rsidR="005644C8" w:rsidRDefault="0028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17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AECE4" w14:textId="77777777" w:rsidR="005644C8" w:rsidRDefault="00282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Выход фракции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3ED0ED" w14:textId="77777777" w:rsidR="005644C8" w:rsidRDefault="005644C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E1F5BC" w14:textId="77777777" w:rsidR="005644C8" w:rsidRDefault="005644C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5644C8" w14:paraId="795454BE" w14:textId="77777777">
        <w:trPr>
          <w:trHeight w:val="36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D92F1" w14:textId="77777777" w:rsidR="005644C8" w:rsidRDefault="0028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18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4AF660" w14:textId="77777777" w:rsidR="005644C8" w:rsidRDefault="00282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Массовое содержание серы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DA9E03" w14:textId="77777777" w:rsidR="005644C8" w:rsidRDefault="005644C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ECAA77" w14:textId="77777777" w:rsidR="005644C8" w:rsidRDefault="005644C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</w:pPr>
          </w:p>
        </w:tc>
      </w:tr>
      <w:bookmarkEnd w:id="0"/>
    </w:tbl>
    <w:p w14:paraId="33440219" w14:textId="77777777" w:rsidR="005644C8" w:rsidRDefault="005644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18"/>
          <w:szCs w:val="18"/>
        </w:rPr>
      </w:pPr>
    </w:p>
    <w:p w14:paraId="53114356" w14:textId="77777777" w:rsidR="005644C8" w:rsidRDefault="002824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18"/>
          <w:szCs w:val="18"/>
        </w:rPr>
      </w:pPr>
      <w:r>
        <w:rPr>
          <w:rFonts w:ascii="Times New Roman" w:hAnsi="Times New Roman" w:cs="Times New Roman"/>
          <w:b/>
          <w:bCs/>
          <w:kern w:val="0"/>
          <w:sz w:val="18"/>
          <w:szCs w:val="18"/>
        </w:rPr>
        <w:t>Таблица №3.  Перечень анализов проб газа.</w:t>
      </w:r>
    </w:p>
    <w:tbl>
      <w:tblPr>
        <w:tblpPr w:leftFromText="180" w:rightFromText="180" w:vertAnchor="text" w:tblpXSpec="center" w:tblpY="1"/>
        <w:tblOverlap w:val="never"/>
        <w:tblW w:w="9918" w:type="dxa"/>
        <w:jc w:val="center"/>
        <w:tblLook w:val="04A0" w:firstRow="1" w:lastRow="0" w:firstColumn="1" w:lastColumn="0" w:noHBand="0" w:noVBand="1"/>
      </w:tblPr>
      <w:tblGrid>
        <w:gridCol w:w="561"/>
        <w:gridCol w:w="4537"/>
        <w:gridCol w:w="2410"/>
        <w:gridCol w:w="2410"/>
      </w:tblGrid>
      <w:tr w:rsidR="005644C8" w14:paraId="729CACF2" w14:textId="77777777">
        <w:trPr>
          <w:trHeight w:val="945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1144E" w14:textId="77777777" w:rsidR="005644C8" w:rsidRDefault="0028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№ п/п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84DAEA" w14:textId="77777777" w:rsidR="005644C8" w:rsidRDefault="0028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 xml:space="preserve">Наименование определяемого параметра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CF1009" w14:textId="77777777" w:rsidR="005644C8" w:rsidRDefault="0028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Стоимость анализа 1 пробы без учета НДС (тенге)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A6F89E" w14:textId="77777777" w:rsidR="005644C8" w:rsidRDefault="0028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 xml:space="preserve">Стоимость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 w:eastAsia="ru-RU"/>
                <w14:ligatures w14:val="none"/>
              </w:rPr>
              <w:t xml:space="preserve">c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учетом НДС</w:t>
            </w:r>
          </w:p>
        </w:tc>
      </w:tr>
      <w:tr w:rsidR="005644C8" w14:paraId="75B0692F" w14:textId="77777777">
        <w:trPr>
          <w:trHeight w:val="284"/>
          <w:jc w:val="center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3C150" w14:textId="77777777" w:rsidR="005644C8" w:rsidRDefault="0028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>1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3C0E93" w14:textId="77777777" w:rsidR="005644C8" w:rsidRDefault="00282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Сероводород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0808A0" w14:textId="77777777" w:rsidR="005644C8" w:rsidRDefault="00564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3FB932" w14:textId="77777777" w:rsidR="005644C8" w:rsidRDefault="00564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5644C8" w14:paraId="62184DA6" w14:textId="77777777">
        <w:trPr>
          <w:trHeight w:val="284"/>
          <w:jc w:val="center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02EDB" w14:textId="77777777" w:rsidR="005644C8" w:rsidRDefault="0028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>2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D247EC" w14:textId="77777777" w:rsidR="005644C8" w:rsidRDefault="00282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Углекислый газ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1E03B3" w14:textId="77777777" w:rsidR="005644C8" w:rsidRDefault="00564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80B123" w14:textId="77777777" w:rsidR="005644C8" w:rsidRDefault="00564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5644C8" w14:paraId="759FC22E" w14:textId="77777777">
        <w:trPr>
          <w:trHeight w:val="284"/>
          <w:jc w:val="center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7D383" w14:textId="77777777" w:rsidR="005644C8" w:rsidRDefault="0028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2A2C3E" w14:textId="77777777" w:rsidR="005644C8" w:rsidRDefault="00282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Азот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F036B2" w14:textId="77777777" w:rsidR="005644C8" w:rsidRDefault="00564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6EFAFF" w14:textId="77777777" w:rsidR="005644C8" w:rsidRDefault="00564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5644C8" w14:paraId="34C5A338" w14:textId="77777777">
        <w:trPr>
          <w:trHeight w:val="284"/>
          <w:jc w:val="center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94BBC" w14:textId="77777777" w:rsidR="005644C8" w:rsidRDefault="0028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0B29DC" w14:textId="77777777" w:rsidR="005644C8" w:rsidRDefault="00282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Метан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51D076" w14:textId="77777777" w:rsidR="005644C8" w:rsidRDefault="00564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B71C4E" w14:textId="77777777" w:rsidR="005644C8" w:rsidRDefault="00564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5644C8" w14:paraId="1CB48956" w14:textId="77777777">
        <w:trPr>
          <w:trHeight w:val="284"/>
          <w:jc w:val="center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36EBE" w14:textId="77777777" w:rsidR="005644C8" w:rsidRDefault="0028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8C28DF" w14:textId="77777777" w:rsidR="005644C8" w:rsidRDefault="00282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Этан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08AF2E" w14:textId="77777777" w:rsidR="005644C8" w:rsidRDefault="00564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354C14" w14:textId="77777777" w:rsidR="005644C8" w:rsidRDefault="00564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5644C8" w14:paraId="45A0C3BD" w14:textId="77777777">
        <w:trPr>
          <w:trHeight w:val="284"/>
          <w:jc w:val="center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57B90" w14:textId="77777777" w:rsidR="005644C8" w:rsidRDefault="0028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621C8D" w14:textId="77777777" w:rsidR="005644C8" w:rsidRDefault="00282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Пропан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EE33E0" w14:textId="77777777" w:rsidR="005644C8" w:rsidRDefault="00564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48EC5E" w14:textId="77777777" w:rsidR="005644C8" w:rsidRDefault="00564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5644C8" w14:paraId="1B02B384" w14:textId="77777777">
        <w:trPr>
          <w:trHeight w:val="284"/>
          <w:jc w:val="center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1196" w14:textId="77777777" w:rsidR="005644C8" w:rsidRDefault="0028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97EDB" w14:textId="77777777" w:rsidR="005644C8" w:rsidRDefault="00282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Изопентан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B48FD1" w14:textId="77777777" w:rsidR="005644C8" w:rsidRDefault="00564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FE334D" w14:textId="77777777" w:rsidR="005644C8" w:rsidRDefault="00564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5644C8" w14:paraId="361336B1" w14:textId="77777777">
        <w:trPr>
          <w:trHeight w:val="284"/>
          <w:jc w:val="center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D9EAD" w14:textId="77777777" w:rsidR="005644C8" w:rsidRDefault="0028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>8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AD36E1" w14:textId="77777777" w:rsidR="005644C8" w:rsidRDefault="00282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Н-бутан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1F1C05" w14:textId="77777777" w:rsidR="005644C8" w:rsidRDefault="00564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82D432" w14:textId="77777777" w:rsidR="005644C8" w:rsidRDefault="00564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5644C8" w14:paraId="1034A5B3" w14:textId="77777777">
        <w:trPr>
          <w:trHeight w:val="284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5E471" w14:textId="77777777" w:rsidR="005644C8" w:rsidRDefault="0028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>9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B99493" w14:textId="77777777" w:rsidR="005644C8" w:rsidRDefault="00282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И-бутан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8596DA" w14:textId="77777777" w:rsidR="005644C8" w:rsidRDefault="00564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F92607" w14:textId="77777777" w:rsidR="005644C8" w:rsidRDefault="00564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5644C8" w14:paraId="20EFB212" w14:textId="77777777">
        <w:trPr>
          <w:trHeight w:val="284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57E9F" w14:textId="77777777" w:rsidR="005644C8" w:rsidRDefault="00282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977541" w14:textId="77777777" w:rsidR="005644C8" w:rsidRDefault="00282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Н-пентан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79E9C6" w14:textId="77777777" w:rsidR="005644C8" w:rsidRDefault="00564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0A1C61" w14:textId="77777777" w:rsidR="005644C8" w:rsidRDefault="00564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5644C8" w14:paraId="2E5A27D4" w14:textId="77777777">
        <w:trPr>
          <w:trHeight w:val="284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F278B" w14:textId="77777777" w:rsidR="005644C8" w:rsidRDefault="0028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11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ECD284" w14:textId="77777777" w:rsidR="005644C8" w:rsidRDefault="00282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И-пентан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54F5B0" w14:textId="77777777" w:rsidR="005644C8" w:rsidRDefault="00564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620B59" w14:textId="77777777" w:rsidR="005644C8" w:rsidRDefault="00564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5644C8" w14:paraId="064053E9" w14:textId="77777777">
        <w:trPr>
          <w:trHeight w:val="284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6C954" w14:textId="77777777" w:rsidR="005644C8" w:rsidRDefault="0028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568923" w14:textId="77777777" w:rsidR="005644C8" w:rsidRDefault="00282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Гексаны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D7D396" w14:textId="77777777" w:rsidR="005644C8" w:rsidRDefault="00564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DD1375" w14:textId="77777777" w:rsidR="005644C8" w:rsidRDefault="00564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5644C8" w14:paraId="4B6C2910" w14:textId="77777777">
        <w:trPr>
          <w:trHeight w:val="284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FD467" w14:textId="77777777" w:rsidR="005644C8" w:rsidRDefault="0028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lastRenderedPageBreak/>
              <w:t>13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E46D8D" w14:textId="77777777" w:rsidR="005644C8" w:rsidRDefault="00282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Плотность газа, кг/м3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4B9710" w14:textId="77777777" w:rsidR="005644C8" w:rsidRDefault="00564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EEF64F" w14:textId="77777777" w:rsidR="005644C8" w:rsidRDefault="00564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5644C8" w14:paraId="144747A5" w14:textId="77777777">
        <w:trPr>
          <w:trHeight w:val="284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02807" w14:textId="77777777" w:rsidR="005644C8" w:rsidRDefault="0028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14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BC4685" w14:textId="77777777" w:rsidR="005644C8" w:rsidRDefault="00282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Относительная плотность газа по воздуху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EA3C13" w14:textId="77777777" w:rsidR="005644C8" w:rsidRDefault="00564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0F83FC" w14:textId="77777777" w:rsidR="005644C8" w:rsidRDefault="00564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5644C8" w14:paraId="5AB3539C" w14:textId="77777777">
        <w:trPr>
          <w:trHeight w:val="284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44A67" w14:textId="77777777" w:rsidR="005644C8" w:rsidRDefault="0028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15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71382" w14:textId="77777777" w:rsidR="005644C8" w:rsidRDefault="00282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Теплота сгорания (низшая, высшая), ккал/м3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B41DA4" w14:textId="77777777" w:rsidR="005644C8" w:rsidRDefault="00564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E21E5C" w14:textId="77777777" w:rsidR="005644C8" w:rsidRDefault="00564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5644C8" w14:paraId="736A496B" w14:textId="77777777">
        <w:trPr>
          <w:trHeight w:val="284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B7D9D" w14:textId="77777777" w:rsidR="005644C8" w:rsidRDefault="0028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16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2EB6C4" w14:textId="77777777" w:rsidR="005644C8" w:rsidRDefault="00282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Число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Воббе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(низшее, высшее), ккал/м3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266906" w14:textId="77777777" w:rsidR="005644C8" w:rsidRDefault="00564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97F3A2" w14:textId="77777777" w:rsidR="005644C8" w:rsidRDefault="00564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5644C8" w14:paraId="0B88FA13" w14:textId="77777777">
        <w:trPr>
          <w:trHeight w:val="284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F7738" w14:textId="77777777" w:rsidR="005644C8" w:rsidRDefault="0028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17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DD882B" w14:textId="77777777" w:rsidR="005644C8" w:rsidRDefault="00282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Молекулярная масса газа, г/моль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BDB7E1" w14:textId="77777777" w:rsidR="005644C8" w:rsidRDefault="00564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441FE8" w14:textId="77777777" w:rsidR="005644C8" w:rsidRDefault="00564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5644C8" w14:paraId="1F810A6C" w14:textId="77777777">
        <w:trPr>
          <w:trHeight w:val="284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E68DF" w14:textId="77777777" w:rsidR="005644C8" w:rsidRDefault="0028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18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39EECD" w14:textId="77777777" w:rsidR="005644C8" w:rsidRDefault="00282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Фактор сжимаемости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8B2CBA" w14:textId="77777777" w:rsidR="005644C8" w:rsidRDefault="00564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3FB7F5" w14:textId="77777777" w:rsidR="005644C8" w:rsidRDefault="00564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5644C8" w14:paraId="6D82E607" w14:textId="77777777">
        <w:trPr>
          <w:trHeight w:val="487"/>
          <w:jc w:val="center"/>
        </w:trPr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99199" w14:textId="77777777" w:rsidR="005644C8" w:rsidRDefault="00282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Сумма без меркаптанов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D3758C" w14:textId="77777777" w:rsidR="005644C8" w:rsidRDefault="00564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5142F7" w14:textId="77777777" w:rsidR="005644C8" w:rsidRDefault="00564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5644C8" w14:paraId="54E06AAE" w14:textId="77777777">
        <w:trPr>
          <w:trHeight w:val="368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F94C0" w14:textId="77777777" w:rsidR="005644C8" w:rsidRDefault="0028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19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BA6D7B" w14:textId="77777777" w:rsidR="005644C8" w:rsidRDefault="00282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Сероводород</w:t>
            </w:r>
          </w:p>
          <w:p w14:paraId="3406D875" w14:textId="77777777" w:rsidR="005644C8" w:rsidRDefault="00282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Содержание меркаптанов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AAD301" w14:textId="77777777" w:rsidR="005644C8" w:rsidRDefault="00564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6D8052" w14:textId="77777777" w:rsidR="005644C8" w:rsidRDefault="00564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5644C8" w14:paraId="12550C2A" w14:textId="77777777">
        <w:trPr>
          <w:trHeight w:val="368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98B73" w14:textId="77777777" w:rsidR="005644C8" w:rsidRDefault="0028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20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178662" w14:textId="77777777" w:rsidR="005644C8" w:rsidRDefault="00282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Влажность газа и точка росы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8B1BA5" w14:textId="77777777" w:rsidR="005644C8" w:rsidRDefault="00564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B04BB3" w14:textId="77777777" w:rsidR="005644C8" w:rsidRDefault="00564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5644C8" w14:paraId="5381ACF1" w14:textId="77777777">
        <w:trPr>
          <w:trHeight w:val="368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05DBB" w14:textId="77777777" w:rsidR="005644C8" w:rsidRDefault="0028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21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D8AACB" w14:textId="77777777" w:rsidR="005644C8" w:rsidRDefault="00282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Объемная доля кислорода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1D221C" w14:textId="77777777" w:rsidR="005644C8" w:rsidRDefault="00564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B26962" w14:textId="77777777" w:rsidR="005644C8" w:rsidRDefault="00564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5644C8" w14:paraId="0256357E" w14:textId="77777777">
        <w:trPr>
          <w:trHeight w:val="368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4794F" w14:textId="77777777" w:rsidR="005644C8" w:rsidRDefault="00564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EAAC8" w14:textId="77777777" w:rsidR="005644C8" w:rsidRDefault="00282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Общая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>сумма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2AA7C1" w14:textId="77777777" w:rsidR="005644C8" w:rsidRDefault="00564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725C93" w14:textId="77777777" w:rsidR="005644C8" w:rsidRDefault="00564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</w:pPr>
          </w:p>
        </w:tc>
      </w:tr>
    </w:tbl>
    <w:p w14:paraId="404EDE31" w14:textId="77777777" w:rsidR="005644C8" w:rsidRDefault="005644C8">
      <w:pPr>
        <w:ind w:firstLine="720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2CAED938" w14:textId="77777777" w:rsidR="005644C8" w:rsidRDefault="002824C2">
      <w:pPr>
        <w:ind w:firstLine="720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3. Квалификационные требования к Исполнителю, оснащенности и расходы связанные с выполнением услуги:</w:t>
      </w:r>
    </w:p>
    <w:p w14:paraId="4ACFF489" w14:textId="2776C73D" w:rsidR="005644C8" w:rsidRDefault="002824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3.1 Исполнитель должен иметь аттестованную передвижную лабораторию по проведению физико-химических анализов с квалифицированным персоналом не менее чем из </w:t>
      </w:r>
      <w:r w:rsidR="00D7189E">
        <w:rPr>
          <w:rFonts w:ascii="Times New Roman" w:hAnsi="Times New Roman" w:cs="Times New Roman"/>
          <w:kern w:val="0"/>
          <w:sz w:val="24"/>
          <w:szCs w:val="24"/>
        </w:rPr>
        <w:t>двух инженер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-химика и </w:t>
      </w:r>
      <w:r w:rsidR="00D7189E">
        <w:rPr>
          <w:rFonts w:ascii="Times New Roman" w:hAnsi="Times New Roman" w:cs="Times New Roman"/>
          <w:kern w:val="0"/>
          <w:sz w:val="24"/>
          <w:szCs w:val="24"/>
        </w:rPr>
        <w:t xml:space="preserve">двух </w:t>
      </w:r>
      <w:r>
        <w:rPr>
          <w:rFonts w:ascii="Times New Roman" w:hAnsi="Times New Roman" w:cs="Times New Roman"/>
          <w:kern w:val="0"/>
          <w:sz w:val="24"/>
          <w:szCs w:val="24"/>
        </w:rPr>
        <w:t>лаборант</w:t>
      </w:r>
      <w:r w:rsidR="00D7189E">
        <w:rPr>
          <w:rFonts w:ascii="Times New Roman" w:hAnsi="Times New Roman" w:cs="Times New Roman"/>
          <w:kern w:val="0"/>
          <w:sz w:val="24"/>
          <w:szCs w:val="24"/>
        </w:rPr>
        <w:t>ов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с опытом работы не менее 3-х лет в одну вахту для оказания услуги согласно настоящему договору.</w:t>
      </w:r>
    </w:p>
    <w:p w14:paraId="26E518A4" w14:textId="093B4810" w:rsidR="005644C8" w:rsidRDefault="002824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3.2 На балансе организации должен быть хроматограф </w:t>
      </w:r>
    </w:p>
    <w:p w14:paraId="3DEF227F" w14:textId="69F1DA8F" w:rsidR="005644C8" w:rsidRDefault="002824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imSun" w:eastAsia="SimSun" w:hAnsi="SimSun" w:cs="SimSu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  <w:lang w:val="kk-KZ"/>
        </w:rPr>
        <w:t>3</w:t>
      </w:r>
      <w:r>
        <w:rPr>
          <w:rFonts w:ascii="Times New Roman" w:eastAsia="SimSun" w:hAnsi="Times New Roman" w:cs="Times New Roman"/>
          <w:sz w:val="24"/>
          <w:szCs w:val="24"/>
        </w:rPr>
        <w:t>.3 Для проведения технического обслуживания хроматографа и измерительных приборов должна быть государственная лицензия на «Ремонт средств измерений» либо заключён договор с организацией, имеющей государственную лицензию на «Ремонт средств измерений»</w:t>
      </w:r>
      <w:r>
        <w:rPr>
          <w:rFonts w:ascii="SimSun" w:eastAsia="SimSun" w:hAnsi="SimSun" w:cs="SimSun"/>
          <w:sz w:val="24"/>
          <w:szCs w:val="24"/>
        </w:rPr>
        <w:t>.</w:t>
      </w:r>
    </w:p>
    <w:p w14:paraId="1A0B3097" w14:textId="74ECF347" w:rsidR="005644C8" w:rsidRDefault="002824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3.</w:t>
      </w:r>
      <w:r>
        <w:rPr>
          <w:rFonts w:ascii="Times New Roman" w:hAnsi="Times New Roman" w:cs="Times New Roman"/>
          <w:kern w:val="0"/>
          <w:sz w:val="24"/>
          <w:szCs w:val="24"/>
          <w:lang w:val="kk-KZ"/>
        </w:rPr>
        <w:t>4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Наличие собственных химических реагентов, баллонов ПГС (поверочные газовые смеси).</w:t>
      </w:r>
    </w:p>
    <w:p w14:paraId="3A53CB26" w14:textId="77777777" w:rsidR="005644C8" w:rsidRDefault="002824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</w:rPr>
        <w:t xml:space="preserve">3.5 </w:t>
      </w:r>
      <w:r>
        <w:rPr>
          <w:rFonts w:ascii="Times New Roman" w:eastAsia="SimSun" w:hAnsi="Times New Roman" w:cs="Times New Roman"/>
          <w:sz w:val="24"/>
          <w:szCs w:val="24"/>
        </w:rPr>
        <w:t xml:space="preserve">Должна быть лицензия на использование кислот, ацетона и толуола (толуол является основным растворителем при определении хлоридных солей и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обводнённости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нефти) либо должен быть заключён договор с организацией, имеющей соответствующую лицензию на использование этих реагентов, для их приготовления и предоставления.</w:t>
      </w:r>
    </w:p>
    <w:p w14:paraId="3BA556C8" w14:textId="12C63B4A" w:rsidR="005644C8" w:rsidRDefault="002824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3.</w:t>
      </w:r>
      <w:r>
        <w:rPr>
          <w:rFonts w:ascii="Times New Roman" w:hAnsi="Times New Roman" w:cs="Times New Roman"/>
          <w:kern w:val="0"/>
          <w:sz w:val="24"/>
          <w:szCs w:val="24"/>
          <w:lang w:val="kk-KZ"/>
        </w:rPr>
        <w:t>6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Исполнитель должен иметь </w:t>
      </w:r>
      <w:proofErr w:type="gramStart"/>
      <w:r>
        <w:rPr>
          <w:rFonts w:ascii="Times New Roman" w:hAnsi="Times New Roman" w:cs="Times New Roman"/>
          <w:kern w:val="0"/>
          <w:sz w:val="24"/>
          <w:szCs w:val="24"/>
          <w:lang w:val="kk-KZ"/>
        </w:rPr>
        <w:t>1</w:t>
      </w:r>
      <w:r>
        <w:rPr>
          <w:rFonts w:ascii="Times New Roman" w:hAnsi="Times New Roman" w:cs="Times New Roman"/>
          <w:kern w:val="0"/>
          <w:sz w:val="24"/>
          <w:szCs w:val="24"/>
        </w:rPr>
        <w:t>-х летний</w:t>
      </w:r>
      <w:proofErr w:type="gramEnd"/>
      <w:r>
        <w:rPr>
          <w:rFonts w:ascii="Times New Roman" w:hAnsi="Times New Roman" w:cs="Times New Roman"/>
          <w:kern w:val="0"/>
          <w:sz w:val="24"/>
          <w:szCs w:val="24"/>
        </w:rPr>
        <w:t xml:space="preserve"> опыт работ по проведению аналогичных анализов УВС. Персонал Исполнителя должен иметь все разрешительные, подтверждающие квалификацию документы – диплом инженеров-химиков, свидетельства лаборантов. </w:t>
      </w:r>
    </w:p>
    <w:p w14:paraId="6561FBB6" w14:textId="77777777" w:rsidR="005644C8" w:rsidRDefault="005644C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</w:p>
    <w:p w14:paraId="7B0259AB" w14:textId="76AA1A07" w:rsidR="005644C8" w:rsidRDefault="002824C2">
      <w:pPr>
        <w:pStyle w:val="a8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Times New Roman"/>
          <w:kern w:val="0"/>
          <w:sz w:val="8"/>
          <w:szCs w:val="8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Срок оказания услуги (срок действия договора</w:t>
      </w:r>
      <w:r w:rsidRPr="00D212D6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): </w:t>
      </w:r>
      <w:r w:rsidRPr="00D212D6">
        <w:rPr>
          <w:rFonts w:ascii="Times New Roman" w:hAnsi="Times New Roman" w:cs="Times New Roman"/>
          <w:kern w:val="0"/>
          <w:sz w:val="24"/>
          <w:szCs w:val="24"/>
        </w:rPr>
        <w:t>с 0</w:t>
      </w:r>
      <w:r w:rsidR="00D212D6">
        <w:rPr>
          <w:rFonts w:ascii="Times New Roman" w:hAnsi="Times New Roman" w:cs="Times New Roman"/>
          <w:kern w:val="0"/>
          <w:sz w:val="24"/>
          <w:szCs w:val="24"/>
        </w:rPr>
        <w:t>1</w:t>
      </w:r>
      <w:r w:rsidRPr="00D212D6">
        <w:rPr>
          <w:rFonts w:ascii="Times New Roman" w:hAnsi="Times New Roman" w:cs="Times New Roman"/>
          <w:kern w:val="0"/>
          <w:sz w:val="24"/>
          <w:szCs w:val="24"/>
        </w:rPr>
        <w:t>.01.202</w:t>
      </w:r>
      <w:r w:rsidRPr="00D212D6">
        <w:rPr>
          <w:rFonts w:ascii="Times New Roman" w:hAnsi="Times New Roman" w:cs="Times New Roman"/>
          <w:kern w:val="0"/>
          <w:sz w:val="24"/>
          <w:szCs w:val="24"/>
          <w:lang w:val="kk-KZ"/>
        </w:rPr>
        <w:t>6</w:t>
      </w:r>
      <w:r w:rsidRPr="00D212D6">
        <w:rPr>
          <w:rFonts w:ascii="Times New Roman" w:hAnsi="Times New Roman" w:cs="Times New Roman"/>
          <w:kern w:val="0"/>
          <w:sz w:val="24"/>
          <w:szCs w:val="24"/>
        </w:rPr>
        <w:t xml:space="preserve"> г. до 31.12.202</w:t>
      </w:r>
      <w:r w:rsidRPr="00D212D6">
        <w:rPr>
          <w:rFonts w:ascii="Times New Roman" w:hAnsi="Times New Roman" w:cs="Times New Roman"/>
          <w:kern w:val="0"/>
          <w:sz w:val="24"/>
          <w:szCs w:val="24"/>
          <w:lang w:val="kk-KZ"/>
        </w:rPr>
        <w:t>6</w:t>
      </w:r>
      <w:r w:rsidRPr="00D212D6">
        <w:rPr>
          <w:rFonts w:ascii="Times New Roman" w:hAnsi="Times New Roman" w:cs="Times New Roman"/>
          <w:kern w:val="0"/>
          <w:sz w:val="24"/>
          <w:szCs w:val="24"/>
        </w:rPr>
        <w:t xml:space="preserve"> г.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включительно.</w:t>
      </w:r>
    </w:p>
    <w:p w14:paraId="2436EC2F" w14:textId="77777777" w:rsidR="005644C8" w:rsidRDefault="005644C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kern w:val="0"/>
          <w:sz w:val="8"/>
          <w:szCs w:val="8"/>
        </w:rPr>
      </w:pPr>
    </w:p>
    <w:p w14:paraId="6A0F92AD" w14:textId="77777777" w:rsidR="005644C8" w:rsidRDefault="005644C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kern w:val="0"/>
          <w:sz w:val="8"/>
          <w:szCs w:val="8"/>
        </w:rPr>
      </w:pPr>
    </w:p>
    <w:tbl>
      <w:tblPr>
        <w:tblW w:w="9992" w:type="dxa"/>
        <w:tblLayout w:type="fixed"/>
        <w:tblLook w:val="04A0" w:firstRow="1" w:lastRow="0" w:firstColumn="1" w:lastColumn="0" w:noHBand="0" w:noVBand="1"/>
      </w:tblPr>
      <w:tblGrid>
        <w:gridCol w:w="5135"/>
        <w:gridCol w:w="4857"/>
      </w:tblGrid>
      <w:tr w:rsidR="005644C8" w14:paraId="3A013846" w14:textId="77777777">
        <w:trPr>
          <w:trHeight w:val="814"/>
        </w:trPr>
        <w:tc>
          <w:tcPr>
            <w:tcW w:w="5135" w:type="dxa"/>
          </w:tcPr>
          <w:tbl>
            <w:tblPr>
              <w:tblW w:w="8648" w:type="dxa"/>
              <w:tblLayout w:type="fixed"/>
              <w:tblLook w:val="04A0" w:firstRow="1" w:lastRow="0" w:firstColumn="1" w:lastColumn="0" w:noHBand="0" w:noVBand="1"/>
            </w:tblPr>
            <w:tblGrid>
              <w:gridCol w:w="4425"/>
              <w:gridCol w:w="4223"/>
            </w:tblGrid>
            <w:tr w:rsidR="005644C8" w14:paraId="193217AB" w14:textId="77777777">
              <w:trPr>
                <w:trHeight w:val="949"/>
              </w:trPr>
              <w:tc>
                <w:tcPr>
                  <w:tcW w:w="4425" w:type="dxa"/>
                </w:tcPr>
                <w:p w14:paraId="727ADB40" w14:textId="77777777" w:rsidR="005644C8" w:rsidRDefault="002824C2">
                  <w:pPr>
                    <w:pStyle w:val="ab"/>
                    <w:tabs>
                      <w:tab w:val="left" w:pos="284"/>
                    </w:tabs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ЗАКАЗЧИК:</w:t>
                  </w:r>
                </w:p>
                <w:p w14:paraId="6E3A0F5F" w14:textId="77777777" w:rsidR="005644C8" w:rsidRDefault="005644C8">
                  <w:pPr>
                    <w:pStyle w:val="ab"/>
                    <w:tabs>
                      <w:tab w:val="left" w:pos="284"/>
                    </w:tabs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14:paraId="446CA9B8" w14:textId="77777777" w:rsidR="005644C8" w:rsidRDefault="002824C2">
                  <w:pPr>
                    <w:pStyle w:val="ab"/>
                    <w:tabs>
                      <w:tab w:val="left" w:pos="284"/>
                    </w:tabs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Директор по производству</w:t>
                  </w:r>
                </w:p>
                <w:p w14:paraId="17B7DB93" w14:textId="77777777" w:rsidR="005644C8" w:rsidRDefault="002824C2">
                  <w:pPr>
                    <w:pStyle w:val="ab"/>
                    <w:tabs>
                      <w:tab w:val="left" w:pos="284"/>
                    </w:tabs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ТОО «Урихтау Оперейтинг»</w:t>
                  </w:r>
                </w:p>
                <w:p w14:paraId="036F672E" w14:textId="77777777" w:rsidR="005644C8" w:rsidRDefault="005644C8">
                  <w:pPr>
                    <w:pStyle w:val="ab"/>
                    <w:tabs>
                      <w:tab w:val="left" w:pos="284"/>
                    </w:tabs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14:paraId="63D5FBD8" w14:textId="2D41DB51" w:rsidR="005644C8" w:rsidRDefault="002824C2">
                  <w:pPr>
                    <w:pStyle w:val="ab"/>
                    <w:tabs>
                      <w:tab w:val="left" w:pos="284"/>
                    </w:tabs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___________________ </w:t>
                  </w:r>
                  <w:r w:rsidR="00D212D6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Кулжанов Ж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. Б.</w:t>
                  </w:r>
                </w:p>
              </w:tc>
              <w:tc>
                <w:tcPr>
                  <w:tcW w:w="4223" w:type="dxa"/>
                </w:tcPr>
                <w:p w14:paraId="232B66C9" w14:textId="77777777" w:rsidR="005644C8" w:rsidRDefault="005644C8">
                  <w:pPr>
                    <w:pStyle w:val="ab"/>
                    <w:tabs>
                      <w:tab w:val="left" w:pos="284"/>
                    </w:tabs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14:paraId="5312F447" w14:textId="77777777" w:rsidR="005644C8" w:rsidRDefault="005644C8">
                  <w:pPr>
                    <w:pStyle w:val="ab"/>
                    <w:tabs>
                      <w:tab w:val="left" w:pos="284"/>
                    </w:tabs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31C2C6BA" w14:textId="77777777" w:rsidR="005644C8" w:rsidRDefault="005644C8">
            <w:pPr>
              <w:pStyle w:val="ab"/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7" w:type="dxa"/>
          </w:tcPr>
          <w:p w14:paraId="184E8B9D" w14:textId="77777777" w:rsidR="005644C8" w:rsidRDefault="002824C2">
            <w:pPr>
              <w:pStyle w:val="ab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ИСПОНИТЕЛЬ:</w:t>
            </w:r>
          </w:p>
          <w:p w14:paraId="184EC8CD" w14:textId="77777777" w:rsidR="005644C8" w:rsidRDefault="005644C8">
            <w:pPr>
              <w:pStyle w:val="ab"/>
              <w:tabs>
                <w:tab w:val="left" w:pos="284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17A0DE2" w14:textId="77777777" w:rsidR="005644C8" w:rsidRDefault="002824C2">
            <w:pPr>
              <w:pStyle w:val="ab"/>
              <w:tabs>
                <w:tab w:val="left" w:pos="284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Директор</w:t>
            </w:r>
          </w:p>
          <w:p w14:paraId="62734D6C" w14:textId="45325D9C" w:rsidR="005644C8" w:rsidRDefault="002824C2">
            <w:pPr>
              <w:pStyle w:val="ab"/>
              <w:tabs>
                <w:tab w:val="left" w:pos="284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="00D212D6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14:paraId="7C6E1C85" w14:textId="77777777" w:rsidR="005644C8" w:rsidRDefault="005644C8">
            <w:pPr>
              <w:pStyle w:val="ab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74916ED" w14:textId="77777777" w:rsidR="005644C8" w:rsidRDefault="002824C2">
            <w:pPr>
              <w:pStyle w:val="ab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______________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</w:tr>
    </w:tbl>
    <w:p w14:paraId="5BD8956B" w14:textId="77777777" w:rsidR="005644C8" w:rsidRDefault="005644C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kern w:val="0"/>
          <w:sz w:val="8"/>
          <w:szCs w:val="8"/>
        </w:rPr>
      </w:pPr>
    </w:p>
    <w:sectPr w:rsidR="005644C8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CAA96" w14:textId="77777777" w:rsidR="005644C8" w:rsidRDefault="002824C2">
      <w:pPr>
        <w:spacing w:line="240" w:lineRule="auto"/>
      </w:pPr>
      <w:r>
        <w:separator/>
      </w:r>
    </w:p>
  </w:endnote>
  <w:endnote w:type="continuationSeparator" w:id="0">
    <w:p w14:paraId="009F5DF1" w14:textId="77777777" w:rsidR="005644C8" w:rsidRDefault="002824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NewRomanPS-Bold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266C5" w14:textId="77777777" w:rsidR="005644C8" w:rsidRDefault="002824C2">
      <w:pPr>
        <w:spacing w:after="0"/>
      </w:pPr>
      <w:r>
        <w:separator/>
      </w:r>
    </w:p>
  </w:footnote>
  <w:footnote w:type="continuationSeparator" w:id="0">
    <w:p w14:paraId="5F1DEACD" w14:textId="77777777" w:rsidR="005644C8" w:rsidRDefault="002824C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30BA9"/>
    <w:multiLevelType w:val="multilevel"/>
    <w:tmpl w:val="12B30BA9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D1B6E"/>
    <w:multiLevelType w:val="multilevel"/>
    <w:tmpl w:val="166D1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7B5D69B2"/>
    <w:multiLevelType w:val="multilevel"/>
    <w:tmpl w:val="7B5D69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833185245">
    <w:abstractNumId w:val="1"/>
  </w:num>
  <w:num w:numId="2" w16cid:durableId="273951819">
    <w:abstractNumId w:val="2"/>
  </w:num>
  <w:num w:numId="3" w16cid:durableId="2017416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85C"/>
    <w:rsid w:val="000640A9"/>
    <w:rsid w:val="000835ED"/>
    <w:rsid w:val="00097F14"/>
    <w:rsid w:val="000A4095"/>
    <w:rsid w:val="00114C23"/>
    <w:rsid w:val="001425A9"/>
    <w:rsid w:val="001708F3"/>
    <w:rsid w:val="00182A20"/>
    <w:rsid w:val="0024362D"/>
    <w:rsid w:val="002824C2"/>
    <w:rsid w:val="003416AF"/>
    <w:rsid w:val="00345085"/>
    <w:rsid w:val="0035471C"/>
    <w:rsid w:val="003C2C1E"/>
    <w:rsid w:val="003E6C91"/>
    <w:rsid w:val="004265AF"/>
    <w:rsid w:val="00445230"/>
    <w:rsid w:val="00446EFC"/>
    <w:rsid w:val="00463867"/>
    <w:rsid w:val="0049493F"/>
    <w:rsid w:val="004D2805"/>
    <w:rsid w:val="004D6026"/>
    <w:rsid w:val="004E1B7E"/>
    <w:rsid w:val="004F55C5"/>
    <w:rsid w:val="0051063D"/>
    <w:rsid w:val="005644C8"/>
    <w:rsid w:val="0058214C"/>
    <w:rsid w:val="005B14DF"/>
    <w:rsid w:val="005B1A5F"/>
    <w:rsid w:val="005F47E8"/>
    <w:rsid w:val="0060320F"/>
    <w:rsid w:val="00632415"/>
    <w:rsid w:val="0064085C"/>
    <w:rsid w:val="006505E6"/>
    <w:rsid w:val="00667738"/>
    <w:rsid w:val="00691EE0"/>
    <w:rsid w:val="006C1A1A"/>
    <w:rsid w:val="007935FD"/>
    <w:rsid w:val="007A500C"/>
    <w:rsid w:val="007E0438"/>
    <w:rsid w:val="007E3432"/>
    <w:rsid w:val="0082280E"/>
    <w:rsid w:val="00824520"/>
    <w:rsid w:val="008404E3"/>
    <w:rsid w:val="00857B73"/>
    <w:rsid w:val="00866E96"/>
    <w:rsid w:val="008B1016"/>
    <w:rsid w:val="008F48E5"/>
    <w:rsid w:val="00911624"/>
    <w:rsid w:val="00914C8C"/>
    <w:rsid w:val="00937D19"/>
    <w:rsid w:val="009406A7"/>
    <w:rsid w:val="009A0513"/>
    <w:rsid w:val="009F78BB"/>
    <w:rsid w:val="00A010EF"/>
    <w:rsid w:val="00A20B11"/>
    <w:rsid w:val="00AE6CF1"/>
    <w:rsid w:val="00B03847"/>
    <w:rsid w:val="00B16831"/>
    <w:rsid w:val="00B23789"/>
    <w:rsid w:val="00B3270C"/>
    <w:rsid w:val="00B51776"/>
    <w:rsid w:val="00BC2001"/>
    <w:rsid w:val="00C54744"/>
    <w:rsid w:val="00CA0DEA"/>
    <w:rsid w:val="00CB5FFF"/>
    <w:rsid w:val="00CC4BEE"/>
    <w:rsid w:val="00CD387D"/>
    <w:rsid w:val="00D16DE9"/>
    <w:rsid w:val="00D1754A"/>
    <w:rsid w:val="00D212D6"/>
    <w:rsid w:val="00D7189E"/>
    <w:rsid w:val="00D72DCD"/>
    <w:rsid w:val="00D85AD2"/>
    <w:rsid w:val="00DA4DAF"/>
    <w:rsid w:val="00DF24BC"/>
    <w:rsid w:val="00E12BF2"/>
    <w:rsid w:val="00E137AA"/>
    <w:rsid w:val="00E23948"/>
    <w:rsid w:val="00E33954"/>
    <w:rsid w:val="00E976F2"/>
    <w:rsid w:val="00ED4DB4"/>
    <w:rsid w:val="00F42AB1"/>
    <w:rsid w:val="00F61AC6"/>
    <w:rsid w:val="00F66812"/>
    <w:rsid w:val="00F97320"/>
    <w:rsid w:val="00FD4C3B"/>
    <w:rsid w:val="00FF622F"/>
    <w:rsid w:val="76FD2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32214"/>
  <w15:docId w15:val="{A3956AAF-0860-4D48-93F2-804F5BDD6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KZ" w:eastAsia="ru-K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val="ru-RU" w:eastAsia="en-US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90">
    <w:name w:val="Заголовок 9 Знак"/>
    <w:basedOn w:val="a0"/>
    <w:link w:val="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a4">
    <w:name w:val="Заголовок Знак"/>
    <w:basedOn w:val="a0"/>
    <w:link w:val="a3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Подзаголовок Знак"/>
    <w:basedOn w:val="a0"/>
    <w:link w:val="a5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qFormat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Сильное выделение1"/>
    <w:basedOn w:val="a0"/>
    <w:uiPriority w:val="21"/>
    <w:qFormat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qFormat/>
    <w:rPr>
      <w:i/>
      <w:iCs/>
      <w:color w:val="0F4761" w:themeColor="accent1" w:themeShade="BF"/>
    </w:rPr>
  </w:style>
  <w:style w:type="character" w:customStyle="1" w:styleId="12">
    <w:name w:val="Сильная ссылка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ab">
    <w:name w:val="No Spacing"/>
    <w:uiPriority w:val="1"/>
    <w:qFormat/>
    <w:rPr>
      <w:rFonts w:asciiTheme="minorHAnsi" w:eastAsiaTheme="minorHAnsi" w:hAnsiTheme="minorHAnsi" w:cstheme="minorBidi"/>
      <w:kern w:val="2"/>
      <w:sz w:val="22"/>
      <w:szCs w:val="22"/>
      <w:lang w:val="ru-RU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1591</Words>
  <Characters>9075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Нукушев Бакытжан Буреевич</dc:creator>
  <cp:lastModifiedBy>Нукушев Бакытжан Буреевич</cp:lastModifiedBy>
  <cp:revision>4</cp:revision>
  <dcterms:created xsi:type="dcterms:W3CDTF">2025-10-21T13:40:00Z</dcterms:created>
  <dcterms:modified xsi:type="dcterms:W3CDTF">2025-10-22T10:55:00Z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54BB82728C8D414686C79C773DD9F044_13</vt:lpwstr>
  </property>
</Properties>
</file>