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7274A" w14:textId="77777777" w:rsidR="007141CB" w:rsidRPr="00A01037" w:rsidRDefault="007141CB" w:rsidP="006F688C">
      <w:pPr>
        <w:spacing w:after="0"/>
        <w:jc w:val="right"/>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b/>
          <w:color w:val="000000" w:themeColor="text1"/>
          <w:sz w:val="20"/>
          <w:szCs w:val="20"/>
          <w:lang w:eastAsia="ru-RU"/>
        </w:rPr>
        <w:t>Приложение № 2</w:t>
      </w:r>
    </w:p>
    <w:p w14:paraId="37BB0804" w14:textId="49BF599E" w:rsidR="007141CB" w:rsidRPr="00A01037" w:rsidRDefault="007141CB" w:rsidP="006F688C">
      <w:pPr>
        <w:spacing w:after="0"/>
        <w:jc w:val="right"/>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b/>
          <w:color w:val="000000" w:themeColor="text1"/>
          <w:sz w:val="20"/>
          <w:szCs w:val="20"/>
          <w:lang w:eastAsia="ru-RU"/>
        </w:rPr>
        <w:t>к Договору №</w:t>
      </w:r>
      <w:r w:rsidR="00E87F11">
        <w:rPr>
          <w:rFonts w:ascii="Times New Roman" w:eastAsia="Times New Roman" w:hAnsi="Times New Roman" w:cs="Times New Roman"/>
          <w:b/>
          <w:color w:val="000000" w:themeColor="text1"/>
          <w:sz w:val="20"/>
          <w:szCs w:val="20"/>
          <w:lang w:eastAsia="ru-RU"/>
        </w:rPr>
        <w:t>___</w:t>
      </w:r>
    </w:p>
    <w:p w14:paraId="1D2F5BE5" w14:textId="03A76BDF" w:rsidR="007141CB" w:rsidRPr="00A01037" w:rsidRDefault="007141CB" w:rsidP="006F688C">
      <w:pPr>
        <w:spacing w:after="0"/>
        <w:jc w:val="right"/>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b/>
          <w:color w:val="000000" w:themeColor="text1"/>
          <w:sz w:val="20"/>
          <w:szCs w:val="20"/>
          <w:lang w:eastAsia="ru-RU"/>
        </w:rPr>
        <w:t xml:space="preserve">от </w:t>
      </w:r>
      <w:r w:rsidR="00E87F11">
        <w:rPr>
          <w:rFonts w:ascii="Times New Roman" w:eastAsia="Times New Roman" w:hAnsi="Times New Roman" w:cs="Times New Roman"/>
          <w:b/>
          <w:color w:val="000000" w:themeColor="text1"/>
          <w:sz w:val="20"/>
          <w:szCs w:val="20"/>
          <w:lang w:eastAsia="ru-RU"/>
        </w:rPr>
        <w:t>«___»__________</w:t>
      </w:r>
      <w:r w:rsidR="00B924BE">
        <w:rPr>
          <w:rFonts w:ascii="Times New Roman" w:eastAsia="Times New Roman" w:hAnsi="Times New Roman" w:cs="Times New Roman"/>
          <w:b/>
          <w:color w:val="000000" w:themeColor="text1"/>
          <w:sz w:val="20"/>
          <w:szCs w:val="20"/>
          <w:lang w:eastAsia="ru-RU"/>
        </w:rPr>
        <w:t>20</w:t>
      </w:r>
      <w:r w:rsidR="00E87F11">
        <w:rPr>
          <w:rFonts w:ascii="Times New Roman" w:eastAsia="Times New Roman" w:hAnsi="Times New Roman" w:cs="Times New Roman"/>
          <w:b/>
          <w:color w:val="000000" w:themeColor="text1"/>
          <w:sz w:val="20"/>
          <w:szCs w:val="20"/>
          <w:lang w:eastAsia="ru-RU"/>
        </w:rPr>
        <w:t>___</w:t>
      </w:r>
      <w:r w:rsidR="00B924BE">
        <w:rPr>
          <w:rFonts w:ascii="Times New Roman" w:eastAsia="Times New Roman" w:hAnsi="Times New Roman" w:cs="Times New Roman"/>
          <w:b/>
          <w:color w:val="000000" w:themeColor="text1"/>
          <w:sz w:val="20"/>
          <w:szCs w:val="20"/>
          <w:lang w:eastAsia="ru-RU"/>
        </w:rPr>
        <w:t>г.</w:t>
      </w:r>
    </w:p>
    <w:p w14:paraId="3CE51CE2" w14:textId="28FA10B8" w:rsidR="00766B84" w:rsidRPr="00A01037" w:rsidRDefault="00766B84" w:rsidP="00CB07D7">
      <w:pPr>
        <w:spacing w:after="0" w:line="240" w:lineRule="auto"/>
        <w:jc w:val="right"/>
        <w:rPr>
          <w:rFonts w:ascii="Times New Roman" w:eastAsia="Times New Roman" w:hAnsi="Times New Roman" w:cs="Times New Roman"/>
          <w:b/>
          <w:color w:val="000000" w:themeColor="text1"/>
          <w:sz w:val="20"/>
          <w:szCs w:val="20"/>
          <w:lang w:eastAsia="ru-RU"/>
        </w:rPr>
      </w:pPr>
    </w:p>
    <w:p w14:paraId="13869C6F" w14:textId="77777777" w:rsidR="001E0DED" w:rsidRPr="00A01037" w:rsidRDefault="001E0DED" w:rsidP="001E0DED">
      <w:pPr>
        <w:spacing w:after="0" w:line="240" w:lineRule="auto"/>
        <w:jc w:val="center"/>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b/>
          <w:color w:val="000000" w:themeColor="text1"/>
          <w:sz w:val="20"/>
          <w:szCs w:val="20"/>
          <w:lang w:eastAsia="ru-RU"/>
        </w:rPr>
        <w:t xml:space="preserve">Техническая спецификация </w:t>
      </w:r>
    </w:p>
    <w:p w14:paraId="2E2BFC08" w14:textId="5F902FB4" w:rsidR="001E0DED" w:rsidRPr="00A01037" w:rsidRDefault="001E0DED" w:rsidP="001E0DED">
      <w:pPr>
        <w:spacing w:after="0" w:line="240" w:lineRule="auto"/>
        <w:jc w:val="center"/>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b/>
          <w:color w:val="000000" w:themeColor="text1"/>
          <w:sz w:val="20"/>
          <w:szCs w:val="20"/>
          <w:lang w:eastAsia="ru-RU"/>
        </w:rPr>
        <w:t>на закупку услуг по аренде специальной техники с водителем</w:t>
      </w:r>
    </w:p>
    <w:p w14:paraId="15D9EFE6" w14:textId="77777777" w:rsidR="001E0DED" w:rsidRPr="00A01037" w:rsidRDefault="001E0DED" w:rsidP="006576C2">
      <w:pPr>
        <w:spacing w:after="0" w:line="240" w:lineRule="auto"/>
        <w:jc w:val="center"/>
        <w:rPr>
          <w:rFonts w:ascii="Times New Roman" w:eastAsia="Times New Roman" w:hAnsi="Times New Roman" w:cs="Times New Roman"/>
          <w:b/>
          <w:color w:val="000000" w:themeColor="text1"/>
          <w:sz w:val="20"/>
          <w:szCs w:val="20"/>
          <w:lang w:eastAsia="ru-RU"/>
        </w:rPr>
      </w:pPr>
    </w:p>
    <w:p w14:paraId="0A3CE3CF" w14:textId="5DEB7530" w:rsidR="006576C2" w:rsidRPr="00A01037" w:rsidRDefault="006576C2" w:rsidP="00FA7DE3">
      <w:pPr>
        <w:pStyle w:val="af1"/>
        <w:numPr>
          <w:ilvl w:val="0"/>
          <w:numId w:val="25"/>
        </w:numPr>
        <w:spacing w:after="0" w:line="240" w:lineRule="auto"/>
        <w:jc w:val="center"/>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b/>
          <w:color w:val="000000" w:themeColor="text1"/>
          <w:sz w:val="20"/>
          <w:szCs w:val="20"/>
          <w:lang w:eastAsia="ru-RU"/>
        </w:rPr>
        <w:t>Область оказания Услуг</w:t>
      </w:r>
    </w:p>
    <w:p w14:paraId="3A104484" w14:textId="77777777" w:rsidR="004B31B5" w:rsidRPr="00A01037" w:rsidRDefault="004B31B5" w:rsidP="004B31B5">
      <w:pPr>
        <w:pStyle w:val="af1"/>
        <w:spacing w:after="0" w:line="240" w:lineRule="auto"/>
        <w:rPr>
          <w:rFonts w:ascii="Times New Roman" w:eastAsia="Times New Roman" w:hAnsi="Times New Roman" w:cs="Times New Roman"/>
          <w:b/>
          <w:color w:val="000000" w:themeColor="text1"/>
          <w:sz w:val="20"/>
          <w:szCs w:val="20"/>
          <w:lang w:eastAsia="ru-RU"/>
        </w:rPr>
      </w:pPr>
    </w:p>
    <w:p w14:paraId="4C76C9E0" w14:textId="77777777" w:rsidR="004B31B5" w:rsidRPr="00A01037" w:rsidRDefault="00C437D5" w:rsidP="004B31B5">
      <w:pPr>
        <w:pStyle w:val="af1"/>
        <w:numPr>
          <w:ilvl w:val="1"/>
          <w:numId w:val="25"/>
        </w:numPr>
        <w:spacing w:after="0" w:line="240" w:lineRule="auto"/>
        <w:ind w:left="567" w:hanging="567"/>
        <w:jc w:val="both"/>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 xml:space="preserve">Нефтегазоконденсатное месторождение Урихтау расположено на территории Мугалжарского района, Актюбинской области, Республики Казахстан в 215 км к </w:t>
      </w:r>
      <w:r w:rsidR="00656628" w:rsidRPr="00A01037">
        <w:rPr>
          <w:rFonts w:ascii="Times New Roman" w:eastAsia="Times New Roman" w:hAnsi="Times New Roman" w:cs="Times New Roman"/>
          <w:color w:val="000000" w:themeColor="text1"/>
          <w:sz w:val="20"/>
          <w:szCs w:val="20"/>
          <w:lang w:eastAsia="ru-RU"/>
        </w:rPr>
        <w:t>югу от</w:t>
      </w:r>
      <w:r w:rsidRPr="00A01037">
        <w:rPr>
          <w:rFonts w:ascii="Times New Roman" w:eastAsia="Times New Roman" w:hAnsi="Times New Roman" w:cs="Times New Roman"/>
          <w:color w:val="000000" w:themeColor="text1"/>
          <w:sz w:val="20"/>
          <w:szCs w:val="20"/>
          <w:lang w:eastAsia="ru-RU"/>
        </w:rPr>
        <w:t xml:space="preserve"> города Актобе.</w:t>
      </w:r>
    </w:p>
    <w:p w14:paraId="2FF39C43" w14:textId="77777777" w:rsidR="004B31B5" w:rsidRPr="00A01037" w:rsidRDefault="00C437D5" w:rsidP="004B31B5">
      <w:pPr>
        <w:pStyle w:val="af1"/>
        <w:numPr>
          <w:ilvl w:val="1"/>
          <w:numId w:val="25"/>
        </w:numPr>
        <w:spacing w:after="0" w:line="240" w:lineRule="auto"/>
        <w:ind w:left="567" w:hanging="567"/>
        <w:jc w:val="both"/>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Месторождение Урихтау находится в непосредственной близости от разрабатываемых месторождения нефти и газа Жанажол (10-12 км восточнее), Кенкияк (50 км севернее), Алибекмола (20 км северо-восточнее) и Кожасай (7-8 км юго-западнее).</w:t>
      </w:r>
    </w:p>
    <w:p w14:paraId="53DAB5A6" w14:textId="134A999B" w:rsidR="006576C2" w:rsidRPr="00A01037" w:rsidRDefault="00C437D5" w:rsidP="004B31B5">
      <w:pPr>
        <w:pStyle w:val="af1"/>
        <w:numPr>
          <w:ilvl w:val="1"/>
          <w:numId w:val="25"/>
        </w:numPr>
        <w:spacing w:after="0" w:line="240" w:lineRule="auto"/>
        <w:ind w:left="567" w:hanging="567"/>
        <w:jc w:val="both"/>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 xml:space="preserve">Среднегодовые температуры разнятся между -40°С и +40°С. </w:t>
      </w:r>
      <w:r w:rsidR="00656628" w:rsidRPr="00A01037">
        <w:rPr>
          <w:rFonts w:ascii="Times New Roman" w:eastAsia="Times New Roman" w:hAnsi="Times New Roman" w:cs="Times New Roman"/>
          <w:color w:val="000000" w:themeColor="text1"/>
          <w:sz w:val="20"/>
          <w:szCs w:val="20"/>
          <w:lang w:eastAsia="ru-RU"/>
        </w:rPr>
        <w:t>Услуги должны</w:t>
      </w:r>
      <w:r w:rsidRPr="00A01037">
        <w:rPr>
          <w:rFonts w:ascii="Times New Roman" w:eastAsia="Times New Roman" w:hAnsi="Times New Roman" w:cs="Times New Roman"/>
          <w:color w:val="000000" w:themeColor="text1"/>
          <w:sz w:val="20"/>
          <w:szCs w:val="20"/>
          <w:lang w:eastAsia="ru-RU"/>
        </w:rPr>
        <w:t xml:space="preserve"> </w:t>
      </w:r>
      <w:r w:rsidR="00B017CD" w:rsidRPr="00A01037">
        <w:rPr>
          <w:rFonts w:ascii="Times New Roman" w:eastAsia="Times New Roman" w:hAnsi="Times New Roman" w:cs="Times New Roman"/>
          <w:color w:val="000000" w:themeColor="text1"/>
          <w:sz w:val="20"/>
          <w:szCs w:val="20"/>
          <w:lang w:eastAsia="ru-RU"/>
        </w:rPr>
        <w:t>предоставляться в круглогодичном режиме.</w:t>
      </w:r>
    </w:p>
    <w:p w14:paraId="71F2B4ED" w14:textId="0F494746" w:rsidR="006576C2" w:rsidRPr="00A01037" w:rsidRDefault="00CA3781" w:rsidP="00CA3781">
      <w:pPr>
        <w:spacing w:after="0" w:line="240" w:lineRule="auto"/>
        <w:jc w:val="both"/>
        <w:rPr>
          <w:rFonts w:ascii="Times New Roman" w:eastAsia="Times New Roman" w:hAnsi="Times New Roman" w:cs="Times New Roman"/>
          <w:sz w:val="20"/>
          <w:szCs w:val="20"/>
          <w:lang w:eastAsia="ru-RU"/>
        </w:rPr>
      </w:pPr>
      <w:r w:rsidRPr="00A01037">
        <w:rPr>
          <w:rFonts w:ascii="Times New Roman" w:eastAsia="Times New Roman" w:hAnsi="Times New Roman" w:cs="Times New Roman"/>
          <w:sz w:val="20"/>
          <w:szCs w:val="20"/>
          <w:lang w:eastAsia="ru-RU"/>
        </w:rPr>
        <w:tab/>
      </w:r>
    </w:p>
    <w:p w14:paraId="0713E708" w14:textId="0F1C89E9" w:rsidR="006576C2" w:rsidRPr="00A01037" w:rsidRDefault="006576C2" w:rsidP="00FA7DE3">
      <w:pPr>
        <w:pStyle w:val="af1"/>
        <w:numPr>
          <w:ilvl w:val="0"/>
          <w:numId w:val="25"/>
        </w:numPr>
        <w:spacing w:after="0" w:line="240" w:lineRule="auto"/>
        <w:jc w:val="center"/>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b/>
          <w:color w:val="000000" w:themeColor="text1"/>
          <w:sz w:val="20"/>
          <w:szCs w:val="20"/>
          <w:lang w:eastAsia="ru-RU"/>
        </w:rPr>
        <w:t>Основные требования</w:t>
      </w:r>
    </w:p>
    <w:p w14:paraId="44B74786" w14:textId="77777777" w:rsidR="004B31B5" w:rsidRPr="00A01037" w:rsidRDefault="004B31B5" w:rsidP="004B31B5">
      <w:pPr>
        <w:pStyle w:val="af1"/>
        <w:spacing w:after="0" w:line="240" w:lineRule="auto"/>
        <w:rPr>
          <w:rFonts w:ascii="Times New Roman" w:eastAsia="Times New Roman" w:hAnsi="Times New Roman" w:cs="Times New Roman"/>
          <w:b/>
          <w:color w:val="000000" w:themeColor="text1"/>
          <w:sz w:val="20"/>
          <w:szCs w:val="20"/>
          <w:lang w:eastAsia="ru-RU"/>
        </w:rPr>
      </w:pPr>
    </w:p>
    <w:p w14:paraId="4796BF04" w14:textId="067D1332" w:rsidR="008844D2" w:rsidRPr="00A01037" w:rsidRDefault="00656628" w:rsidP="008844D2">
      <w:pPr>
        <w:pStyle w:val="af1"/>
        <w:numPr>
          <w:ilvl w:val="1"/>
          <w:numId w:val="25"/>
        </w:numPr>
        <w:spacing w:after="0" w:line="240" w:lineRule="auto"/>
        <w:ind w:left="567" w:hanging="567"/>
        <w:jc w:val="both"/>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Исполнитель</w:t>
      </w:r>
      <w:r w:rsidR="001E7403" w:rsidRPr="00A01037">
        <w:rPr>
          <w:rFonts w:ascii="Times New Roman" w:eastAsia="Times New Roman" w:hAnsi="Times New Roman" w:cs="Times New Roman"/>
          <w:color w:val="000000" w:themeColor="text1"/>
          <w:sz w:val="20"/>
          <w:szCs w:val="20"/>
          <w:lang w:eastAsia="ru-RU"/>
        </w:rPr>
        <w:t xml:space="preserve"> должен обеспечить замену спецтехники</w:t>
      </w:r>
      <w:r w:rsidRPr="00A01037">
        <w:rPr>
          <w:rFonts w:ascii="Times New Roman" w:eastAsia="Times New Roman" w:hAnsi="Times New Roman" w:cs="Times New Roman"/>
          <w:color w:val="000000" w:themeColor="text1"/>
          <w:sz w:val="20"/>
          <w:szCs w:val="20"/>
          <w:lang w:eastAsia="ru-RU"/>
        </w:rPr>
        <w:t xml:space="preserve"> </w:t>
      </w:r>
      <w:r w:rsidR="006A7ABA" w:rsidRPr="00A01037">
        <w:rPr>
          <w:rFonts w:ascii="Times New Roman" w:eastAsia="Times New Roman" w:hAnsi="Times New Roman" w:cs="Times New Roman"/>
          <w:color w:val="000000" w:themeColor="text1"/>
          <w:sz w:val="20"/>
          <w:szCs w:val="20"/>
          <w:lang w:eastAsia="ru-RU"/>
        </w:rPr>
        <w:t xml:space="preserve">в случае </w:t>
      </w:r>
      <w:r w:rsidR="001E7403" w:rsidRPr="00A01037">
        <w:rPr>
          <w:rFonts w:ascii="Times New Roman" w:eastAsia="Times New Roman" w:hAnsi="Times New Roman" w:cs="Times New Roman"/>
          <w:color w:val="000000" w:themeColor="text1"/>
          <w:sz w:val="20"/>
          <w:szCs w:val="20"/>
          <w:lang w:eastAsia="ru-RU"/>
        </w:rPr>
        <w:t xml:space="preserve">ее </w:t>
      </w:r>
      <w:r w:rsidR="006A7ABA" w:rsidRPr="00A01037">
        <w:rPr>
          <w:rFonts w:ascii="Times New Roman" w:eastAsia="Times New Roman" w:hAnsi="Times New Roman" w:cs="Times New Roman"/>
          <w:color w:val="000000" w:themeColor="text1"/>
          <w:sz w:val="20"/>
          <w:szCs w:val="20"/>
          <w:lang w:eastAsia="ru-RU"/>
        </w:rPr>
        <w:t xml:space="preserve">поломки </w:t>
      </w:r>
      <w:r w:rsidR="001E7403" w:rsidRPr="00A01037">
        <w:rPr>
          <w:rFonts w:ascii="Times New Roman" w:eastAsia="Times New Roman" w:hAnsi="Times New Roman" w:cs="Times New Roman"/>
          <w:color w:val="000000" w:themeColor="text1"/>
          <w:sz w:val="20"/>
          <w:szCs w:val="20"/>
          <w:lang w:eastAsia="ru-RU"/>
        </w:rPr>
        <w:t xml:space="preserve">на аналогичную </w:t>
      </w:r>
      <w:r w:rsidR="00D947A2" w:rsidRPr="00A01037">
        <w:rPr>
          <w:rFonts w:ascii="Times New Roman" w:eastAsia="Times New Roman" w:hAnsi="Times New Roman" w:cs="Times New Roman"/>
          <w:color w:val="000000" w:themeColor="text1"/>
          <w:sz w:val="20"/>
          <w:szCs w:val="20"/>
          <w:lang w:eastAsia="ru-RU"/>
        </w:rPr>
        <w:t xml:space="preserve">в </w:t>
      </w:r>
      <w:r w:rsidR="002929DA" w:rsidRPr="00A01037">
        <w:rPr>
          <w:rFonts w:ascii="Times New Roman" w:eastAsia="Times New Roman" w:hAnsi="Times New Roman" w:cs="Times New Roman"/>
          <w:color w:val="000000" w:themeColor="text1"/>
          <w:sz w:val="20"/>
          <w:szCs w:val="20"/>
          <w:lang w:eastAsia="ru-RU"/>
        </w:rPr>
        <w:t>кратчайшие сроки, но не позднее 1 (одного)</w:t>
      </w:r>
      <w:r w:rsidR="00D947A2" w:rsidRPr="00A01037">
        <w:rPr>
          <w:rFonts w:ascii="Times New Roman" w:eastAsia="Times New Roman" w:hAnsi="Times New Roman" w:cs="Times New Roman"/>
          <w:color w:val="000000" w:themeColor="text1"/>
          <w:sz w:val="20"/>
          <w:szCs w:val="20"/>
          <w:lang w:eastAsia="ru-RU"/>
        </w:rPr>
        <w:t xml:space="preserve"> календарного дня.</w:t>
      </w:r>
    </w:p>
    <w:p w14:paraId="67330DE2" w14:textId="77777777" w:rsidR="008844D2" w:rsidRPr="00A01037" w:rsidRDefault="00D947A2" w:rsidP="006A659A">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 xml:space="preserve">Исполнитель должен обеспечивать ежедневную выписку путевого листа с подписью ответственного лица за эксплуатацию транспортного </w:t>
      </w:r>
      <w:r w:rsidR="00656628" w:rsidRPr="00A01037">
        <w:rPr>
          <w:rFonts w:ascii="Times New Roman" w:eastAsia="Times New Roman" w:hAnsi="Times New Roman" w:cs="Times New Roman"/>
          <w:color w:val="000000" w:themeColor="text1"/>
          <w:sz w:val="20"/>
          <w:szCs w:val="20"/>
          <w:lang w:eastAsia="ru-RU"/>
        </w:rPr>
        <w:t>средства, которая является</w:t>
      </w:r>
      <w:r w:rsidRPr="00A01037">
        <w:rPr>
          <w:rFonts w:ascii="Times New Roman" w:eastAsia="Times New Roman" w:hAnsi="Times New Roman" w:cs="Times New Roman"/>
          <w:color w:val="000000" w:themeColor="text1"/>
          <w:sz w:val="20"/>
          <w:szCs w:val="20"/>
          <w:lang w:eastAsia="ru-RU"/>
        </w:rPr>
        <w:t xml:space="preserve"> основным документом для первичного учета времени работы транспорта.</w:t>
      </w:r>
    </w:p>
    <w:p w14:paraId="469A344D" w14:textId="3A5410FF" w:rsidR="008844D2" w:rsidRPr="00A01037" w:rsidRDefault="00D947A2" w:rsidP="008C137B">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 xml:space="preserve">Исполнитель обязан обеспечить </w:t>
      </w:r>
      <w:r w:rsidR="006316E1" w:rsidRPr="00A01037">
        <w:rPr>
          <w:rFonts w:ascii="Times New Roman" w:eastAsia="Times New Roman" w:hAnsi="Times New Roman" w:cs="Times New Roman"/>
          <w:color w:val="000000" w:themeColor="text1"/>
          <w:sz w:val="20"/>
          <w:szCs w:val="20"/>
          <w:lang w:eastAsia="ru-RU"/>
        </w:rPr>
        <w:t xml:space="preserve">прохождение водителями </w:t>
      </w:r>
      <w:r w:rsidR="00656628" w:rsidRPr="00A01037">
        <w:rPr>
          <w:rFonts w:ascii="Times New Roman" w:eastAsia="Times New Roman" w:hAnsi="Times New Roman" w:cs="Times New Roman"/>
          <w:color w:val="000000" w:themeColor="text1"/>
          <w:sz w:val="20"/>
          <w:szCs w:val="20"/>
          <w:lang w:eastAsia="ru-RU"/>
        </w:rPr>
        <w:t>ежедневн</w:t>
      </w:r>
      <w:r w:rsidR="006316E1" w:rsidRPr="00A01037">
        <w:rPr>
          <w:rFonts w:ascii="Times New Roman" w:eastAsia="Times New Roman" w:hAnsi="Times New Roman" w:cs="Times New Roman"/>
          <w:color w:val="000000" w:themeColor="text1"/>
          <w:sz w:val="20"/>
          <w:szCs w:val="20"/>
          <w:lang w:eastAsia="ru-RU"/>
        </w:rPr>
        <w:t>ого</w:t>
      </w:r>
      <w:r w:rsidRPr="00A01037">
        <w:rPr>
          <w:rFonts w:ascii="Times New Roman" w:eastAsia="Times New Roman" w:hAnsi="Times New Roman" w:cs="Times New Roman"/>
          <w:color w:val="000000" w:themeColor="text1"/>
          <w:sz w:val="20"/>
          <w:szCs w:val="20"/>
          <w:lang w:eastAsia="ru-RU"/>
        </w:rPr>
        <w:t xml:space="preserve"> </w:t>
      </w:r>
      <w:r w:rsidR="00F207E8">
        <w:rPr>
          <w:rFonts w:ascii="Times New Roman" w:eastAsia="Times New Roman" w:hAnsi="Times New Roman" w:cs="Times New Roman"/>
          <w:color w:val="000000" w:themeColor="text1"/>
          <w:sz w:val="20"/>
          <w:szCs w:val="20"/>
          <w:lang w:eastAsia="ru-RU"/>
        </w:rPr>
        <w:t xml:space="preserve">предсменного, </w:t>
      </w:r>
      <w:r w:rsidRPr="00A01037">
        <w:rPr>
          <w:rFonts w:ascii="Times New Roman" w:eastAsia="Times New Roman" w:hAnsi="Times New Roman" w:cs="Times New Roman"/>
          <w:color w:val="000000" w:themeColor="text1"/>
          <w:sz w:val="20"/>
          <w:szCs w:val="20"/>
          <w:lang w:eastAsia="ru-RU"/>
        </w:rPr>
        <w:t>предрейсов</w:t>
      </w:r>
      <w:r w:rsidR="006316E1" w:rsidRPr="00A01037">
        <w:rPr>
          <w:rFonts w:ascii="Times New Roman" w:eastAsia="Times New Roman" w:hAnsi="Times New Roman" w:cs="Times New Roman"/>
          <w:color w:val="000000" w:themeColor="text1"/>
          <w:sz w:val="20"/>
          <w:szCs w:val="20"/>
          <w:lang w:eastAsia="ru-RU"/>
        </w:rPr>
        <w:t>ого и послерейсового</w:t>
      </w:r>
      <w:r w:rsidRPr="00A01037">
        <w:rPr>
          <w:rFonts w:ascii="Times New Roman" w:eastAsia="Times New Roman" w:hAnsi="Times New Roman" w:cs="Times New Roman"/>
          <w:color w:val="000000" w:themeColor="text1"/>
          <w:sz w:val="20"/>
          <w:szCs w:val="20"/>
          <w:lang w:eastAsia="ru-RU"/>
        </w:rPr>
        <w:t xml:space="preserve"> медицинск</w:t>
      </w:r>
      <w:r w:rsidR="006316E1" w:rsidRPr="00A01037">
        <w:rPr>
          <w:rFonts w:ascii="Times New Roman" w:eastAsia="Times New Roman" w:hAnsi="Times New Roman" w:cs="Times New Roman"/>
          <w:color w:val="000000" w:themeColor="text1"/>
          <w:sz w:val="20"/>
          <w:szCs w:val="20"/>
          <w:lang w:eastAsia="ru-RU"/>
        </w:rPr>
        <w:t>ого</w:t>
      </w:r>
      <w:r w:rsidRPr="00A01037">
        <w:rPr>
          <w:rFonts w:ascii="Times New Roman" w:eastAsia="Times New Roman" w:hAnsi="Times New Roman" w:cs="Times New Roman"/>
          <w:color w:val="000000" w:themeColor="text1"/>
          <w:sz w:val="20"/>
          <w:szCs w:val="20"/>
          <w:lang w:eastAsia="ru-RU"/>
        </w:rPr>
        <w:t xml:space="preserve"> осмотр</w:t>
      </w:r>
      <w:r w:rsidR="006316E1" w:rsidRPr="00A01037">
        <w:rPr>
          <w:rFonts w:ascii="Times New Roman" w:eastAsia="Times New Roman" w:hAnsi="Times New Roman" w:cs="Times New Roman"/>
          <w:color w:val="000000" w:themeColor="text1"/>
          <w:sz w:val="20"/>
          <w:szCs w:val="20"/>
          <w:lang w:eastAsia="ru-RU"/>
        </w:rPr>
        <w:t>а</w:t>
      </w:r>
      <w:r w:rsidRPr="00A01037">
        <w:rPr>
          <w:rFonts w:ascii="Times New Roman" w:eastAsia="Times New Roman" w:hAnsi="Times New Roman" w:cs="Times New Roman"/>
          <w:color w:val="000000" w:themeColor="text1"/>
          <w:sz w:val="20"/>
          <w:szCs w:val="20"/>
          <w:lang w:eastAsia="ru-RU"/>
        </w:rPr>
        <w:t>.</w:t>
      </w:r>
      <w:r w:rsidR="006316E1" w:rsidRPr="00A01037">
        <w:rPr>
          <w:rFonts w:ascii="Times New Roman" w:eastAsia="Times New Roman" w:hAnsi="Times New Roman" w:cs="Times New Roman"/>
          <w:color w:val="000000" w:themeColor="text1"/>
          <w:sz w:val="20"/>
          <w:szCs w:val="20"/>
          <w:lang w:eastAsia="ru-RU"/>
        </w:rPr>
        <w:t xml:space="preserve"> </w:t>
      </w:r>
      <w:r w:rsidRPr="00A01037">
        <w:rPr>
          <w:rFonts w:ascii="Times New Roman" w:eastAsia="Times New Roman" w:hAnsi="Times New Roman" w:cs="Times New Roman"/>
          <w:color w:val="000000" w:themeColor="text1"/>
          <w:sz w:val="20"/>
          <w:szCs w:val="20"/>
          <w:lang w:eastAsia="ru-RU"/>
        </w:rPr>
        <w:t xml:space="preserve">Прохождение медицинского осмотра должно быть отмечено в путевом листе. В случае отсутствия отметки о прохождении </w:t>
      </w:r>
      <w:r w:rsidR="006316E1" w:rsidRPr="00A01037">
        <w:rPr>
          <w:rFonts w:ascii="Times New Roman" w:eastAsia="Times New Roman" w:hAnsi="Times New Roman" w:cs="Times New Roman"/>
          <w:color w:val="000000" w:themeColor="text1"/>
          <w:sz w:val="20"/>
          <w:szCs w:val="20"/>
          <w:lang w:eastAsia="ru-RU"/>
        </w:rPr>
        <w:t xml:space="preserve">предрейсового </w:t>
      </w:r>
      <w:r w:rsidRPr="00A01037">
        <w:rPr>
          <w:rFonts w:ascii="Times New Roman" w:eastAsia="Times New Roman" w:hAnsi="Times New Roman" w:cs="Times New Roman"/>
          <w:color w:val="000000" w:themeColor="text1"/>
          <w:sz w:val="20"/>
          <w:szCs w:val="20"/>
          <w:lang w:eastAsia="ru-RU"/>
        </w:rPr>
        <w:t xml:space="preserve">медицинского </w:t>
      </w:r>
      <w:r w:rsidR="00656628" w:rsidRPr="00A01037">
        <w:rPr>
          <w:rFonts w:ascii="Times New Roman" w:eastAsia="Times New Roman" w:hAnsi="Times New Roman" w:cs="Times New Roman"/>
          <w:color w:val="000000" w:themeColor="text1"/>
          <w:sz w:val="20"/>
          <w:szCs w:val="20"/>
          <w:lang w:eastAsia="ru-RU"/>
        </w:rPr>
        <w:t>осмотра водитель</w:t>
      </w:r>
      <w:r w:rsidRPr="00A01037">
        <w:rPr>
          <w:rFonts w:ascii="Times New Roman" w:eastAsia="Times New Roman" w:hAnsi="Times New Roman" w:cs="Times New Roman"/>
          <w:color w:val="000000" w:themeColor="text1"/>
          <w:sz w:val="20"/>
          <w:szCs w:val="20"/>
          <w:lang w:eastAsia="ru-RU"/>
        </w:rPr>
        <w:t xml:space="preserve"> не допускается к работе.</w:t>
      </w:r>
    </w:p>
    <w:p w14:paraId="1F6C9600" w14:textId="77777777" w:rsidR="008844D2" w:rsidRPr="00A01037" w:rsidRDefault="00D947A2" w:rsidP="005E5424">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 xml:space="preserve">Исполнитель обязан, своевременно проводить инструктаж по охране труда, пожарной и </w:t>
      </w:r>
      <w:r w:rsidR="0053404E" w:rsidRPr="00A01037">
        <w:rPr>
          <w:rFonts w:ascii="Times New Roman" w:eastAsia="Times New Roman" w:hAnsi="Times New Roman" w:cs="Times New Roman"/>
          <w:color w:val="000000" w:themeColor="text1"/>
          <w:sz w:val="20"/>
          <w:szCs w:val="20"/>
          <w:lang w:eastAsia="ru-RU"/>
        </w:rPr>
        <w:t>электробезопасности,</w:t>
      </w:r>
      <w:r w:rsidRPr="00A01037">
        <w:rPr>
          <w:rFonts w:ascii="Times New Roman" w:eastAsia="Times New Roman" w:hAnsi="Times New Roman" w:cs="Times New Roman"/>
          <w:color w:val="000000" w:themeColor="text1"/>
          <w:sz w:val="20"/>
          <w:szCs w:val="20"/>
          <w:lang w:eastAsia="ru-RU"/>
        </w:rPr>
        <w:t xml:space="preserve"> и соблюдению безопасности дорожного движения с водителем.</w:t>
      </w:r>
    </w:p>
    <w:p w14:paraId="23B7D462" w14:textId="77777777" w:rsidR="008844D2" w:rsidRPr="00A01037" w:rsidRDefault="0053404E" w:rsidP="00D03428">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Исполнитель должен</w:t>
      </w:r>
      <w:r w:rsidR="00D947A2" w:rsidRPr="00A01037">
        <w:rPr>
          <w:rFonts w:ascii="Times New Roman" w:eastAsia="Times New Roman" w:hAnsi="Times New Roman" w:cs="Times New Roman"/>
          <w:color w:val="000000" w:themeColor="text1"/>
          <w:sz w:val="20"/>
          <w:szCs w:val="20"/>
          <w:lang w:eastAsia="ru-RU"/>
        </w:rPr>
        <w:t xml:space="preserve">, своевременно согласовав с Заказчиком, </w:t>
      </w:r>
      <w:r w:rsidRPr="00A01037">
        <w:rPr>
          <w:rFonts w:ascii="Times New Roman" w:eastAsia="Times New Roman" w:hAnsi="Times New Roman" w:cs="Times New Roman"/>
          <w:color w:val="000000" w:themeColor="text1"/>
          <w:sz w:val="20"/>
          <w:szCs w:val="20"/>
          <w:lang w:eastAsia="ru-RU"/>
        </w:rPr>
        <w:t>проводить планово</w:t>
      </w:r>
      <w:r w:rsidR="00D947A2" w:rsidRPr="00A01037">
        <w:rPr>
          <w:rFonts w:ascii="Times New Roman" w:eastAsia="Times New Roman" w:hAnsi="Times New Roman" w:cs="Times New Roman"/>
          <w:color w:val="000000" w:themeColor="text1"/>
          <w:sz w:val="20"/>
          <w:szCs w:val="20"/>
          <w:lang w:eastAsia="ru-RU"/>
        </w:rPr>
        <w:t xml:space="preserve">-предупредительные осмотры, различные виды ремонтов и </w:t>
      </w:r>
      <w:r w:rsidRPr="00A01037">
        <w:rPr>
          <w:rFonts w:ascii="Times New Roman" w:eastAsia="Times New Roman" w:hAnsi="Times New Roman" w:cs="Times New Roman"/>
          <w:color w:val="000000" w:themeColor="text1"/>
          <w:sz w:val="20"/>
          <w:szCs w:val="20"/>
          <w:lang w:eastAsia="ru-RU"/>
        </w:rPr>
        <w:t>профилактические работы</w:t>
      </w:r>
      <w:r w:rsidR="00D947A2" w:rsidRPr="00A01037">
        <w:rPr>
          <w:rFonts w:ascii="Times New Roman" w:eastAsia="Times New Roman" w:hAnsi="Times New Roman" w:cs="Times New Roman"/>
          <w:color w:val="000000" w:themeColor="text1"/>
          <w:sz w:val="20"/>
          <w:szCs w:val="20"/>
          <w:lang w:eastAsia="ru-RU"/>
        </w:rPr>
        <w:t xml:space="preserve"> с установкой </w:t>
      </w:r>
      <w:r w:rsidRPr="00A01037">
        <w:rPr>
          <w:rFonts w:ascii="Times New Roman" w:eastAsia="Times New Roman" w:hAnsi="Times New Roman" w:cs="Times New Roman"/>
          <w:color w:val="000000" w:themeColor="text1"/>
          <w:sz w:val="20"/>
          <w:szCs w:val="20"/>
          <w:lang w:eastAsia="ru-RU"/>
        </w:rPr>
        <w:t>оригинальных запасных</w:t>
      </w:r>
      <w:r w:rsidR="00D947A2" w:rsidRPr="00A01037">
        <w:rPr>
          <w:rFonts w:ascii="Times New Roman" w:eastAsia="Times New Roman" w:hAnsi="Times New Roman" w:cs="Times New Roman"/>
          <w:color w:val="000000" w:themeColor="text1"/>
          <w:sz w:val="20"/>
          <w:szCs w:val="20"/>
          <w:lang w:eastAsia="ru-RU"/>
        </w:rPr>
        <w:t xml:space="preserve"> частей и расходных материалов. Предоставить план график осмотра техники (утвержденный и согласованный) и документы прохождения ТО.</w:t>
      </w:r>
    </w:p>
    <w:p w14:paraId="69DCD69C" w14:textId="77777777" w:rsidR="008844D2" w:rsidRPr="00A01037" w:rsidRDefault="00D947A2" w:rsidP="009917C0">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Исполнитель должен обеспечить соблюдение режима работы и отдыха водителей, не допускать переработок во избежание переутомления.</w:t>
      </w:r>
    </w:p>
    <w:p w14:paraId="7574E8AE" w14:textId="68534ED5" w:rsidR="008844D2" w:rsidRPr="00A01037" w:rsidRDefault="00A700FF" w:rsidP="006415FE">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Исполнитель оснащает автотранспорт</w:t>
      </w:r>
      <w:r>
        <w:rPr>
          <w:rFonts w:ascii="Times New Roman" w:eastAsia="Times New Roman" w:hAnsi="Times New Roman" w:cs="Times New Roman"/>
          <w:color w:val="000000" w:themeColor="text1"/>
          <w:sz w:val="20"/>
          <w:szCs w:val="20"/>
          <w:lang w:eastAsia="ru-RU"/>
        </w:rPr>
        <w:t>,</w:t>
      </w:r>
      <w:r w:rsidRPr="00A700FF">
        <w:rPr>
          <w:rFonts w:ascii="Times New Roman" w:hAnsi="Times New Roman" w:cs="Times New Roman"/>
          <w:sz w:val="20"/>
          <w:szCs w:val="20"/>
        </w:rPr>
        <w:t xml:space="preserve"> </w:t>
      </w:r>
      <w:r w:rsidRPr="000D709E">
        <w:rPr>
          <w:rFonts w:ascii="Times New Roman" w:hAnsi="Times New Roman" w:cs="Times New Roman"/>
          <w:sz w:val="20"/>
          <w:szCs w:val="20"/>
        </w:rPr>
        <w:t>привлекаемы</w:t>
      </w:r>
      <w:r>
        <w:rPr>
          <w:rFonts w:ascii="Times New Roman" w:hAnsi="Times New Roman" w:cs="Times New Roman"/>
          <w:sz w:val="20"/>
          <w:szCs w:val="20"/>
        </w:rPr>
        <w:t>й</w:t>
      </w:r>
      <w:r w:rsidRPr="000D709E">
        <w:rPr>
          <w:rFonts w:ascii="Times New Roman" w:hAnsi="Times New Roman" w:cs="Times New Roman"/>
          <w:sz w:val="20"/>
          <w:szCs w:val="20"/>
        </w:rPr>
        <w:t xml:space="preserve"> для оказания услуг</w:t>
      </w:r>
      <w:r w:rsidRPr="00A01037">
        <w:rPr>
          <w:rFonts w:ascii="Times New Roman" w:eastAsia="Times New Roman" w:hAnsi="Times New Roman" w:cs="Times New Roman"/>
          <w:color w:val="000000" w:themeColor="text1"/>
          <w:sz w:val="20"/>
          <w:szCs w:val="20"/>
          <w:lang w:eastAsia="ru-RU"/>
        </w:rPr>
        <w:t xml:space="preserve"> </w:t>
      </w:r>
      <w:r w:rsidRPr="000D709E">
        <w:rPr>
          <w:rFonts w:ascii="Times New Roman" w:hAnsi="Times New Roman" w:cs="Times New Roman"/>
          <w:sz w:val="20"/>
          <w:szCs w:val="20"/>
        </w:rPr>
        <w:t>системой GPS мониторинга с возможностью фиксации времени и даты работы, координат передвижения, скоростного режима, продолжительности стоянок и остановок</w:t>
      </w:r>
      <w:r w:rsidRPr="00A01037">
        <w:rPr>
          <w:rFonts w:ascii="Times New Roman" w:eastAsia="Times New Roman" w:hAnsi="Times New Roman" w:cs="Times New Roman"/>
          <w:color w:val="000000" w:themeColor="text1"/>
          <w:sz w:val="20"/>
          <w:szCs w:val="20"/>
          <w:lang w:eastAsia="ru-RU"/>
        </w:rPr>
        <w:t>.</w:t>
      </w:r>
    </w:p>
    <w:p w14:paraId="43153DDB" w14:textId="11B573DC" w:rsidR="008844D2" w:rsidRPr="00A01037" w:rsidRDefault="000A443F" w:rsidP="008525E1">
      <w:pPr>
        <w:pStyle w:val="af1"/>
        <w:numPr>
          <w:ilvl w:val="1"/>
          <w:numId w:val="25"/>
        </w:numPr>
        <w:tabs>
          <w:tab w:val="left" w:pos="567"/>
        </w:tabs>
        <w:spacing w:after="0" w:line="240" w:lineRule="auto"/>
        <w:ind w:left="567" w:hanging="567"/>
        <w:jc w:val="both"/>
        <w:rPr>
          <w:rFonts w:ascii="Times New Roman" w:hAnsi="Times New Roman" w:cs="Times New Roman"/>
          <w:color w:val="000000"/>
          <w:sz w:val="20"/>
          <w:szCs w:val="20"/>
          <w:lang w:eastAsia="ru-RU" w:bidi="ru-RU"/>
        </w:rPr>
      </w:pPr>
      <w:r w:rsidRPr="00A01037">
        <w:rPr>
          <w:rFonts w:ascii="Times New Roman" w:eastAsia="Times New Roman" w:hAnsi="Times New Roman" w:cs="Times New Roman"/>
          <w:color w:val="000000" w:themeColor="text1"/>
          <w:sz w:val="20"/>
          <w:szCs w:val="20"/>
          <w:lang w:eastAsia="ru-RU"/>
        </w:rPr>
        <w:t>Исполнитель за 48 часов до обусловленного срока начала оказания услуг</w:t>
      </w:r>
      <w:r w:rsidR="001E7403" w:rsidRPr="00A01037">
        <w:rPr>
          <w:rFonts w:ascii="Times New Roman" w:eastAsia="Times New Roman" w:hAnsi="Times New Roman" w:cs="Times New Roman"/>
          <w:color w:val="000000" w:themeColor="text1"/>
          <w:sz w:val="20"/>
          <w:szCs w:val="20"/>
          <w:lang w:eastAsia="ru-RU"/>
        </w:rPr>
        <w:t xml:space="preserve"> предоставляет заказчику</w:t>
      </w:r>
      <w:r w:rsidRPr="00A01037">
        <w:rPr>
          <w:rFonts w:ascii="Times New Roman" w:eastAsia="Times New Roman" w:hAnsi="Times New Roman" w:cs="Times New Roman"/>
          <w:color w:val="000000" w:themeColor="text1"/>
          <w:sz w:val="20"/>
          <w:szCs w:val="20"/>
          <w:lang w:eastAsia="ru-RU"/>
        </w:rPr>
        <w:t xml:space="preserve"> полный доступ к системе мониторинга работы автотранспортных средств в режиме реального времени (онлайн) – предоставить логин и пароль для доступа к данным GPS автотранспортных средств, привлекаемых к оказанию услуг по договору.</w:t>
      </w:r>
    </w:p>
    <w:p w14:paraId="69A3AC46" w14:textId="50526612" w:rsidR="008C5DB1" w:rsidRPr="00A01037" w:rsidRDefault="008C5DB1" w:rsidP="005E7B59">
      <w:pPr>
        <w:pStyle w:val="af1"/>
        <w:numPr>
          <w:ilvl w:val="1"/>
          <w:numId w:val="25"/>
        </w:numPr>
        <w:tabs>
          <w:tab w:val="left" w:pos="354"/>
        </w:tabs>
        <w:spacing w:after="0" w:line="240" w:lineRule="auto"/>
        <w:ind w:left="567" w:hanging="567"/>
        <w:jc w:val="both"/>
        <w:rPr>
          <w:rFonts w:ascii="Times New Roman" w:hAnsi="Times New Roman" w:cs="Times New Roman"/>
          <w:color w:val="000000"/>
          <w:sz w:val="20"/>
          <w:szCs w:val="20"/>
          <w:lang w:eastAsia="ru-RU" w:bidi="ru-RU"/>
        </w:rPr>
      </w:pPr>
      <w:bookmarkStart w:id="0" w:name="_Hlk183771926"/>
      <w:bookmarkStart w:id="1" w:name="_Hlk183772004"/>
      <w:r w:rsidRPr="00A01037">
        <w:rPr>
          <w:rFonts w:ascii="Times New Roman" w:hAnsi="Times New Roman" w:cs="Times New Roman"/>
          <w:color w:val="000000"/>
          <w:sz w:val="20"/>
          <w:szCs w:val="20"/>
          <w:lang w:eastAsia="ru-RU" w:bidi="ru-RU"/>
        </w:rPr>
        <w:t xml:space="preserve">Исполнитель оснащает специальный автотранспорт искрогасителями, в соответствии с </w:t>
      </w:r>
      <w:r w:rsidR="006E1E5B" w:rsidRPr="006E1E5B">
        <w:rPr>
          <w:rFonts w:ascii="Times New Roman" w:hAnsi="Times New Roman" w:cs="Times New Roman"/>
          <w:color w:val="000000"/>
          <w:sz w:val="20"/>
          <w:szCs w:val="20"/>
          <w:lang w:eastAsia="ru-RU" w:bidi="ru-RU"/>
        </w:rPr>
        <w:t>Приказ</w:t>
      </w:r>
      <w:r w:rsidR="006E1E5B">
        <w:rPr>
          <w:rFonts w:ascii="Times New Roman" w:hAnsi="Times New Roman" w:cs="Times New Roman"/>
          <w:color w:val="000000"/>
          <w:sz w:val="20"/>
          <w:szCs w:val="20"/>
          <w:lang w:eastAsia="ru-RU" w:bidi="ru-RU"/>
        </w:rPr>
        <w:t>ом</w:t>
      </w:r>
      <w:r w:rsidR="006E1E5B" w:rsidRPr="006E1E5B">
        <w:rPr>
          <w:rFonts w:ascii="Times New Roman" w:hAnsi="Times New Roman" w:cs="Times New Roman"/>
          <w:color w:val="000000"/>
          <w:sz w:val="20"/>
          <w:szCs w:val="20"/>
          <w:lang w:eastAsia="ru-RU" w:bidi="ru-RU"/>
        </w:rPr>
        <w:t xml:space="preserve"> Министра по инвестициям и развитию Республики Казахстан от 30 декабря 2014 года № 355</w:t>
      </w:r>
      <w:r w:rsidR="006E1E5B">
        <w:rPr>
          <w:rFonts w:ascii="Times New Roman" w:hAnsi="Times New Roman" w:cs="Times New Roman"/>
          <w:color w:val="000000"/>
          <w:sz w:val="20"/>
          <w:szCs w:val="20"/>
          <w:lang w:eastAsia="ru-RU" w:bidi="ru-RU"/>
        </w:rPr>
        <w:t xml:space="preserve"> (</w:t>
      </w:r>
      <w:r w:rsidR="006E1E5B" w:rsidRPr="006E1E5B">
        <w:rPr>
          <w:rFonts w:ascii="Times New Roman" w:hAnsi="Times New Roman" w:cs="Times New Roman"/>
          <w:color w:val="000000"/>
          <w:sz w:val="20"/>
          <w:szCs w:val="20"/>
          <w:lang w:eastAsia="ru-RU" w:bidi="ru-RU"/>
        </w:rPr>
        <w:t>Об утверждении Правил обеспечения промышленной безопасности для опасных производственных объектов нефтяной и газовой отраслей промышленности</w:t>
      </w:r>
      <w:r w:rsidR="006E1E5B">
        <w:rPr>
          <w:rFonts w:ascii="Times New Roman" w:hAnsi="Times New Roman" w:cs="Times New Roman"/>
          <w:color w:val="000000"/>
          <w:sz w:val="20"/>
          <w:szCs w:val="20"/>
          <w:lang w:eastAsia="ru-RU" w:bidi="ru-RU"/>
        </w:rPr>
        <w:t>)</w:t>
      </w:r>
      <w:r w:rsidRPr="00A01037">
        <w:rPr>
          <w:rFonts w:ascii="Times New Roman" w:hAnsi="Times New Roman" w:cs="Times New Roman"/>
          <w:color w:val="000000"/>
          <w:sz w:val="20"/>
          <w:szCs w:val="20"/>
          <w:lang w:eastAsia="ru-RU" w:bidi="ru-RU"/>
        </w:rPr>
        <w:t>.</w:t>
      </w:r>
      <w:bookmarkEnd w:id="0"/>
    </w:p>
    <w:bookmarkEnd w:id="1"/>
    <w:p w14:paraId="5389CA4A" w14:textId="68225B56" w:rsidR="008844D2" w:rsidRPr="00A01037" w:rsidRDefault="008C5DB1" w:rsidP="008844D2">
      <w:pPr>
        <w:pStyle w:val="af1"/>
        <w:numPr>
          <w:ilvl w:val="1"/>
          <w:numId w:val="25"/>
        </w:numPr>
        <w:tabs>
          <w:tab w:val="left" w:pos="354"/>
        </w:tabs>
        <w:spacing w:after="0" w:line="240" w:lineRule="auto"/>
        <w:ind w:left="567" w:hanging="567"/>
        <w:jc w:val="both"/>
        <w:rPr>
          <w:rFonts w:ascii="Times New Roman" w:hAnsi="Times New Roman" w:cs="Times New Roman"/>
          <w:color w:val="000000"/>
          <w:sz w:val="20"/>
          <w:szCs w:val="20"/>
          <w:lang w:eastAsia="ru-RU" w:bidi="ru-RU"/>
        </w:rPr>
      </w:pPr>
      <w:r w:rsidRPr="00A01037">
        <w:rPr>
          <w:rFonts w:ascii="Times New Roman" w:hAnsi="Times New Roman" w:cs="Times New Roman"/>
          <w:color w:val="000000"/>
          <w:sz w:val="20"/>
          <w:szCs w:val="20"/>
          <w:lang w:eastAsia="ru-RU" w:bidi="ru-RU"/>
        </w:rPr>
        <w:t>Исполнитель оснащает автотранспорт аптечкой, огнетушителем, знаком аварийной остановки, домкратом.</w:t>
      </w:r>
    </w:p>
    <w:p w14:paraId="6D44AD84" w14:textId="4DEB362A" w:rsidR="00A27C3C" w:rsidRPr="00A01037" w:rsidRDefault="00A27C3C" w:rsidP="008844D2">
      <w:pPr>
        <w:pStyle w:val="af1"/>
        <w:numPr>
          <w:ilvl w:val="1"/>
          <w:numId w:val="25"/>
        </w:numPr>
        <w:tabs>
          <w:tab w:val="left" w:pos="354"/>
        </w:tabs>
        <w:spacing w:after="0" w:line="240" w:lineRule="auto"/>
        <w:ind w:left="567" w:hanging="567"/>
        <w:jc w:val="both"/>
        <w:rPr>
          <w:rFonts w:ascii="Times New Roman" w:hAnsi="Times New Roman" w:cs="Times New Roman"/>
          <w:color w:val="000000"/>
          <w:sz w:val="20"/>
          <w:szCs w:val="20"/>
          <w:lang w:eastAsia="ru-RU" w:bidi="ru-RU"/>
        </w:rPr>
      </w:pPr>
      <w:r w:rsidRPr="00A01037">
        <w:rPr>
          <w:rFonts w:ascii="Times New Roman" w:hAnsi="Times New Roman" w:cs="Times New Roman"/>
          <w:color w:val="000000"/>
          <w:sz w:val="20"/>
          <w:szCs w:val="20"/>
          <w:lang w:eastAsia="ru-RU" w:bidi="ru-RU"/>
        </w:rPr>
        <w:t>Исполнитель самостоятельно устраняет все последствия, связанные с дорожно-транспортными происшествиями, включая оплату каких-либо штрафов, связанных с выполнением объёма работ.</w:t>
      </w:r>
    </w:p>
    <w:p w14:paraId="6C251516" w14:textId="3601100A" w:rsidR="008C5DB1" w:rsidRPr="00A01037" w:rsidRDefault="008C5DB1" w:rsidP="008844D2">
      <w:pPr>
        <w:pStyle w:val="af1"/>
        <w:numPr>
          <w:ilvl w:val="1"/>
          <w:numId w:val="25"/>
        </w:numPr>
        <w:tabs>
          <w:tab w:val="left" w:pos="354"/>
        </w:tabs>
        <w:spacing w:after="0" w:line="240" w:lineRule="auto"/>
        <w:ind w:left="567" w:hanging="567"/>
        <w:jc w:val="both"/>
        <w:rPr>
          <w:rFonts w:ascii="Times New Roman" w:hAnsi="Times New Roman" w:cs="Times New Roman"/>
          <w:color w:val="000000"/>
          <w:sz w:val="20"/>
          <w:szCs w:val="20"/>
          <w:lang w:eastAsia="ru-RU" w:bidi="ru-RU"/>
        </w:rPr>
      </w:pPr>
      <w:r w:rsidRPr="00A01037">
        <w:rPr>
          <w:rFonts w:ascii="Times New Roman" w:hAnsi="Times New Roman" w:cs="Times New Roman"/>
          <w:color w:val="000000"/>
          <w:sz w:val="20"/>
          <w:szCs w:val="20"/>
          <w:lang w:eastAsia="ru-RU" w:bidi="ru-RU"/>
        </w:rPr>
        <w:t>Исполнитель обеспечивает за свой счет:</w:t>
      </w:r>
    </w:p>
    <w:p w14:paraId="65A6D79D" w14:textId="5B49665E" w:rsidR="008C5DB1" w:rsidRPr="00A01037" w:rsidRDefault="00E21F47" w:rsidP="008844D2">
      <w:pPr>
        <w:pStyle w:val="af1"/>
        <w:numPr>
          <w:ilvl w:val="0"/>
          <w:numId w:val="27"/>
        </w:numPr>
        <w:tabs>
          <w:tab w:val="left" w:pos="354"/>
        </w:tabs>
        <w:spacing w:after="0" w:line="240" w:lineRule="auto"/>
        <w:ind w:left="993"/>
        <w:jc w:val="both"/>
        <w:rPr>
          <w:rFonts w:ascii="Times New Roman" w:hAnsi="Times New Roman" w:cs="Times New Roman"/>
          <w:sz w:val="20"/>
          <w:szCs w:val="20"/>
        </w:rPr>
      </w:pPr>
      <w:r w:rsidRPr="00A01037">
        <w:rPr>
          <w:rFonts w:ascii="Times New Roman" w:hAnsi="Times New Roman" w:cs="Times New Roman"/>
          <w:color w:val="000000"/>
          <w:sz w:val="20"/>
          <w:szCs w:val="20"/>
          <w:lang w:eastAsia="ru-RU" w:bidi="ru-RU"/>
        </w:rPr>
        <w:t>размещение, проживание и питание своего персонала;</w:t>
      </w:r>
      <w:r w:rsidR="008844D2" w:rsidRPr="00A01037">
        <w:rPr>
          <w:rFonts w:ascii="Times New Roman" w:hAnsi="Times New Roman" w:cs="Times New Roman"/>
          <w:color w:val="000000"/>
          <w:sz w:val="20"/>
          <w:szCs w:val="20"/>
          <w:lang w:eastAsia="ru-RU" w:bidi="ru-RU"/>
        </w:rPr>
        <w:t xml:space="preserve"> </w:t>
      </w:r>
      <w:r w:rsidR="008C5DB1" w:rsidRPr="00A01037">
        <w:rPr>
          <w:rFonts w:ascii="Times New Roman" w:hAnsi="Times New Roman" w:cs="Times New Roman"/>
          <w:color w:val="000000"/>
          <w:sz w:val="20"/>
          <w:szCs w:val="20"/>
          <w:lang w:eastAsia="ru-RU" w:bidi="ru-RU"/>
        </w:rPr>
        <w:t>доставку спецтехники до объекта работ;</w:t>
      </w:r>
    </w:p>
    <w:p w14:paraId="4CAA8E28" w14:textId="77777777" w:rsidR="008C5DB1" w:rsidRPr="00A01037" w:rsidRDefault="008C5DB1" w:rsidP="008844D2">
      <w:pPr>
        <w:pStyle w:val="1"/>
        <w:numPr>
          <w:ilvl w:val="0"/>
          <w:numId w:val="27"/>
        </w:numPr>
        <w:tabs>
          <w:tab w:val="left" w:pos="262"/>
        </w:tabs>
        <w:spacing w:after="0" w:line="240" w:lineRule="auto"/>
        <w:ind w:left="993"/>
        <w:rPr>
          <w:sz w:val="20"/>
          <w:szCs w:val="20"/>
        </w:rPr>
      </w:pPr>
      <w:r w:rsidRPr="00A01037">
        <w:rPr>
          <w:color w:val="000000"/>
          <w:sz w:val="20"/>
          <w:szCs w:val="20"/>
          <w:lang w:eastAsia="ru-RU" w:bidi="ru-RU"/>
        </w:rPr>
        <w:t>замену спецтехники в случае его поломки в течение 12 часов;</w:t>
      </w:r>
    </w:p>
    <w:p w14:paraId="461C727E" w14:textId="77777777" w:rsidR="008C5DB1" w:rsidRPr="00A01037" w:rsidRDefault="008C5DB1" w:rsidP="008844D2">
      <w:pPr>
        <w:pStyle w:val="1"/>
        <w:numPr>
          <w:ilvl w:val="0"/>
          <w:numId w:val="27"/>
        </w:numPr>
        <w:tabs>
          <w:tab w:val="left" w:pos="262"/>
        </w:tabs>
        <w:spacing w:after="0" w:line="240" w:lineRule="auto"/>
        <w:ind w:left="993"/>
        <w:rPr>
          <w:sz w:val="20"/>
          <w:szCs w:val="20"/>
        </w:rPr>
      </w:pPr>
      <w:r w:rsidRPr="00A01037">
        <w:rPr>
          <w:color w:val="000000"/>
          <w:sz w:val="20"/>
          <w:szCs w:val="20"/>
          <w:lang w:eastAsia="ru-RU" w:bidi="ru-RU"/>
        </w:rPr>
        <w:t>замену масла и смазочных материалов;</w:t>
      </w:r>
    </w:p>
    <w:p w14:paraId="4C611D12" w14:textId="77777777" w:rsidR="008C5DB1" w:rsidRPr="00A01037" w:rsidRDefault="008C5DB1" w:rsidP="008844D2">
      <w:pPr>
        <w:pStyle w:val="1"/>
        <w:numPr>
          <w:ilvl w:val="0"/>
          <w:numId w:val="27"/>
        </w:numPr>
        <w:tabs>
          <w:tab w:val="left" w:pos="262"/>
        </w:tabs>
        <w:spacing w:after="0" w:line="240" w:lineRule="auto"/>
        <w:ind w:left="993"/>
        <w:rPr>
          <w:sz w:val="20"/>
          <w:szCs w:val="20"/>
        </w:rPr>
      </w:pPr>
      <w:r w:rsidRPr="00A01037">
        <w:rPr>
          <w:color w:val="000000"/>
          <w:sz w:val="20"/>
          <w:szCs w:val="20"/>
          <w:lang w:eastAsia="ru-RU" w:bidi="ru-RU"/>
        </w:rPr>
        <w:t>проведение профилактических и ремонтных работ спецтехники;</w:t>
      </w:r>
    </w:p>
    <w:p w14:paraId="44A51873" w14:textId="77777777" w:rsidR="008C5DB1" w:rsidRPr="00A01037" w:rsidRDefault="008C5DB1" w:rsidP="008844D2">
      <w:pPr>
        <w:pStyle w:val="1"/>
        <w:numPr>
          <w:ilvl w:val="0"/>
          <w:numId w:val="27"/>
        </w:numPr>
        <w:tabs>
          <w:tab w:val="left" w:pos="262"/>
        </w:tabs>
        <w:spacing w:after="0" w:line="240" w:lineRule="auto"/>
        <w:ind w:left="993"/>
        <w:rPr>
          <w:sz w:val="20"/>
          <w:szCs w:val="20"/>
        </w:rPr>
      </w:pPr>
      <w:r w:rsidRPr="00A01037">
        <w:rPr>
          <w:color w:val="000000"/>
          <w:sz w:val="20"/>
          <w:szCs w:val="20"/>
          <w:lang w:eastAsia="ru-RU" w:bidi="ru-RU"/>
        </w:rPr>
        <w:lastRenderedPageBreak/>
        <w:t>проведение текущего/капитального ремонта;</w:t>
      </w:r>
    </w:p>
    <w:p w14:paraId="0CA7D69C" w14:textId="77777777" w:rsidR="008C5DB1" w:rsidRPr="00A01037" w:rsidRDefault="008C5DB1" w:rsidP="008844D2">
      <w:pPr>
        <w:pStyle w:val="1"/>
        <w:numPr>
          <w:ilvl w:val="0"/>
          <w:numId w:val="27"/>
        </w:numPr>
        <w:tabs>
          <w:tab w:val="left" w:pos="262"/>
        </w:tabs>
        <w:spacing w:after="0" w:line="240" w:lineRule="auto"/>
        <w:ind w:left="993"/>
        <w:rPr>
          <w:sz w:val="20"/>
          <w:szCs w:val="20"/>
        </w:rPr>
      </w:pPr>
      <w:r w:rsidRPr="00A01037">
        <w:rPr>
          <w:color w:val="000000"/>
          <w:sz w:val="20"/>
          <w:szCs w:val="20"/>
          <w:lang w:eastAsia="ru-RU" w:bidi="ru-RU"/>
        </w:rPr>
        <w:t>заключение договора с организацией имеющей право, проводить пред сменный медицинский осмотр водителей-машинистов;</w:t>
      </w:r>
    </w:p>
    <w:p w14:paraId="56944826" w14:textId="1C096C8D" w:rsidR="008C5DB1" w:rsidRPr="00A01037" w:rsidRDefault="008C5DB1" w:rsidP="008844D2">
      <w:pPr>
        <w:pStyle w:val="1"/>
        <w:numPr>
          <w:ilvl w:val="0"/>
          <w:numId w:val="27"/>
        </w:numPr>
        <w:tabs>
          <w:tab w:val="left" w:pos="272"/>
        </w:tabs>
        <w:spacing w:after="0" w:line="240" w:lineRule="auto"/>
        <w:ind w:left="993"/>
        <w:rPr>
          <w:sz w:val="20"/>
          <w:szCs w:val="20"/>
        </w:rPr>
      </w:pPr>
      <w:r w:rsidRPr="00A01037">
        <w:rPr>
          <w:color w:val="000000"/>
          <w:sz w:val="20"/>
          <w:szCs w:val="20"/>
          <w:lang w:eastAsia="ru-RU" w:bidi="ru-RU"/>
        </w:rPr>
        <w:t>свой персонал необходимым оборудованием и инструментом, для проведения технического обслуживания.</w:t>
      </w:r>
    </w:p>
    <w:p w14:paraId="6161D5CE" w14:textId="77777777" w:rsidR="00E21F47" w:rsidRPr="00A01037" w:rsidRDefault="00E21F47" w:rsidP="008844D2">
      <w:pPr>
        <w:pStyle w:val="1"/>
        <w:numPr>
          <w:ilvl w:val="0"/>
          <w:numId w:val="27"/>
        </w:numPr>
        <w:tabs>
          <w:tab w:val="left" w:pos="272"/>
        </w:tabs>
        <w:spacing w:after="0" w:line="240" w:lineRule="auto"/>
        <w:ind w:left="993"/>
        <w:rPr>
          <w:sz w:val="20"/>
          <w:szCs w:val="20"/>
        </w:rPr>
      </w:pPr>
      <w:r w:rsidRPr="00A01037">
        <w:rPr>
          <w:sz w:val="20"/>
          <w:szCs w:val="20"/>
        </w:rPr>
        <w:t>свой персонал спецодеждой, а также СИЗ (средств индивидуальной защиты) исходя из требований при работе на месторождениях заказчика (с содержанием H2S);</w:t>
      </w:r>
    </w:p>
    <w:p w14:paraId="01543D58" w14:textId="46EF06DF" w:rsidR="00E21F47" w:rsidRPr="00A01037" w:rsidRDefault="00E21F47" w:rsidP="008844D2">
      <w:pPr>
        <w:pStyle w:val="1"/>
        <w:numPr>
          <w:ilvl w:val="0"/>
          <w:numId w:val="27"/>
        </w:numPr>
        <w:tabs>
          <w:tab w:val="left" w:pos="272"/>
        </w:tabs>
        <w:spacing w:after="0" w:line="240" w:lineRule="auto"/>
        <w:ind w:left="993"/>
        <w:rPr>
          <w:sz w:val="20"/>
          <w:szCs w:val="20"/>
        </w:rPr>
      </w:pPr>
      <w:r w:rsidRPr="00A01037">
        <w:rPr>
          <w:sz w:val="20"/>
          <w:szCs w:val="20"/>
        </w:rPr>
        <w:t>проведение ежегодного технического осмотра, страхование в соответствии с требованиями Закона Республики Казахстан «Об обязательном страховании гражданско-правовой ответственности владельцев транспортных средств»;</w:t>
      </w:r>
    </w:p>
    <w:p w14:paraId="17C215F7" w14:textId="77777777" w:rsidR="00E21F47" w:rsidRPr="00A01037" w:rsidRDefault="00E21F47" w:rsidP="008844D2">
      <w:pPr>
        <w:pStyle w:val="1"/>
        <w:numPr>
          <w:ilvl w:val="0"/>
          <w:numId w:val="27"/>
        </w:numPr>
        <w:tabs>
          <w:tab w:val="left" w:pos="272"/>
        </w:tabs>
        <w:spacing w:after="0" w:line="240" w:lineRule="auto"/>
        <w:ind w:left="993"/>
        <w:rPr>
          <w:sz w:val="20"/>
          <w:szCs w:val="20"/>
        </w:rPr>
      </w:pPr>
      <w:r w:rsidRPr="00A01037">
        <w:rPr>
          <w:sz w:val="20"/>
          <w:szCs w:val="20"/>
        </w:rPr>
        <w:t>качественные технические мероприятия по безаварийной работе спецтехники, правильной его эксплуатации;</w:t>
      </w:r>
    </w:p>
    <w:p w14:paraId="785D0FFF" w14:textId="77777777" w:rsidR="00E21F47" w:rsidRPr="00A01037" w:rsidRDefault="00E21F47" w:rsidP="008844D2">
      <w:pPr>
        <w:pStyle w:val="1"/>
        <w:numPr>
          <w:ilvl w:val="0"/>
          <w:numId w:val="27"/>
        </w:numPr>
        <w:tabs>
          <w:tab w:val="left" w:pos="272"/>
        </w:tabs>
        <w:spacing w:after="0" w:line="240" w:lineRule="auto"/>
        <w:ind w:left="993"/>
        <w:rPr>
          <w:sz w:val="20"/>
          <w:szCs w:val="20"/>
        </w:rPr>
      </w:pPr>
      <w:r w:rsidRPr="00A01037">
        <w:rPr>
          <w:sz w:val="20"/>
          <w:szCs w:val="20"/>
        </w:rPr>
        <w:t>стоянку спецтехники;</w:t>
      </w:r>
    </w:p>
    <w:p w14:paraId="253B8FBA" w14:textId="77777777" w:rsidR="00E21F47" w:rsidRPr="00A01037" w:rsidRDefault="00E21F47" w:rsidP="008844D2">
      <w:pPr>
        <w:pStyle w:val="1"/>
        <w:numPr>
          <w:ilvl w:val="0"/>
          <w:numId w:val="27"/>
        </w:numPr>
        <w:tabs>
          <w:tab w:val="left" w:pos="272"/>
        </w:tabs>
        <w:spacing w:after="0" w:line="240" w:lineRule="auto"/>
        <w:ind w:left="993"/>
        <w:rPr>
          <w:sz w:val="20"/>
          <w:szCs w:val="20"/>
        </w:rPr>
      </w:pPr>
      <w:r w:rsidRPr="00A01037">
        <w:rPr>
          <w:sz w:val="20"/>
          <w:szCs w:val="20"/>
        </w:rPr>
        <w:t>транспортировку персонала до месторождения и обратно (метод работы вахтовый), с обязательным согласованием графика смены вахт, с ответственным лицом Заказчика - куратором договора;</w:t>
      </w:r>
    </w:p>
    <w:p w14:paraId="7905ABF5" w14:textId="2F861C0E" w:rsidR="00E21F47" w:rsidRPr="00A01037" w:rsidRDefault="00E21F47" w:rsidP="008844D2">
      <w:pPr>
        <w:pStyle w:val="1"/>
        <w:numPr>
          <w:ilvl w:val="0"/>
          <w:numId w:val="27"/>
        </w:numPr>
        <w:tabs>
          <w:tab w:val="left" w:pos="272"/>
        </w:tabs>
        <w:spacing w:after="0" w:line="240" w:lineRule="auto"/>
        <w:ind w:left="993"/>
        <w:rPr>
          <w:sz w:val="20"/>
          <w:szCs w:val="20"/>
        </w:rPr>
      </w:pPr>
      <w:r w:rsidRPr="00A01037">
        <w:rPr>
          <w:sz w:val="20"/>
          <w:szCs w:val="20"/>
        </w:rPr>
        <w:t>горюче-смазочными материалами</w:t>
      </w:r>
      <w:r w:rsidR="00317F51" w:rsidRPr="00A01037">
        <w:rPr>
          <w:sz w:val="20"/>
          <w:szCs w:val="20"/>
        </w:rPr>
        <w:t xml:space="preserve"> (диз</w:t>
      </w:r>
      <w:r w:rsidR="00612144" w:rsidRPr="00A01037">
        <w:rPr>
          <w:sz w:val="20"/>
          <w:szCs w:val="20"/>
        </w:rPr>
        <w:t>ельным</w:t>
      </w:r>
      <w:r w:rsidR="00317F51" w:rsidRPr="00A01037">
        <w:rPr>
          <w:sz w:val="20"/>
          <w:szCs w:val="20"/>
        </w:rPr>
        <w:t xml:space="preserve"> топливом)</w:t>
      </w:r>
      <w:r w:rsidRPr="00A01037">
        <w:rPr>
          <w:sz w:val="20"/>
          <w:szCs w:val="20"/>
        </w:rPr>
        <w:t>;</w:t>
      </w:r>
    </w:p>
    <w:p w14:paraId="175DCBA9" w14:textId="77777777" w:rsidR="00D76BC1" w:rsidRPr="00A01037" w:rsidRDefault="00D76BC1" w:rsidP="006576C2">
      <w:pPr>
        <w:spacing w:after="0" w:line="240" w:lineRule="auto"/>
        <w:jc w:val="center"/>
        <w:rPr>
          <w:rFonts w:ascii="Times New Roman" w:eastAsia="Times New Roman" w:hAnsi="Times New Roman" w:cs="Times New Roman"/>
          <w:b/>
          <w:sz w:val="20"/>
          <w:szCs w:val="20"/>
          <w:lang w:eastAsia="ru-RU"/>
        </w:rPr>
      </w:pPr>
    </w:p>
    <w:p w14:paraId="045AE053" w14:textId="2C0CB04E" w:rsidR="006576C2" w:rsidRPr="00A01037" w:rsidRDefault="00C46F50" w:rsidP="000D37BB">
      <w:pPr>
        <w:pStyle w:val="af1"/>
        <w:numPr>
          <w:ilvl w:val="0"/>
          <w:numId w:val="25"/>
        </w:numPr>
        <w:spacing w:after="0" w:line="240" w:lineRule="auto"/>
        <w:jc w:val="center"/>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b/>
          <w:color w:val="000000" w:themeColor="text1"/>
          <w:sz w:val="20"/>
          <w:szCs w:val="20"/>
          <w:lang w:eastAsia="ru-RU"/>
        </w:rPr>
        <w:t>Требования</w:t>
      </w:r>
      <w:r w:rsidR="006576C2" w:rsidRPr="00A01037">
        <w:rPr>
          <w:rFonts w:ascii="Times New Roman" w:eastAsia="Times New Roman" w:hAnsi="Times New Roman" w:cs="Times New Roman"/>
          <w:b/>
          <w:color w:val="000000" w:themeColor="text1"/>
          <w:sz w:val="20"/>
          <w:szCs w:val="20"/>
          <w:lang w:eastAsia="ru-RU"/>
        </w:rPr>
        <w:t xml:space="preserve"> к </w:t>
      </w:r>
      <w:r w:rsidR="00C6680A" w:rsidRPr="00A01037">
        <w:rPr>
          <w:rFonts w:ascii="Times New Roman" w:eastAsia="Times New Roman" w:hAnsi="Times New Roman" w:cs="Times New Roman"/>
          <w:b/>
          <w:color w:val="000000" w:themeColor="text1"/>
          <w:sz w:val="20"/>
          <w:szCs w:val="20"/>
          <w:lang w:eastAsia="ru-RU"/>
        </w:rPr>
        <w:t>спец</w:t>
      </w:r>
      <w:r w:rsidR="00FB4785" w:rsidRPr="00A01037">
        <w:rPr>
          <w:rFonts w:ascii="Times New Roman" w:eastAsia="Times New Roman" w:hAnsi="Times New Roman" w:cs="Times New Roman"/>
          <w:b/>
          <w:color w:val="000000" w:themeColor="text1"/>
          <w:sz w:val="20"/>
          <w:szCs w:val="20"/>
          <w:lang w:eastAsia="ru-RU"/>
        </w:rPr>
        <w:t>технике</w:t>
      </w:r>
    </w:p>
    <w:p w14:paraId="13A92CEB" w14:textId="77777777" w:rsidR="004B31B5" w:rsidRDefault="004B31B5" w:rsidP="004B31B5">
      <w:pPr>
        <w:spacing w:after="0" w:line="240" w:lineRule="auto"/>
        <w:rPr>
          <w:rFonts w:ascii="Times New Roman" w:eastAsia="Times New Roman" w:hAnsi="Times New Roman" w:cs="Times New Roman"/>
          <w:b/>
          <w:color w:val="000000" w:themeColor="text1"/>
          <w:sz w:val="20"/>
          <w:szCs w:val="20"/>
          <w:lang w:eastAsia="ru-RU"/>
        </w:rPr>
      </w:pPr>
    </w:p>
    <w:tbl>
      <w:tblPr>
        <w:tblStyle w:val="af2"/>
        <w:tblW w:w="15730" w:type="dxa"/>
        <w:tblLook w:val="04A0" w:firstRow="1" w:lastRow="0" w:firstColumn="1" w:lastColumn="0" w:noHBand="0" w:noVBand="1"/>
      </w:tblPr>
      <w:tblGrid>
        <w:gridCol w:w="456"/>
        <w:gridCol w:w="1972"/>
        <w:gridCol w:w="1043"/>
        <w:gridCol w:w="1050"/>
        <w:gridCol w:w="1481"/>
        <w:gridCol w:w="1203"/>
        <w:gridCol w:w="8525"/>
      </w:tblGrid>
      <w:tr w:rsidR="00B700DA" w:rsidRPr="00A01037" w14:paraId="5177B352" w14:textId="77777777" w:rsidTr="00D71151">
        <w:tc>
          <w:tcPr>
            <w:tcW w:w="456" w:type="dxa"/>
            <w:vAlign w:val="center"/>
          </w:tcPr>
          <w:p w14:paraId="17578EF4" w14:textId="77777777" w:rsidR="00B700DA" w:rsidRPr="00A01037" w:rsidRDefault="00B700DA" w:rsidP="00FF18F9">
            <w:pPr>
              <w:jc w:val="center"/>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b/>
                <w:color w:val="000000" w:themeColor="text1"/>
                <w:sz w:val="20"/>
                <w:szCs w:val="20"/>
                <w:lang w:eastAsia="ru-RU"/>
              </w:rPr>
              <w:t>№</w:t>
            </w:r>
          </w:p>
        </w:tc>
        <w:tc>
          <w:tcPr>
            <w:tcW w:w="1972" w:type="dxa"/>
            <w:vAlign w:val="center"/>
          </w:tcPr>
          <w:p w14:paraId="1513E8CE" w14:textId="77777777" w:rsidR="00B700DA" w:rsidRPr="00A01037" w:rsidRDefault="00B700DA" w:rsidP="00FF18F9">
            <w:pPr>
              <w:jc w:val="center"/>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b/>
                <w:color w:val="000000" w:themeColor="text1"/>
                <w:sz w:val="20"/>
                <w:szCs w:val="20"/>
                <w:lang w:eastAsia="ru-RU"/>
              </w:rPr>
              <w:t>Наименование специальной техники</w:t>
            </w:r>
          </w:p>
        </w:tc>
        <w:tc>
          <w:tcPr>
            <w:tcW w:w="1043" w:type="dxa"/>
            <w:vAlign w:val="center"/>
          </w:tcPr>
          <w:p w14:paraId="37D6E939" w14:textId="77777777" w:rsidR="00B700DA" w:rsidRPr="00A01037" w:rsidRDefault="00B700DA" w:rsidP="00FF18F9">
            <w:pPr>
              <w:jc w:val="center"/>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b/>
                <w:color w:val="000000" w:themeColor="text1"/>
                <w:sz w:val="20"/>
                <w:szCs w:val="20"/>
                <w:lang w:eastAsia="ru-RU"/>
              </w:rPr>
              <w:t>Кол-во</w:t>
            </w:r>
          </w:p>
        </w:tc>
        <w:tc>
          <w:tcPr>
            <w:tcW w:w="1050" w:type="dxa"/>
            <w:vAlign w:val="center"/>
          </w:tcPr>
          <w:p w14:paraId="6219D485" w14:textId="3A3F59A6" w:rsidR="00B700DA" w:rsidRPr="00A01037" w:rsidRDefault="00B700DA" w:rsidP="00FF18F9">
            <w:pPr>
              <w:jc w:val="center"/>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b/>
                <w:color w:val="000000" w:themeColor="text1"/>
                <w:sz w:val="20"/>
                <w:szCs w:val="20"/>
                <w:lang w:eastAsia="ru-RU"/>
              </w:rPr>
              <w:t>Год выпуска, не ранее</w:t>
            </w:r>
          </w:p>
        </w:tc>
        <w:tc>
          <w:tcPr>
            <w:tcW w:w="1481" w:type="dxa"/>
            <w:vAlign w:val="center"/>
          </w:tcPr>
          <w:p w14:paraId="40FD7D91" w14:textId="2E68A39E" w:rsidR="00B700DA" w:rsidRPr="00A01037" w:rsidRDefault="00B700DA" w:rsidP="00FF18F9">
            <w:pPr>
              <w:jc w:val="center"/>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b/>
                <w:color w:val="000000" w:themeColor="text1"/>
                <w:sz w:val="20"/>
                <w:szCs w:val="20"/>
                <w:lang w:eastAsia="ru-RU"/>
              </w:rPr>
              <w:t>Объем услуг</w:t>
            </w:r>
            <w:r>
              <w:rPr>
                <w:rFonts w:ascii="Times New Roman" w:eastAsia="Times New Roman" w:hAnsi="Times New Roman" w:cs="Times New Roman"/>
                <w:b/>
                <w:color w:val="000000" w:themeColor="text1"/>
                <w:sz w:val="20"/>
                <w:szCs w:val="20"/>
                <w:lang w:eastAsia="ru-RU"/>
              </w:rPr>
              <w:t>, маш/час</w:t>
            </w:r>
          </w:p>
        </w:tc>
        <w:tc>
          <w:tcPr>
            <w:tcW w:w="1203" w:type="dxa"/>
            <w:vAlign w:val="center"/>
          </w:tcPr>
          <w:p w14:paraId="08305784" w14:textId="399F8DB0" w:rsidR="00B700DA" w:rsidRPr="00EC3FE0" w:rsidRDefault="00B700DA" w:rsidP="00FF18F9">
            <w:pPr>
              <w:jc w:val="center"/>
              <w:rPr>
                <w:rFonts w:ascii="Times New Roman" w:eastAsia="Times New Roman" w:hAnsi="Times New Roman" w:cs="Times New Roman"/>
                <w:b/>
                <w:color w:val="000000" w:themeColor="text1"/>
                <w:sz w:val="20"/>
                <w:szCs w:val="20"/>
                <w:lang w:eastAsia="ru-RU"/>
              </w:rPr>
            </w:pPr>
            <w:r>
              <w:rPr>
                <w:rFonts w:ascii="Times New Roman" w:eastAsia="Times New Roman" w:hAnsi="Times New Roman" w:cs="Times New Roman"/>
                <w:b/>
                <w:color w:val="000000" w:themeColor="text1"/>
                <w:sz w:val="20"/>
                <w:szCs w:val="20"/>
                <w:lang w:eastAsia="ru-RU"/>
              </w:rPr>
              <w:t xml:space="preserve">Стоимость услуги от общей суммы договора, </w:t>
            </w:r>
            <w:r w:rsidR="00EC3FE0" w:rsidRPr="00EC3FE0">
              <w:rPr>
                <w:rFonts w:ascii="Times New Roman" w:eastAsia="Times New Roman" w:hAnsi="Times New Roman" w:cs="Times New Roman"/>
                <w:b/>
                <w:color w:val="000000" w:themeColor="text1"/>
                <w:sz w:val="20"/>
                <w:szCs w:val="20"/>
                <w:lang w:eastAsia="ru-RU"/>
              </w:rPr>
              <w:t>%</w:t>
            </w:r>
          </w:p>
        </w:tc>
        <w:tc>
          <w:tcPr>
            <w:tcW w:w="8525" w:type="dxa"/>
            <w:vAlign w:val="center"/>
          </w:tcPr>
          <w:p w14:paraId="419A2484" w14:textId="77777777" w:rsidR="00B700DA" w:rsidRPr="00A01037" w:rsidRDefault="00B700DA" w:rsidP="00FF18F9">
            <w:pPr>
              <w:jc w:val="center"/>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b/>
                <w:color w:val="000000" w:themeColor="text1"/>
                <w:sz w:val="20"/>
                <w:szCs w:val="20"/>
                <w:lang w:eastAsia="ru-RU"/>
              </w:rPr>
              <w:t>Предназначение и технические характеристики</w:t>
            </w:r>
          </w:p>
        </w:tc>
      </w:tr>
      <w:tr w:rsidR="003D3D74" w:rsidRPr="00A01037" w14:paraId="5050C1C3" w14:textId="77777777" w:rsidTr="00D71151">
        <w:trPr>
          <w:trHeight w:val="930"/>
        </w:trPr>
        <w:tc>
          <w:tcPr>
            <w:tcW w:w="456" w:type="dxa"/>
            <w:vAlign w:val="center"/>
          </w:tcPr>
          <w:p w14:paraId="782722AF" w14:textId="77777777" w:rsidR="003D3D74" w:rsidRPr="00A01037" w:rsidRDefault="003D3D74" w:rsidP="003D3D74">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w:t>
            </w:r>
          </w:p>
        </w:tc>
        <w:tc>
          <w:tcPr>
            <w:tcW w:w="1972" w:type="dxa"/>
            <w:vAlign w:val="center"/>
          </w:tcPr>
          <w:p w14:paraId="106A81DF" w14:textId="77777777" w:rsidR="003D3D74" w:rsidRPr="00A01037" w:rsidRDefault="003D3D74" w:rsidP="003D3D74">
            <w:pPr>
              <w:rPr>
                <w:rFonts w:ascii="Times New Roman" w:eastAsia="Times New Roman" w:hAnsi="Times New Roman" w:cs="Times New Roman"/>
                <w:bCs/>
                <w:sz w:val="20"/>
                <w:szCs w:val="20"/>
                <w:lang w:eastAsia="ru-RU"/>
              </w:rPr>
            </w:pPr>
            <w:r w:rsidRPr="00A01037">
              <w:rPr>
                <w:rFonts w:ascii="Times New Roman" w:eastAsia="Times New Roman" w:hAnsi="Times New Roman" w:cs="Times New Roman"/>
                <w:bCs/>
                <w:sz w:val="20"/>
                <w:szCs w:val="20"/>
                <w:lang w:eastAsia="ru-RU"/>
              </w:rPr>
              <w:t>Паровая передвижная установка (ППУ)</w:t>
            </w:r>
          </w:p>
        </w:tc>
        <w:tc>
          <w:tcPr>
            <w:tcW w:w="1043" w:type="dxa"/>
            <w:vAlign w:val="center"/>
          </w:tcPr>
          <w:p w14:paraId="610509DF" w14:textId="77777777" w:rsidR="003D3D74" w:rsidRPr="00A01037" w:rsidRDefault="003D3D74" w:rsidP="003D3D74">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w:t>
            </w:r>
          </w:p>
        </w:tc>
        <w:tc>
          <w:tcPr>
            <w:tcW w:w="1050" w:type="dxa"/>
            <w:vAlign w:val="center"/>
          </w:tcPr>
          <w:p w14:paraId="1A458BE0" w14:textId="62BA7C7F" w:rsidR="003D3D74" w:rsidRPr="00B250BF" w:rsidRDefault="003D3D74" w:rsidP="003D3D74">
            <w:pPr>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2024</w:t>
            </w:r>
          </w:p>
        </w:tc>
        <w:tc>
          <w:tcPr>
            <w:tcW w:w="1481" w:type="dxa"/>
            <w:vAlign w:val="center"/>
          </w:tcPr>
          <w:p w14:paraId="09E12CA5" w14:textId="074A42E2" w:rsidR="003D3D74" w:rsidRPr="003D3D74" w:rsidRDefault="003D3D74" w:rsidP="003D3D74">
            <w:pPr>
              <w:jc w:val="center"/>
              <w:rPr>
                <w:rFonts w:ascii="Times New Roman" w:eastAsia="Times New Roman" w:hAnsi="Times New Roman" w:cs="Times New Roman"/>
                <w:bCs/>
                <w:color w:val="000000" w:themeColor="text1"/>
                <w:sz w:val="20"/>
                <w:szCs w:val="20"/>
                <w:lang w:val="en-US" w:eastAsia="ru-RU"/>
              </w:rPr>
            </w:pPr>
            <w:r w:rsidRPr="003D3D74">
              <w:rPr>
                <w:rFonts w:ascii="Times New Roman" w:hAnsi="Times New Roman" w:cs="Times New Roman"/>
                <w:color w:val="000000"/>
                <w:sz w:val="20"/>
                <w:szCs w:val="20"/>
              </w:rPr>
              <w:t>3102</w:t>
            </w:r>
          </w:p>
        </w:tc>
        <w:tc>
          <w:tcPr>
            <w:tcW w:w="1203" w:type="dxa"/>
            <w:tcBorders>
              <w:top w:val="single" w:sz="4" w:space="0" w:color="auto"/>
              <w:left w:val="single" w:sz="4" w:space="0" w:color="auto"/>
              <w:right w:val="single" w:sz="4" w:space="0" w:color="auto"/>
            </w:tcBorders>
            <w:shd w:val="clear" w:color="000000" w:fill="FFFFFF"/>
            <w:vAlign w:val="center"/>
          </w:tcPr>
          <w:p w14:paraId="3D02F3F9" w14:textId="435450C2" w:rsidR="003D3D74" w:rsidRPr="003D3D74" w:rsidRDefault="003D3D74" w:rsidP="003D3D74">
            <w:pPr>
              <w:jc w:val="center"/>
              <w:rPr>
                <w:rFonts w:ascii="Times New Roman" w:eastAsia="Times New Roman" w:hAnsi="Times New Roman" w:cs="Times New Roman"/>
                <w:bCs/>
                <w:color w:val="000000" w:themeColor="text1"/>
                <w:sz w:val="20"/>
                <w:szCs w:val="20"/>
                <w:lang w:val="en-US" w:eastAsia="ru-RU"/>
              </w:rPr>
            </w:pPr>
            <w:r w:rsidRPr="003D3D74">
              <w:rPr>
                <w:rFonts w:ascii="Times New Roman" w:hAnsi="Times New Roman" w:cs="Times New Roman"/>
                <w:color w:val="000000"/>
                <w:sz w:val="20"/>
                <w:szCs w:val="20"/>
              </w:rPr>
              <w:t>21,82</w:t>
            </w:r>
          </w:p>
        </w:tc>
        <w:tc>
          <w:tcPr>
            <w:tcW w:w="8525" w:type="dxa"/>
            <w:vAlign w:val="center"/>
          </w:tcPr>
          <w:p w14:paraId="35567199" w14:textId="77777777" w:rsidR="003D3D74" w:rsidRPr="00A01037" w:rsidRDefault="003D3D74" w:rsidP="003D3D74">
            <w:pPr>
              <w:rPr>
                <w:rFonts w:ascii="Times New Roman" w:hAnsi="Times New Roman" w:cs="Times New Roman"/>
                <w:color w:val="000000"/>
                <w:sz w:val="20"/>
                <w:szCs w:val="20"/>
                <w:lang w:eastAsia="ru-RU" w:bidi="ru-RU"/>
              </w:rPr>
            </w:pPr>
            <w:r w:rsidRPr="00A01037">
              <w:rPr>
                <w:rFonts w:ascii="Times New Roman" w:eastAsia="Times New Roman" w:hAnsi="Times New Roman" w:cs="Times New Roman"/>
                <w:sz w:val="20"/>
                <w:szCs w:val="20"/>
                <w:lang w:eastAsia="ru-RU"/>
              </w:rPr>
              <w:t>Для промывочных, продавочных работ нефтепромыслового оборудования паром высокого давления; максимальное давление пара - 100 кгс\см</w:t>
            </w:r>
            <w:r w:rsidRPr="00A01037">
              <w:rPr>
                <w:rFonts w:ascii="Times New Roman" w:eastAsia="Times New Roman" w:hAnsi="Times New Roman" w:cs="Times New Roman"/>
                <w:sz w:val="20"/>
                <w:szCs w:val="20"/>
                <w:vertAlign w:val="superscript"/>
                <w:lang w:eastAsia="ru-RU"/>
              </w:rPr>
              <w:t>2</w:t>
            </w:r>
            <w:r w:rsidRPr="00A01037">
              <w:rPr>
                <w:rFonts w:ascii="Times New Roman" w:eastAsia="Times New Roman" w:hAnsi="Times New Roman" w:cs="Times New Roman"/>
                <w:sz w:val="20"/>
                <w:szCs w:val="20"/>
                <w:lang w:eastAsia="ru-RU"/>
              </w:rPr>
              <w:t>, максимальная температура пара – 310°C, производительность по пару – не менее 1,6 кг\ч. Высокой проходимости.</w:t>
            </w:r>
          </w:p>
        </w:tc>
      </w:tr>
      <w:tr w:rsidR="003D3D74" w:rsidRPr="00A01037" w14:paraId="65EA58D5" w14:textId="77777777" w:rsidTr="00D71151">
        <w:tc>
          <w:tcPr>
            <w:tcW w:w="456" w:type="dxa"/>
            <w:vAlign w:val="center"/>
          </w:tcPr>
          <w:p w14:paraId="4526451C" w14:textId="77777777" w:rsidR="003D3D74" w:rsidRPr="00A01037" w:rsidRDefault="003D3D74" w:rsidP="003D3D74">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2</w:t>
            </w:r>
          </w:p>
        </w:tc>
        <w:tc>
          <w:tcPr>
            <w:tcW w:w="1972" w:type="dxa"/>
            <w:vAlign w:val="center"/>
          </w:tcPr>
          <w:p w14:paraId="683612E5" w14:textId="77777777" w:rsidR="003D3D74" w:rsidRPr="00A01037" w:rsidRDefault="003D3D74" w:rsidP="003D3D74">
            <w:pPr>
              <w:rPr>
                <w:rFonts w:ascii="Times New Roman" w:eastAsia="Times New Roman" w:hAnsi="Times New Roman" w:cs="Times New Roman"/>
                <w:bCs/>
                <w:sz w:val="20"/>
                <w:szCs w:val="20"/>
                <w:lang w:eastAsia="ru-RU"/>
              </w:rPr>
            </w:pPr>
            <w:r w:rsidRPr="00A01037">
              <w:rPr>
                <w:rFonts w:ascii="Times New Roman" w:eastAsia="Times New Roman" w:hAnsi="Times New Roman" w:cs="Times New Roman"/>
                <w:bCs/>
                <w:sz w:val="20"/>
                <w:szCs w:val="20"/>
                <w:lang w:eastAsia="ru-RU"/>
              </w:rPr>
              <w:t>Автоцистерна нефтепромысловая (АЦН</w:t>
            </w:r>
            <w:r w:rsidRPr="00A01037">
              <w:rPr>
                <w:rFonts w:ascii="Times New Roman" w:eastAsia="Times New Roman" w:hAnsi="Times New Roman" w:cs="Times New Roman"/>
                <w:bCs/>
                <w:sz w:val="20"/>
                <w:szCs w:val="20"/>
                <w:lang w:val="kk-KZ" w:eastAsia="ru-RU"/>
              </w:rPr>
              <w:t>-18</w:t>
            </w:r>
            <w:r w:rsidRPr="00A01037">
              <w:rPr>
                <w:rFonts w:ascii="Times New Roman" w:eastAsia="Times New Roman" w:hAnsi="Times New Roman" w:cs="Times New Roman"/>
                <w:bCs/>
                <w:sz w:val="20"/>
                <w:szCs w:val="20"/>
                <w:lang w:eastAsia="ru-RU"/>
              </w:rPr>
              <w:t>)</w:t>
            </w:r>
          </w:p>
        </w:tc>
        <w:tc>
          <w:tcPr>
            <w:tcW w:w="1043" w:type="dxa"/>
            <w:vAlign w:val="center"/>
          </w:tcPr>
          <w:p w14:paraId="7D7FBF38" w14:textId="77777777" w:rsidR="003D3D74" w:rsidRPr="00A01037" w:rsidRDefault="003D3D74" w:rsidP="003D3D74">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w:t>
            </w:r>
          </w:p>
        </w:tc>
        <w:tc>
          <w:tcPr>
            <w:tcW w:w="1050" w:type="dxa"/>
            <w:vAlign w:val="center"/>
          </w:tcPr>
          <w:p w14:paraId="298B6C64" w14:textId="69552EA9" w:rsidR="003D3D74" w:rsidRPr="00B250BF" w:rsidRDefault="003D3D74" w:rsidP="003D3D74">
            <w:pPr>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2010</w:t>
            </w:r>
          </w:p>
        </w:tc>
        <w:tc>
          <w:tcPr>
            <w:tcW w:w="1481" w:type="dxa"/>
            <w:vAlign w:val="center"/>
          </w:tcPr>
          <w:p w14:paraId="2A62064E" w14:textId="46F483EF" w:rsidR="003D3D74" w:rsidRPr="003D3D74" w:rsidRDefault="003D3D74" w:rsidP="003D3D74">
            <w:pPr>
              <w:jc w:val="center"/>
              <w:rPr>
                <w:rFonts w:ascii="Times New Roman" w:eastAsia="Times New Roman" w:hAnsi="Times New Roman" w:cs="Times New Roman"/>
                <w:bCs/>
                <w:color w:val="000000" w:themeColor="text1"/>
                <w:sz w:val="20"/>
                <w:szCs w:val="20"/>
                <w:lang w:eastAsia="ru-RU"/>
              </w:rPr>
            </w:pPr>
            <w:r w:rsidRPr="003D3D74">
              <w:rPr>
                <w:rFonts w:ascii="Times New Roman" w:hAnsi="Times New Roman" w:cs="Times New Roman"/>
                <w:color w:val="000000"/>
                <w:sz w:val="20"/>
                <w:szCs w:val="20"/>
              </w:rPr>
              <w:t>1716</w:t>
            </w:r>
          </w:p>
        </w:tc>
        <w:tc>
          <w:tcPr>
            <w:tcW w:w="1203" w:type="dxa"/>
            <w:tcBorders>
              <w:top w:val="single" w:sz="4" w:space="0" w:color="auto"/>
              <w:left w:val="nil"/>
              <w:bottom w:val="single" w:sz="4" w:space="0" w:color="auto"/>
              <w:right w:val="nil"/>
            </w:tcBorders>
            <w:vAlign w:val="center"/>
          </w:tcPr>
          <w:p w14:paraId="65426012" w14:textId="14AAEDDB" w:rsidR="003D3D74" w:rsidRPr="003D3D74" w:rsidRDefault="003D3D74" w:rsidP="003D3D74">
            <w:pPr>
              <w:jc w:val="center"/>
              <w:rPr>
                <w:rFonts w:ascii="Times New Roman" w:hAnsi="Times New Roman" w:cs="Times New Roman"/>
                <w:color w:val="000000"/>
                <w:sz w:val="20"/>
                <w:szCs w:val="20"/>
                <w:lang w:val="en-US"/>
              </w:rPr>
            </w:pPr>
            <w:r w:rsidRPr="003D3D74">
              <w:rPr>
                <w:rFonts w:ascii="Times New Roman" w:hAnsi="Times New Roman" w:cs="Times New Roman"/>
                <w:color w:val="000000"/>
                <w:sz w:val="20"/>
                <w:szCs w:val="20"/>
              </w:rPr>
              <w:t>8,03</w:t>
            </w:r>
          </w:p>
        </w:tc>
        <w:tc>
          <w:tcPr>
            <w:tcW w:w="8525" w:type="dxa"/>
            <w:tcBorders>
              <w:top w:val="single" w:sz="4" w:space="0" w:color="auto"/>
              <w:bottom w:val="single" w:sz="4" w:space="0" w:color="auto"/>
            </w:tcBorders>
            <w:vAlign w:val="center"/>
          </w:tcPr>
          <w:p w14:paraId="3E6C9058" w14:textId="77777777" w:rsidR="003D3D74" w:rsidRPr="00A01037" w:rsidRDefault="003D3D74" w:rsidP="003D3D74">
            <w:pPr>
              <w:rPr>
                <w:rFonts w:ascii="Times New Roman" w:eastAsia="Times New Roman" w:hAnsi="Times New Roman" w:cs="Times New Roman"/>
                <w:sz w:val="20"/>
                <w:szCs w:val="20"/>
                <w:lang w:eastAsia="ru-RU"/>
              </w:rPr>
            </w:pPr>
            <w:r w:rsidRPr="00A01037">
              <w:rPr>
                <w:rFonts w:ascii="Times New Roman" w:eastAsia="Times New Roman" w:hAnsi="Times New Roman" w:cs="Times New Roman"/>
                <w:sz w:val="20"/>
                <w:szCs w:val="20"/>
                <w:lang w:eastAsia="ru-RU"/>
              </w:rPr>
              <w:t>Для транспортировки технологических жидкостей, технической воды и нефтесодержащих жидкостей; цельная емкость не менее 18 м</w:t>
            </w:r>
            <w:r w:rsidRPr="00A01037">
              <w:rPr>
                <w:rFonts w:ascii="Times New Roman" w:eastAsia="Times New Roman" w:hAnsi="Times New Roman" w:cs="Times New Roman"/>
                <w:sz w:val="20"/>
                <w:szCs w:val="20"/>
                <w:vertAlign w:val="superscript"/>
                <w:lang w:eastAsia="ru-RU"/>
              </w:rPr>
              <w:t>3</w:t>
            </w:r>
            <w:r w:rsidRPr="00A01037">
              <w:rPr>
                <w:rFonts w:ascii="Times New Roman" w:eastAsia="Times New Roman" w:hAnsi="Times New Roman" w:cs="Times New Roman"/>
                <w:sz w:val="20"/>
                <w:szCs w:val="20"/>
                <w:lang w:eastAsia="ru-RU"/>
              </w:rPr>
              <w:t xml:space="preserve"> с одной заливной горловиной; расположение сливного крана - прямопоточное, шаровой, диаметр 100 мм с резьбовой заглушкой. Высокой проходимости.</w:t>
            </w:r>
          </w:p>
        </w:tc>
      </w:tr>
      <w:tr w:rsidR="003D3D74" w:rsidRPr="00A01037" w14:paraId="560BDCA4" w14:textId="77777777" w:rsidTr="00D71151">
        <w:tc>
          <w:tcPr>
            <w:tcW w:w="456" w:type="dxa"/>
            <w:vAlign w:val="center"/>
          </w:tcPr>
          <w:p w14:paraId="6A5ECD8D" w14:textId="77777777" w:rsidR="003D3D74" w:rsidRPr="00A01037" w:rsidRDefault="003D3D74" w:rsidP="003D3D74">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3</w:t>
            </w:r>
          </w:p>
        </w:tc>
        <w:tc>
          <w:tcPr>
            <w:tcW w:w="1972" w:type="dxa"/>
            <w:vAlign w:val="center"/>
          </w:tcPr>
          <w:p w14:paraId="520082D2" w14:textId="77777777" w:rsidR="003D3D74" w:rsidRPr="00A01037" w:rsidRDefault="003D3D74" w:rsidP="003D3D74">
            <w:pPr>
              <w:rPr>
                <w:rFonts w:ascii="Times New Roman" w:eastAsia="Times New Roman" w:hAnsi="Times New Roman" w:cs="Times New Roman"/>
                <w:bCs/>
                <w:sz w:val="20"/>
                <w:szCs w:val="20"/>
                <w:lang w:eastAsia="ru-RU"/>
              </w:rPr>
            </w:pPr>
            <w:r w:rsidRPr="00A01037">
              <w:rPr>
                <w:rFonts w:ascii="Times New Roman" w:eastAsia="Times New Roman" w:hAnsi="Times New Roman" w:cs="Times New Roman"/>
                <w:bCs/>
                <w:sz w:val="20"/>
                <w:szCs w:val="20"/>
                <w:lang w:eastAsia="ru-RU"/>
              </w:rPr>
              <w:t>Цементировочный агрегат (ЦА-320)</w:t>
            </w:r>
          </w:p>
        </w:tc>
        <w:tc>
          <w:tcPr>
            <w:tcW w:w="1043" w:type="dxa"/>
            <w:vAlign w:val="center"/>
          </w:tcPr>
          <w:p w14:paraId="78A7A201" w14:textId="77777777" w:rsidR="003D3D74" w:rsidRPr="00A01037" w:rsidRDefault="003D3D74" w:rsidP="003D3D74">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w:t>
            </w:r>
          </w:p>
        </w:tc>
        <w:tc>
          <w:tcPr>
            <w:tcW w:w="1050" w:type="dxa"/>
            <w:vAlign w:val="center"/>
          </w:tcPr>
          <w:p w14:paraId="326AC3DF" w14:textId="174FD0F1" w:rsidR="003D3D74" w:rsidRPr="00B250BF" w:rsidRDefault="003D3D74" w:rsidP="003D3D74">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20</w:t>
            </w:r>
            <w:r>
              <w:rPr>
                <w:rFonts w:ascii="Times New Roman" w:eastAsia="Times New Roman" w:hAnsi="Times New Roman" w:cs="Times New Roman"/>
                <w:bCs/>
                <w:color w:val="000000" w:themeColor="text1"/>
                <w:sz w:val="20"/>
                <w:szCs w:val="20"/>
                <w:lang w:eastAsia="ru-RU"/>
              </w:rPr>
              <w:t>05</w:t>
            </w:r>
          </w:p>
        </w:tc>
        <w:tc>
          <w:tcPr>
            <w:tcW w:w="1481" w:type="dxa"/>
            <w:vAlign w:val="center"/>
          </w:tcPr>
          <w:p w14:paraId="33E78A2A" w14:textId="2D764BA1" w:rsidR="003D3D74" w:rsidRPr="003D3D74" w:rsidRDefault="003D3D74" w:rsidP="003D3D74">
            <w:pPr>
              <w:jc w:val="center"/>
              <w:rPr>
                <w:rFonts w:ascii="Times New Roman" w:eastAsia="Times New Roman" w:hAnsi="Times New Roman" w:cs="Times New Roman"/>
                <w:bCs/>
                <w:color w:val="000000" w:themeColor="text1"/>
                <w:sz w:val="20"/>
                <w:szCs w:val="20"/>
                <w:lang w:eastAsia="ru-RU"/>
              </w:rPr>
            </w:pPr>
            <w:r w:rsidRPr="003D3D74">
              <w:rPr>
                <w:rFonts w:ascii="Times New Roman" w:hAnsi="Times New Roman" w:cs="Times New Roman"/>
                <w:color w:val="000000"/>
                <w:sz w:val="20"/>
                <w:szCs w:val="20"/>
              </w:rPr>
              <w:t>1320</w:t>
            </w:r>
          </w:p>
        </w:tc>
        <w:tc>
          <w:tcPr>
            <w:tcW w:w="1203" w:type="dxa"/>
            <w:tcBorders>
              <w:top w:val="single" w:sz="4" w:space="0" w:color="auto"/>
              <w:left w:val="nil"/>
              <w:bottom w:val="single" w:sz="4" w:space="0" w:color="auto"/>
              <w:right w:val="nil"/>
            </w:tcBorders>
            <w:vAlign w:val="center"/>
          </w:tcPr>
          <w:p w14:paraId="6530FB31" w14:textId="7C73BA0E" w:rsidR="003D3D74" w:rsidRPr="003D3D74" w:rsidRDefault="003D3D74" w:rsidP="003D3D74">
            <w:pPr>
              <w:jc w:val="center"/>
              <w:rPr>
                <w:rFonts w:ascii="Times New Roman" w:eastAsia="Times New Roman" w:hAnsi="Times New Roman" w:cs="Times New Roman"/>
                <w:bCs/>
                <w:color w:val="000000" w:themeColor="text1"/>
                <w:sz w:val="20"/>
                <w:szCs w:val="20"/>
                <w:lang w:eastAsia="ru-RU"/>
              </w:rPr>
            </w:pPr>
            <w:r w:rsidRPr="003D3D74">
              <w:rPr>
                <w:rFonts w:ascii="Times New Roman" w:hAnsi="Times New Roman" w:cs="Times New Roman"/>
                <w:color w:val="000000"/>
                <w:sz w:val="20"/>
                <w:szCs w:val="20"/>
              </w:rPr>
              <w:t>8,57</w:t>
            </w:r>
          </w:p>
        </w:tc>
        <w:tc>
          <w:tcPr>
            <w:tcW w:w="8525" w:type="dxa"/>
            <w:tcBorders>
              <w:top w:val="single" w:sz="4" w:space="0" w:color="auto"/>
              <w:bottom w:val="single" w:sz="4" w:space="0" w:color="auto"/>
            </w:tcBorders>
            <w:vAlign w:val="center"/>
          </w:tcPr>
          <w:p w14:paraId="2321782B" w14:textId="77777777" w:rsidR="003D3D74" w:rsidRPr="00A01037" w:rsidRDefault="003D3D74" w:rsidP="003D3D74">
            <w:pPr>
              <w:rPr>
                <w:rFonts w:ascii="Times New Roman" w:eastAsia="Times New Roman" w:hAnsi="Times New Roman" w:cs="Times New Roman"/>
                <w:sz w:val="20"/>
                <w:szCs w:val="20"/>
                <w:lang w:eastAsia="ru-RU"/>
              </w:rPr>
            </w:pPr>
            <w:r w:rsidRPr="00A01037">
              <w:rPr>
                <w:rFonts w:ascii="Times New Roman" w:eastAsia="Times New Roman" w:hAnsi="Times New Roman" w:cs="Times New Roman"/>
                <w:sz w:val="20"/>
                <w:szCs w:val="20"/>
                <w:lang w:eastAsia="ru-RU"/>
              </w:rPr>
              <w:t>Для работ по откачке, закачке технологических жидкостей, технической воды и нефтесодержащих жидкостей; с поршневым насосом высокого давления; максимальное давление нагнетания - 320 кгс\см</w:t>
            </w:r>
            <w:r w:rsidRPr="00A01037">
              <w:rPr>
                <w:rFonts w:ascii="Times New Roman" w:eastAsia="Times New Roman" w:hAnsi="Times New Roman" w:cs="Times New Roman"/>
                <w:sz w:val="20"/>
                <w:szCs w:val="20"/>
                <w:vertAlign w:val="superscript"/>
                <w:lang w:eastAsia="ru-RU"/>
              </w:rPr>
              <w:t>2</w:t>
            </w:r>
            <w:r w:rsidRPr="00A01037">
              <w:rPr>
                <w:rFonts w:ascii="Times New Roman" w:eastAsia="Times New Roman" w:hAnsi="Times New Roman" w:cs="Times New Roman"/>
                <w:sz w:val="20"/>
                <w:szCs w:val="20"/>
                <w:lang w:eastAsia="ru-RU"/>
              </w:rPr>
              <w:t>; с мерным баком объемом - 6 м</w:t>
            </w:r>
            <w:r w:rsidRPr="00A01037">
              <w:rPr>
                <w:rFonts w:ascii="Times New Roman" w:eastAsia="Times New Roman" w:hAnsi="Times New Roman" w:cs="Times New Roman"/>
                <w:sz w:val="20"/>
                <w:szCs w:val="20"/>
                <w:vertAlign w:val="superscript"/>
                <w:lang w:eastAsia="ru-RU"/>
              </w:rPr>
              <w:t>3</w:t>
            </w:r>
            <w:r w:rsidRPr="00A01037">
              <w:rPr>
                <w:rFonts w:ascii="Times New Roman" w:eastAsia="Times New Roman" w:hAnsi="Times New Roman" w:cs="Times New Roman"/>
                <w:sz w:val="20"/>
                <w:szCs w:val="20"/>
                <w:lang w:eastAsia="ru-RU"/>
              </w:rPr>
              <w:t>;</w:t>
            </w:r>
            <w:r w:rsidRPr="00A01037">
              <w:rPr>
                <w:rFonts w:ascii="Times New Roman" w:eastAsia="Times New Roman" w:hAnsi="Times New Roman" w:cs="Times New Roman"/>
                <w:sz w:val="20"/>
                <w:szCs w:val="20"/>
                <w:vertAlign w:val="superscript"/>
                <w:lang w:eastAsia="ru-RU"/>
              </w:rPr>
              <w:t xml:space="preserve"> </w:t>
            </w:r>
            <w:r w:rsidRPr="00A01037">
              <w:rPr>
                <w:rFonts w:ascii="Times New Roman" w:eastAsia="Times New Roman" w:hAnsi="Times New Roman" w:cs="Times New Roman"/>
                <w:sz w:val="20"/>
                <w:szCs w:val="20"/>
                <w:lang w:eastAsia="ru-RU"/>
              </w:rPr>
              <w:t>высокой проходимости.</w:t>
            </w:r>
            <w:r w:rsidRPr="00A01037">
              <w:rPr>
                <w:rFonts w:ascii="Times New Roman" w:hAnsi="Times New Roman" w:cs="Times New Roman"/>
                <w:sz w:val="20"/>
                <w:szCs w:val="20"/>
              </w:rPr>
              <w:t xml:space="preserve"> </w:t>
            </w:r>
            <w:r w:rsidRPr="00A01037">
              <w:rPr>
                <w:rFonts w:ascii="Times New Roman" w:eastAsia="Times New Roman" w:hAnsi="Times New Roman" w:cs="Times New Roman"/>
                <w:sz w:val="20"/>
                <w:szCs w:val="20"/>
                <w:lang w:eastAsia="ru-RU"/>
              </w:rPr>
              <w:t>ЦА-320 должен быть оснащен шарнирным коленом не менее 4 шт, вспомогательными трубопроводами не менее 4 шт, шлангом для откачки.</w:t>
            </w:r>
          </w:p>
        </w:tc>
      </w:tr>
      <w:tr w:rsidR="003D3D74" w:rsidRPr="00A01037" w14:paraId="4F118967" w14:textId="77777777" w:rsidTr="00D71151">
        <w:tc>
          <w:tcPr>
            <w:tcW w:w="456" w:type="dxa"/>
            <w:vAlign w:val="center"/>
          </w:tcPr>
          <w:p w14:paraId="201C634F" w14:textId="77777777" w:rsidR="003D3D74" w:rsidRPr="00A01037" w:rsidRDefault="003D3D74" w:rsidP="003D3D74">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4</w:t>
            </w:r>
          </w:p>
        </w:tc>
        <w:tc>
          <w:tcPr>
            <w:tcW w:w="1972" w:type="dxa"/>
            <w:vAlign w:val="center"/>
          </w:tcPr>
          <w:p w14:paraId="7C1A9E78" w14:textId="77777777" w:rsidR="003D3D74" w:rsidRPr="00A01037" w:rsidRDefault="003D3D74" w:rsidP="003D3D74">
            <w:pPr>
              <w:rPr>
                <w:rFonts w:ascii="Times New Roman" w:eastAsia="Times New Roman" w:hAnsi="Times New Roman" w:cs="Times New Roman"/>
                <w:bCs/>
                <w:sz w:val="20"/>
                <w:szCs w:val="20"/>
                <w:lang w:eastAsia="ru-RU"/>
              </w:rPr>
            </w:pPr>
            <w:r w:rsidRPr="00A01037">
              <w:rPr>
                <w:rFonts w:ascii="Times New Roman" w:eastAsia="Times New Roman" w:hAnsi="Times New Roman" w:cs="Times New Roman"/>
                <w:bCs/>
                <w:sz w:val="20"/>
                <w:szCs w:val="20"/>
                <w:lang w:eastAsia="ru-RU"/>
              </w:rPr>
              <w:t>Агрегат для депарафинизации передвижной модернизированный (АДПМ)</w:t>
            </w:r>
          </w:p>
        </w:tc>
        <w:tc>
          <w:tcPr>
            <w:tcW w:w="1043" w:type="dxa"/>
            <w:vAlign w:val="center"/>
          </w:tcPr>
          <w:p w14:paraId="243E5A75" w14:textId="77777777" w:rsidR="003D3D74" w:rsidRPr="00A01037" w:rsidRDefault="003D3D74" w:rsidP="003D3D74">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w:t>
            </w:r>
          </w:p>
        </w:tc>
        <w:tc>
          <w:tcPr>
            <w:tcW w:w="1050" w:type="dxa"/>
            <w:vAlign w:val="center"/>
          </w:tcPr>
          <w:p w14:paraId="39F5F8E0" w14:textId="2F740024" w:rsidR="003D3D74" w:rsidRPr="00B250BF" w:rsidRDefault="003D3D74" w:rsidP="003D3D74">
            <w:pPr>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2010</w:t>
            </w:r>
          </w:p>
        </w:tc>
        <w:tc>
          <w:tcPr>
            <w:tcW w:w="1481" w:type="dxa"/>
            <w:vAlign w:val="center"/>
          </w:tcPr>
          <w:p w14:paraId="6C7046F2" w14:textId="2E40373B" w:rsidR="003D3D74" w:rsidRPr="003D3D74" w:rsidRDefault="003D3D74" w:rsidP="003D3D74">
            <w:pPr>
              <w:jc w:val="center"/>
              <w:rPr>
                <w:rFonts w:ascii="Times New Roman" w:eastAsia="Times New Roman" w:hAnsi="Times New Roman" w:cs="Times New Roman"/>
                <w:bCs/>
                <w:color w:val="000000" w:themeColor="text1"/>
                <w:sz w:val="20"/>
                <w:szCs w:val="20"/>
                <w:lang w:eastAsia="ru-RU"/>
              </w:rPr>
            </w:pPr>
            <w:r w:rsidRPr="003D3D74">
              <w:rPr>
                <w:rFonts w:ascii="Times New Roman" w:hAnsi="Times New Roman" w:cs="Times New Roman"/>
                <w:color w:val="000000"/>
                <w:sz w:val="20"/>
                <w:szCs w:val="20"/>
              </w:rPr>
              <w:t>1892</w:t>
            </w:r>
          </w:p>
        </w:tc>
        <w:tc>
          <w:tcPr>
            <w:tcW w:w="1203" w:type="dxa"/>
            <w:tcBorders>
              <w:top w:val="single" w:sz="4" w:space="0" w:color="auto"/>
              <w:left w:val="nil"/>
              <w:bottom w:val="single" w:sz="4" w:space="0" w:color="auto"/>
              <w:right w:val="nil"/>
            </w:tcBorders>
            <w:vAlign w:val="center"/>
          </w:tcPr>
          <w:p w14:paraId="1E003A9B" w14:textId="7EB5A092" w:rsidR="003D3D74" w:rsidRPr="003D3D74" w:rsidRDefault="003D3D74" w:rsidP="003D3D74">
            <w:pPr>
              <w:jc w:val="center"/>
              <w:rPr>
                <w:rFonts w:ascii="Times New Roman" w:eastAsia="Times New Roman" w:hAnsi="Times New Roman" w:cs="Times New Roman"/>
                <w:bCs/>
                <w:color w:val="000000" w:themeColor="text1"/>
                <w:sz w:val="20"/>
                <w:szCs w:val="20"/>
                <w:lang w:eastAsia="ru-RU"/>
              </w:rPr>
            </w:pPr>
            <w:r w:rsidRPr="003D3D74">
              <w:rPr>
                <w:rFonts w:ascii="Times New Roman" w:hAnsi="Times New Roman" w:cs="Times New Roman"/>
                <w:color w:val="000000"/>
                <w:sz w:val="20"/>
                <w:szCs w:val="20"/>
              </w:rPr>
              <w:t>14,74</w:t>
            </w:r>
          </w:p>
        </w:tc>
        <w:tc>
          <w:tcPr>
            <w:tcW w:w="8525" w:type="dxa"/>
            <w:tcBorders>
              <w:top w:val="single" w:sz="4" w:space="0" w:color="auto"/>
              <w:bottom w:val="single" w:sz="4" w:space="0" w:color="auto"/>
            </w:tcBorders>
            <w:vAlign w:val="center"/>
          </w:tcPr>
          <w:p w14:paraId="09D5184A" w14:textId="77777777" w:rsidR="003D3D74" w:rsidRPr="00A01037" w:rsidRDefault="003D3D74" w:rsidP="003D3D74">
            <w:pPr>
              <w:rPr>
                <w:rFonts w:ascii="Times New Roman" w:eastAsia="Times New Roman" w:hAnsi="Times New Roman" w:cs="Times New Roman"/>
                <w:sz w:val="20"/>
                <w:szCs w:val="20"/>
                <w:lang w:eastAsia="ru-RU"/>
              </w:rPr>
            </w:pPr>
            <w:r w:rsidRPr="00A01037">
              <w:rPr>
                <w:rFonts w:ascii="Times New Roman" w:eastAsia="Times New Roman" w:hAnsi="Times New Roman" w:cs="Times New Roman"/>
                <w:sz w:val="20"/>
                <w:szCs w:val="20"/>
                <w:lang w:eastAsia="ru-RU"/>
              </w:rPr>
              <w:t>Для обработки трубопроводов и устья скважин горячей нефтью; максимальное давление - 160 кгс\см</w:t>
            </w:r>
            <w:r w:rsidRPr="00A01037">
              <w:rPr>
                <w:rFonts w:ascii="Times New Roman" w:eastAsia="Times New Roman" w:hAnsi="Times New Roman" w:cs="Times New Roman"/>
                <w:sz w:val="20"/>
                <w:szCs w:val="20"/>
                <w:vertAlign w:val="superscript"/>
                <w:lang w:eastAsia="ru-RU"/>
              </w:rPr>
              <w:t>2</w:t>
            </w:r>
            <w:r w:rsidRPr="00A01037">
              <w:rPr>
                <w:rFonts w:ascii="Times New Roman" w:eastAsia="Times New Roman" w:hAnsi="Times New Roman" w:cs="Times New Roman"/>
                <w:sz w:val="20"/>
                <w:szCs w:val="20"/>
                <w:lang w:eastAsia="ru-RU"/>
              </w:rPr>
              <w:t>, максимальная температура нагрева – 150°C, производительность по нефти – 12 м</w:t>
            </w:r>
            <w:r w:rsidRPr="00A01037">
              <w:rPr>
                <w:rFonts w:ascii="Times New Roman" w:eastAsia="Times New Roman" w:hAnsi="Times New Roman" w:cs="Times New Roman"/>
                <w:sz w:val="20"/>
                <w:szCs w:val="20"/>
                <w:vertAlign w:val="superscript"/>
                <w:lang w:eastAsia="ru-RU"/>
              </w:rPr>
              <w:t>3</w:t>
            </w:r>
            <w:r w:rsidRPr="00A01037">
              <w:rPr>
                <w:rFonts w:ascii="Times New Roman" w:eastAsia="Times New Roman" w:hAnsi="Times New Roman" w:cs="Times New Roman"/>
                <w:sz w:val="20"/>
                <w:szCs w:val="20"/>
                <w:lang w:eastAsia="ru-RU"/>
              </w:rPr>
              <w:t>\ч. Высокой проходимости.</w:t>
            </w:r>
          </w:p>
        </w:tc>
      </w:tr>
      <w:tr w:rsidR="003D3D74" w:rsidRPr="00A01037" w14:paraId="0F2927D8" w14:textId="77777777" w:rsidTr="00D71151">
        <w:tc>
          <w:tcPr>
            <w:tcW w:w="456" w:type="dxa"/>
            <w:vAlign w:val="center"/>
          </w:tcPr>
          <w:p w14:paraId="6ED108EF" w14:textId="77777777" w:rsidR="003D3D74" w:rsidRPr="00A01037" w:rsidRDefault="003D3D74" w:rsidP="003D3D74">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5</w:t>
            </w:r>
          </w:p>
        </w:tc>
        <w:tc>
          <w:tcPr>
            <w:tcW w:w="1972" w:type="dxa"/>
            <w:vAlign w:val="center"/>
          </w:tcPr>
          <w:p w14:paraId="6450B4D4" w14:textId="77777777" w:rsidR="003D3D74" w:rsidRPr="00A01037" w:rsidRDefault="003D3D74" w:rsidP="003D3D74">
            <w:pPr>
              <w:rPr>
                <w:rFonts w:ascii="Times New Roman" w:eastAsia="Times New Roman" w:hAnsi="Times New Roman" w:cs="Times New Roman"/>
                <w:bCs/>
                <w:sz w:val="20"/>
                <w:szCs w:val="20"/>
                <w:lang w:eastAsia="ru-RU"/>
              </w:rPr>
            </w:pPr>
            <w:r w:rsidRPr="00A01037">
              <w:rPr>
                <w:rFonts w:ascii="Times New Roman" w:eastAsia="Times New Roman" w:hAnsi="Times New Roman" w:cs="Times New Roman"/>
                <w:bCs/>
                <w:sz w:val="20"/>
                <w:szCs w:val="20"/>
                <w:lang w:eastAsia="ru-RU"/>
              </w:rPr>
              <w:t>Передвижная азотная установка</w:t>
            </w:r>
          </w:p>
        </w:tc>
        <w:tc>
          <w:tcPr>
            <w:tcW w:w="1043" w:type="dxa"/>
            <w:vAlign w:val="center"/>
          </w:tcPr>
          <w:p w14:paraId="07361A89" w14:textId="77777777" w:rsidR="003D3D74" w:rsidRPr="00A01037" w:rsidRDefault="003D3D74" w:rsidP="003D3D74">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w:t>
            </w:r>
          </w:p>
        </w:tc>
        <w:tc>
          <w:tcPr>
            <w:tcW w:w="1050" w:type="dxa"/>
            <w:vAlign w:val="center"/>
          </w:tcPr>
          <w:p w14:paraId="7D6E104B" w14:textId="53B77A9D" w:rsidR="003D3D74" w:rsidRDefault="003D3D74" w:rsidP="003D3D74">
            <w:pPr>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2015</w:t>
            </w:r>
          </w:p>
        </w:tc>
        <w:tc>
          <w:tcPr>
            <w:tcW w:w="1481" w:type="dxa"/>
            <w:vAlign w:val="center"/>
          </w:tcPr>
          <w:p w14:paraId="0D208371" w14:textId="7093A0CE" w:rsidR="003D3D74" w:rsidRPr="003D3D74" w:rsidRDefault="003D3D74" w:rsidP="003D3D74">
            <w:pPr>
              <w:jc w:val="center"/>
              <w:rPr>
                <w:rFonts w:ascii="Times New Roman" w:eastAsia="Times New Roman" w:hAnsi="Times New Roman" w:cs="Times New Roman"/>
                <w:bCs/>
                <w:color w:val="000000" w:themeColor="text1"/>
                <w:sz w:val="20"/>
                <w:szCs w:val="20"/>
                <w:lang w:eastAsia="ru-RU"/>
              </w:rPr>
            </w:pPr>
            <w:r w:rsidRPr="003D3D74">
              <w:rPr>
                <w:rFonts w:ascii="Times New Roman" w:hAnsi="Times New Roman" w:cs="Times New Roman"/>
                <w:color w:val="000000"/>
                <w:sz w:val="20"/>
                <w:szCs w:val="20"/>
              </w:rPr>
              <w:t>660</w:t>
            </w:r>
          </w:p>
        </w:tc>
        <w:tc>
          <w:tcPr>
            <w:tcW w:w="1203" w:type="dxa"/>
            <w:tcBorders>
              <w:top w:val="single" w:sz="4" w:space="0" w:color="auto"/>
              <w:left w:val="single" w:sz="4" w:space="0" w:color="auto"/>
              <w:bottom w:val="single" w:sz="4" w:space="0" w:color="auto"/>
              <w:right w:val="single" w:sz="4" w:space="0" w:color="auto"/>
            </w:tcBorders>
            <w:shd w:val="clear" w:color="000000" w:fill="FFFFFF"/>
            <w:vAlign w:val="center"/>
          </w:tcPr>
          <w:p w14:paraId="5D2A61F3" w14:textId="18DDFA0D" w:rsidR="003D3D74" w:rsidRPr="003D3D74" w:rsidRDefault="003D3D74" w:rsidP="003D3D74">
            <w:pPr>
              <w:jc w:val="center"/>
              <w:rPr>
                <w:rFonts w:ascii="Times New Roman" w:eastAsia="Times New Roman" w:hAnsi="Times New Roman" w:cs="Times New Roman"/>
                <w:bCs/>
                <w:color w:val="000000" w:themeColor="text1"/>
                <w:sz w:val="20"/>
                <w:szCs w:val="20"/>
                <w:lang w:val="en-US" w:eastAsia="ru-RU"/>
              </w:rPr>
            </w:pPr>
            <w:r w:rsidRPr="003D3D74">
              <w:rPr>
                <w:rFonts w:ascii="Times New Roman" w:hAnsi="Times New Roman" w:cs="Times New Roman"/>
                <w:color w:val="000000"/>
                <w:sz w:val="20"/>
                <w:szCs w:val="20"/>
              </w:rPr>
              <w:t>2,97</w:t>
            </w:r>
          </w:p>
        </w:tc>
        <w:tc>
          <w:tcPr>
            <w:tcW w:w="8525" w:type="dxa"/>
            <w:tcBorders>
              <w:top w:val="single" w:sz="4" w:space="0" w:color="auto"/>
            </w:tcBorders>
            <w:vAlign w:val="center"/>
          </w:tcPr>
          <w:p w14:paraId="3DFC9918" w14:textId="77777777" w:rsidR="003D3D74" w:rsidRPr="00A01037" w:rsidRDefault="003D3D74" w:rsidP="003D3D74">
            <w:pPr>
              <w:jc w:val="both"/>
              <w:rPr>
                <w:rFonts w:ascii="Times New Roman" w:hAnsi="Times New Roman" w:cs="Times New Roman"/>
                <w:color w:val="000000"/>
                <w:sz w:val="20"/>
                <w:szCs w:val="20"/>
                <w:lang w:eastAsia="ru-RU" w:bidi="ru-RU"/>
              </w:rPr>
            </w:pPr>
            <w:r w:rsidRPr="00A01037">
              <w:rPr>
                <w:rFonts w:ascii="Times New Roman" w:hAnsi="Times New Roman" w:cs="Times New Roman"/>
                <w:color w:val="000000"/>
                <w:sz w:val="20"/>
                <w:szCs w:val="20"/>
                <w:lang w:eastAsia="ru-RU" w:bidi="ru-RU"/>
              </w:rPr>
              <w:t>Для работ по опрессовке азотом выкидных линий.</w:t>
            </w:r>
          </w:p>
          <w:p w14:paraId="1E8A0430" w14:textId="77777777" w:rsidR="003D3D74" w:rsidRPr="00A01037" w:rsidRDefault="003D3D74" w:rsidP="003D3D74">
            <w:pPr>
              <w:jc w:val="both"/>
              <w:rPr>
                <w:rFonts w:ascii="Times New Roman" w:eastAsia="Times New Roman" w:hAnsi="Times New Roman" w:cs="Times New Roman"/>
                <w:sz w:val="20"/>
                <w:szCs w:val="20"/>
                <w:lang w:eastAsia="ru-RU"/>
              </w:rPr>
            </w:pPr>
            <w:r w:rsidRPr="00A01037">
              <w:rPr>
                <w:rFonts w:ascii="Times New Roman" w:hAnsi="Times New Roman" w:cs="Times New Roman"/>
                <w:color w:val="000000"/>
                <w:sz w:val="20"/>
                <w:szCs w:val="20"/>
                <w:lang w:eastAsia="ru-RU" w:bidi="ru-RU"/>
              </w:rPr>
              <w:t>Производительность по азоту – не менее 10 м</w:t>
            </w:r>
            <w:r w:rsidRPr="00A01037">
              <w:rPr>
                <w:rFonts w:ascii="Times New Roman" w:hAnsi="Times New Roman" w:cs="Times New Roman"/>
                <w:color w:val="000000"/>
                <w:sz w:val="20"/>
                <w:szCs w:val="20"/>
                <w:vertAlign w:val="superscript"/>
                <w:lang w:eastAsia="ru-RU" w:bidi="ru-RU"/>
              </w:rPr>
              <w:t xml:space="preserve">3 </w:t>
            </w:r>
            <w:r w:rsidRPr="00A01037">
              <w:rPr>
                <w:rFonts w:ascii="Times New Roman" w:hAnsi="Times New Roman" w:cs="Times New Roman"/>
                <w:color w:val="000000"/>
                <w:sz w:val="20"/>
                <w:szCs w:val="20"/>
                <w:lang w:eastAsia="ru-RU" w:bidi="ru-RU"/>
              </w:rPr>
              <w:t xml:space="preserve">в минуту; </w:t>
            </w:r>
          </w:p>
          <w:p w14:paraId="2FCF7071" w14:textId="77777777" w:rsidR="003D3D74" w:rsidRPr="00A01037" w:rsidRDefault="003D3D74" w:rsidP="003D3D74">
            <w:pPr>
              <w:jc w:val="both"/>
              <w:rPr>
                <w:rFonts w:ascii="Times New Roman" w:eastAsia="Times New Roman" w:hAnsi="Times New Roman" w:cs="Times New Roman"/>
                <w:sz w:val="20"/>
                <w:szCs w:val="20"/>
                <w:lang w:eastAsia="ru-RU"/>
              </w:rPr>
            </w:pPr>
            <w:r w:rsidRPr="00A01037">
              <w:rPr>
                <w:rFonts w:ascii="Times New Roman" w:hAnsi="Times New Roman" w:cs="Times New Roman"/>
                <w:color w:val="000000"/>
                <w:sz w:val="20"/>
                <w:szCs w:val="20"/>
                <w:lang w:eastAsia="ru-RU" w:bidi="ru-RU"/>
              </w:rPr>
              <w:t>Максимальное давление – не менее 250 атм;</w:t>
            </w:r>
          </w:p>
          <w:p w14:paraId="44197212" w14:textId="77777777" w:rsidR="003D3D74" w:rsidRPr="00A01037" w:rsidRDefault="003D3D74" w:rsidP="003D3D74">
            <w:pPr>
              <w:jc w:val="both"/>
              <w:rPr>
                <w:rFonts w:ascii="Times New Roman" w:eastAsia="Times New Roman" w:hAnsi="Times New Roman" w:cs="Times New Roman"/>
                <w:sz w:val="20"/>
                <w:szCs w:val="20"/>
                <w:lang w:eastAsia="ru-RU"/>
              </w:rPr>
            </w:pPr>
            <w:r w:rsidRPr="00A01037">
              <w:rPr>
                <w:rFonts w:ascii="Times New Roman" w:hAnsi="Times New Roman" w:cs="Times New Roman"/>
                <w:color w:val="000000"/>
                <w:sz w:val="20"/>
                <w:szCs w:val="20"/>
                <w:lang w:eastAsia="ru-RU" w:bidi="ru-RU"/>
              </w:rPr>
              <w:lastRenderedPageBreak/>
              <w:t>Чистота азота – 90-95 %;</w:t>
            </w:r>
          </w:p>
          <w:p w14:paraId="1F3A0045" w14:textId="77777777" w:rsidR="003D3D74" w:rsidRPr="00A01037" w:rsidRDefault="003D3D74" w:rsidP="003D3D74">
            <w:pPr>
              <w:jc w:val="both"/>
              <w:rPr>
                <w:rFonts w:ascii="Times New Roman" w:eastAsia="Times New Roman" w:hAnsi="Times New Roman" w:cs="Times New Roman"/>
                <w:sz w:val="20"/>
                <w:szCs w:val="20"/>
                <w:lang w:eastAsia="ru-RU"/>
              </w:rPr>
            </w:pPr>
            <w:r w:rsidRPr="00A01037">
              <w:rPr>
                <w:rFonts w:ascii="Times New Roman" w:eastAsia="Times New Roman" w:hAnsi="Times New Roman" w:cs="Times New Roman"/>
                <w:sz w:val="20"/>
                <w:szCs w:val="20"/>
                <w:lang w:eastAsia="ru-RU"/>
              </w:rPr>
              <w:t>Экипаж – 1 оператор при односменном режиме работы, 2 оператора при круглосуточном режиме работы.</w:t>
            </w:r>
          </w:p>
        </w:tc>
      </w:tr>
      <w:tr w:rsidR="003D3D74" w:rsidRPr="00A01037" w14:paraId="538E4933" w14:textId="77777777" w:rsidTr="00D71151">
        <w:tc>
          <w:tcPr>
            <w:tcW w:w="456" w:type="dxa"/>
            <w:vAlign w:val="center"/>
          </w:tcPr>
          <w:p w14:paraId="38EA359A" w14:textId="77777777" w:rsidR="003D3D74" w:rsidRPr="00A01037" w:rsidRDefault="003D3D74" w:rsidP="003D3D74">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lastRenderedPageBreak/>
              <w:t>6</w:t>
            </w:r>
          </w:p>
        </w:tc>
        <w:tc>
          <w:tcPr>
            <w:tcW w:w="1972" w:type="dxa"/>
            <w:vAlign w:val="center"/>
          </w:tcPr>
          <w:p w14:paraId="0C172E43" w14:textId="77777777" w:rsidR="003D3D74" w:rsidRPr="00A01037" w:rsidRDefault="003D3D74" w:rsidP="003D3D74">
            <w:pPr>
              <w:rPr>
                <w:rFonts w:ascii="Times New Roman" w:eastAsia="Times New Roman" w:hAnsi="Times New Roman" w:cs="Times New Roman"/>
                <w:bCs/>
                <w:sz w:val="20"/>
                <w:szCs w:val="20"/>
                <w:lang w:eastAsia="ru-RU"/>
              </w:rPr>
            </w:pPr>
            <w:r w:rsidRPr="00A01037">
              <w:rPr>
                <w:rFonts w:ascii="Times New Roman" w:eastAsia="Times New Roman" w:hAnsi="Times New Roman" w:cs="Times New Roman"/>
                <w:bCs/>
                <w:sz w:val="20"/>
                <w:szCs w:val="20"/>
                <w:lang w:eastAsia="ru-RU"/>
              </w:rPr>
              <w:t>Вакуум машина</w:t>
            </w:r>
          </w:p>
        </w:tc>
        <w:tc>
          <w:tcPr>
            <w:tcW w:w="1043" w:type="dxa"/>
            <w:vAlign w:val="center"/>
          </w:tcPr>
          <w:p w14:paraId="70568798" w14:textId="77777777" w:rsidR="003D3D74" w:rsidRPr="00A01037" w:rsidRDefault="003D3D74" w:rsidP="003D3D74">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w:t>
            </w:r>
          </w:p>
        </w:tc>
        <w:tc>
          <w:tcPr>
            <w:tcW w:w="1050" w:type="dxa"/>
            <w:vAlign w:val="center"/>
          </w:tcPr>
          <w:p w14:paraId="36C7E276" w14:textId="642B4796" w:rsidR="003D3D74" w:rsidRPr="00B250BF" w:rsidRDefault="003D3D74" w:rsidP="003D3D74">
            <w:pPr>
              <w:jc w:val="center"/>
              <w:rPr>
                <w:rFonts w:ascii="Times New Roman" w:eastAsia="Times New Roman" w:hAnsi="Times New Roman" w:cs="Times New Roman"/>
                <w:bCs/>
                <w:color w:val="000000" w:themeColor="text1"/>
                <w:sz w:val="20"/>
                <w:szCs w:val="20"/>
                <w:lang w:eastAsia="ru-RU"/>
              </w:rPr>
            </w:pPr>
            <w:r w:rsidRPr="00A01037">
              <w:rPr>
                <w:rFonts w:ascii="Times New Roman" w:hAnsi="Times New Roman" w:cs="Times New Roman"/>
                <w:bCs/>
                <w:color w:val="000000"/>
                <w:sz w:val="20"/>
                <w:szCs w:val="20"/>
                <w:lang w:eastAsia="ru-RU" w:bidi="ru-RU"/>
              </w:rPr>
              <w:t>20</w:t>
            </w:r>
            <w:r>
              <w:rPr>
                <w:rFonts w:ascii="Times New Roman" w:hAnsi="Times New Roman" w:cs="Times New Roman"/>
                <w:bCs/>
                <w:color w:val="000000"/>
                <w:sz w:val="20"/>
                <w:szCs w:val="20"/>
                <w:lang w:eastAsia="ru-RU" w:bidi="ru-RU"/>
              </w:rPr>
              <w:t>05</w:t>
            </w:r>
          </w:p>
        </w:tc>
        <w:tc>
          <w:tcPr>
            <w:tcW w:w="1481" w:type="dxa"/>
            <w:vAlign w:val="center"/>
          </w:tcPr>
          <w:p w14:paraId="69E94249" w14:textId="6A8CFEE3" w:rsidR="003D3D74" w:rsidRPr="003D3D74" w:rsidRDefault="003D3D74" w:rsidP="003D3D74">
            <w:pPr>
              <w:jc w:val="center"/>
              <w:rPr>
                <w:rFonts w:ascii="Times New Roman" w:eastAsia="Times New Roman" w:hAnsi="Times New Roman" w:cs="Times New Roman"/>
                <w:bCs/>
                <w:color w:val="000000" w:themeColor="text1"/>
                <w:sz w:val="20"/>
                <w:szCs w:val="20"/>
                <w:lang w:eastAsia="ru-RU"/>
              </w:rPr>
            </w:pPr>
            <w:r w:rsidRPr="003D3D74">
              <w:rPr>
                <w:rFonts w:ascii="Times New Roman" w:hAnsi="Times New Roman" w:cs="Times New Roman"/>
                <w:color w:val="000000"/>
                <w:sz w:val="20"/>
                <w:szCs w:val="20"/>
              </w:rPr>
              <w:t>110</w:t>
            </w:r>
          </w:p>
        </w:tc>
        <w:tc>
          <w:tcPr>
            <w:tcW w:w="1203" w:type="dxa"/>
            <w:tcBorders>
              <w:top w:val="nil"/>
              <w:left w:val="single" w:sz="4" w:space="0" w:color="auto"/>
              <w:bottom w:val="single" w:sz="4" w:space="0" w:color="auto"/>
              <w:right w:val="single" w:sz="4" w:space="0" w:color="auto"/>
            </w:tcBorders>
            <w:shd w:val="clear" w:color="000000" w:fill="FFFFFF"/>
            <w:vAlign w:val="center"/>
          </w:tcPr>
          <w:p w14:paraId="3A543BF4" w14:textId="16CE85B0" w:rsidR="003D3D74" w:rsidRPr="003D3D74" w:rsidRDefault="003D3D74" w:rsidP="003D3D74">
            <w:pPr>
              <w:jc w:val="center"/>
              <w:rPr>
                <w:rFonts w:ascii="Times New Roman" w:eastAsia="Times New Roman" w:hAnsi="Times New Roman" w:cs="Times New Roman"/>
                <w:bCs/>
                <w:color w:val="000000" w:themeColor="text1"/>
                <w:sz w:val="20"/>
                <w:szCs w:val="20"/>
                <w:lang w:eastAsia="ru-RU"/>
              </w:rPr>
            </w:pPr>
            <w:r w:rsidRPr="003D3D74">
              <w:rPr>
                <w:rFonts w:ascii="Times New Roman" w:hAnsi="Times New Roman" w:cs="Times New Roman"/>
                <w:color w:val="000000"/>
                <w:sz w:val="20"/>
                <w:szCs w:val="20"/>
              </w:rPr>
              <w:t>8,28</w:t>
            </w:r>
          </w:p>
        </w:tc>
        <w:tc>
          <w:tcPr>
            <w:tcW w:w="8525" w:type="dxa"/>
            <w:tcBorders>
              <w:bottom w:val="single" w:sz="4" w:space="0" w:color="auto"/>
            </w:tcBorders>
            <w:vAlign w:val="center"/>
          </w:tcPr>
          <w:p w14:paraId="4C8CE086" w14:textId="77777777" w:rsidR="003D3D74" w:rsidRPr="00A01037" w:rsidRDefault="003D3D74" w:rsidP="003D3D74">
            <w:pPr>
              <w:rPr>
                <w:rFonts w:ascii="Times New Roman" w:eastAsia="Times New Roman" w:hAnsi="Times New Roman" w:cs="Times New Roman"/>
                <w:sz w:val="20"/>
                <w:szCs w:val="20"/>
                <w:lang w:eastAsia="ru-RU"/>
              </w:rPr>
            </w:pPr>
            <w:r w:rsidRPr="00A01037">
              <w:rPr>
                <w:rFonts w:ascii="Times New Roman" w:hAnsi="Times New Roman" w:cs="Times New Roman"/>
                <w:color w:val="000000"/>
                <w:sz w:val="20"/>
                <w:szCs w:val="20"/>
                <w:lang w:eastAsia="ru-RU" w:bidi="ru-RU"/>
              </w:rPr>
              <w:t xml:space="preserve">Для откачки нефти из подземных дренажных емкостей, таловой воды из шахты весной и использования при очистке электронагревателя, очистки блока фильтров, после очистки камер приема скребка (СОД), жиро и грязеуловителя, колодцев при площадках на ДНС и др. Объем – не менее </w:t>
            </w:r>
            <w:r w:rsidRPr="00A01037">
              <w:rPr>
                <w:rFonts w:ascii="Times New Roman" w:hAnsi="Times New Roman" w:cs="Times New Roman"/>
                <w:color w:val="000000"/>
                <w:sz w:val="20"/>
                <w:szCs w:val="20"/>
                <w:lang w:val="en-US" w:eastAsia="ru-RU" w:bidi="ru-RU"/>
              </w:rPr>
              <w:t>6</w:t>
            </w:r>
            <w:r w:rsidRPr="00A01037">
              <w:rPr>
                <w:rFonts w:ascii="Times New Roman" w:hAnsi="Times New Roman" w:cs="Times New Roman"/>
                <w:color w:val="000000"/>
                <w:sz w:val="20"/>
                <w:szCs w:val="20"/>
                <w:lang w:eastAsia="ru-RU" w:bidi="ru-RU"/>
              </w:rPr>
              <w:t>,5 м</w:t>
            </w:r>
            <w:r w:rsidRPr="00A01037">
              <w:rPr>
                <w:rFonts w:ascii="Times New Roman" w:hAnsi="Times New Roman" w:cs="Times New Roman"/>
                <w:color w:val="000000"/>
                <w:sz w:val="20"/>
                <w:szCs w:val="20"/>
                <w:vertAlign w:val="superscript"/>
                <w:lang w:eastAsia="ru-RU" w:bidi="ru-RU"/>
              </w:rPr>
              <w:t>3</w:t>
            </w:r>
            <w:r w:rsidRPr="00A01037">
              <w:rPr>
                <w:rFonts w:ascii="Times New Roman" w:hAnsi="Times New Roman" w:cs="Times New Roman"/>
                <w:color w:val="000000"/>
                <w:sz w:val="20"/>
                <w:szCs w:val="20"/>
                <w:lang w:eastAsia="ru-RU" w:bidi="ru-RU"/>
              </w:rPr>
              <w:t>.</w:t>
            </w:r>
          </w:p>
        </w:tc>
      </w:tr>
      <w:tr w:rsidR="003D3D74" w:rsidRPr="00A01037" w14:paraId="3243A26D" w14:textId="77777777" w:rsidTr="00D71151">
        <w:tc>
          <w:tcPr>
            <w:tcW w:w="456" w:type="dxa"/>
            <w:vAlign w:val="center"/>
          </w:tcPr>
          <w:p w14:paraId="149AFF2C" w14:textId="77777777" w:rsidR="003D3D74" w:rsidRPr="00A01037" w:rsidRDefault="003D3D74" w:rsidP="003D3D74">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7</w:t>
            </w:r>
          </w:p>
        </w:tc>
        <w:tc>
          <w:tcPr>
            <w:tcW w:w="1972" w:type="dxa"/>
            <w:vAlign w:val="center"/>
          </w:tcPr>
          <w:p w14:paraId="193C0611" w14:textId="77777777" w:rsidR="003D3D74" w:rsidRPr="00A01037" w:rsidRDefault="003D3D74" w:rsidP="003D3D74">
            <w:pPr>
              <w:rPr>
                <w:rFonts w:ascii="Times New Roman" w:eastAsia="Times New Roman" w:hAnsi="Times New Roman" w:cs="Times New Roman"/>
                <w:bCs/>
                <w:sz w:val="20"/>
                <w:szCs w:val="20"/>
                <w:lang w:eastAsia="ru-RU"/>
              </w:rPr>
            </w:pPr>
            <w:r w:rsidRPr="00A01037">
              <w:rPr>
                <w:rFonts w:ascii="Times New Roman" w:eastAsia="Times New Roman" w:hAnsi="Times New Roman" w:cs="Times New Roman"/>
                <w:bCs/>
                <w:sz w:val="20"/>
                <w:szCs w:val="20"/>
                <w:lang w:eastAsia="ru-RU"/>
              </w:rPr>
              <w:t>Экскаватор-погрузчик</w:t>
            </w:r>
          </w:p>
        </w:tc>
        <w:tc>
          <w:tcPr>
            <w:tcW w:w="1043" w:type="dxa"/>
            <w:vAlign w:val="center"/>
          </w:tcPr>
          <w:p w14:paraId="2EC16DCE" w14:textId="77777777" w:rsidR="003D3D74" w:rsidRPr="00A01037" w:rsidRDefault="003D3D74" w:rsidP="003D3D74">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w:t>
            </w:r>
          </w:p>
        </w:tc>
        <w:tc>
          <w:tcPr>
            <w:tcW w:w="1050" w:type="dxa"/>
            <w:vAlign w:val="center"/>
          </w:tcPr>
          <w:p w14:paraId="2C9F2BF2" w14:textId="7DEE73AC" w:rsidR="003D3D74" w:rsidRPr="00B250BF" w:rsidRDefault="003D3D74" w:rsidP="003D3D74">
            <w:pPr>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2020</w:t>
            </w:r>
          </w:p>
        </w:tc>
        <w:tc>
          <w:tcPr>
            <w:tcW w:w="1481" w:type="dxa"/>
            <w:vAlign w:val="center"/>
          </w:tcPr>
          <w:p w14:paraId="1BAFF483" w14:textId="3E1B34A4" w:rsidR="003D3D74" w:rsidRPr="003D3D74" w:rsidRDefault="003D3D74" w:rsidP="003D3D74">
            <w:pPr>
              <w:jc w:val="center"/>
              <w:rPr>
                <w:rFonts w:ascii="Times New Roman" w:eastAsia="Times New Roman" w:hAnsi="Times New Roman" w:cs="Times New Roman"/>
                <w:bCs/>
                <w:color w:val="000000" w:themeColor="text1"/>
                <w:sz w:val="20"/>
                <w:szCs w:val="20"/>
                <w:lang w:eastAsia="ru-RU"/>
              </w:rPr>
            </w:pPr>
            <w:r w:rsidRPr="003D3D74">
              <w:rPr>
                <w:rFonts w:ascii="Times New Roman" w:hAnsi="Times New Roman" w:cs="Times New Roman"/>
                <w:color w:val="000000"/>
                <w:sz w:val="20"/>
                <w:szCs w:val="20"/>
              </w:rPr>
              <w:t>1320</w:t>
            </w:r>
          </w:p>
        </w:tc>
        <w:tc>
          <w:tcPr>
            <w:tcW w:w="1203" w:type="dxa"/>
            <w:tcBorders>
              <w:top w:val="single" w:sz="4" w:space="0" w:color="auto"/>
              <w:left w:val="nil"/>
              <w:bottom w:val="single" w:sz="4" w:space="0" w:color="auto"/>
              <w:right w:val="nil"/>
            </w:tcBorders>
            <w:vAlign w:val="center"/>
          </w:tcPr>
          <w:p w14:paraId="18DC7845" w14:textId="0BEB76ED" w:rsidR="003D3D74" w:rsidRPr="003D3D74" w:rsidRDefault="003D3D74" w:rsidP="003D3D74">
            <w:pPr>
              <w:jc w:val="center"/>
              <w:rPr>
                <w:rFonts w:ascii="Times New Roman" w:eastAsia="Times New Roman" w:hAnsi="Times New Roman" w:cs="Times New Roman"/>
                <w:bCs/>
                <w:color w:val="000000" w:themeColor="text1"/>
                <w:sz w:val="20"/>
                <w:szCs w:val="20"/>
                <w:lang w:eastAsia="ru-RU"/>
              </w:rPr>
            </w:pPr>
            <w:r w:rsidRPr="003D3D74">
              <w:rPr>
                <w:rFonts w:ascii="Times New Roman" w:hAnsi="Times New Roman" w:cs="Times New Roman"/>
                <w:color w:val="000000"/>
                <w:sz w:val="20"/>
                <w:szCs w:val="20"/>
              </w:rPr>
              <w:t>5,54</w:t>
            </w:r>
          </w:p>
        </w:tc>
        <w:tc>
          <w:tcPr>
            <w:tcW w:w="8525" w:type="dxa"/>
            <w:tcBorders>
              <w:top w:val="single" w:sz="4" w:space="0" w:color="auto"/>
              <w:bottom w:val="single" w:sz="4" w:space="0" w:color="auto"/>
            </w:tcBorders>
            <w:vAlign w:val="center"/>
          </w:tcPr>
          <w:p w14:paraId="5CFEB3C6" w14:textId="77777777" w:rsidR="003D3D74" w:rsidRPr="00A01037" w:rsidRDefault="003D3D74" w:rsidP="003D3D74">
            <w:pPr>
              <w:rPr>
                <w:rFonts w:ascii="Times New Roman" w:eastAsia="Times New Roman" w:hAnsi="Times New Roman" w:cs="Times New Roman"/>
                <w:sz w:val="20"/>
                <w:szCs w:val="20"/>
                <w:lang w:eastAsia="ru-RU"/>
              </w:rPr>
            </w:pPr>
            <w:r w:rsidRPr="00A01037">
              <w:rPr>
                <w:rFonts w:ascii="Times New Roman" w:eastAsia="Times New Roman" w:hAnsi="Times New Roman" w:cs="Times New Roman"/>
                <w:sz w:val="20"/>
                <w:szCs w:val="20"/>
                <w:lang w:eastAsia="ru-RU"/>
              </w:rPr>
              <w:t>Для</w:t>
            </w:r>
            <w:r w:rsidRPr="00A01037">
              <w:rPr>
                <w:rFonts w:ascii="Times New Roman" w:hAnsi="Times New Roman" w:cs="Times New Roman"/>
                <w:sz w:val="20"/>
                <w:szCs w:val="20"/>
              </w:rPr>
              <w:t xml:space="preserve"> </w:t>
            </w:r>
            <w:r w:rsidRPr="00A01037">
              <w:rPr>
                <w:rFonts w:ascii="Times New Roman" w:eastAsia="Times New Roman" w:hAnsi="Times New Roman" w:cs="Times New Roman"/>
                <w:sz w:val="20"/>
                <w:szCs w:val="20"/>
                <w:lang w:eastAsia="ru-RU"/>
              </w:rPr>
              <w:t>землеройных работ, раскопки и выемки грунта, погрузочно-разгрузочных работ, транспортировки строительных материалов; универсальный экскаватор-погрузчик должен быть оснащен изогнутой стрелой экскаваторного типа; эксплуатационная мощность – не менее 63 кВт; объем ковша для копания – не менее 0,3 м</w:t>
            </w:r>
            <w:r w:rsidRPr="00A01037">
              <w:rPr>
                <w:rFonts w:ascii="Times New Roman" w:eastAsia="Times New Roman" w:hAnsi="Times New Roman" w:cs="Times New Roman"/>
                <w:sz w:val="20"/>
                <w:szCs w:val="20"/>
                <w:vertAlign w:val="superscript"/>
                <w:lang w:eastAsia="ru-RU"/>
              </w:rPr>
              <w:t>3</w:t>
            </w:r>
            <w:r w:rsidRPr="00A01037">
              <w:rPr>
                <w:rFonts w:ascii="Times New Roman" w:eastAsia="Times New Roman" w:hAnsi="Times New Roman" w:cs="Times New Roman"/>
                <w:sz w:val="20"/>
                <w:szCs w:val="20"/>
                <w:lang w:eastAsia="ru-RU"/>
              </w:rPr>
              <w:t>; максимальная глубина копания – не менее 4,5 м; максимальный объем ковша для погрузки (фронтальный) – 1 м</w:t>
            </w:r>
            <w:r w:rsidRPr="00A01037">
              <w:rPr>
                <w:rFonts w:ascii="Times New Roman" w:eastAsia="Times New Roman" w:hAnsi="Times New Roman" w:cs="Times New Roman"/>
                <w:sz w:val="20"/>
                <w:szCs w:val="20"/>
                <w:vertAlign w:val="superscript"/>
                <w:lang w:eastAsia="ru-RU"/>
              </w:rPr>
              <w:t>3</w:t>
            </w:r>
            <w:r w:rsidRPr="00A01037">
              <w:rPr>
                <w:rFonts w:ascii="Times New Roman" w:eastAsia="Times New Roman" w:hAnsi="Times New Roman" w:cs="Times New Roman"/>
                <w:sz w:val="20"/>
                <w:szCs w:val="20"/>
                <w:lang w:eastAsia="ru-RU"/>
              </w:rPr>
              <w:t>; максимальная грузоподъемность фронтального погрузчика – не менее 1850 кг.</w:t>
            </w:r>
          </w:p>
        </w:tc>
      </w:tr>
      <w:tr w:rsidR="003D3D74" w:rsidRPr="00A01037" w14:paraId="55AEAFA2" w14:textId="77777777" w:rsidTr="00D71151">
        <w:tc>
          <w:tcPr>
            <w:tcW w:w="456" w:type="dxa"/>
            <w:vAlign w:val="center"/>
          </w:tcPr>
          <w:p w14:paraId="67BAEDDC" w14:textId="77777777" w:rsidR="003D3D74" w:rsidRPr="00A01037" w:rsidRDefault="003D3D74" w:rsidP="003D3D74">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8</w:t>
            </w:r>
          </w:p>
        </w:tc>
        <w:tc>
          <w:tcPr>
            <w:tcW w:w="1972" w:type="dxa"/>
            <w:vAlign w:val="center"/>
          </w:tcPr>
          <w:p w14:paraId="09440EF4" w14:textId="77777777" w:rsidR="003D3D74" w:rsidRPr="00A01037" w:rsidRDefault="003D3D74" w:rsidP="003D3D74">
            <w:pPr>
              <w:rPr>
                <w:rFonts w:ascii="Times New Roman" w:eastAsia="Times New Roman" w:hAnsi="Times New Roman" w:cs="Times New Roman"/>
                <w:bCs/>
                <w:sz w:val="20"/>
                <w:szCs w:val="20"/>
                <w:lang w:eastAsia="ru-RU"/>
              </w:rPr>
            </w:pPr>
            <w:r w:rsidRPr="00A01037">
              <w:rPr>
                <w:rFonts w:ascii="Times New Roman" w:hAnsi="Times New Roman" w:cs="Times New Roman"/>
                <w:bCs/>
                <w:color w:val="000000"/>
                <w:sz w:val="20"/>
                <w:szCs w:val="20"/>
                <w:lang w:eastAsia="ru-RU" w:bidi="ru-RU"/>
              </w:rPr>
              <w:t>Фронтальный погрузчик</w:t>
            </w:r>
          </w:p>
        </w:tc>
        <w:tc>
          <w:tcPr>
            <w:tcW w:w="1043" w:type="dxa"/>
            <w:vAlign w:val="center"/>
          </w:tcPr>
          <w:p w14:paraId="12FE6E0D" w14:textId="77777777" w:rsidR="003D3D74" w:rsidRPr="00A01037" w:rsidRDefault="003D3D74" w:rsidP="003D3D74">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w:t>
            </w:r>
          </w:p>
        </w:tc>
        <w:tc>
          <w:tcPr>
            <w:tcW w:w="1050" w:type="dxa"/>
            <w:vAlign w:val="center"/>
          </w:tcPr>
          <w:p w14:paraId="62A03C7B" w14:textId="0FC15EA8" w:rsidR="003D3D74" w:rsidRPr="00B250BF" w:rsidRDefault="003D3D74" w:rsidP="003D3D74">
            <w:pPr>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2020</w:t>
            </w:r>
          </w:p>
        </w:tc>
        <w:tc>
          <w:tcPr>
            <w:tcW w:w="1481" w:type="dxa"/>
            <w:vAlign w:val="center"/>
          </w:tcPr>
          <w:p w14:paraId="7496DD3F" w14:textId="34BF39D1" w:rsidR="003D3D74" w:rsidRPr="003D3D74" w:rsidRDefault="003D3D74" w:rsidP="003D3D74">
            <w:pPr>
              <w:jc w:val="center"/>
              <w:rPr>
                <w:rFonts w:ascii="Times New Roman" w:eastAsia="Times New Roman" w:hAnsi="Times New Roman" w:cs="Times New Roman"/>
                <w:bCs/>
                <w:color w:val="000000" w:themeColor="text1"/>
                <w:sz w:val="20"/>
                <w:szCs w:val="20"/>
                <w:lang w:eastAsia="ru-RU"/>
              </w:rPr>
            </w:pPr>
            <w:r w:rsidRPr="003D3D74">
              <w:rPr>
                <w:rFonts w:ascii="Times New Roman" w:hAnsi="Times New Roman" w:cs="Times New Roman"/>
                <w:color w:val="000000"/>
                <w:sz w:val="20"/>
                <w:szCs w:val="20"/>
              </w:rPr>
              <w:t>1320</w:t>
            </w:r>
          </w:p>
        </w:tc>
        <w:tc>
          <w:tcPr>
            <w:tcW w:w="1203" w:type="dxa"/>
            <w:tcBorders>
              <w:top w:val="single" w:sz="4" w:space="0" w:color="auto"/>
              <w:left w:val="nil"/>
              <w:bottom w:val="single" w:sz="4" w:space="0" w:color="auto"/>
              <w:right w:val="nil"/>
            </w:tcBorders>
            <w:vAlign w:val="center"/>
          </w:tcPr>
          <w:p w14:paraId="0791C420" w14:textId="633E083C" w:rsidR="003D3D74" w:rsidRPr="003D3D74" w:rsidRDefault="003D3D74" w:rsidP="003D3D74">
            <w:pPr>
              <w:jc w:val="center"/>
              <w:rPr>
                <w:rFonts w:ascii="Times New Roman" w:eastAsia="Times New Roman" w:hAnsi="Times New Roman" w:cs="Times New Roman"/>
                <w:bCs/>
                <w:color w:val="000000" w:themeColor="text1"/>
                <w:sz w:val="20"/>
                <w:szCs w:val="20"/>
                <w:lang w:val="en-US" w:eastAsia="ru-RU"/>
              </w:rPr>
            </w:pPr>
            <w:r w:rsidRPr="003D3D74">
              <w:rPr>
                <w:rFonts w:ascii="Times New Roman" w:hAnsi="Times New Roman" w:cs="Times New Roman"/>
                <w:color w:val="000000"/>
                <w:sz w:val="20"/>
                <w:szCs w:val="20"/>
              </w:rPr>
              <w:t>5,02</w:t>
            </w:r>
          </w:p>
        </w:tc>
        <w:tc>
          <w:tcPr>
            <w:tcW w:w="8525" w:type="dxa"/>
            <w:tcBorders>
              <w:top w:val="single" w:sz="4" w:space="0" w:color="auto"/>
              <w:bottom w:val="single" w:sz="4" w:space="0" w:color="auto"/>
            </w:tcBorders>
            <w:vAlign w:val="center"/>
          </w:tcPr>
          <w:p w14:paraId="7E1DBB7D" w14:textId="77777777" w:rsidR="003D3D74" w:rsidRPr="00A01037" w:rsidRDefault="003D3D74" w:rsidP="003D3D74">
            <w:pPr>
              <w:pStyle w:val="1"/>
              <w:tabs>
                <w:tab w:val="left" w:pos="349"/>
              </w:tabs>
              <w:spacing w:after="0"/>
              <w:jc w:val="both"/>
              <w:rPr>
                <w:sz w:val="20"/>
                <w:szCs w:val="20"/>
                <w:lang w:eastAsia="ru-RU"/>
              </w:rPr>
            </w:pPr>
            <w:r w:rsidRPr="00A01037">
              <w:rPr>
                <w:color w:val="000000"/>
                <w:sz w:val="20"/>
                <w:szCs w:val="20"/>
                <w:lang w:eastAsia="ru-RU" w:bidi="ru-RU"/>
              </w:rPr>
              <w:t xml:space="preserve">Для проведения погрузочных работ сыпучих материалов, уборки и расчистки снега, уборки замазученного грунта, буксировки транспортных средств. Объем ковша – не менее 3 </w:t>
            </w:r>
            <w:r w:rsidRPr="00A01037">
              <w:rPr>
                <w:sz w:val="20"/>
                <w:szCs w:val="20"/>
                <w:lang w:eastAsia="ru-RU"/>
              </w:rPr>
              <w:t>м</w:t>
            </w:r>
            <w:r w:rsidRPr="00A01037">
              <w:rPr>
                <w:sz w:val="20"/>
                <w:szCs w:val="20"/>
                <w:vertAlign w:val="superscript"/>
                <w:lang w:eastAsia="ru-RU"/>
              </w:rPr>
              <w:t>3</w:t>
            </w:r>
            <w:r w:rsidRPr="00A01037">
              <w:rPr>
                <w:sz w:val="20"/>
                <w:szCs w:val="20"/>
                <w:lang w:eastAsia="ru-RU"/>
              </w:rPr>
              <w:t>.</w:t>
            </w:r>
          </w:p>
        </w:tc>
      </w:tr>
      <w:tr w:rsidR="003D3D74" w:rsidRPr="00A01037" w14:paraId="69237180" w14:textId="77777777" w:rsidTr="00D71151">
        <w:tc>
          <w:tcPr>
            <w:tcW w:w="456" w:type="dxa"/>
            <w:vAlign w:val="center"/>
          </w:tcPr>
          <w:p w14:paraId="2994B232" w14:textId="77777777" w:rsidR="003D3D74" w:rsidRPr="00A01037" w:rsidRDefault="003D3D74" w:rsidP="003D3D74">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9</w:t>
            </w:r>
          </w:p>
        </w:tc>
        <w:tc>
          <w:tcPr>
            <w:tcW w:w="1972" w:type="dxa"/>
            <w:vAlign w:val="center"/>
          </w:tcPr>
          <w:p w14:paraId="4884E18F" w14:textId="77777777" w:rsidR="003D3D74" w:rsidRPr="00A01037" w:rsidRDefault="003D3D74" w:rsidP="003D3D74">
            <w:pPr>
              <w:rPr>
                <w:rFonts w:ascii="Times New Roman" w:eastAsia="Times New Roman" w:hAnsi="Times New Roman" w:cs="Times New Roman"/>
                <w:bCs/>
                <w:sz w:val="20"/>
                <w:szCs w:val="20"/>
                <w:lang w:eastAsia="ru-RU"/>
              </w:rPr>
            </w:pPr>
            <w:r w:rsidRPr="00A01037">
              <w:rPr>
                <w:rFonts w:ascii="Times New Roman" w:eastAsia="Times New Roman" w:hAnsi="Times New Roman" w:cs="Times New Roman"/>
                <w:bCs/>
                <w:sz w:val="20"/>
                <w:szCs w:val="20"/>
                <w:lang w:eastAsia="ru-RU"/>
              </w:rPr>
              <w:t>Бульдозер</w:t>
            </w:r>
          </w:p>
        </w:tc>
        <w:tc>
          <w:tcPr>
            <w:tcW w:w="1043" w:type="dxa"/>
            <w:vAlign w:val="center"/>
          </w:tcPr>
          <w:p w14:paraId="2CCE0A09" w14:textId="77777777" w:rsidR="003D3D74" w:rsidRPr="00A01037" w:rsidRDefault="003D3D74" w:rsidP="003D3D74">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w:t>
            </w:r>
          </w:p>
        </w:tc>
        <w:tc>
          <w:tcPr>
            <w:tcW w:w="1050" w:type="dxa"/>
            <w:vAlign w:val="center"/>
          </w:tcPr>
          <w:p w14:paraId="1ADEA3A1" w14:textId="2998794D" w:rsidR="003D3D74" w:rsidRPr="00B250BF" w:rsidRDefault="003D3D74" w:rsidP="003D3D74">
            <w:pPr>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2010</w:t>
            </w:r>
          </w:p>
        </w:tc>
        <w:tc>
          <w:tcPr>
            <w:tcW w:w="1481" w:type="dxa"/>
            <w:vAlign w:val="center"/>
          </w:tcPr>
          <w:p w14:paraId="15E1B2CC" w14:textId="2719D048" w:rsidR="003D3D74" w:rsidRPr="003D3D74" w:rsidRDefault="003D3D74" w:rsidP="003D3D74">
            <w:pPr>
              <w:jc w:val="center"/>
              <w:rPr>
                <w:rFonts w:ascii="Times New Roman" w:eastAsia="Times New Roman" w:hAnsi="Times New Roman" w:cs="Times New Roman"/>
                <w:bCs/>
                <w:color w:val="000000" w:themeColor="text1"/>
                <w:sz w:val="20"/>
                <w:szCs w:val="20"/>
                <w:lang w:eastAsia="ru-RU"/>
              </w:rPr>
            </w:pPr>
            <w:r w:rsidRPr="003D3D74">
              <w:rPr>
                <w:rFonts w:ascii="Times New Roman" w:hAnsi="Times New Roman" w:cs="Times New Roman"/>
                <w:color w:val="000000"/>
                <w:sz w:val="20"/>
                <w:szCs w:val="20"/>
              </w:rPr>
              <w:t>880</w:t>
            </w:r>
          </w:p>
        </w:tc>
        <w:tc>
          <w:tcPr>
            <w:tcW w:w="1203" w:type="dxa"/>
            <w:tcBorders>
              <w:top w:val="single" w:sz="4" w:space="0" w:color="auto"/>
              <w:left w:val="nil"/>
              <w:bottom w:val="single" w:sz="4" w:space="0" w:color="auto"/>
              <w:right w:val="nil"/>
            </w:tcBorders>
            <w:vAlign w:val="center"/>
          </w:tcPr>
          <w:p w14:paraId="7B4D11D0" w14:textId="5DCED118" w:rsidR="003D3D74" w:rsidRPr="003D3D74" w:rsidRDefault="003D3D74" w:rsidP="003D3D74">
            <w:pPr>
              <w:jc w:val="center"/>
              <w:rPr>
                <w:rFonts w:ascii="Times New Roman" w:eastAsia="Times New Roman" w:hAnsi="Times New Roman" w:cs="Times New Roman"/>
                <w:bCs/>
                <w:color w:val="000000" w:themeColor="text1"/>
                <w:sz w:val="20"/>
                <w:szCs w:val="20"/>
                <w:lang w:eastAsia="ru-RU"/>
              </w:rPr>
            </w:pPr>
            <w:r w:rsidRPr="003D3D74">
              <w:rPr>
                <w:rFonts w:ascii="Times New Roman" w:hAnsi="Times New Roman" w:cs="Times New Roman"/>
                <w:color w:val="000000"/>
                <w:sz w:val="20"/>
                <w:szCs w:val="20"/>
              </w:rPr>
              <w:t>4,29</w:t>
            </w:r>
          </w:p>
        </w:tc>
        <w:tc>
          <w:tcPr>
            <w:tcW w:w="8525" w:type="dxa"/>
            <w:tcBorders>
              <w:top w:val="single" w:sz="4" w:space="0" w:color="auto"/>
              <w:bottom w:val="single" w:sz="4" w:space="0" w:color="auto"/>
            </w:tcBorders>
            <w:vAlign w:val="center"/>
          </w:tcPr>
          <w:p w14:paraId="56B14150" w14:textId="77777777" w:rsidR="003D3D74" w:rsidRPr="00A01037" w:rsidRDefault="003D3D74" w:rsidP="003D3D74">
            <w:pPr>
              <w:rPr>
                <w:rFonts w:ascii="Times New Roman" w:eastAsia="Times New Roman" w:hAnsi="Times New Roman" w:cs="Times New Roman"/>
                <w:sz w:val="20"/>
                <w:szCs w:val="20"/>
                <w:lang w:eastAsia="ru-RU"/>
              </w:rPr>
            </w:pPr>
            <w:r w:rsidRPr="00A01037">
              <w:rPr>
                <w:rFonts w:ascii="Times New Roman" w:eastAsia="Times New Roman" w:hAnsi="Times New Roman" w:cs="Times New Roman"/>
                <w:sz w:val="20"/>
                <w:szCs w:val="20"/>
                <w:lang w:eastAsia="ru-RU"/>
              </w:rPr>
              <w:t>Для работ по подготовке площадок, засыпке траншей, уборке снега, корчеванию, глубокой вспашке; полезная мощность (максимальная) – стандартная комплектация не менее 141 кВт; эксплуатационная масса – не менее 18900 кг; ходовая часть – стандартная; давление на грунт не менее – 62,6 кПа; Рыхлители: максимальное заглубление – не менее 500 мм; максимальное усилие заглубления – не менее 65,6 кН; масса со стандартными стойками – 1500-1800 кг; общая ширина балки – 2000-2300 мм.</w:t>
            </w:r>
          </w:p>
        </w:tc>
      </w:tr>
      <w:tr w:rsidR="003D3D74" w:rsidRPr="00A01037" w14:paraId="0C60AAF5" w14:textId="77777777" w:rsidTr="00D71151">
        <w:tc>
          <w:tcPr>
            <w:tcW w:w="456" w:type="dxa"/>
            <w:vAlign w:val="center"/>
          </w:tcPr>
          <w:p w14:paraId="0FC63ABB" w14:textId="77777777" w:rsidR="003D3D74" w:rsidRPr="00A01037" w:rsidRDefault="003D3D74" w:rsidP="003D3D74">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10</w:t>
            </w:r>
          </w:p>
        </w:tc>
        <w:tc>
          <w:tcPr>
            <w:tcW w:w="1972" w:type="dxa"/>
            <w:vAlign w:val="center"/>
          </w:tcPr>
          <w:p w14:paraId="42C7DBBE" w14:textId="77777777" w:rsidR="003D3D74" w:rsidRPr="00A01037" w:rsidRDefault="003D3D74" w:rsidP="003D3D74">
            <w:pPr>
              <w:rPr>
                <w:rFonts w:ascii="Times New Roman" w:eastAsia="Times New Roman" w:hAnsi="Times New Roman" w:cs="Times New Roman"/>
                <w:bCs/>
                <w:sz w:val="20"/>
                <w:szCs w:val="20"/>
                <w:lang w:eastAsia="ru-RU"/>
              </w:rPr>
            </w:pPr>
            <w:r w:rsidRPr="00A01037">
              <w:rPr>
                <w:rFonts w:ascii="Times New Roman" w:hAnsi="Times New Roman" w:cs="Times New Roman"/>
                <w:bCs/>
                <w:color w:val="000000"/>
                <w:sz w:val="20"/>
                <w:szCs w:val="20"/>
                <w:lang w:eastAsia="ru-RU" w:bidi="ru-RU"/>
              </w:rPr>
              <w:t>Самосвал</w:t>
            </w:r>
          </w:p>
        </w:tc>
        <w:tc>
          <w:tcPr>
            <w:tcW w:w="1043" w:type="dxa"/>
            <w:vAlign w:val="center"/>
          </w:tcPr>
          <w:p w14:paraId="0845F0A1" w14:textId="77777777" w:rsidR="003D3D74" w:rsidRPr="00A01037" w:rsidRDefault="003D3D74" w:rsidP="003D3D74">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w:t>
            </w:r>
          </w:p>
        </w:tc>
        <w:tc>
          <w:tcPr>
            <w:tcW w:w="1050" w:type="dxa"/>
            <w:vAlign w:val="center"/>
          </w:tcPr>
          <w:p w14:paraId="05599CC4" w14:textId="2172AE6F" w:rsidR="003D3D74" w:rsidRPr="00B250BF" w:rsidRDefault="003D3D74" w:rsidP="003D3D74">
            <w:pPr>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2010</w:t>
            </w:r>
          </w:p>
        </w:tc>
        <w:tc>
          <w:tcPr>
            <w:tcW w:w="1481" w:type="dxa"/>
            <w:vAlign w:val="center"/>
          </w:tcPr>
          <w:p w14:paraId="0475AB1F" w14:textId="24582D54" w:rsidR="003D3D74" w:rsidRPr="003D3D74" w:rsidRDefault="003D3D74" w:rsidP="003D3D74">
            <w:pPr>
              <w:jc w:val="center"/>
              <w:rPr>
                <w:rFonts w:ascii="Times New Roman" w:eastAsia="Times New Roman" w:hAnsi="Times New Roman" w:cs="Times New Roman"/>
                <w:bCs/>
                <w:color w:val="000000" w:themeColor="text1"/>
                <w:sz w:val="20"/>
                <w:szCs w:val="20"/>
                <w:lang w:eastAsia="ru-RU"/>
              </w:rPr>
            </w:pPr>
            <w:r w:rsidRPr="003D3D74">
              <w:rPr>
                <w:rFonts w:ascii="Times New Roman" w:hAnsi="Times New Roman" w:cs="Times New Roman"/>
                <w:color w:val="000000"/>
                <w:sz w:val="20"/>
                <w:szCs w:val="20"/>
              </w:rPr>
              <w:t>1210</w:t>
            </w:r>
          </w:p>
        </w:tc>
        <w:tc>
          <w:tcPr>
            <w:tcW w:w="1203" w:type="dxa"/>
            <w:tcBorders>
              <w:top w:val="single" w:sz="4" w:space="0" w:color="auto"/>
              <w:left w:val="nil"/>
              <w:bottom w:val="single" w:sz="4" w:space="0" w:color="auto"/>
              <w:right w:val="nil"/>
            </w:tcBorders>
            <w:vAlign w:val="center"/>
          </w:tcPr>
          <w:p w14:paraId="26E00503" w14:textId="623863C1" w:rsidR="003D3D74" w:rsidRPr="003D3D74" w:rsidRDefault="003D3D74" w:rsidP="003D3D74">
            <w:pPr>
              <w:jc w:val="center"/>
              <w:rPr>
                <w:rFonts w:ascii="Times New Roman" w:eastAsia="Times New Roman" w:hAnsi="Times New Roman" w:cs="Times New Roman"/>
                <w:bCs/>
                <w:color w:val="000000" w:themeColor="text1"/>
                <w:sz w:val="20"/>
                <w:szCs w:val="20"/>
                <w:lang w:val="en-US" w:eastAsia="ru-RU"/>
              </w:rPr>
            </w:pPr>
            <w:r w:rsidRPr="003D3D74">
              <w:rPr>
                <w:rFonts w:ascii="Times New Roman" w:hAnsi="Times New Roman" w:cs="Times New Roman"/>
                <w:color w:val="000000"/>
                <w:sz w:val="20"/>
                <w:szCs w:val="20"/>
              </w:rPr>
              <w:t>4,29</w:t>
            </w:r>
          </w:p>
        </w:tc>
        <w:tc>
          <w:tcPr>
            <w:tcW w:w="8525" w:type="dxa"/>
            <w:tcBorders>
              <w:top w:val="single" w:sz="4" w:space="0" w:color="auto"/>
              <w:bottom w:val="single" w:sz="4" w:space="0" w:color="auto"/>
            </w:tcBorders>
            <w:vAlign w:val="center"/>
          </w:tcPr>
          <w:p w14:paraId="7B2D1A8E" w14:textId="77777777" w:rsidR="003D3D74" w:rsidRPr="00A01037" w:rsidRDefault="003D3D74" w:rsidP="003D3D74">
            <w:pPr>
              <w:pStyle w:val="1"/>
              <w:tabs>
                <w:tab w:val="left" w:pos="354"/>
              </w:tabs>
              <w:spacing w:after="0"/>
              <w:jc w:val="both"/>
              <w:rPr>
                <w:sz w:val="20"/>
                <w:szCs w:val="20"/>
                <w:lang w:eastAsia="ru-RU"/>
              </w:rPr>
            </w:pPr>
            <w:r w:rsidRPr="00A01037">
              <w:rPr>
                <w:color w:val="000000"/>
                <w:sz w:val="20"/>
                <w:szCs w:val="20"/>
                <w:lang w:eastAsia="ru-RU" w:bidi="ru-RU"/>
              </w:rPr>
              <w:t>Перевозка грузов, снега, грунта в том числе замазученного грунта и бочек с едкими веществами. Грузоподъемность – не менее 15 тонн.</w:t>
            </w:r>
          </w:p>
        </w:tc>
      </w:tr>
      <w:tr w:rsidR="003D3D74" w:rsidRPr="00A01037" w14:paraId="5411FD6A" w14:textId="77777777" w:rsidTr="00D71151">
        <w:tc>
          <w:tcPr>
            <w:tcW w:w="456" w:type="dxa"/>
            <w:vAlign w:val="center"/>
          </w:tcPr>
          <w:p w14:paraId="738B25BC" w14:textId="77777777" w:rsidR="003D3D74" w:rsidRPr="00A01037" w:rsidRDefault="003D3D74" w:rsidP="003D3D74">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11</w:t>
            </w:r>
          </w:p>
        </w:tc>
        <w:tc>
          <w:tcPr>
            <w:tcW w:w="1972" w:type="dxa"/>
            <w:vAlign w:val="center"/>
          </w:tcPr>
          <w:p w14:paraId="3C3387FF" w14:textId="77777777" w:rsidR="003D3D74" w:rsidRPr="00A01037" w:rsidRDefault="003D3D74" w:rsidP="003D3D74">
            <w:pPr>
              <w:rPr>
                <w:rFonts w:ascii="Times New Roman" w:hAnsi="Times New Roman" w:cs="Times New Roman"/>
                <w:bCs/>
                <w:color w:val="000000"/>
                <w:sz w:val="20"/>
                <w:szCs w:val="20"/>
                <w:lang w:eastAsia="ru-RU" w:bidi="ru-RU"/>
              </w:rPr>
            </w:pPr>
            <w:r w:rsidRPr="00A01037">
              <w:rPr>
                <w:rFonts w:ascii="Times New Roman" w:hAnsi="Times New Roman" w:cs="Times New Roman"/>
                <w:bCs/>
                <w:color w:val="000000"/>
                <w:sz w:val="20"/>
                <w:szCs w:val="20"/>
                <w:lang w:eastAsia="ru-RU" w:bidi="ru-RU"/>
              </w:rPr>
              <w:t>Автокран</w:t>
            </w:r>
          </w:p>
        </w:tc>
        <w:tc>
          <w:tcPr>
            <w:tcW w:w="1043" w:type="dxa"/>
            <w:vAlign w:val="center"/>
          </w:tcPr>
          <w:p w14:paraId="1FF50E4A" w14:textId="77777777" w:rsidR="003D3D74" w:rsidRPr="00A01037" w:rsidRDefault="003D3D74" w:rsidP="003D3D74">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w:t>
            </w:r>
          </w:p>
        </w:tc>
        <w:tc>
          <w:tcPr>
            <w:tcW w:w="1050" w:type="dxa"/>
            <w:vAlign w:val="center"/>
          </w:tcPr>
          <w:p w14:paraId="76D3F431" w14:textId="1B742DAA" w:rsidR="003D3D74" w:rsidRPr="00B250BF" w:rsidRDefault="003D3D74" w:rsidP="003D3D74">
            <w:pPr>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2013</w:t>
            </w:r>
          </w:p>
        </w:tc>
        <w:tc>
          <w:tcPr>
            <w:tcW w:w="1481" w:type="dxa"/>
            <w:vAlign w:val="center"/>
          </w:tcPr>
          <w:p w14:paraId="7A19A8F5" w14:textId="65CFBAD1" w:rsidR="003D3D74" w:rsidRPr="003D3D74" w:rsidRDefault="003D3D74" w:rsidP="003D3D74">
            <w:pPr>
              <w:jc w:val="center"/>
              <w:rPr>
                <w:rFonts w:ascii="Times New Roman" w:eastAsia="Times New Roman" w:hAnsi="Times New Roman" w:cs="Times New Roman"/>
                <w:bCs/>
                <w:color w:val="000000" w:themeColor="text1"/>
                <w:sz w:val="20"/>
                <w:szCs w:val="20"/>
                <w:lang w:eastAsia="ru-RU"/>
              </w:rPr>
            </w:pPr>
            <w:r w:rsidRPr="003D3D74">
              <w:rPr>
                <w:rFonts w:ascii="Times New Roman" w:hAnsi="Times New Roman" w:cs="Times New Roman"/>
                <w:color w:val="000000"/>
                <w:sz w:val="20"/>
                <w:szCs w:val="20"/>
              </w:rPr>
              <w:t>924</w:t>
            </w:r>
          </w:p>
        </w:tc>
        <w:tc>
          <w:tcPr>
            <w:tcW w:w="1203" w:type="dxa"/>
            <w:tcBorders>
              <w:top w:val="single" w:sz="4" w:space="0" w:color="auto"/>
              <w:left w:val="nil"/>
              <w:bottom w:val="single" w:sz="4" w:space="0" w:color="auto"/>
              <w:right w:val="nil"/>
            </w:tcBorders>
            <w:vAlign w:val="center"/>
          </w:tcPr>
          <w:p w14:paraId="0C84F14D" w14:textId="2857BB61" w:rsidR="003D3D74" w:rsidRPr="003D3D74" w:rsidRDefault="003D3D74" w:rsidP="003D3D74">
            <w:pPr>
              <w:jc w:val="center"/>
              <w:rPr>
                <w:rFonts w:ascii="Times New Roman" w:eastAsia="Times New Roman" w:hAnsi="Times New Roman" w:cs="Times New Roman"/>
                <w:bCs/>
                <w:color w:val="000000" w:themeColor="text1"/>
                <w:sz w:val="20"/>
                <w:szCs w:val="20"/>
                <w:lang w:val="en-US" w:eastAsia="ru-RU"/>
              </w:rPr>
            </w:pPr>
            <w:r w:rsidRPr="003D3D74">
              <w:rPr>
                <w:rFonts w:ascii="Times New Roman" w:hAnsi="Times New Roman" w:cs="Times New Roman"/>
                <w:color w:val="000000"/>
                <w:sz w:val="20"/>
                <w:szCs w:val="20"/>
              </w:rPr>
              <w:t>5,37</w:t>
            </w:r>
          </w:p>
        </w:tc>
        <w:tc>
          <w:tcPr>
            <w:tcW w:w="8525" w:type="dxa"/>
            <w:tcBorders>
              <w:top w:val="single" w:sz="4" w:space="0" w:color="auto"/>
              <w:bottom w:val="single" w:sz="4" w:space="0" w:color="auto"/>
            </w:tcBorders>
            <w:vAlign w:val="center"/>
          </w:tcPr>
          <w:p w14:paraId="6329C25B" w14:textId="77777777" w:rsidR="003D3D74" w:rsidRPr="00A01037" w:rsidRDefault="003D3D74" w:rsidP="003D3D74">
            <w:pPr>
              <w:pStyle w:val="1"/>
              <w:tabs>
                <w:tab w:val="left" w:pos="354"/>
              </w:tabs>
              <w:spacing w:after="0"/>
              <w:jc w:val="both"/>
              <w:rPr>
                <w:b/>
                <w:bCs/>
                <w:color w:val="000000"/>
                <w:sz w:val="20"/>
                <w:szCs w:val="20"/>
                <w:lang w:eastAsia="ru-RU" w:bidi="ru-RU"/>
              </w:rPr>
            </w:pPr>
            <w:r w:rsidRPr="00A01037">
              <w:rPr>
                <w:color w:val="000000"/>
                <w:sz w:val="20"/>
                <w:szCs w:val="20"/>
                <w:lang w:eastAsia="ru-RU" w:bidi="ru-RU"/>
              </w:rPr>
              <w:t>Проведение внутрипромысловых работ по погрузке, разгрузке и установке 40, 50, 60 кубовых емкостей, контейнеров 10-20 тонных и тому подобных работ. Грузоподъемность – не менее 25 тонн. Вылет стрелы – не менее 21 м.</w:t>
            </w:r>
          </w:p>
        </w:tc>
      </w:tr>
      <w:tr w:rsidR="003D3D74" w:rsidRPr="00A01037" w14:paraId="6D31337B" w14:textId="77777777" w:rsidTr="00D71151">
        <w:tc>
          <w:tcPr>
            <w:tcW w:w="456" w:type="dxa"/>
            <w:vAlign w:val="center"/>
          </w:tcPr>
          <w:p w14:paraId="5133BBF9" w14:textId="77777777" w:rsidR="003D3D74" w:rsidRPr="00A01037" w:rsidRDefault="003D3D74" w:rsidP="003D3D74">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12</w:t>
            </w:r>
          </w:p>
        </w:tc>
        <w:tc>
          <w:tcPr>
            <w:tcW w:w="1972" w:type="dxa"/>
            <w:vAlign w:val="center"/>
          </w:tcPr>
          <w:p w14:paraId="48BF31F2" w14:textId="77777777" w:rsidR="003D3D74" w:rsidRPr="00A01037" w:rsidRDefault="003D3D74" w:rsidP="003D3D74">
            <w:pPr>
              <w:rPr>
                <w:rFonts w:ascii="Times New Roman" w:hAnsi="Times New Roman" w:cs="Times New Roman"/>
                <w:bCs/>
                <w:color w:val="000000"/>
                <w:sz w:val="20"/>
                <w:szCs w:val="20"/>
                <w:lang w:eastAsia="ru-RU" w:bidi="ru-RU"/>
              </w:rPr>
            </w:pPr>
            <w:r w:rsidRPr="00A01037">
              <w:rPr>
                <w:rFonts w:ascii="Times New Roman" w:eastAsia="Times New Roman" w:hAnsi="Times New Roman" w:cs="Times New Roman"/>
                <w:bCs/>
                <w:color w:val="000000"/>
                <w:sz w:val="20"/>
                <w:szCs w:val="20"/>
                <w:lang w:eastAsia="ru-RU" w:bidi="ru-RU"/>
              </w:rPr>
              <w:t>Полуприцеп</w:t>
            </w:r>
          </w:p>
        </w:tc>
        <w:tc>
          <w:tcPr>
            <w:tcW w:w="1043" w:type="dxa"/>
            <w:vAlign w:val="center"/>
          </w:tcPr>
          <w:p w14:paraId="69EBFFBB" w14:textId="77777777" w:rsidR="003D3D74" w:rsidRPr="00A01037" w:rsidRDefault="003D3D74" w:rsidP="003D3D74">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w:t>
            </w:r>
          </w:p>
        </w:tc>
        <w:tc>
          <w:tcPr>
            <w:tcW w:w="1050" w:type="dxa"/>
            <w:vAlign w:val="center"/>
          </w:tcPr>
          <w:p w14:paraId="48775679" w14:textId="18D51EB2" w:rsidR="003D3D74" w:rsidRPr="00B250BF" w:rsidRDefault="003D3D74" w:rsidP="003D3D74">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20</w:t>
            </w:r>
            <w:r>
              <w:rPr>
                <w:rFonts w:ascii="Times New Roman" w:eastAsia="Times New Roman" w:hAnsi="Times New Roman" w:cs="Times New Roman"/>
                <w:bCs/>
                <w:color w:val="000000" w:themeColor="text1"/>
                <w:sz w:val="20"/>
                <w:szCs w:val="20"/>
                <w:lang w:eastAsia="ru-RU"/>
              </w:rPr>
              <w:t>05</w:t>
            </w:r>
          </w:p>
        </w:tc>
        <w:tc>
          <w:tcPr>
            <w:tcW w:w="1481" w:type="dxa"/>
            <w:vAlign w:val="center"/>
          </w:tcPr>
          <w:p w14:paraId="010E6D86" w14:textId="6D3ED2D1" w:rsidR="003D3D74" w:rsidRPr="003D3D74" w:rsidRDefault="003D3D74" w:rsidP="003D3D74">
            <w:pPr>
              <w:jc w:val="center"/>
              <w:rPr>
                <w:rFonts w:ascii="Times New Roman" w:eastAsia="Times New Roman" w:hAnsi="Times New Roman" w:cs="Times New Roman"/>
                <w:bCs/>
                <w:color w:val="000000" w:themeColor="text1"/>
                <w:sz w:val="20"/>
                <w:szCs w:val="20"/>
                <w:lang w:eastAsia="ru-RU"/>
              </w:rPr>
            </w:pPr>
            <w:r w:rsidRPr="003D3D74">
              <w:rPr>
                <w:rFonts w:ascii="Times New Roman" w:hAnsi="Times New Roman" w:cs="Times New Roman"/>
                <w:color w:val="000000"/>
                <w:sz w:val="20"/>
                <w:szCs w:val="20"/>
              </w:rPr>
              <w:t>924</w:t>
            </w:r>
          </w:p>
        </w:tc>
        <w:tc>
          <w:tcPr>
            <w:tcW w:w="1203" w:type="dxa"/>
            <w:tcBorders>
              <w:top w:val="single" w:sz="4" w:space="0" w:color="auto"/>
              <w:left w:val="nil"/>
              <w:bottom w:val="single" w:sz="4" w:space="0" w:color="auto"/>
              <w:right w:val="nil"/>
            </w:tcBorders>
            <w:vAlign w:val="center"/>
          </w:tcPr>
          <w:p w14:paraId="5BBA5225" w14:textId="48BC5107" w:rsidR="003D3D74" w:rsidRPr="003D3D74" w:rsidRDefault="003D3D74" w:rsidP="003D3D74">
            <w:pPr>
              <w:jc w:val="center"/>
              <w:rPr>
                <w:rFonts w:ascii="Times New Roman" w:eastAsia="Times New Roman" w:hAnsi="Times New Roman" w:cs="Times New Roman"/>
                <w:bCs/>
                <w:color w:val="000000" w:themeColor="text1"/>
                <w:sz w:val="20"/>
                <w:szCs w:val="20"/>
                <w:lang w:eastAsia="ru-RU"/>
              </w:rPr>
            </w:pPr>
            <w:r w:rsidRPr="003D3D74">
              <w:rPr>
                <w:rFonts w:ascii="Times New Roman" w:hAnsi="Times New Roman" w:cs="Times New Roman"/>
                <w:color w:val="000000"/>
                <w:sz w:val="20"/>
                <w:szCs w:val="20"/>
              </w:rPr>
              <w:t>3,03</w:t>
            </w:r>
          </w:p>
        </w:tc>
        <w:tc>
          <w:tcPr>
            <w:tcW w:w="8525" w:type="dxa"/>
            <w:tcBorders>
              <w:top w:val="single" w:sz="4" w:space="0" w:color="auto"/>
              <w:bottom w:val="single" w:sz="4" w:space="0" w:color="auto"/>
            </w:tcBorders>
            <w:vAlign w:val="center"/>
          </w:tcPr>
          <w:p w14:paraId="15EE2C96" w14:textId="77777777" w:rsidR="003D3D74" w:rsidRPr="00A01037" w:rsidRDefault="003D3D74" w:rsidP="003D3D74">
            <w:pPr>
              <w:widowControl w:val="0"/>
              <w:tabs>
                <w:tab w:val="left" w:pos="349"/>
              </w:tabs>
              <w:rPr>
                <w:rFonts w:ascii="Times New Roman" w:eastAsia="Times New Roman" w:hAnsi="Times New Roman" w:cs="Times New Roman"/>
                <w:sz w:val="20"/>
                <w:szCs w:val="20"/>
                <w:lang w:eastAsia="ru-RU" w:bidi="ru-RU"/>
              </w:rPr>
            </w:pPr>
            <w:r w:rsidRPr="00A01037">
              <w:rPr>
                <w:rFonts w:ascii="Times New Roman" w:eastAsia="Times New Roman" w:hAnsi="Times New Roman" w:cs="Times New Roman"/>
                <w:color w:val="000000"/>
                <w:sz w:val="20"/>
                <w:szCs w:val="20"/>
                <w:lang w:eastAsia="ru-RU" w:bidi="ru-RU"/>
              </w:rPr>
              <w:t xml:space="preserve">Перевозка габаритных и негабаритных грузов, в том числе фасованной серы в мешках. </w:t>
            </w:r>
            <w:r w:rsidRPr="00A01037">
              <w:rPr>
                <w:rFonts w:ascii="Times New Roman" w:hAnsi="Times New Roman" w:cs="Times New Roman"/>
                <w:color w:val="000000"/>
                <w:sz w:val="20"/>
                <w:szCs w:val="20"/>
                <w:lang w:eastAsia="ru-RU" w:bidi="ru-RU"/>
              </w:rPr>
              <w:t xml:space="preserve">Грузоподъемность – не менее </w:t>
            </w:r>
            <w:r w:rsidRPr="00A01037">
              <w:rPr>
                <w:rFonts w:ascii="Times New Roman" w:eastAsia="Times New Roman" w:hAnsi="Times New Roman" w:cs="Times New Roman"/>
                <w:color w:val="000000"/>
                <w:sz w:val="20"/>
                <w:szCs w:val="20"/>
                <w:lang w:eastAsia="ru-RU" w:bidi="ru-RU"/>
              </w:rPr>
              <w:t>20 тонн. Длина – не менее 12 м.</w:t>
            </w:r>
          </w:p>
        </w:tc>
      </w:tr>
      <w:tr w:rsidR="003D3D74" w:rsidRPr="00A01037" w14:paraId="45C509BE" w14:textId="77777777" w:rsidTr="00D71151">
        <w:tc>
          <w:tcPr>
            <w:tcW w:w="456" w:type="dxa"/>
            <w:vAlign w:val="center"/>
          </w:tcPr>
          <w:p w14:paraId="1390F058" w14:textId="77777777" w:rsidR="003D3D74" w:rsidRPr="00A01037" w:rsidRDefault="003D3D74" w:rsidP="003D3D74">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13</w:t>
            </w:r>
          </w:p>
        </w:tc>
        <w:tc>
          <w:tcPr>
            <w:tcW w:w="1972" w:type="dxa"/>
            <w:vAlign w:val="center"/>
          </w:tcPr>
          <w:p w14:paraId="3A6120C8" w14:textId="77777777" w:rsidR="003D3D74" w:rsidRPr="00A01037" w:rsidRDefault="003D3D74" w:rsidP="003D3D74">
            <w:pP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sz w:val="20"/>
                <w:szCs w:val="20"/>
                <w:lang w:eastAsia="ru-RU"/>
              </w:rPr>
              <w:t>Водовоз</w:t>
            </w:r>
          </w:p>
        </w:tc>
        <w:tc>
          <w:tcPr>
            <w:tcW w:w="1043" w:type="dxa"/>
            <w:vAlign w:val="center"/>
          </w:tcPr>
          <w:p w14:paraId="3B337711" w14:textId="77777777" w:rsidR="003D3D74" w:rsidRPr="00A01037" w:rsidRDefault="003D3D74" w:rsidP="003D3D74">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w:t>
            </w:r>
          </w:p>
        </w:tc>
        <w:tc>
          <w:tcPr>
            <w:tcW w:w="1050" w:type="dxa"/>
            <w:vAlign w:val="center"/>
          </w:tcPr>
          <w:p w14:paraId="3B4EDCB8" w14:textId="3A270572" w:rsidR="003D3D74" w:rsidRPr="00B250BF" w:rsidRDefault="003D3D74" w:rsidP="003D3D74">
            <w:pPr>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2010</w:t>
            </w:r>
          </w:p>
        </w:tc>
        <w:tc>
          <w:tcPr>
            <w:tcW w:w="1481" w:type="dxa"/>
            <w:vAlign w:val="center"/>
          </w:tcPr>
          <w:p w14:paraId="2221A594" w14:textId="1E2A9589" w:rsidR="003D3D74" w:rsidRPr="003D3D74" w:rsidRDefault="003D3D74" w:rsidP="003D3D74">
            <w:pPr>
              <w:jc w:val="center"/>
              <w:rPr>
                <w:rFonts w:ascii="Times New Roman" w:eastAsia="Times New Roman" w:hAnsi="Times New Roman" w:cs="Times New Roman"/>
                <w:bCs/>
                <w:color w:val="000000" w:themeColor="text1"/>
                <w:sz w:val="20"/>
                <w:szCs w:val="20"/>
                <w:lang w:eastAsia="ru-RU"/>
              </w:rPr>
            </w:pPr>
            <w:r w:rsidRPr="003D3D74">
              <w:rPr>
                <w:rFonts w:ascii="Times New Roman" w:hAnsi="Times New Roman" w:cs="Times New Roman"/>
                <w:color w:val="000000"/>
                <w:sz w:val="20"/>
                <w:szCs w:val="20"/>
              </w:rPr>
              <w:t>1749</w:t>
            </w:r>
          </w:p>
        </w:tc>
        <w:tc>
          <w:tcPr>
            <w:tcW w:w="1203" w:type="dxa"/>
            <w:tcBorders>
              <w:top w:val="single" w:sz="4" w:space="0" w:color="auto"/>
              <w:left w:val="nil"/>
              <w:bottom w:val="single" w:sz="4" w:space="0" w:color="auto"/>
              <w:right w:val="nil"/>
            </w:tcBorders>
            <w:vAlign w:val="center"/>
          </w:tcPr>
          <w:p w14:paraId="4B7DCC73" w14:textId="7B7D5CBF" w:rsidR="003D3D74" w:rsidRPr="003D3D74" w:rsidRDefault="003D3D74" w:rsidP="003D3D74">
            <w:pPr>
              <w:jc w:val="center"/>
              <w:rPr>
                <w:rFonts w:ascii="Times New Roman" w:eastAsia="Times New Roman" w:hAnsi="Times New Roman" w:cs="Times New Roman"/>
                <w:bCs/>
                <w:color w:val="000000" w:themeColor="text1"/>
                <w:sz w:val="20"/>
                <w:szCs w:val="20"/>
                <w:lang w:val="en-US" w:eastAsia="ru-RU"/>
              </w:rPr>
            </w:pPr>
            <w:r w:rsidRPr="003D3D74">
              <w:rPr>
                <w:rFonts w:ascii="Times New Roman" w:hAnsi="Times New Roman" w:cs="Times New Roman"/>
                <w:color w:val="000000"/>
                <w:sz w:val="20"/>
                <w:szCs w:val="20"/>
              </w:rPr>
              <w:t>5,03</w:t>
            </w:r>
          </w:p>
        </w:tc>
        <w:tc>
          <w:tcPr>
            <w:tcW w:w="8525" w:type="dxa"/>
            <w:tcBorders>
              <w:top w:val="single" w:sz="4" w:space="0" w:color="auto"/>
              <w:bottom w:val="single" w:sz="4" w:space="0" w:color="auto"/>
            </w:tcBorders>
            <w:vAlign w:val="center"/>
          </w:tcPr>
          <w:p w14:paraId="341932F7" w14:textId="77777777" w:rsidR="003D3D74" w:rsidRPr="00A01037" w:rsidRDefault="003D3D74" w:rsidP="003D3D74">
            <w:pPr>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sz w:val="20"/>
                <w:szCs w:val="20"/>
                <w:lang w:eastAsia="ru-RU"/>
              </w:rPr>
              <w:t>Для завоза питьевой воды на ДНС и пожарное депо. Объем цистерны – не менее 5 м</w:t>
            </w:r>
            <w:r w:rsidRPr="00A01037">
              <w:rPr>
                <w:rFonts w:ascii="Times New Roman" w:eastAsia="Times New Roman" w:hAnsi="Times New Roman" w:cs="Times New Roman"/>
                <w:sz w:val="20"/>
                <w:szCs w:val="20"/>
                <w:vertAlign w:val="superscript"/>
                <w:lang w:eastAsia="ru-RU"/>
              </w:rPr>
              <w:t>3</w:t>
            </w:r>
            <w:r w:rsidRPr="00A01037">
              <w:rPr>
                <w:rFonts w:ascii="Times New Roman" w:eastAsia="Times New Roman" w:hAnsi="Times New Roman" w:cs="Times New Roman"/>
                <w:sz w:val="20"/>
                <w:szCs w:val="20"/>
                <w:lang w:eastAsia="ru-RU"/>
              </w:rPr>
              <w:t>.</w:t>
            </w:r>
          </w:p>
        </w:tc>
      </w:tr>
      <w:tr w:rsidR="003D3D74" w:rsidRPr="00A01037" w14:paraId="2700C531" w14:textId="77777777" w:rsidTr="00D71151">
        <w:tc>
          <w:tcPr>
            <w:tcW w:w="456" w:type="dxa"/>
            <w:vAlign w:val="center"/>
          </w:tcPr>
          <w:p w14:paraId="331399F6" w14:textId="77777777" w:rsidR="003D3D74" w:rsidRPr="00A01037" w:rsidRDefault="003D3D74" w:rsidP="003D3D74">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14</w:t>
            </w:r>
          </w:p>
        </w:tc>
        <w:tc>
          <w:tcPr>
            <w:tcW w:w="1972" w:type="dxa"/>
            <w:vAlign w:val="center"/>
          </w:tcPr>
          <w:p w14:paraId="12064757" w14:textId="77777777" w:rsidR="003D3D74" w:rsidRPr="00A01037" w:rsidRDefault="003D3D74" w:rsidP="003D3D74">
            <w:pP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sz w:val="20"/>
                <w:szCs w:val="20"/>
                <w:lang w:eastAsia="ru-RU"/>
              </w:rPr>
              <w:t>Автогрейдер колесный</w:t>
            </w:r>
          </w:p>
        </w:tc>
        <w:tc>
          <w:tcPr>
            <w:tcW w:w="1043" w:type="dxa"/>
            <w:vAlign w:val="center"/>
          </w:tcPr>
          <w:p w14:paraId="15EB8756" w14:textId="77777777" w:rsidR="003D3D74" w:rsidRPr="00A01037" w:rsidRDefault="003D3D74" w:rsidP="003D3D74">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w:t>
            </w:r>
          </w:p>
        </w:tc>
        <w:tc>
          <w:tcPr>
            <w:tcW w:w="1050" w:type="dxa"/>
            <w:vAlign w:val="center"/>
          </w:tcPr>
          <w:p w14:paraId="645AB895" w14:textId="65644A13" w:rsidR="003D3D74" w:rsidRPr="00B250BF" w:rsidRDefault="003D3D74" w:rsidP="003D3D74">
            <w:pPr>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2010</w:t>
            </w:r>
          </w:p>
        </w:tc>
        <w:tc>
          <w:tcPr>
            <w:tcW w:w="1481" w:type="dxa"/>
            <w:vAlign w:val="center"/>
          </w:tcPr>
          <w:p w14:paraId="621A197E" w14:textId="62B77B1D" w:rsidR="003D3D74" w:rsidRPr="003D3D74" w:rsidRDefault="003D3D74" w:rsidP="003D3D74">
            <w:pPr>
              <w:jc w:val="center"/>
              <w:rPr>
                <w:rFonts w:ascii="Times New Roman" w:eastAsia="Times New Roman" w:hAnsi="Times New Roman" w:cs="Times New Roman"/>
                <w:bCs/>
                <w:color w:val="000000" w:themeColor="text1"/>
                <w:sz w:val="20"/>
                <w:szCs w:val="20"/>
                <w:lang w:val="en-US" w:eastAsia="ru-RU"/>
              </w:rPr>
            </w:pPr>
            <w:r w:rsidRPr="003D3D74">
              <w:rPr>
                <w:rFonts w:ascii="Times New Roman" w:hAnsi="Times New Roman" w:cs="Times New Roman"/>
                <w:color w:val="000000"/>
                <w:sz w:val="20"/>
                <w:szCs w:val="20"/>
              </w:rPr>
              <w:t>660</w:t>
            </w:r>
          </w:p>
        </w:tc>
        <w:tc>
          <w:tcPr>
            <w:tcW w:w="1203" w:type="dxa"/>
            <w:tcBorders>
              <w:top w:val="single" w:sz="4" w:space="0" w:color="auto"/>
              <w:left w:val="nil"/>
              <w:bottom w:val="single" w:sz="4" w:space="0" w:color="auto"/>
              <w:right w:val="nil"/>
            </w:tcBorders>
            <w:vAlign w:val="center"/>
          </w:tcPr>
          <w:p w14:paraId="4A6B29FB" w14:textId="135BF81C" w:rsidR="003D3D74" w:rsidRPr="003D3D74" w:rsidRDefault="003D3D74" w:rsidP="003D3D74">
            <w:pPr>
              <w:jc w:val="center"/>
              <w:rPr>
                <w:rFonts w:ascii="Times New Roman" w:eastAsia="Times New Roman" w:hAnsi="Times New Roman" w:cs="Times New Roman"/>
                <w:bCs/>
                <w:color w:val="000000" w:themeColor="text1"/>
                <w:sz w:val="20"/>
                <w:szCs w:val="20"/>
                <w:lang w:val="en-US" w:eastAsia="ru-RU"/>
              </w:rPr>
            </w:pPr>
            <w:r w:rsidRPr="003D3D74">
              <w:rPr>
                <w:rFonts w:ascii="Times New Roman" w:hAnsi="Times New Roman" w:cs="Times New Roman"/>
                <w:color w:val="000000"/>
                <w:sz w:val="20"/>
                <w:szCs w:val="20"/>
              </w:rPr>
              <w:t>3,02</w:t>
            </w:r>
          </w:p>
        </w:tc>
        <w:tc>
          <w:tcPr>
            <w:tcW w:w="8525" w:type="dxa"/>
            <w:tcBorders>
              <w:top w:val="single" w:sz="4" w:space="0" w:color="auto"/>
              <w:bottom w:val="single" w:sz="4" w:space="0" w:color="auto"/>
            </w:tcBorders>
            <w:vAlign w:val="center"/>
          </w:tcPr>
          <w:p w14:paraId="0C367128" w14:textId="77777777" w:rsidR="003D3D74" w:rsidRPr="00A01037" w:rsidRDefault="003D3D74" w:rsidP="003D3D74">
            <w:pPr>
              <w:rPr>
                <w:rFonts w:ascii="Times New Roman" w:eastAsia="Times New Roman" w:hAnsi="Times New Roman" w:cs="Times New Roman"/>
                <w:sz w:val="20"/>
                <w:szCs w:val="20"/>
                <w:lang w:eastAsia="ru-RU"/>
              </w:rPr>
            </w:pPr>
            <w:r w:rsidRPr="00A01037">
              <w:rPr>
                <w:rFonts w:ascii="Times New Roman" w:eastAsia="Times New Roman" w:hAnsi="Times New Roman" w:cs="Times New Roman"/>
                <w:sz w:val="20"/>
                <w:szCs w:val="20"/>
                <w:lang w:eastAsia="ru-RU"/>
              </w:rPr>
              <w:t>Для работ по профилированию поверхности, насыпей, выемок, кюветов, придание продольных и поперечных уклонов.</w:t>
            </w:r>
          </w:p>
          <w:p w14:paraId="1F9FBF62" w14:textId="77777777" w:rsidR="003D3D74" w:rsidRPr="00A01037" w:rsidRDefault="003D3D74" w:rsidP="003D3D74">
            <w:pPr>
              <w:rPr>
                <w:rFonts w:ascii="Times New Roman" w:eastAsia="Times New Roman" w:hAnsi="Times New Roman" w:cs="Times New Roman"/>
                <w:sz w:val="20"/>
                <w:szCs w:val="20"/>
                <w:lang w:eastAsia="ru-RU"/>
              </w:rPr>
            </w:pPr>
            <w:r w:rsidRPr="00A01037">
              <w:rPr>
                <w:rFonts w:ascii="Times New Roman" w:eastAsia="Times New Roman" w:hAnsi="Times New Roman" w:cs="Times New Roman"/>
                <w:sz w:val="20"/>
                <w:szCs w:val="20"/>
                <w:lang w:eastAsia="ru-RU"/>
              </w:rPr>
              <w:t>Мощность двигателя – не менее 110,3 кВт/150л.с.;</w:t>
            </w:r>
          </w:p>
          <w:p w14:paraId="4E7DE0C0" w14:textId="77777777" w:rsidR="003D3D74" w:rsidRPr="00A01037" w:rsidRDefault="003D3D74" w:rsidP="003D3D74">
            <w:pPr>
              <w:rPr>
                <w:rFonts w:ascii="Times New Roman" w:eastAsia="Times New Roman" w:hAnsi="Times New Roman" w:cs="Times New Roman"/>
                <w:sz w:val="20"/>
                <w:szCs w:val="20"/>
                <w:lang w:eastAsia="ru-RU"/>
              </w:rPr>
            </w:pPr>
            <w:r w:rsidRPr="00A01037">
              <w:rPr>
                <w:rFonts w:ascii="Times New Roman" w:eastAsia="Times New Roman" w:hAnsi="Times New Roman" w:cs="Times New Roman"/>
                <w:sz w:val="20"/>
                <w:szCs w:val="20"/>
                <w:lang w:eastAsia="ru-RU"/>
              </w:rPr>
              <w:t>вес эксплуатационный – не менее 13900 кг.;</w:t>
            </w:r>
          </w:p>
          <w:p w14:paraId="4E2410E6" w14:textId="77777777" w:rsidR="003D3D74" w:rsidRPr="00A01037" w:rsidRDefault="003D3D74" w:rsidP="003D3D74">
            <w:pPr>
              <w:rPr>
                <w:rFonts w:ascii="Times New Roman" w:eastAsia="Times New Roman" w:hAnsi="Times New Roman" w:cs="Times New Roman"/>
                <w:sz w:val="20"/>
                <w:szCs w:val="20"/>
                <w:lang w:eastAsia="ru-RU"/>
              </w:rPr>
            </w:pPr>
            <w:r w:rsidRPr="00A01037">
              <w:rPr>
                <w:rFonts w:ascii="Times New Roman" w:eastAsia="Times New Roman" w:hAnsi="Times New Roman" w:cs="Times New Roman"/>
                <w:sz w:val="20"/>
                <w:szCs w:val="20"/>
                <w:lang w:eastAsia="ru-RU"/>
              </w:rPr>
              <w:t>колея колес – не менее 2000 мм;</w:t>
            </w:r>
          </w:p>
          <w:p w14:paraId="58A917A7" w14:textId="77777777" w:rsidR="003D3D74" w:rsidRPr="00A01037" w:rsidRDefault="003D3D74" w:rsidP="003D3D74">
            <w:pPr>
              <w:rPr>
                <w:rFonts w:ascii="Times New Roman" w:eastAsia="Times New Roman" w:hAnsi="Times New Roman" w:cs="Times New Roman"/>
                <w:sz w:val="20"/>
                <w:szCs w:val="20"/>
                <w:lang w:eastAsia="ru-RU"/>
              </w:rPr>
            </w:pPr>
            <w:r w:rsidRPr="00A01037">
              <w:rPr>
                <w:rFonts w:ascii="Times New Roman" w:eastAsia="Times New Roman" w:hAnsi="Times New Roman" w:cs="Times New Roman"/>
                <w:sz w:val="20"/>
                <w:szCs w:val="20"/>
                <w:lang w:eastAsia="ru-RU"/>
              </w:rPr>
              <w:t>грейдерный отвал: длина по боковым ножам – не менее – 3744 мм;</w:t>
            </w:r>
          </w:p>
          <w:p w14:paraId="69FD422C" w14:textId="77777777" w:rsidR="003D3D74" w:rsidRPr="00A01037" w:rsidRDefault="003D3D74" w:rsidP="003D3D74">
            <w:pPr>
              <w:rPr>
                <w:rFonts w:ascii="Times New Roman" w:eastAsia="Times New Roman" w:hAnsi="Times New Roman" w:cs="Times New Roman"/>
                <w:sz w:val="20"/>
                <w:szCs w:val="20"/>
                <w:lang w:eastAsia="ru-RU"/>
              </w:rPr>
            </w:pPr>
            <w:r w:rsidRPr="00A01037">
              <w:rPr>
                <w:rFonts w:ascii="Times New Roman" w:eastAsia="Times New Roman" w:hAnsi="Times New Roman" w:cs="Times New Roman"/>
                <w:sz w:val="20"/>
                <w:szCs w:val="20"/>
                <w:lang w:eastAsia="ru-RU"/>
              </w:rPr>
              <w:t>угол срезаемого откоса – 90</w:t>
            </w:r>
            <w:r w:rsidRPr="00A01037">
              <w:rPr>
                <w:rFonts w:ascii="Times New Roman" w:eastAsia="Times New Roman" w:hAnsi="Times New Roman" w:cs="Times New Roman"/>
                <w:sz w:val="20"/>
                <w:szCs w:val="20"/>
                <w:vertAlign w:val="superscript"/>
                <w:lang w:eastAsia="ru-RU"/>
              </w:rPr>
              <w:t xml:space="preserve"> </w:t>
            </w:r>
            <w:r w:rsidRPr="00A01037">
              <w:rPr>
                <w:rFonts w:ascii="Times New Roman" w:eastAsia="Times New Roman" w:hAnsi="Times New Roman" w:cs="Times New Roman"/>
                <w:sz w:val="20"/>
                <w:szCs w:val="20"/>
                <w:lang w:eastAsia="ru-RU"/>
              </w:rPr>
              <w:t>градусов;</w:t>
            </w:r>
          </w:p>
          <w:p w14:paraId="33E09064" w14:textId="77777777" w:rsidR="003D3D74" w:rsidRPr="00A01037" w:rsidRDefault="003D3D74" w:rsidP="003D3D74">
            <w:pPr>
              <w:rPr>
                <w:rFonts w:ascii="Times New Roman" w:eastAsia="Times New Roman" w:hAnsi="Times New Roman" w:cs="Times New Roman"/>
                <w:sz w:val="20"/>
                <w:szCs w:val="20"/>
                <w:lang w:eastAsia="ru-RU"/>
              </w:rPr>
            </w:pPr>
            <w:r w:rsidRPr="00A01037">
              <w:rPr>
                <w:rFonts w:ascii="Times New Roman" w:eastAsia="Times New Roman" w:hAnsi="Times New Roman" w:cs="Times New Roman"/>
                <w:sz w:val="20"/>
                <w:szCs w:val="20"/>
                <w:lang w:eastAsia="ru-RU"/>
              </w:rPr>
              <w:t>боковой вынос в обе стороны – 800 мм;</w:t>
            </w:r>
          </w:p>
          <w:p w14:paraId="49101037" w14:textId="77777777" w:rsidR="003D3D74" w:rsidRPr="00A01037" w:rsidRDefault="003D3D74" w:rsidP="003D3D74">
            <w:pPr>
              <w:rPr>
                <w:rFonts w:ascii="Times New Roman" w:eastAsia="Times New Roman" w:hAnsi="Times New Roman" w:cs="Times New Roman"/>
                <w:sz w:val="20"/>
                <w:szCs w:val="20"/>
                <w:lang w:eastAsia="ru-RU"/>
              </w:rPr>
            </w:pPr>
            <w:r w:rsidRPr="00A01037">
              <w:rPr>
                <w:rFonts w:ascii="Times New Roman" w:eastAsia="Times New Roman" w:hAnsi="Times New Roman" w:cs="Times New Roman"/>
                <w:sz w:val="20"/>
                <w:szCs w:val="20"/>
                <w:lang w:eastAsia="ru-RU"/>
              </w:rPr>
              <w:t>опускание ниже опорной поверхности – не менее 350 мм;</w:t>
            </w:r>
          </w:p>
          <w:p w14:paraId="084AD730" w14:textId="77777777" w:rsidR="003D3D74" w:rsidRPr="00A01037" w:rsidRDefault="003D3D74" w:rsidP="003D3D74">
            <w:pPr>
              <w:rPr>
                <w:rFonts w:ascii="Times New Roman" w:eastAsia="Times New Roman" w:hAnsi="Times New Roman" w:cs="Times New Roman"/>
                <w:sz w:val="20"/>
                <w:szCs w:val="20"/>
                <w:lang w:eastAsia="ru-RU"/>
              </w:rPr>
            </w:pPr>
            <w:r w:rsidRPr="00A01037">
              <w:rPr>
                <w:rFonts w:ascii="Times New Roman" w:eastAsia="Times New Roman" w:hAnsi="Times New Roman" w:cs="Times New Roman"/>
                <w:sz w:val="20"/>
                <w:szCs w:val="20"/>
                <w:lang w:eastAsia="ru-RU"/>
              </w:rPr>
              <w:t>высота подъема отвала над поверхностью – не менее 350 мм;</w:t>
            </w:r>
          </w:p>
          <w:p w14:paraId="3A2E11AC" w14:textId="77777777" w:rsidR="003D3D74" w:rsidRPr="00A01037" w:rsidRDefault="003D3D74" w:rsidP="003D3D74">
            <w:pPr>
              <w:rPr>
                <w:rFonts w:ascii="Times New Roman" w:eastAsia="Times New Roman" w:hAnsi="Times New Roman" w:cs="Times New Roman"/>
                <w:sz w:val="20"/>
                <w:szCs w:val="20"/>
                <w:lang w:eastAsia="ru-RU"/>
              </w:rPr>
            </w:pPr>
            <w:r w:rsidRPr="00A01037">
              <w:rPr>
                <w:rFonts w:ascii="Times New Roman" w:eastAsia="Times New Roman" w:hAnsi="Times New Roman" w:cs="Times New Roman"/>
                <w:sz w:val="20"/>
                <w:szCs w:val="20"/>
                <w:lang w:eastAsia="ru-RU"/>
              </w:rPr>
              <w:t>бульдозерный отвал: высота с ножом – не менее 860 мм;</w:t>
            </w:r>
          </w:p>
          <w:p w14:paraId="1468C708" w14:textId="77777777" w:rsidR="003D3D74" w:rsidRPr="00A01037" w:rsidRDefault="003D3D74" w:rsidP="003D3D74">
            <w:pPr>
              <w:rPr>
                <w:rFonts w:ascii="Times New Roman" w:eastAsia="Times New Roman" w:hAnsi="Times New Roman" w:cs="Times New Roman"/>
                <w:sz w:val="20"/>
                <w:szCs w:val="20"/>
                <w:lang w:eastAsia="ru-RU"/>
              </w:rPr>
            </w:pPr>
            <w:r w:rsidRPr="00A01037">
              <w:rPr>
                <w:rFonts w:ascii="Times New Roman" w:eastAsia="Times New Roman" w:hAnsi="Times New Roman" w:cs="Times New Roman"/>
                <w:sz w:val="20"/>
                <w:szCs w:val="20"/>
                <w:lang w:eastAsia="ru-RU"/>
              </w:rPr>
              <w:t>опускание ниже опорной поверхности – не менее 350 мм;</w:t>
            </w:r>
          </w:p>
          <w:p w14:paraId="12A845B1" w14:textId="77777777" w:rsidR="003D3D74" w:rsidRPr="00A01037" w:rsidRDefault="003D3D74" w:rsidP="003D3D74">
            <w:pPr>
              <w:rPr>
                <w:rFonts w:ascii="Times New Roman" w:eastAsia="Times New Roman" w:hAnsi="Times New Roman" w:cs="Times New Roman"/>
                <w:sz w:val="20"/>
                <w:szCs w:val="20"/>
                <w:lang w:eastAsia="ru-RU"/>
              </w:rPr>
            </w:pPr>
            <w:r w:rsidRPr="00A01037">
              <w:rPr>
                <w:rFonts w:ascii="Times New Roman" w:eastAsia="Times New Roman" w:hAnsi="Times New Roman" w:cs="Times New Roman"/>
                <w:sz w:val="20"/>
                <w:szCs w:val="20"/>
                <w:lang w:eastAsia="ru-RU"/>
              </w:rPr>
              <w:lastRenderedPageBreak/>
              <w:t>угол срезания – 50 градусов;</w:t>
            </w:r>
          </w:p>
          <w:p w14:paraId="5C864B3A" w14:textId="77777777" w:rsidR="003D3D74" w:rsidRPr="00A01037" w:rsidRDefault="003D3D74" w:rsidP="003D3D74">
            <w:pPr>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sz w:val="20"/>
                <w:szCs w:val="20"/>
                <w:lang w:eastAsia="ru-RU"/>
              </w:rPr>
              <w:t>угол поворота +/- 28 градусов.</w:t>
            </w:r>
          </w:p>
        </w:tc>
      </w:tr>
    </w:tbl>
    <w:p w14:paraId="75429B95" w14:textId="77777777" w:rsidR="00A16201" w:rsidRDefault="00A16201" w:rsidP="004B31B5">
      <w:pPr>
        <w:spacing w:after="0" w:line="240" w:lineRule="auto"/>
        <w:rPr>
          <w:rFonts w:ascii="Times New Roman" w:eastAsia="Times New Roman" w:hAnsi="Times New Roman" w:cs="Times New Roman"/>
          <w:b/>
          <w:color w:val="000000" w:themeColor="text1"/>
          <w:sz w:val="20"/>
          <w:szCs w:val="20"/>
          <w:lang w:eastAsia="ru-RU"/>
        </w:rPr>
      </w:pPr>
    </w:p>
    <w:p w14:paraId="4C51E16C" w14:textId="3875D9F7" w:rsidR="00CB6DD2" w:rsidRDefault="00CB6DD2" w:rsidP="004B31B5">
      <w:pPr>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Стоимость услуг по каждому виду техники рассчитывается следующим образом:</w:t>
      </w:r>
    </w:p>
    <w:p w14:paraId="1F8B1F8F" w14:textId="38A112AB" w:rsidR="00CB6DD2" w:rsidRDefault="00CB6DD2" w:rsidP="004B31B5">
      <w:pPr>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val="en-US" w:eastAsia="ru-RU"/>
        </w:rPr>
        <w:t>X</w:t>
      </w:r>
      <w:r w:rsidRPr="00CB6DD2">
        <w:rPr>
          <w:rFonts w:ascii="Times New Roman" w:eastAsia="Times New Roman" w:hAnsi="Times New Roman" w:cs="Times New Roman"/>
          <w:bCs/>
          <w:color w:val="000000" w:themeColor="text1"/>
          <w:sz w:val="20"/>
          <w:szCs w:val="20"/>
          <w:lang w:eastAsia="ru-RU"/>
        </w:rPr>
        <w:t xml:space="preserve"> = </w:t>
      </w:r>
      <w:r>
        <w:rPr>
          <w:rFonts w:ascii="Times New Roman" w:eastAsia="Times New Roman" w:hAnsi="Times New Roman" w:cs="Times New Roman"/>
          <w:bCs/>
          <w:color w:val="000000" w:themeColor="text1"/>
          <w:sz w:val="20"/>
          <w:szCs w:val="20"/>
          <w:lang w:val="en-US" w:eastAsia="ru-RU"/>
        </w:rPr>
        <w:t>A</w:t>
      </w:r>
      <w:r>
        <w:rPr>
          <w:rFonts w:ascii="Times New Roman" w:eastAsia="Times New Roman" w:hAnsi="Times New Roman" w:cs="Times New Roman"/>
          <w:bCs/>
          <w:color w:val="000000" w:themeColor="text1"/>
          <w:sz w:val="20"/>
          <w:szCs w:val="20"/>
          <w:lang w:eastAsia="ru-RU"/>
        </w:rPr>
        <w:t xml:space="preserve"> </w:t>
      </w:r>
      <w:r w:rsidRPr="00CB6DD2">
        <w:rPr>
          <w:rFonts w:ascii="Times New Roman" w:eastAsia="Times New Roman" w:hAnsi="Times New Roman" w:cs="Times New Roman"/>
          <w:bCs/>
          <w:color w:val="000000" w:themeColor="text1"/>
          <w:sz w:val="20"/>
          <w:szCs w:val="20"/>
          <w:lang w:eastAsia="ru-RU"/>
        </w:rPr>
        <w:t>*</w:t>
      </w:r>
      <w:r>
        <w:rPr>
          <w:rFonts w:ascii="Times New Roman" w:eastAsia="Times New Roman" w:hAnsi="Times New Roman" w:cs="Times New Roman"/>
          <w:bCs/>
          <w:color w:val="000000" w:themeColor="text1"/>
          <w:sz w:val="20"/>
          <w:szCs w:val="20"/>
          <w:lang w:eastAsia="ru-RU"/>
        </w:rPr>
        <w:t xml:space="preserve"> </w:t>
      </w:r>
      <w:r>
        <w:rPr>
          <w:rFonts w:ascii="Times New Roman" w:eastAsia="Times New Roman" w:hAnsi="Times New Roman" w:cs="Times New Roman"/>
          <w:bCs/>
          <w:color w:val="000000" w:themeColor="text1"/>
          <w:sz w:val="20"/>
          <w:szCs w:val="20"/>
          <w:lang w:val="en-US" w:eastAsia="ru-RU"/>
        </w:rPr>
        <w:t>B</w:t>
      </w:r>
      <w:r w:rsidR="00773D4A">
        <w:rPr>
          <w:rFonts w:ascii="Times New Roman" w:eastAsia="Times New Roman" w:hAnsi="Times New Roman" w:cs="Times New Roman"/>
          <w:bCs/>
          <w:color w:val="000000" w:themeColor="text1"/>
          <w:sz w:val="20"/>
          <w:szCs w:val="20"/>
          <w:lang w:eastAsia="ru-RU"/>
        </w:rPr>
        <w:t xml:space="preserve">, </w:t>
      </w:r>
      <w:r>
        <w:rPr>
          <w:rFonts w:ascii="Times New Roman" w:eastAsia="Times New Roman" w:hAnsi="Times New Roman" w:cs="Times New Roman"/>
          <w:bCs/>
          <w:color w:val="000000" w:themeColor="text1"/>
          <w:sz w:val="20"/>
          <w:szCs w:val="20"/>
          <w:lang w:eastAsia="ru-RU"/>
        </w:rPr>
        <w:t>где</w:t>
      </w:r>
    </w:p>
    <w:p w14:paraId="3D929E1C" w14:textId="2AC02497" w:rsidR="00CB6DD2" w:rsidRPr="00CB6DD2" w:rsidRDefault="00CB6DD2" w:rsidP="004B31B5">
      <w:pPr>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val="en-US" w:eastAsia="ru-RU"/>
        </w:rPr>
        <w:t>A</w:t>
      </w:r>
      <w:r w:rsidRPr="00CB6DD2">
        <w:rPr>
          <w:rFonts w:ascii="Times New Roman" w:eastAsia="Times New Roman" w:hAnsi="Times New Roman" w:cs="Times New Roman"/>
          <w:bCs/>
          <w:color w:val="000000" w:themeColor="text1"/>
          <w:sz w:val="20"/>
          <w:szCs w:val="20"/>
          <w:lang w:eastAsia="ru-RU"/>
        </w:rPr>
        <w:t xml:space="preserve"> – </w:t>
      </w:r>
      <w:r>
        <w:rPr>
          <w:rFonts w:ascii="Times New Roman" w:eastAsia="Times New Roman" w:hAnsi="Times New Roman" w:cs="Times New Roman"/>
          <w:bCs/>
          <w:color w:val="000000" w:themeColor="text1"/>
          <w:sz w:val="20"/>
          <w:szCs w:val="20"/>
          <w:lang w:eastAsia="ru-RU"/>
        </w:rPr>
        <w:t xml:space="preserve">общая сумма </w:t>
      </w:r>
      <w:r w:rsidR="009E49B1">
        <w:rPr>
          <w:rFonts w:ascii="Times New Roman" w:eastAsia="Times New Roman" w:hAnsi="Times New Roman" w:cs="Times New Roman"/>
          <w:bCs/>
          <w:color w:val="000000" w:themeColor="text1"/>
          <w:sz w:val="20"/>
          <w:szCs w:val="20"/>
          <w:lang w:eastAsia="ru-RU"/>
        </w:rPr>
        <w:t>Договора.</w:t>
      </w:r>
    </w:p>
    <w:p w14:paraId="55A9534D" w14:textId="4E41C1BF" w:rsidR="00CB6DD2" w:rsidRPr="00CB6DD2" w:rsidRDefault="00CB6DD2" w:rsidP="004B31B5">
      <w:pPr>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val="en-US" w:eastAsia="ru-RU"/>
        </w:rPr>
        <w:t>B</w:t>
      </w:r>
      <w:r>
        <w:rPr>
          <w:rFonts w:ascii="Times New Roman" w:eastAsia="Times New Roman" w:hAnsi="Times New Roman" w:cs="Times New Roman"/>
          <w:bCs/>
          <w:color w:val="000000" w:themeColor="text1"/>
          <w:sz w:val="20"/>
          <w:szCs w:val="20"/>
          <w:lang w:eastAsia="ru-RU"/>
        </w:rPr>
        <w:t xml:space="preserve"> – стоимость услуги от общей суммы Договора (указано в таблице). </w:t>
      </w:r>
    </w:p>
    <w:p w14:paraId="00DD29A6" w14:textId="77777777" w:rsidR="00CB6DD2" w:rsidRPr="00CB6DD2" w:rsidRDefault="00CB6DD2" w:rsidP="004B31B5">
      <w:pPr>
        <w:spacing w:after="0" w:line="240" w:lineRule="auto"/>
        <w:rPr>
          <w:rFonts w:ascii="Times New Roman" w:eastAsia="Times New Roman" w:hAnsi="Times New Roman" w:cs="Times New Roman"/>
          <w:bCs/>
          <w:color w:val="000000" w:themeColor="text1"/>
          <w:sz w:val="20"/>
          <w:szCs w:val="20"/>
          <w:lang w:eastAsia="ru-RU"/>
        </w:rPr>
      </w:pPr>
    </w:p>
    <w:p w14:paraId="5DFC07FB" w14:textId="27C3F660" w:rsidR="00796562" w:rsidRDefault="003D3D74" w:rsidP="004B31B5">
      <w:pPr>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Т</w:t>
      </w:r>
      <w:r w:rsidR="00796562">
        <w:rPr>
          <w:rFonts w:ascii="Times New Roman" w:eastAsia="Times New Roman" w:hAnsi="Times New Roman" w:cs="Times New Roman"/>
          <w:bCs/>
          <w:color w:val="000000" w:themeColor="text1"/>
          <w:sz w:val="20"/>
          <w:szCs w:val="20"/>
          <w:lang w:eastAsia="ru-RU"/>
        </w:rPr>
        <w:t xml:space="preserve">ариф за 1 маш/час </w:t>
      </w:r>
      <w:r w:rsidR="00B507D8">
        <w:rPr>
          <w:rFonts w:ascii="Times New Roman" w:eastAsia="Times New Roman" w:hAnsi="Times New Roman" w:cs="Times New Roman"/>
          <w:bCs/>
          <w:color w:val="000000" w:themeColor="text1"/>
          <w:sz w:val="20"/>
          <w:szCs w:val="20"/>
          <w:lang w:eastAsia="ru-RU"/>
        </w:rPr>
        <w:t>рассчитывается</w:t>
      </w:r>
      <w:r w:rsidR="00796562">
        <w:rPr>
          <w:rFonts w:ascii="Times New Roman" w:eastAsia="Times New Roman" w:hAnsi="Times New Roman" w:cs="Times New Roman"/>
          <w:bCs/>
          <w:color w:val="000000" w:themeColor="text1"/>
          <w:sz w:val="20"/>
          <w:szCs w:val="20"/>
          <w:lang w:eastAsia="ru-RU"/>
        </w:rPr>
        <w:t xml:space="preserve"> следующим образом:</w:t>
      </w:r>
    </w:p>
    <w:p w14:paraId="3CAB318F" w14:textId="7CFF84BE" w:rsidR="00FF18F9" w:rsidRPr="00FF18F9" w:rsidRDefault="00FF18F9" w:rsidP="004B31B5">
      <w:pPr>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val="en-US" w:eastAsia="ru-RU"/>
        </w:rPr>
        <w:t>X</w:t>
      </w:r>
      <w:r w:rsidRPr="00FF18F9">
        <w:rPr>
          <w:rFonts w:ascii="Times New Roman" w:eastAsia="Times New Roman" w:hAnsi="Times New Roman" w:cs="Times New Roman"/>
          <w:bCs/>
          <w:color w:val="000000" w:themeColor="text1"/>
          <w:sz w:val="20"/>
          <w:szCs w:val="20"/>
          <w:lang w:eastAsia="ru-RU"/>
        </w:rPr>
        <w:t xml:space="preserve"> = </w:t>
      </w:r>
      <w:r>
        <w:rPr>
          <w:rFonts w:ascii="Times New Roman" w:eastAsia="Times New Roman" w:hAnsi="Times New Roman" w:cs="Times New Roman"/>
          <w:bCs/>
          <w:color w:val="000000" w:themeColor="text1"/>
          <w:sz w:val="20"/>
          <w:szCs w:val="20"/>
          <w:lang w:val="en-US" w:eastAsia="ru-RU"/>
        </w:rPr>
        <w:t>A</w:t>
      </w:r>
      <w:r w:rsidR="00CB6DD2">
        <w:rPr>
          <w:rFonts w:ascii="Times New Roman" w:eastAsia="Times New Roman" w:hAnsi="Times New Roman" w:cs="Times New Roman"/>
          <w:bCs/>
          <w:color w:val="000000" w:themeColor="text1"/>
          <w:sz w:val="20"/>
          <w:szCs w:val="20"/>
          <w:lang w:eastAsia="ru-RU"/>
        </w:rPr>
        <w:t xml:space="preserve"> / </w:t>
      </w:r>
      <w:r>
        <w:rPr>
          <w:rFonts w:ascii="Times New Roman" w:eastAsia="Times New Roman" w:hAnsi="Times New Roman" w:cs="Times New Roman"/>
          <w:bCs/>
          <w:color w:val="000000" w:themeColor="text1"/>
          <w:sz w:val="20"/>
          <w:szCs w:val="20"/>
          <w:lang w:val="en-US" w:eastAsia="ru-RU"/>
        </w:rPr>
        <w:t>B</w:t>
      </w:r>
      <w:r w:rsidR="00773D4A">
        <w:rPr>
          <w:rFonts w:ascii="Times New Roman" w:eastAsia="Times New Roman" w:hAnsi="Times New Roman" w:cs="Times New Roman"/>
          <w:bCs/>
          <w:color w:val="000000" w:themeColor="text1"/>
          <w:sz w:val="20"/>
          <w:szCs w:val="20"/>
          <w:lang w:eastAsia="ru-RU"/>
        </w:rPr>
        <w:t>,</w:t>
      </w:r>
      <w:r w:rsidRPr="00FF18F9">
        <w:rPr>
          <w:rFonts w:ascii="Times New Roman" w:eastAsia="Times New Roman" w:hAnsi="Times New Roman" w:cs="Times New Roman"/>
          <w:bCs/>
          <w:color w:val="000000" w:themeColor="text1"/>
          <w:sz w:val="20"/>
          <w:szCs w:val="20"/>
          <w:lang w:eastAsia="ru-RU"/>
        </w:rPr>
        <w:t xml:space="preserve"> </w:t>
      </w:r>
      <w:r>
        <w:rPr>
          <w:rFonts w:ascii="Times New Roman" w:eastAsia="Times New Roman" w:hAnsi="Times New Roman" w:cs="Times New Roman"/>
          <w:bCs/>
          <w:color w:val="000000" w:themeColor="text1"/>
          <w:sz w:val="20"/>
          <w:szCs w:val="20"/>
          <w:lang w:eastAsia="ru-RU"/>
        </w:rPr>
        <w:t>где</w:t>
      </w:r>
    </w:p>
    <w:p w14:paraId="2A8DB095" w14:textId="32E773F2" w:rsidR="00FF18F9" w:rsidRDefault="00FF18F9" w:rsidP="004B31B5">
      <w:pPr>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val="en-US" w:eastAsia="ru-RU"/>
        </w:rPr>
        <w:t>A</w:t>
      </w:r>
      <w:r w:rsidRPr="00FF18F9">
        <w:rPr>
          <w:rFonts w:ascii="Times New Roman" w:eastAsia="Times New Roman" w:hAnsi="Times New Roman" w:cs="Times New Roman"/>
          <w:bCs/>
          <w:color w:val="000000" w:themeColor="text1"/>
          <w:sz w:val="20"/>
          <w:szCs w:val="20"/>
          <w:lang w:eastAsia="ru-RU"/>
        </w:rPr>
        <w:t xml:space="preserve"> – </w:t>
      </w:r>
      <w:r w:rsidR="00CB6DD2">
        <w:rPr>
          <w:rFonts w:ascii="Times New Roman" w:eastAsia="Times New Roman" w:hAnsi="Times New Roman" w:cs="Times New Roman"/>
          <w:bCs/>
          <w:color w:val="000000" w:themeColor="text1"/>
          <w:sz w:val="20"/>
          <w:szCs w:val="20"/>
          <w:lang w:eastAsia="ru-RU"/>
        </w:rPr>
        <w:t>стоимость услуги по ко</w:t>
      </w:r>
      <w:r w:rsidR="00FA54D2">
        <w:rPr>
          <w:rFonts w:ascii="Times New Roman" w:eastAsia="Times New Roman" w:hAnsi="Times New Roman" w:cs="Times New Roman"/>
          <w:bCs/>
          <w:color w:val="000000" w:themeColor="text1"/>
          <w:sz w:val="20"/>
          <w:szCs w:val="20"/>
          <w:lang w:eastAsia="ru-RU"/>
        </w:rPr>
        <w:t xml:space="preserve">нкретному виду </w:t>
      </w:r>
      <w:r w:rsidR="009E49B1">
        <w:rPr>
          <w:rFonts w:ascii="Times New Roman" w:eastAsia="Times New Roman" w:hAnsi="Times New Roman" w:cs="Times New Roman"/>
          <w:bCs/>
          <w:color w:val="000000" w:themeColor="text1"/>
          <w:sz w:val="20"/>
          <w:szCs w:val="20"/>
          <w:lang w:eastAsia="ru-RU"/>
        </w:rPr>
        <w:t>техники.</w:t>
      </w:r>
    </w:p>
    <w:p w14:paraId="5DEE2907" w14:textId="7DC7B36D" w:rsidR="00B507D8" w:rsidRDefault="00FF18F9" w:rsidP="004B31B5">
      <w:pPr>
        <w:spacing w:after="0" w:line="240" w:lineRule="auto"/>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 xml:space="preserve">В </w:t>
      </w:r>
      <w:r w:rsidR="00CB6DD2">
        <w:rPr>
          <w:rFonts w:ascii="Times New Roman" w:eastAsia="Times New Roman" w:hAnsi="Times New Roman" w:cs="Times New Roman"/>
          <w:bCs/>
          <w:color w:val="000000" w:themeColor="text1"/>
          <w:sz w:val="20"/>
          <w:szCs w:val="20"/>
          <w:lang w:eastAsia="ru-RU"/>
        </w:rPr>
        <w:t>–</w:t>
      </w:r>
      <w:r>
        <w:rPr>
          <w:rFonts w:ascii="Times New Roman" w:eastAsia="Times New Roman" w:hAnsi="Times New Roman" w:cs="Times New Roman"/>
          <w:bCs/>
          <w:color w:val="000000" w:themeColor="text1"/>
          <w:sz w:val="20"/>
          <w:szCs w:val="20"/>
          <w:lang w:eastAsia="ru-RU"/>
        </w:rPr>
        <w:t xml:space="preserve"> </w:t>
      </w:r>
      <w:r w:rsidR="00CB6DD2">
        <w:rPr>
          <w:rFonts w:ascii="Times New Roman" w:eastAsia="Times New Roman" w:hAnsi="Times New Roman" w:cs="Times New Roman"/>
          <w:bCs/>
          <w:color w:val="000000" w:themeColor="text1"/>
          <w:sz w:val="20"/>
          <w:szCs w:val="20"/>
          <w:lang w:eastAsia="ru-RU"/>
        </w:rPr>
        <w:t>объем услуг.</w:t>
      </w:r>
    </w:p>
    <w:p w14:paraId="22A3401F" w14:textId="77777777" w:rsidR="00CB6DD2" w:rsidRDefault="00CB6DD2" w:rsidP="004B31B5">
      <w:pPr>
        <w:spacing w:after="0" w:line="240" w:lineRule="auto"/>
        <w:rPr>
          <w:rFonts w:ascii="Times New Roman" w:eastAsia="Times New Roman" w:hAnsi="Times New Roman" w:cs="Times New Roman"/>
          <w:bCs/>
          <w:color w:val="000000" w:themeColor="text1"/>
          <w:sz w:val="20"/>
          <w:szCs w:val="20"/>
          <w:lang w:eastAsia="ru-RU"/>
        </w:rPr>
      </w:pPr>
    </w:p>
    <w:p w14:paraId="7DE8E252" w14:textId="77777777" w:rsidR="008475F1" w:rsidRPr="008475F1" w:rsidRDefault="008475F1" w:rsidP="000D37BB">
      <w:pPr>
        <w:pStyle w:val="af1"/>
        <w:numPr>
          <w:ilvl w:val="1"/>
          <w:numId w:val="25"/>
        </w:numPr>
        <w:spacing w:after="0" w:line="240" w:lineRule="auto"/>
        <w:ind w:left="567" w:hanging="567"/>
        <w:jc w:val="both"/>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 xml:space="preserve">Спецтехника </w:t>
      </w:r>
      <w:r>
        <w:rPr>
          <w:rFonts w:ascii="Times New Roman" w:eastAsia="Times New Roman" w:hAnsi="Times New Roman" w:cs="Times New Roman"/>
          <w:color w:val="000000" w:themeColor="text1"/>
          <w:sz w:val="20"/>
          <w:szCs w:val="20"/>
          <w:lang w:eastAsia="ru-RU"/>
        </w:rPr>
        <w:t>д</w:t>
      </w:r>
      <w:r w:rsidR="00C46F50" w:rsidRPr="00A01037">
        <w:rPr>
          <w:rFonts w:ascii="Times New Roman" w:eastAsia="Times New Roman" w:hAnsi="Times New Roman" w:cs="Times New Roman"/>
          <w:color w:val="000000" w:themeColor="text1"/>
          <w:sz w:val="20"/>
          <w:szCs w:val="20"/>
          <w:lang w:eastAsia="ru-RU"/>
        </w:rPr>
        <w:t>олж</w:t>
      </w:r>
      <w:r w:rsidR="00971390" w:rsidRPr="00A01037">
        <w:rPr>
          <w:rFonts w:ascii="Times New Roman" w:eastAsia="Times New Roman" w:hAnsi="Times New Roman" w:cs="Times New Roman"/>
          <w:color w:val="000000" w:themeColor="text1"/>
          <w:sz w:val="20"/>
          <w:szCs w:val="20"/>
          <w:lang w:eastAsia="ru-RU"/>
        </w:rPr>
        <w:t>н</w:t>
      </w:r>
      <w:r>
        <w:rPr>
          <w:rFonts w:ascii="Times New Roman" w:eastAsia="Times New Roman" w:hAnsi="Times New Roman" w:cs="Times New Roman"/>
          <w:color w:val="000000" w:themeColor="text1"/>
          <w:sz w:val="20"/>
          <w:szCs w:val="20"/>
          <w:lang w:eastAsia="ru-RU"/>
        </w:rPr>
        <w:t>а</w:t>
      </w:r>
      <w:r w:rsidR="00971390" w:rsidRPr="00A01037">
        <w:rPr>
          <w:rFonts w:ascii="Times New Roman" w:eastAsia="Times New Roman" w:hAnsi="Times New Roman" w:cs="Times New Roman"/>
          <w:color w:val="000000" w:themeColor="text1"/>
          <w:sz w:val="20"/>
          <w:szCs w:val="20"/>
          <w:lang w:eastAsia="ru-RU"/>
        </w:rPr>
        <w:t xml:space="preserve"> быть оснащен</w:t>
      </w:r>
      <w:r>
        <w:rPr>
          <w:rFonts w:ascii="Times New Roman" w:eastAsia="Times New Roman" w:hAnsi="Times New Roman" w:cs="Times New Roman"/>
          <w:color w:val="000000" w:themeColor="text1"/>
          <w:sz w:val="20"/>
          <w:szCs w:val="20"/>
          <w:lang w:eastAsia="ru-RU"/>
        </w:rPr>
        <w:t>а:</w:t>
      </w:r>
    </w:p>
    <w:p w14:paraId="50A88F5E" w14:textId="2B9AF245" w:rsidR="006576C2" w:rsidRPr="008475F1" w:rsidRDefault="00971390" w:rsidP="008475F1">
      <w:pPr>
        <w:pStyle w:val="af1"/>
        <w:numPr>
          <w:ilvl w:val="0"/>
          <w:numId w:val="27"/>
        </w:numPr>
        <w:tabs>
          <w:tab w:val="left" w:pos="354"/>
        </w:tabs>
        <w:spacing w:after="0" w:line="240" w:lineRule="auto"/>
        <w:ind w:left="993"/>
        <w:jc w:val="both"/>
        <w:rPr>
          <w:rFonts w:ascii="Times New Roman" w:hAnsi="Times New Roman" w:cs="Times New Roman"/>
          <w:color w:val="000000"/>
          <w:sz w:val="20"/>
          <w:szCs w:val="20"/>
          <w:lang w:eastAsia="ru-RU" w:bidi="ru-RU"/>
        </w:rPr>
      </w:pPr>
      <w:r w:rsidRPr="008475F1">
        <w:rPr>
          <w:rFonts w:ascii="Times New Roman" w:hAnsi="Times New Roman" w:cs="Times New Roman"/>
          <w:color w:val="000000"/>
          <w:sz w:val="20"/>
          <w:szCs w:val="20"/>
          <w:lang w:eastAsia="ru-RU" w:bidi="ru-RU"/>
        </w:rPr>
        <w:t>м</w:t>
      </w:r>
      <w:r w:rsidR="006576C2" w:rsidRPr="008475F1">
        <w:rPr>
          <w:rFonts w:ascii="Times New Roman" w:hAnsi="Times New Roman" w:cs="Times New Roman"/>
          <w:color w:val="000000"/>
          <w:sz w:val="20"/>
          <w:szCs w:val="20"/>
          <w:lang w:eastAsia="ru-RU" w:bidi="ru-RU"/>
        </w:rPr>
        <w:t>едицинской аптечкой (автотранспортной) с необходимым набором лекарств и медицинских средств</w:t>
      </w:r>
      <w:r w:rsidR="008475F1">
        <w:rPr>
          <w:rFonts w:ascii="Times New Roman" w:hAnsi="Times New Roman" w:cs="Times New Roman"/>
          <w:color w:val="000000"/>
          <w:sz w:val="20"/>
          <w:szCs w:val="20"/>
          <w:lang w:eastAsia="ru-RU" w:bidi="ru-RU"/>
        </w:rPr>
        <w:t>;</w:t>
      </w:r>
    </w:p>
    <w:p w14:paraId="6D90E888" w14:textId="1286EE09" w:rsidR="006576C2" w:rsidRPr="008475F1" w:rsidRDefault="00971390" w:rsidP="008475F1">
      <w:pPr>
        <w:pStyle w:val="af1"/>
        <w:numPr>
          <w:ilvl w:val="0"/>
          <w:numId w:val="27"/>
        </w:numPr>
        <w:tabs>
          <w:tab w:val="left" w:pos="354"/>
        </w:tabs>
        <w:spacing w:after="0" w:line="240" w:lineRule="auto"/>
        <w:ind w:left="993"/>
        <w:jc w:val="both"/>
        <w:rPr>
          <w:rFonts w:ascii="Times New Roman" w:hAnsi="Times New Roman" w:cs="Times New Roman"/>
          <w:color w:val="000000"/>
          <w:sz w:val="20"/>
          <w:szCs w:val="20"/>
          <w:lang w:eastAsia="ru-RU" w:bidi="ru-RU"/>
        </w:rPr>
      </w:pPr>
      <w:r w:rsidRPr="008475F1">
        <w:rPr>
          <w:rFonts w:ascii="Times New Roman" w:hAnsi="Times New Roman" w:cs="Times New Roman"/>
          <w:color w:val="000000"/>
          <w:sz w:val="20"/>
          <w:szCs w:val="20"/>
          <w:lang w:eastAsia="ru-RU" w:bidi="ru-RU"/>
        </w:rPr>
        <w:t>с</w:t>
      </w:r>
      <w:r w:rsidR="00C6680A" w:rsidRPr="008475F1">
        <w:rPr>
          <w:rFonts w:ascii="Times New Roman" w:hAnsi="Times New Roman" w:cs="Times New Roman"/>
          <w:color w:val="000000"/>
          <w:sz w:val="20"/>
          <w:szCs w:val="20"/>
          <w:lang w:eastAsia="ru-RU" w:bidi="ru-RU"/>
        </w:rPr>
        <w:t>тояночным средством (башмаками)</w:t>
      </w:r>
      <w:r w:rsidR="006576C2" w:rsidRPr="008475F1">
        <w:rPr>
          <w:rFonts w:ascii="Times New Roman" w:hAnsi="Times New Roman" w:cs="Times New Roman"/>
          <w:color w:val="000000"/>
          <w:sz w:val="20"/>
          <w:szCs w:val="20"/>
          <w:lang w:eastAsia="ru-RU" w:bidi="ru-RU"/>
        </w:rPr>
        <w:t xml:space="preserve"> для фиксации от самопроизвольного движения </w:t>
      </w:r>
      <w:r w:rsidRPr="008475F1">
        <w:rPr>
          <w:rFonts w:ascii="Times New Roman" w:hAnsi="Times New Roman" w:cs="Times New Roman"/>
          <w:color w:val="000000"/>
          <w:sz w:val="20"/>
          <w:szCs w:val="20"/>
          <w:lang w:eastAsia="ru-RU" w:bidi="ru-RU"/>
        </w:rPr>
        <w:t>при стоянке</w:t>
      </w:r>
      <w:r w:rsidR="006576C2" w:rsidRPr="008475F1">
        <w:rPr>
          <w:rFonts w:ascii="Times New Roman" w:hAnsi="Times New Roman" w:cs="Times New Roman"/>
          <w:color w:val="000000"/>
          <w:sz w:val="20"/>
          <w:szCs w:val="20"/>
          <w:lang w:eastAsia="ru-RU" w:bidi="ru-RU"/>
        </w:rPr>
        <w:t xml:space="preserve"> на дороге с уклоном</w:t>
      </w:r>
      <w:r w:rsidR="00EA2675" w:rsidRPr="008475F1">
        <w:rPr>
          <w:rFonts w:ascii="Times New Roman" w:hAnsi="Times New Roman" w:cs="Times New Roman"/>
          <w:color w:val="000000"/>
          <w:sz w:val="20"/>
          <w:szCs w:val="20"/>
          <w:lang w:eastAsia="ru-RU" w:bidi="ru-RU"/>
        </w:rPr>
        <w:t>, исправным стояночным ручным тормозом</w:t>
      </w:r>
      <w:r w:rsidR="008475F1">
        <w:rPr>
          <w:rFonts w:ascii="Times New Roman" w:hAnsi="Times New Roman" w:cs="Times New Roman"/>
          <w:color w:val="000000"/>
          <w:sz w:val="20"/>
          <w:szCs w:val="20"/>
          <w:lang w:eastAsia="ru-RU" w:bidi="ru-RU"/>
        </w:rPr>
        <w:t>;</w:t>
      </w:r>
    </w:p>
    <w:p w14:paraId="6B358C02" w14:textId="40EC2879" w:rsidR="006576C2" w:rsidRPr="008475F1" w:rsidRDefault="00971390" w:rsidP="008475F1">
      <w:pPr>
        <w:pStyle w:val="af1"/>
        <w:numPr>
          <w:ilvl w:val="0"/>
          <w:numId w:val="27"/>
        </w:numPr>
        <w:tabs>
          <w:tab w:val="left" w:pos="354"/>
        </w:tabs>
        <w:spacing w:after="0" w:line="240" w:lineRule="auto"/>
        <w:ind w:left="993"/>
        <w:jc w:val="both"/>
        <w:rPr>
          <w:rFonts w:ascii="Times New Roman" w:hAnsi="Times New Roman" w:cs="Times New Roman"/>
          <w:color w:val="000000"/>
          <w:sz w:val="20"/>
          <w:szCs w:val="20"/>
          <w:lang w:eastAsia="ru-RU" w:bidi="ru-RU"/>
        </w:rPr>
      </w:pPr>
      <w:r w:rsidRPr="008475F1">
        <w:rPr>
          <w:rFonts w:ascii="Times New Roman" w:hAnsi="Times New Roman" w:cs="Times New Roman"/>
          <w:color w:val="000000"/>
          <w:sz w:val="20"/>
          <w:szCs w:val="20"/>
          <w:lang w:eastAsia="ru-RU" w:bidi="ru-RU"/>
        </w:rPr>
        <w:t>з</w:t>
      </w:r>
      <w:r w:rsidR="006576C2" w:rsidRPr="008475F1">
        <w:rPr>
          <w:rFonts w:ascii="Times New Roman" w:hAnsi="Times New Roman" w:cs="Times New Roman"/>
          <w:color w:val="000000"/>
          <w:sz w:val="20"/>
          <w:szCs w:val="20"/>
          <w:lang w:eastAsia="ru-RU" w:bidi="ru-RU"/>
        </w:rPr>
        <w:t>наком аварийной остановки</w:t>
      </w:r>
      <w:r w:rsidR="008475F1">
        <w:rPr>
          <w:rFonts w:ascii="Times New Roman" w:hAnsi="Times New Roman" w:cs="Times New Roman"/>
          <w:color w:val="000000"/>
          <w:sz w:val="20"/>
          <w:szCs w:val="20"/>
          <w:lang w:eastAsia="ru-RU" w:bidi="ru-RU"/>
        </w:rPr>
        <w:t>;</w:t>
      </w:r>
    </w:p>
    <w:p w14:paraId="00492A6F" w14:textId="38B64563" w:rsidR="006576C2" w:rsidRPr="008475F1" w:rsidRDefault="00971390" w:rsidP="008475F1">
      <w:pPr>
        <w:pStyle w:val="af1"/>
        <w:numPr>
          <w:ilvl w:val="0"/>
          <w:numId w:val="27"/>
        </w:numPr>
        <w:tabs>
          <w:tab w:val="left" w:pos="354"/>
        </w:tabs>
        <w:spacing w:after="0" w:line="240" w:lineRule="auto"/>
        <w:ind w:left="993"/>
        <w:jc w:val="both"/>
        <w:rPr>
          <w:rFonts w:ascii="Times New Roman" w:hAnsi="Times New Roman" w:cs="Times New Roman"/>
          <w:color w:val="000000"/>
          <w:sz w:val="20"/>
          <w:szCs w:val="20"/>
          <w:lang w:eastAsia="ru-RU" w:bidi="ru-RU"/>
        </w:rPr>
      </w:pPr>
      <w:r w:rsidRPr="008475F1">
        <w:rPr>
          <w:rFonts w:ascii="Times New Roman" w:hAnsi="Times New Roman" w:cs="Times New Roman"/>
          <w:color w:val="000000"/>
          <w:sz w:val="20"/>
          <w:szCs w:val="20"/>
          <w:lang w:eastAsia="ru-RU" w:bidi="ru-RU"/>
        </w:rPr>
        <w:t>и</w:t>
      </w:r>
      <w:r w:rsidR="006576C2" w:rsidRPr="008475F1">
        <w:rPr>
          <w:rFonts w:ascii="Times New Roman" w:hAnsi="Times New Roman" w:cs="Times New Roman"/>
          <w:color w:val="000000"/>
          <w:sz w:val="20"/>
          <w:szCs w:val="20"/>
          <w:lang w:eastAsia="ru-RU" w:bidi="ru-RU"/>
        </w:rPr>
        <w:t>справными средствами пожаротушения</w:t>
      </w:r>
      <w:r w:rsidR="008475F1">
        <w:rPr>
          <w:rFonts w:ascii="Times New Roman" w:hAnsi="Times New Roman" w:cs="Times New Roman"/>
          <w:color w:val="000000"/>
          <w:sz w:val="20"/>
          <w:szCs w:val="20"/>
          <w:lang w:eastAsia="ru-RU" w:bidi="ru-RU"/>
        </w:rPr>
        <w:t>;</w:t>
      </w:r>
    </w:p>
    <w:p w14:paraId="11ED81A0" w14:textId="53EAFFFC" w:rsidR="006576C2" w:rsidRPr="008475F1" w:rsidRDefault="00971390" w:rsidP="008475F1">
      <w:pPr>
        <w:pStyle w:val="af1"/>
        <w:numPr>
          <w:ilvl w:val="0"/>
          <w:numId w:val="27"/>
        </w:numPr>
        <w:tabs>
          <w:tab w:val="left" w:pos="354"/>
        </w:tabs>
        <w:spacing w:after="0" w:line="240" w:lineRule="auto"/>
        <w:ind w:left="993"/>
        <w:jc w:val="both"/>
        <w:rPr>
          <w:rFonts w:ascii="Times New Roman" w:hAnsi="Times New Roman" w:cs="Times New Roman"/>
          <w:color w:val="000000"/>
          <w:sz w:val="20"/>
          <w:szCs w:val="20"/>
          <w:lang w:eastAsia="ru-RU" w:bidi="ru-RU"/>
        </w:rPr>
      </w:pPr>
      <w:r w:rsidRPr="008475F1">
        <w:rPr>
          <w:rFonts w:ascii="Times New Roman" w:hAnsi="Times New Roman" w:cs="Times New Roman"/>
          <w:color w:val="000000"/>
          <w:sz w:val="20"/>
          <w:szCs w:val="20"/>
          <w:lang w:eastAsia="ru-RU" w:bidi="ru-RU"/>
        </w:rPr>
        <w:t>и</w:t>
      </w:r>
      <w:r w:rsidR="006576C2" w:rsidRPr="008475F1">
        <w:rPr>
          <w:rFonts w:ascii="Times New Roman" w:hAnsi="Times New Roman" w:cs="Times New Roman"/>
          <w:color w:val="000000"/>
          <w:sz w:val="20"/>
          <w:szCs w:val="20"/>
          <w:lang w:eastAsia="ru-RU" w:bidi="ru-RU"/>
        </w:rPr>
        <w:t xml:space="preserve">нформационными табличками </w:t>
      </w:r>
      <w:r w:rsidR="00C31764" w:rsidRPr="008475F1">
        <w:rPr>
          <w:rFonts w:ascii="Times New Roman" w:hAnsi="Times New Roman" w:cs="Times New Roman"/>
          <w:color w:val="000000"/>
          <w:sz w:val="20"/>
          <w:szCs w:val="20"/>
          <w:lang w:eastAsia="ru-RU" w:bidi="ru-RU"/>
        </w:rPr>
        <w:t xml:space="preserve">о высоком давлении, </w:t>
      </w:r>
      <w:r w:rsidR="006576C2" w:rsidRPr="008475F1">
        <w:rPr>
          <w:rFonts w:ascii="Times New Roman" w:hAnsi="Times New Roman" w:cs="Times New Roman"/>
          <w:color w:val="000000"/>
          <w:sz w:val="20"/>
          <w:szCs w:val="20"/>
          <w:lang w:eastAsia="ru-RU" w:bidi="ru-RU"/>
        </w:rPr>
        <w:t>в</w:t>
      </w:r>
      <w:r w:rsidR="00C31764" w:rsidRPr="008475F1">
        <w:rPr>
          <w:rFonts w:ascii="Times New Roman" w:hAnsi="Times New Roman" w:cs="Times New Roman"/>
          <w:color w:val="000000"/>
          <w:sz w:val="20"/>
          <w:szCs w:val="20"/>
          <w:lang w:eastAsia="ru-RU" w:bidi="ru-RU"/>
        </w:rPr>
        <w:t>о время работы агрегата</w:t>
      </w:r>
      <w:r w:rsidR="008475F1">
        <w:rPr>
          <w:rFonts w:ascii="Times New Roman" w:hAnsi="Times New Roman" w:cs="Times New Roman"/>
          <w:color w:val="000000"/>
          <w:sz w:val="20"/>
          <w:szCs w:val="20"/>
          <w:lang w:eastAsia="ru-RU" w:bidi="ru-RU"/>
        </w:rPr>
        <w:t>;</w:t>
      </w:r>
    </w:p>
    <w:p w14:paraId="5F928B6D" w14:textId="267D1A81" w:rsidR="00E6122D" w:rsidRPr="008475F1" w:rsidRDefault="00C46F50" w:rsidP="008475F1">
      <w:pPr>
        <w:pStyle w:val="af1"/>
        <w:numPr>
          <w:ilvl w:val="0"/>
          <w:numId w:val="27"/>
        </w:numPr>
        <w:tabs>
          <w:tab w:val="left" w:pos="354"/>
        </w:tabs>
        <w:spacing w:after="0" w:line="240" w:lineRule="auto"/>
        <w:ind w:left="993"/>
        <w:jc w:val="both"/>
        <w:rPr>
          <w:rFonts w:ascii="Times New Roman" w:hAnsi="Times New Roman" w:cs="Times New Roman"/>
          <w:color w:val="000000"/>
          <w:sz w:val="20"/>
          <w:szCs w:val="20"/>
          <w:lang w:eastAsia="ru-RU" w:bidi="ru-RU"/>
        </w:rPr>
      </w:pPr>
      <w:r w:rsidRPr="008475F1">
        <w:rPr>
          <w:rFonts w:ascii="Times New Roman" w:hAnsi="Times New Roman" w:cs="Times New Roman"/>
          <w:color w:val="000000"/>
          <w:sz w:val="20"/>
          <w:szCs w:val="20"/>
          <w:lang w:eastAsia="ru-RU" w:bidi="ru-RU"/>
        </w:rPr>
        <w:t>и</w:t>
      </w:r>
      <w:r w:rsidR="00E6122D" w:rsidRPr="008475F1">
        <w:rPr>
          <w:rFonts w:ascii="Times New Roman" w:hAnsi="Times New Roman" w:cs="Times New Roman"/>
          <w:color w:val="000000"/>
          <w:sz w:val="20"/>
          <w:szCs w:val="20"/>
          <w:lang w:eastAsia="ru-RU" w:bidi="ru-RU"/>
        </w:rPr>
        <w:t>скрогасителем, для локализации пламени и гашения искр в процессе горения топлива, находящихся в выхлопных газах ДВС</w:t>
      </w:r>
      <w:r w:rsidR="008475F1">
        <w:rPr>
          <w:rFonts w:ascii="Times New Roman" w:hAnsi="Times New Roman" w:cs="Times New Roman"/>
          <w:color w:val="000000"/>
          <w:sz w:val="20"/>
          <w:szCs w:val="20"/>
          <w:lang w:eastAsia="ru-RU" w:bidi="ru-RU"/>
        </w:rPr>
        <w:t>;</w:t>
      </w:r>
    </w:p>
    <w:p w14:paraId="13FBB491" w14:textId="54F68F30" w:rsidR="00E6122D" w:rsidRPr="008475F1" w:rsidRDefault="00E6122D" w:rsidP="008475F1">
      <w:pPr>
        <w:pStyle w:val="af1"/>
        <w:numPr>
          <w:ilvl w:val="0"/>
          <w:numId w:val="27"/>
        </w:numPr>
        <w:tabs>
          <w:tab w:val="left" w:pos="354"/>
        </w:tabs>
        <w:spacing w:after="0" w:line="240" w:lineRule="auto"/>
        <w:ind w:left="993"/>
        <w:jc w:val="both"/>
        <w:rPr>
          <w:rFonts w:ascii="Times New Roman" w:hAnsi="Times New Roman" w:cs="Times New Roman"/>
          <w:color w:val="000000"/>
          <w:sz w:val="20"/>
          <w:szCs w:val="20"/>
          <w:lang w:eastAsia="ru-RU" w:bidi="ru-RU"/>
        </w:rPr>
      </w:pPr>
      <w:r w:rsidRPr="008475F1">
        <w:rPr>
          <w:rFonts w:ascii="Times New Roman" w:hAnsi="Times New Roman" w:cs="Times New Roman"/>
          <w:color w:val="000000"/>
          <w:sz w:val="20"/>
          <w:szCs w:val="20"/>
          <w:lang w:eastAsia="ru-RU" w:bidi="ru-RU"/>
        </w:rPr>
        <w:t>устройство</w:t>
      </w:r>
      <w:r w:rsidR="00C46F50" w:rsidRPr="008475F1">
        <w:rPr>
          <w:rFonts w:ascii="Times New Roman" w:hAnsi="Times New Roman" w:cs="Times New Roman"/>
          <w:color w:val="000000"/>
          <w:sz w:val="20"/>
          <w:szCs w:val="20"/>
          <w:lang w:eastAsia="ru-RU" w:bidi="ru-RU"/>
        </w:rPr>
        <w:t>м</w:t>
      </w:r>
      <w:r w:rsidRPr="008475F1">
        <w:rPr>
          <w:rFonts w:ascii="Times New Roman" w:hAnsi="Times New Roman" w:cs="Times New Roman"/>
          <w:color w:val="000000"/>
          <w:sz w:val="20"/>
          <w:szCs w:val="20"/>
          <w:lang w:eastAsia="ru-RU" w:bidi="ru-RU"/>
        </w:rPr>
        <w:t xml:space="preserve"> для отвода статиче</w:t>
      </w:r>
      <w:r w:rsidR="00C46F50" w:rsidRPr="008475F1">
        <w:rPr>
          <w:rFonts w:ascii="Times New Roman" w:hAnsi="Times New Roman" w:cs="Times New Roman"/>
          <w:color w:val="000000"/>
          <w:sz w:val="20"/>
          <w:szCs w:val="20"/>
          <w:lang w:eastAsia="ru-RU" w:bidi="ru-RU"/>
        </w:rPr>
        <w:t>ского электричества при эксплуатациях</w:t>
      </w:r>
      <w:r w:rsidRPr="008475F1">
        <w:rPr>
          <w:rFonts w:ascii="Times New Roman" w:hAnsi="Times New Roman" w:cs="Times New Roman"/>
          <w:color w:val="000000"/>
          <w:sz w:val="20"/>
          <w:szCs w:val="20"/>
          <w:lang w:eastAsia="ru-RU" w:bidi="ru-RU"/>
        </w:rPr>
        <w:t xml:space="preserve"> и в движении</w:t>
      </w:r>
      <w:r w:rsidR="008475F1">
        <w:rPr>
          <w:rFonts w:ascii="Times New Roman" w:hAnsi="Times New Roman" w:cs="Times New Roman"/>
          <w:color w:val="000000"/>
          <w:sz w:val="20"/>
          <w:szCs w:val="20"/>
          <w:lang w:eastAsia="ru-RU" w:bidi="ru-RU"/>
        </w:rPr>
        <w:t>.</w:t>
      </w:r>
    </w:p>
    <w:p w14:paraId="11DC3594" w14:textId="375CEEC0" w:rsidR="00A03556" w:rsidRPr="00A01037" w:rsidRDefault="00A03556" w:rsidP="000D37BB">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Исполнитель обеспечивает страхование автотранспорта и гражданско-правовую ответственность обладателя источника повышенной опасности по всем видам страхования, предусмотренными законом Республики Казахстан «О страховой деятельности» и другими нормативными актами Республики Казахстан.</w:t>
      </w:r>
    </w:p>
    <w:p w14:paraId="33FE7CE7" w14:textId="3828F3FF" w:rsidR="000A7D10" w:rsidRPr="00A01037" w:rsidRDefault="00A03556" w:rsidP="000D37BB">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Спецтехника предоставляется на основе ежедневных заявок, подаваемых Заказчиком накануне дня предоставления, по часовой тарифной ставке.</w:t>
      </w:r>
    </w:p>
    <w:p w14:paraId="0EFD16F7" w14:textId="6FCA8EC1" w:rsidR="00A03556" w:rsidRPr="00A01037" w:rsidRDefault="000A7D10" w:rsidP="000D37BB">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Спецтехника</w:t>
      </w:r>
      <w:r w:rsidR="00A03556" w:rsidRPr="00A01037">
        <w:rPr>
          <w:rFonts w:ascii="Times New Roman" w:eastAsia="Times New Roman" w:hAnsi="Times New Roman" w:cs="Times New Roman"/>
          <w:color w:val="000000" w:themeColor="text1"/>
          <w:sz w:val="20"/>
          <w:szCs w:val="20"/>
          <w:lang w:eastAsia="ru-RU"/>
        </w:rPr>
        <w:t xml:space="preserve"> предоставляется в технически исправном и внешне чистом состоянии.</w:t>
      </w:r>
    </w:p>
    <w:p w14:paraId="537E712F" w14:textId="77777777" w:rsidR="00CE2468" w:rsidRPr="00A01037" w:rsidRDefault="000A7D10" w:rsidP="000D37BB">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Спецтехника Исполнителя будет эксплуатироваться по грунтовым дорогам и дорогам со щебеночным покрытием.</w:t>
      </w:r>
    </w:p>
    <w:p w14:paraId="2018913D" w14:textId="77777777" w:rsidR="00CE2468" w:rsidRPr="00A01037" w:rsidRDefault="00CE2468" w:rsidP="00CE2468">
      <w:pPr>
        <w:spacing w:after="0" w:line="240" w:lineRule="auto"/>
        <w:jc w:val="both"/>
        <w:rPr>
          <w:rFonts w:ascii="Times New Roman" w:eastAsia="Times New Roman" w:hAnsi="Times New Roman" w:cs="Times New Roman"/>
          <w:color w:val="000000" w:themeColor="text1"/>
          <w:sz w:val="20"/>
          <w:szCs w:val="20"/>
          <w:lang w:eastAsia="ru-RU"/>
        </w:rPr>
      </w:pPr>
    </w:p>
    <w:p w14:paraId="37901A31" w14:textId="7DC5DC65" w:rsidR="00CE2468" w:rsidRPr="00A01037" w:rsidRDefault="00CE2468" w:rsidP="002B7C2B">
      <w:pPr>
        <w:pStyle w:val="af1"/>
        <w:numPr>
          <w:ilvl w:val="0"/>
          <w:numId w:val="25"/>
        </w:numPr>
        <w:spacing w:after="0" w:line="240" w:lineRule="auto"/>
        <w:jc w:val="center"/>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b/>
          <w:color w:val="000000" w:themeColor="text1"/>
          <w:sz w:val="20"/>
          <w:szCs w:val="20"/>
          <w:lang w:eastAsia="ru-RU"/>
        </w:rPr>
        <w:t xml:space="preserve">Требования к </w:t>
      </w:r>
      <w:r w:rsidR="00DA4368" w:rsidRPr="00A01037">
        <w:rPr>
          <w:rFonts w:ascii="Times New Roman" w:eastAsia="Times New Roman" w:hAnsi="Times New Roman" w:cs="Times New Roman"/>
          <w:b/>
          <w:color w:val="000000" w:themeColor="text1"/>
          <w:sz w:val="20"/>
          <w:szCs w:val="20"/>
          <w:lang w:eastAsia="ru-RU"/>
        </w:rPr>
        <w:t>водителям</w:t>
      </w:r>
    </w:p>
    <w:p w14:paraId="4A0EDF0F" w14:textId="77777777" w:rsidR="00CE2468" w:rsidRPr="00A01037" w:rsidRDefault="00CE2468" w:rsidP="00CE2468">
      <w:pPr>
        <w:spacing w:after="0" w:line="240" w:lineRule="auto"/>
        <w:jc w:val="both"/>
        <w:rPr>
          <w:rFonts w:ascii="Times New Roman" w:eastAsia="Times New Roman" w:hAnsi="Times New Roman" w:cs="Times New Roman"/>
          <w:color w:val="000000" w:themeColor="text1"/>
          <w:sz w:val="20"/>
          <w:szCs w:val="20"/>
          <w:lang w:eastAsia="ru-RU"/>
        </w:rPr>
      </w:pPr>
    </w:p>
    <w:p w14:paraId="1120D34D" w14:textId="77777777" w:rsidR="00E2354C" w:rsidRPr="00A01037" w:rsidRDefault="00E2354C" w:rsidP="00E2354C">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6874F8">
        <w:rPr>
          <w:rFonts w:ascii="Times New Roman" w:eastAsia="Times New Roman" w:hAnsi="Times New Roman" w:cs="Times New Roman"/>
          <w:color w:val="000000" w:themeColor="text1"/>
          <w:sz w:val="20"/>
          <w:szCs w:val="20"/>
          <w:lang w:eastAsia="ru-RU"/>
        </w:rPr>
        <w:t xml:space="preserve">Водитель, управляющий автотранспортным средством, должен соответствовать квалификационным требованиям, согласно действующих НПА РК, иметь в наличии </w:t>
      </w:r>
      <w:r>
        <w:rPr>
          <w:rFonts w:ascii="Times New Roman" w:eastAsia="Times New Roman" w:hAnsi="Times New Roman" w:cs="Times New Roman"/>
          <w:color w:val="000000" w:themeColor="text1"/>
          <w:sz w:val="20"/>
          <w:szCs w:val="20"/>
          <w:lang w:eastAsia="ru-RU"/>
        </w:rPr>
        <w:t xml:space="preserve">действующее </w:t>
      </w:r>
      <w:r w:rsidRPr="006874F8">
        <w:rPr>
          <w:rFonts w:ascii="Times New Roman" w:eastAsia="Times New Roman" w:hAnsi="Times New Roman" w:cs="Times New Roman"/>
          <w:color w:val="000000" w:themeColor="text1"/>
          <w:sz w:val="20"/>
          <w:szCs w:val="20"/>
          <w:lang w:eastAsia="ru-RU"/>
        </w:rPr>
        <w:t xml:space="preserve">удостоверение на право управления транспортным средством соответствующей категории. </w:t>
      </w:r>
      <w:r w:rsidRPr="00A01037">
        <w:rPr>
          <w:rFonts w:ascii="Times New Roman" w:eastAsia="Times New Roman" w:hAnsi="Times New Roman" w:cs="Times New Roman"/>
          <w:color w:val="000000" w:themeColor="text1"/>
          <w:sz w:val="20"/>
          <w:szCs w:val="20"/>
          <w:lang w:eastAsia="ru-RU"/>
        </w:rPr>
        <w:t>При дальнейшей смене водителей их кандидатуры должны соответствовать предъявляемым требованиям и согласовываться с Заказчиком.</w:t>
      </w:r>
    </w:p>
    <w:p w14:paraId="35AB6F02" w14:textId="74711F2C" w:rsidR="00CE2468" w:rsidRPr="00A01037" w:rsidRDefault="00CE2468" w:rsidP="006874F8">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Водитель должен соблюдать Правила дорожного движения Республики Казахстан.</w:t>
      </w:r>
    </w:p>
    <w:p w14:paraId="0CCE7094" w14:textId="2900A39E" w:rsidR="00CE2468" w:rsidRPr="006874F8" w:rsidRDefault="00CE2468" w:rsidP="006874F8">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6874F8">
        <w:rPr>
          <w:rFonts w:ascii="Times New Roman" w:eastAsia="Times New Roman" w:hAnsi="Times New Roman" w:cs="Times New Roman"/>
          <w:color w:val="000000" w:themeColor="text1"/>
          <w:sz w:val="20"/>
          <w:szCs w:val="20"/>
          <w:lang w:eastAsia="ru-RU"/>
        </w:rPr>
        <w:t xml:space="preserve">При оказании услуг на объекте повышенной опасности с наличием сероводорода водитель должен иметь соответствующие допуска: удостоверение или сертификат по курсу обучения «Безопасность и охрана труда»; «Промышленная безопасность»; «Пожарно-технический минимум»; «Сероводород». </w:t>
      </w:r>
    </w:p>
    <w:p w14:paraId="66C190DD" w14:textId="7B9813D3" w:rsidR="00CE2468" w:rsidRPr="00A01037" w:rsidRDefault="00CE2468" w:rsidP="006874F8">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Водитель должен быть обеспечен спецодеждой и СИЗ (средствами индивидуальной защиты)</w:t>
      </w:r>
      <w:r w:rsidRPr="006874F8">
        <w:rPr>
          <w:rFonts w:ascii="Times New Roman" w:eastAsia="Times New Roman" w:hAnsi="Times New Roman" w:cs="Times New Roman"/>
          <w:color w:val="000000" w:themeColor="text1"/>
          <w:sz w:val="20"/>
          <w:szCs w:val="20"/>
          <w:lang w:eastAsia="ru-RU"/>
        </w:rPr>
        <w:t>.</w:t>
      </w:r>
    </w:p>
    <w:p w14:paraId="2ADF69D8" w14:textId="2E8913F8" w:rsidR="00CE2468" w:rsidRPr="00A01037" w:rsidRDefault="00CE2468" w:rsidP="006874F8">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Персонал должен быть обеспечен необходимым оборудованием и инструментом, для проведения технического обслуживания автомашин (насос, трос, лопата, знак аварийной остановки, аптечка, реечный домкрат, противооткатное устройство, огнетушитель, набор ручного слесарного инструмента и приспособлений).</w:t>
      </w:r>
    </w:p>
    <w:p w14:paraId="1F09F0CD" w14:textId="190D75AD" w:rsidR="00CE2468" w:rsidRPr="00A01037" w:rsidRDefault="00CE2468" w:rsidP="006874F8">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 xml:space="preserve">Водители обязаны соблюдать скоростные режимы передвижения транспортных средств как по трассе, так и по территории производственной базы, по внутри промысловым дорогам, на участках и складах; не допускать стоянку автотранспортных средств в необозначенных местах, перекрестках, участках с ограниченной видимостью, под эстакадами, </w:t>
      </w:r>
      <w:r w:rsidRPr="00A01037">
        <w:rPr>
          <w:rFonts w:ascii="Times New Roman" w:eastAsia="Times New Roman" w:hAnsi="Times New Roman" w:cs="Times New Roman"/>
          <w:color w:val="000000" w:themeColor="text1"/>
          <w:sz w:val="20"/>
          <w:szCs w:val="20"/>
          <w:lang w:eastAsia="ru-RU"/>
        </w:rPr>
        <w:lastRenderedPageBreak/>
        <w:t>коммуникациями, линиями электропередач, на колодцах; не допускать посадку пассажиров на ходу, либо соскакивание с транспорта до полной его остановки, не эксплуатировать автотранспорт если ремень безопасности не пристегнут как у Водителя так и у пассажиров.</w:t>
      </w:r>
    </w:p>
    <w:p w14:paraId="711730F4" w14:textId="00D3B7E3" w:rsidR="006F688C" w:rsidRDefault="006656D3" w:rsidP="006874F8">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Требования к квалификации</w:t>
      </w:r>
      <w:r w:rsidR="00DA4368" w:rsidRPr="00A01037">
        <w:rPr>
          <w:rFonts w:ascii="Times New Roman" w:eastAsia="Times New Roman" w:hAnsi="Times New Roman" w:cs="Times New Roman"/>
          <w:color w:val="000000" w:themeColor="text1"/>
          <w:sz w:val="20"/>
          <w:szCs w:val="20"/>
          <w:lang w:eastAsia="ru-RU"/>
        </w:rPr>
        <w:t xml:space="preserve"> водителей</w:t>
      </w:r>
      <w:r w:rsidRPr="00A01037">
        <w:rPr>
          <w:rFonts w:ascii="Times New Roman" w:eastAsia="Times New Roman" w:hAnsi="Times New Roman" w:cs="Times New Roman"/>
          <w:color w:val="000000" w:themeColor="text1"/>
          <w:sz w:val="20"/>
          <w:szCs w:val="20"/>
          <w:lang w:eastAsia="ru-RU"/>
        </w:rPr>
        <w:t>:</w:t>
      </w:r>
    </w:p>
    <w:p w14:paraId="001227CB" w14:textId="77777777" w:rsidR="00351823" w:rsidRDefault="00351823" w:rsidP="00CE2468">
      <w:pPr>
        <w:spacing w:after="0" w:line="240" w:lineRule="auto"/>
        <w:jc w:val="both"/>
        <w:rPr>
          <w:rFonts w:ascii="Times New Roman" w:eastAsia="Times New Roman" w:hAnsi="Times New Roman" w:cs="Times New Roman"/>
          <w:color w:val="000000" w:themeColor="text1"/>
          <w:sz w:val="20"/>
          <w:szCs w:val="20"/>
          <w:lang w:eastAsia="ru-RU"/>
        </w:rPr>
      </w:pPr>
    </w:p>
    <w:tbl>
      <w:tblPr>
        <w:tblW w:w="234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2"/>
        <w:gridCol w:w="1417"/>
        <w:gridCol w:w="1701"/>
      </w:tblGrid>
      <w:tr w:rsidR="004A08EA" w:rsidRPr="00A01037" w14:paraId="54863871" w14:textId="7FE80586" w:rsidTr="00840924">
        <w:trPr>
          <w:trHeight w:val="284"/>
        </w:trPr>
        <w:tc>
          <w:tcPr>
            <w:tcW w:w="4252" w:type="dxa"/>
            <w:vAlign w:val="center"/>
          </w:tcPr>
          <w:p w14:paraId="532CCFFC" w14:textId="77777777" w:rsidR="004A08EA" w:rsidRPr="00A01037" w:rsidRDefault="004A08EA" w:rsidP="00B523BD">
            <w:pPr>
              <w:spacing w:after="0" w:line="240" w:lineRule="auto"/>
              <w:jc w:val="center"/>
              <w:rPr>
                <w:rFonts w:ascii="Times New Roman" w:eastAsia="Times New Roman" w:hAnsi="Times New Roman" w:cs="Times New Roman"/>
                <w:b/>
                <w:bCs/>
                <w:color w:val="000000"/>
                <w:sz w:val="20"/>
                <w:szCs w:val="20"/>
                <w:lang w:eastAsia="ru-RU"/>
              </w:rPr>
            </w:pPr>
            <w:r w:rsidRPr="00A01037">
              <w:rPr>
                <w:rFonts w:ascii="Times New Roman" w:eastAsia="Times New Roman" w:hAnsi="Times New Roman" w:cs="Times New Roman"/>
                <w:b/>
                <w:bCs/>
                <w:color w:val="000000"/>
                <w:sz w:val="20"/>
                <w:szCs w:val="20"/>
                <w:lang w:eastAsia="ru-RU"/>
              </w:rPr>
              <w:t>Специальность</w:t>
            </w:r>
          </w:p>
        </w:tc>
        <w:tc>
          <w:tcPr>
            <w:tcW w:w="1417" w:type="dxa"/>
            <w:vAlign w:val="center"/>
            <w:hideMark/>
          </w:tcPr>
          <w:p w14:paraId="53F0B615" w14:textId="77777777" w:rsidR="004A08EA" w:rsidRPr="00A01037" w:rsidRDefault="004A08EA" w:rsidP="00B523BD">
            <w:pPr>
              <w:spacing w:after="0" w:line="240" w:lineRule="auto"/>
              <w:jc w:val="center"/>
              <w:rPr>
                <w:rFonts w:ascii="Times New Roman" w:eastAsia="Times New Roman" w:hAnsi="Times New Roman" w:cs="Times New Roman"/>
                <w:b/>
                <w:bCs/>
                <w:color w:val="000000"/>
                <w:sz w:val="20"/>
                <w:szCs w:val="20"/>
                <w:lang w:eastAsia="ru-RU"/>
              </w:rPr>
            </w:pPr>
            <w:r w:rsidRPr="00A01037">
              <w:rPr>
                <w:rFonts w:ascii="Times New Roman" w:eastAsia="Times New Roman" w:hAnsi="Times New Roman" w:cs="Times New Roman"/>
                <w:b/>
                <w:bCs/>
                <w:color w:val="000000"/>
                <w:sz w:val="20"/>
                <w:szCs w:val="20"/>
                <w:lang w:eastAsia="ru-RU"/>
              </w:rPr>
              <w:t>Кол-во</w:t>
            </w:r>
          </w:p>
        </w:tc>
        <w:tc>
          <w:tcPr>
            <w:tcW w:w="1701" w:type="dxa"/>
            <w:vAlign w:val="center"/>
          </w:tcPr>
          <w:p w14:paraId="0328D3E7" w14:textId="0BE087DE" w:rsidR="004A08EA" w:rsidRPr="00A01037" w:rsidRDefault="004A08EA" w:rsidP="00B523BD">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Опыт работы</w:t>
            </w:r>
          </w:p>
        </w:tc>
      </w:tr>
      <w:tr w:rsidR="004A08EA" w:rsidRPr="00A01037" w14:paraId="6A87736A" w14:textId="5055FFE3" w:rsidTr="00840924">
        <w:trPr>
          <w:trHeight w:hRule="exact" w:val="773"/>
        </w:trPr>
        <w:tc>
          <w:tcPr>
            <w:tcW w:w="4252" w:type="dxa"/>
            <w:vAlign w:val="center"/>
          </w:tcPr>
          <w:p w14:paraId="1E7030BC" w14:textId="4E5C8DC4" w:rsidR="004A08EA" w:rsidRPr="00A01037" w:rsidRDefault="004A08EA" w:rsidP="00840924">
            <w:pPr>
              <w:spacing w:after="0"/>
              <w:ind w:right="57"/>
              <w:rPr>
                <w:rFonts w:ascii="Times New Roman" w:hAnsi="Times New Roman" w:cs="Times New Roman"/>
                <w:color w:val="000000"/>
                <w:sz w:val="20"/>
                <w:szCs w:val="20"/>
              </w:rPr>
            </w:pPr>
            <w:r w:rsidRPr="00A01037">
              <w:rPr>
                <w:rFonts w:ascii="Times New Roman" w:hAnsi="Times New Roman" w:cs="Times New Roman"/>
                <w:color w:val="000000"/>
                <w:sz w:val="20"/>
                <w:szCs w:val="20"/>
              </w:rPr>
              <w:t>Водитель</w:t>
            </w:r>
            <w:r>
              <w:rPr>
                <w:rFonts w:ascii="Times New Roman" w:hAnsi="Times New Roman" w:cs="Times New Roman"/>
                <w:color w:val="000000"/>
                <w:sz w:val="20"/>
                <w:szCs w:val="20"/>
              </w:rPr>
              <w:t xml:space="preserve"> категории С, </w:t>
            </w:r>
            <w:r>
              <w:rPr>
                <w:rFonts w:ascii="Times New Roman" w:hAnsi="Times New Roman" w:cs="Times New Roman"/>
                <w:color w:val="000000"/>
                <w:sz w:val="20"/>
                <w:szCs w:val="20"/>
                <w:lang w:val="en-US"/>
              </w:rPr>
              <w:t>CE</w:t>
            </w:r>
            <w:r w:rsidRPr="00C059DC">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en-US"/>
              </w:rPr>
              <w:t>C</w:t>
            </w:r>
            <w:r w:rsidRPr="00C059DC">
              <w:rPr>
                <w:rFonts w:ascii="Times New Roman" w:hAnsi="Times New Roman" w:cs="Times New Roman"/>
                <w:color w:val="000000"/>
                <w:sz w:val="20"/>
                <w:szCs w:val="20"/>
              </w:rPr>
              <w:t xml:space="preserve">1, </w:t>
            </w:r>
            <w:r>
              <w:rPr>
                <w:rFonts w:ascii="Times New Roman" w:hAnsi="Times New Roman" w:cs="Times New Roman"/>
                <w:color w:val="000000"/>
                <w:sz w:val="20"/>
                <w:szCs w:val="20"/>
                <w:lang w:val="en-US"/>
              </w:rPr>
              <w:t>C</w:t>
            </w:r>
            <w:r w:rsidRPr="00C059DC">
              <w:rPr>
                <w:rFonts w:ascii="Times New Roman" w:hAnsi="Times New Roman" w:cs="Times New Roman"/>
                <w:color w:val="000000"/>
                <w:sz w:val="20"/>
                <w:szCs w:val="20"/>
              </w:rPr>
              <w:t>1</w:t>
            </w:r>
            <w:r>
              <w:rPr>
                <w:rFonts w:ascii="Times New Roman" w:hAnsi="Times New Roman" w:cs="Times New Roman"/>
                <w:color w:val="000000"/>
                <w:sz w:val="20"/>
                <w:szCs w:val="20"/>
                <w:lang w:val="en-US"/>
              </w:rPr>
              <w:t>E</w:t>
            </w:r>
          </w:p>
        </w:tc>
        <w:tc>
          <w:tcPr>
            <w:tcW w:w="1417" w:type="dxa"/>
            <w:vAlign w:val="center"/>
          </w:tcPr>
          <w:p w14:paraId="14DC8282" w14:textId="511E6BF1" w:rsidR="004A08EA" w:rsidRPr="004A08EA" w:rsidRDefault="004A08EA" w:rsidP="009B4F08">
            <w:pPr>
              <w:spacing w:after="0"/>
              <w:ind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не менее </w:t>
            </w:r>
            <w:r w:rsidRPr="00A01037">
              <w:rPr>
                <w:rFonts w:ascii="Times New Roman" w:hAnsi="Times New Roman" w:cs="Times New Roman"/>
                <w:color w:val="000000"/>
                <w:sz w:val="20"/>
                <w:szCs w:val="20"/>
                <w:lang w:val="en-US"/>
              </w:rPr>
              <w:t>1</w:t>
            </w:r>
            <w:r>
              <w:rPr>
                <w:rFonts w:ascii="Times New Roman" w:hAnsi="Times New Roman" w:cs="Times New Roman"/>
                <w:color w:val="000000"/>
                <w:sz w:val="20"/>
                <w:szCs w:val="20"/>
              </w:rPr>
              <w:t>0</w:t>
            </w:r>
          </w:p>
        </w:tc>
        <w:tc>
          <w:tcPr>
            <w:tcW w:w="1701" w:type="dxa"/>
            <w:vAlign w:val="center"/>
          </w:tcPr>
          <w:p w14:paraId="0E467F70" w14:textId="1EDFA4DD" w:rsidR="004A08EA" w:rsidRPr="00351823" w:rsidRDefault="004A08EA" w:rsidP="009B4F08">
            <w:pPr>
              <w:spacing w:after="0"/>
              <w:ind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не требуется</w:t>
            </w:r>
          </w:p>
        </w:tc>
      </w:tr>
      <w:tr w:rsidR="00840924" w:rsidRPr="00A01037" w14:paraId="3D137344" w14:textId="4193993E" w:rsidTr="00840924">
        <w:trPr>
          <w:trHeight w:hRule="exact" w:val="509"/>
        </w:trPr>
        <w:tc>
          <w:tcPr>
            <w:tcW w:w="4252" w:type="dxa"/>
          </w:tcPr>
          <w:p w14:paraId="2E13CC91" w14:textId="7FD90235" w:rsidR="00840924" w:rsidRPr="00840924" w:rsidRDefault="00840924" w:rsidP="00840924">
            <w:pPr>
              <w:spacing w:after="0"/>
              <w:ind w:right="57"/>
              <w:rPr>
                <w:rFonts w:ascii="Times New Roman" w:hAnsi="Times New Roman" w:cs="Times New Roman"/>
                <w:color w:val="000000"/>
                <w:sz w:val="20"/>
                <w:szCs w:val="20"/>
              </w:rPr>
            </w:pPr>
            <w:r w:rsidRPr="00840924">
              <w:rPr>
                <w:rFonts w:ascii="Times New Roman" w:hAnsi="Times New Roman" w:cs="Times New Roman"/>
                <w:sz w:val="20"/>
                <w:szCs w:val="20"/>
              </w:rPr>
              <w:t>Водитель с правом перевозки опасных грузов</w:t>
            </w:r>
          </w:p>
        </w:tc>
        <w:tc>
          <w:tcPr>
            <w:tcW w:w="1417" w:type="dxa"/>
            <w:vAlign w:val="center"/>
          </w:tcPr>
          <w:p w14:paraId="1859836C" w14:textId="202D2F4F" w:rsidR="00840924" w:rsidRPr="00A01037" w:rsidRDefault="00840924" w:rsidP="00840924">
            <w:pPr>
              <w:spacing w:after="0"/>
              <w:ind w:right="57"/>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rPr>
              <w:t xml:space="preserve">не менее </w:t>
            </w:r>
            <w:r w:rsidRPr="00A01037">
              <w:rPr>
                <w:rFonts w:ascii="Times New Roman" w:hAnsi="Times New Roman" w:cs="Times New Roman"/>
                <w:color w:val="000000"/>
                <w:sz w:val="20"/>
                <w:szCs w:val="20"/>
                <w:lang w:val="en-US"/>
              </w:rPr>
              <w:t>1</w:t>
            </w:r>
          </w:p>
        </w:tc>
        <w:tc>
          <w:tcPr>
            <w:tcW w:w="1701" w:type="dxa"/>
            <w:vAlign w:val="center"/>
          </w:tcPr>
          <w:p w14:paraId="566ACA25" w14:textId="493A5534" w:rsidR="00840924" w:rsidRPr="00351823" w:rsidRDefault="00840924" w:rsidP="00840924">
            <w:pPr>
              <w:spacing w:after="0"/>
              <w:ind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не требуется</w:t>
            </w:r>
          </w:p>
        </w:tc>
      </w:tr>
      <w:tr w:rsidR="00840924" w:rsidRPr="00C059DC" w14:paraId="0D1343D2" w14:textId="0F65AD93" w:rsidTr="00840924">
        <w:trPr>
          <w:trHeight w:hRule="exact" w:val="539"/>
        </w:trPr>
        <w:tc>
          <w:tcPr>
            <w:tcW w:w="4252" w:type="dxa"/>
          </w:tcPr>
          <w:p w14:paraId="4698ED44" w14:textId="20853A0C" w:rsidR="00840924" w:rsidRPr="00840924" w:rsidRDefault="00840924" w:rsidP="00840924">
            <w:pPr>
              <w:spacing w:after="0"/>
              <w:ind w:right="57"/>
              <w:rPr>
                <w:rFonts w:ascii="Times New Roman" w:hAnsi="Times New Roman" w:cs="Times New Roman"/>
                <w:color w:val="000000"/>
                <w:sz w:val="20"/>
                <w:szCs w:val="20"/>
              </w:rPr>
            </w:pPr>
            <w:r w:rsidRPr="00840924">
              <w:rPr>
                <w:rFonts w:ascii="Times New Roman" w:hAnsi="Times New Roman" w:cs="Times New Roman"/>
                <w:sz w:val="20"/>
                <w:szCs w:val="20"/>
              </w:rPr>
              <w:t>Специалист с правом управления установками, работающими под давлением</w:t>
            </w:r>
          </w:p>
        </w:tc>
        <w:tc>
          <w:tcPr>
            <w:tcW w:w="1417" w:type="dxa"/>
            <w:vAlign w:val="center"/>
          </w:tcPr>
          <w:p w14:paraId="050788AF" w14:textId="36C04967" w:rsidR="00840924" w:rsidRPr="00C059DC" w:rsidRDefault="00840924" w:rsidP="00840924">
            <w:pPr>
              <w:spacing w:after="0"/>
              <w:ind w:right="57"/>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rPr>
              <w:t>не менее 1</w:t>
            </w:r>
          </w:p>
        </w:tc>
        <w:tc>
          <w:tcPr>
            <w:tcW w:w="1701" w:type="dxa"/>
            <w:vAlign w:val="center"/>
          </w:tcPr>
          <w:p w14:paraId="4AC09CDF" w14:textId="5C699FFC" w:rsidR="00840924" w:rsidRPr="00351823" w:rsidRDefault="00840924" w:rsidP="00840924">
            <w:pPr>
              <w:spacing w:after="0"/>
              <w:ind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не требуется</w:t>
            </w:r>
          </w:p>
        </w:tc>
      </w:tr>
      <w:tr w:rsidR="00840924" w:rsidRPr="00A01037" w14:paraId="3AAD3890" w14:textId="5A4EE0E4" w:rsidTr="00840924">
        <w:trPr>
          <w:trHeight w:hRule="exact" w:val="432"/>
        </w:trPr>
        <w:tc>
          <w:tcPr>
            <w:tcW w:w="4252" w:type="dxa"/>
            <w:vAlign w:val="center"/>
          </w:tcPr>
          <w:p w14:paraId="023CCA3C" w14:textId="389F9F02" w:rsidR="00840924" w:rsidRPr="00A01037" w:rsidRDefault="00840924" w:rsidP="00840924">
            <w:pPr>
              <w:spacing w:after="0"/>
              <w:ind w:right="57"/>
              <w:rPr>
                <w:rFonts w:ascii="Times New Roman" w:hAnsi="Times New Roman" w:cs="Times New Roman"/>
                <w:color w:val="000000"/>
                <w:sz w:val="20"/>
                <w:szCs w:val="20"/>
              </w:rPr>
            </w:pPr>
            <w:r w:rsidRPr="00A01037">
              <w:rPr>
                <w:rFonts w:ascii="Times New Roman" w:hAnsi="Times New Roman" w:cs="Times New Roman"/>
                <w:color w:val="000000"/>
                <w:sz w:val="20"/>
                <w:szCs w:val="20"/>
              </w:rPr>
              <w:t>Водитель</w:t>
            </w:r>
            <w:r>
              <w:rPr>
                <w:rFonts w:ascii="Times New Roman" w:hAnsi="Times New Roman" w:cs="Times New Roman"/>
                <w:color w:val="000000"/>
                <w:sz w:val="20"/>
                <w:szCs w:val="20"/>
              </w:rPr>
              <w:t xml:space="preserve"> </w:t>
            </w:r>
            <w:r w:rsidRPr="00A01037">
              <w:rPr>
                <w:rFonts w:ascii="Times New Roman" w:hAnsi="Times New Roman" w:cs="Times New Roman"/>
                <w:color w:val="000000"/>
                <w:sz w:val="20"/>
                <w:szCs w:val="20"/>
              </w:rPr>
              <w:t>автокрана</w:t>
            </w:r>
          </w:p>
        </w:tc>
        <w:tc>
          <w:tcPr>
            <w:tcW w:w="1417" w:type="dxa"/>
            <w:vAlign w:val="center"/>
          </w:tcPr>
          <w:p w14:paraId="7FF37A71" w14:textId="5EA3DDE0" w:rsidR="00840924" w:rsidRPr="00351823" w:rsidRDefault="00840924" w:rsidP="00840924">
            <w:pPr>
              <w:spacing w:after="0"/>
              <w:ind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не менее </w:t>
            </w:r>
            <w:r w:rsidRPr="00A01037">
              <w:rPr>
                <w:rFonts w:ascii="Times New Roman" w:hAnsi="Times New Roman" w:cs="Times New Roman"/>
                <w:color w:val="000000"/>
                <w:sz w:val="20"/>
                <w:szCs w:val="20"/>
                <w:lang w:val="en-US"/>
              </w:rPr>
              <w:t>1</w:t>
            </w:r>
          </w:p>
        </w:tc>
        <w:tc>
          <w:tcPr>
            <w:tcW w:w="1701" w:type="dxa"/>
            <w:vAlign w:val="center"/>
          </w:tcPr>
          <w:p w14:paraId="1F16686A" w14:textId="4F83C586" w:rsidR="00840924" w:rsidRPr="00351823" w:rsidRDefault="00840924" w:rsidP="00840924">
            <w:pPr>
              <w:spacing w:after="0"/>
              <w:ind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не требуется</w:t>
            </w:r>
          </w:p>
        </w:tc>
      </w:tr>
      <w:tr w:rsidR="00840924" w:rsidRPr="00A01037" w14:paraId="5C2EA77F" w14:textId="3166FA97" w:rsidTr="00840924">
        <w:trPr>
          <w:trHeight w:hRule="exact" w:val="547"/>
        </w:trPr>
        <w:tc>
          <w:tcPr>
            <w:tcW w:w="4252" w:type="dxa"/>
            <w:vAlign w:val="center"/>
          </w:tcPr>
          <w:p w14:paraId="7D2FA8F3" w14:textId="45E1DACF" w:rsidR="00840924" w:rsidRPr="00840924" w:rsidRDefault="00840924" w:rsidP="00840924">
            <w:pPr>
              <w:spacing w:after="0"/>
              <w:ind w:right="57"/>
              <w:rPr>
                <w:rFonts w:ascii="Times New Roman" w:hAnsi="Times New Roman" w:cs="Times New Roman"/>
                <w:color w:val="000000"/>
                <w:sz w:val="20"/>
                <w:szCs w:val="20"/>
              </w:rPr>
            </w:pPr>
            <w:r w:rsidRPr="00840924">
              <w:rPr>
                <w:rFonts w:ascii="Times New Roman" w:hAnsi="Times New Roman" w:cs="Times New Roman"/>
                <w:sz w:val="20"/>
                <w:szCs w:val="20"/>
              </w:rPr>
              <w:t>Тракторист-машинист категории А</w:t>
            </w:r>
          </w:p>
        </w:tc>
        <w:tc>
          <w:tcPr>
            <w:tcW w:w="1417" w:type="dxa"/>
            <w:vAlign w:val="center"/>
          </w:tcPr>
          <w:p w14:paraId="2324F744" w14:textId="15664FE8" w:rsidR="00840924" w:rsidRPr="00A01037" w:rsidRDefault="00840924" w:rsidP="00840924">
            <w:pPr>
              <w:spacing w:after="0"/>
              <w:ind w:right="57"/>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rPr>
              <w:t xml:space="preserve">не менее </w:t>
            </w:r>
            <w:r w:rsidRPr="00A01037">
              <w:rPr>
                <w:rFonts w:ascii="Times New Roman" w:hAnsi="Times New Roman" w:cs="Times New Roman"/>
                <w:color w:val="000000"/>
                <w:sz w:val="20"/>
                <w:szCs w:val="20"/>
                <w:lang w:val="en-US"/>
              </w:rPr>
              <w:t>1</w:t>
            </w:r>
          </w:p>
        </w:tc>
        <w:tc>
          <w:tcPr>
            <w:tcW w:w="1701" w:type="dxa"/>
            <w:vAlign w:val="center"/>
          </w:tcPr>
          <w:p w14:paraId="56A83DDC" w14:textId="11143C4B" w:rsidR="00840924" w:rsidRPr="00351823" w:rsidRDefault="00840924" w:rsidP="00840924">
            <w:pPr>
              <w:spacing w:after="0"/>
              <w:ind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не требуется</w:t>
            </w:r>
          </w:p>
        </w:tc>
      </w:tr>
      <w:tr w:rsidR="00840924" w:rsidRPr="00A01037" w14:paraId="6858C7C4" w14:textId="77777777" w:rsidTr="00840924">
        <w:trPr>
          <w:trHeight w:hRule="exact" w:val="547"/>
        </w:trPr>
        <w:tc>
          <w:tcPr>
            <w:tcW w:w="4252" w:type="dxa"/>
            <w:vAlign w:val="center"/>
          </w:tcPr>
          <w:p w14:paraId="5E1E803C" w14:textId="0494238D" w:rsidR="00840924" w:rsidRPr="00840924" w:rsidRDefault="00840924" w:rsidP="00840924">
            <w:pPr>
              <w:spacing w:after="0"/>
              <w:ind w:right="57"/>
              <w:rPr>
                <w:rFonts w:ascii="Times New Roman" w:hAnsi="Times New Roman" w:cs="Times New Roman"/>
                <w:color w:val="000000"/>
                <w:sz w:val="20"/>
                <w:szCs w:val="20"/>
              </w:rPr>
            </w:pPr>
            <w:r w:rsidRPr="00840924">
              <w:rPr>
                <w:rFonts w:ascii="Times New Roman" w:hAnsi="Times New Roman" w:cs="Times New Roman"/>
                <w:sz w:val="20"/>
                <w:szCs w:val="20"/>
              </w:rPr>
              <w:t>Тракторист-машинист категории Б</w:t>
            </w:r>
          </w:p>
        </w:tc>
        <w:tc>
          <w:tcPr>
            <w:tcW w:w="1417" w:type="dxa"/>
            <w:vAlign w:val="center"/>
          </w:tcPr>
          <w:p w14:paraId="532A61FA" w14:textId="5059C7E3" w:rsidR="00840924" w:rsidRDefault="00840924" w:rsidP="00840924">
            <w:pPr>
              <w:spacing w:after="0"/>
              <w:ind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не менее </w:t>
            </w:r>
            <w:r w:rsidRPr="00A01037">
              <w:rPr>
                <w:rFonts w:ascii="Times New Roman" w:hAnsi="Times New Roman" w:cs="Times New Roman"/>
                <w:color w:val="000000"/>
                <w:sz w:val="20"/>
                <w:szCs w:val="20"/>
                <w:lang w:val="en-US"/>
              </w:rPr>
              <w:t>1</w:t>
            </w:r>
          </w:p>
        </w:tc>
        <w:tc>
          <w:tcPr>
            <w:tcW w:w="1701" w:type="dxa"/>
            <w:vAlign w:val="center"/>
          </w:tcPr>
          <w:p w14:paraId="1BFD880B" w14:textId="1F56239D" w:rsidR="00840924" w:rsidRDefault="00840924" w:rsidP="00840924">
            <w:pPr>
              <w:spacing w:after="0"/>
              <w:ind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не требуется</w:t>
            </w:r>
          </w:p>
        </w:tc>
      </w:tr>
      <w:tr w:rsidR="00840924" w:rsidRPr="00A01037" w14:paraId="79DA6AA1" w14:textId="77777777" w:rsidTr="00840924">
        <w:trPr>
          <w:trHeight w:hRule="exact" w:val="547"/>
        </w:trPr>
        <w:tc>
          <w:tcPr>
            <w:tcW w:w="4252" w:type="dxa"/>
            <w:vAlign w:val="center"/>
          </w:tcPr>
          <w:p w14:paraId="77089C7A" w14:textId="42247E5D" w:rsidR="00840924" w:rsidRPr="00840924" w:rsidRDefault="00840924" w:rsidP="00840924">
            <w:pPr>
              <w:spacing w:after="0"/>
              <w:ind w:right="57"/>
              <w:rPr>
                <w:rFonts w:ascii="Times New Roman" w:hAnsi="Times New Roman" w:cs="Times New Roman"/>
                <w:color w:val="000000"/>
                <w:sz w:val="20"/>
                <w:szCs w:val="20"/>
              </w:rPr>
            </w:pPr>
            <w:r w:rsidRPr="00840924">
              <w:rPr>
                <w:rFonts w:ascii="Times New Roman" w:hAnsi="Times New Roman" w:cs="Times New Roman"/>
                <w:sz w:val="20"/>
                <w:szCs w:val="20"/>
              </w:rPr>
              <w:t>Тракторист-машинист категории В</w:t>
            </w:r>
          </w:p>
        </w:tc>
        <w:tc>
          <w:tcPr>
            <w:tcW w:w="1417" w:type="dxa"/>
            <w:vAlign w:val="center"/>
          </w:tcPr>
          <w:p w14:paraId="2067E23E" w14:textId="46A0F0D6" w:rsidR="00840924" w:rsidRDefault="00840924" w:rsidP="00840924">
            <w:pPr>
              <w:spacing w:after="0"/>
              <w:ind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не менее </w:t>
            </w:r>
            <w:r w:rsidRPr="00A01037">
              <w:rPr>
                <w:rFonts w:ascii="Times New Roman" w:hAnsi="Times New Roman" w:cs="Times New Roman"/>
                <w:color w:val="000000"/>
                <w:sz w:val="20"/>
                <w:szCs w:val="20"/>
                <w:lang w:val="en-US"/>
              </w:rPr>
              <w:t>1</w:t>
            </w:r>
          </w:p>
        </w:tc>
        <w:tc>
          <w:tcPr>
            <w:tcW w:w="1701" w:type="dxa"/>
            <w:vAlign w:val="center"/>
          </w:tcPr>
          <w:p w14:paraId="4C5F29FB" w14:textId="2744216D" w:rsidR="00840924" w:rsidRDefault="00840924" w:rsidP="00840924">
            <w:pPr>
              <w:spacing w:after="0"/>
              <w:ind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не требуется</w:t>
            </w:r>
          </w:p>
        </w:tc>
      </w:tr>
      <w:tr w:rsidR="00840924" w:rsidRPr="00A01037" w14:paraId="17DCF8B4" w14:textId="77777777" w:rsidTr="00840924">
        <w:trPr>
          <w:trHeight w:hRule="exact" w:val="547"/>
        </w:trPr>
        <w:tc>
          <w:tcPr>
            <w:tcW w:w="4252" w:type="dxa"/>
            <w:vAlign w:val="center"/>
          </w:tcPr>
          <w:p w14:paraId="052A5072" w14:textId="0D107AB9" w:rsidR="00840924" w:rsidRPr="00840924" w:rsidRDefault="00840924" w:rsidP="00840924">
            <w:pPr>
              <w:spacing w:after="0"/>
              <w:ind w:right="57"/>
              <w:rPr>
                <w:rFonts w:ascii="Times New Roman" w:hAnsi="Times New Roman" w:cs="Times New Roman"/>
                <w:color w:val="000000"/>
                <w:sz w:val="20"/>
                <w:szCs w:val="20"/>
              </w:rPr>
            </w:pPr>
            <w:r w:rsidRPr="00840924">
              <w:rPr>
                <w:rFonts w:ascii="Times New Roman" w:hAnsi="Times New Roman" w:cs="Times New Roman"/>
                <w:sz w:val="20"/>
                <w:szCs w:val="20"/>
              </w:rPr>
              <w:t>Тракторист-машинист категории Д</w:t>
            </w:r>
          </w:p>
        </w:tc>
        <w:tc>
          <w:tcPr>
            <w:tcW w:w="1417" w:type="dxa"/>
            <w:vAlign w:val="center"/>
          </w:tcPr>
          <w:p w14:paraId="435CD598" w14:textId="7BC32AB6" w:rsidR="00840924" w:rsidRDefault="00840924" w:rsidP="00840924">
            <w:pPr>
              <w:spacing w:after="0"/>
              <w:ind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не менее </w:t>
            </w:r>
            <w:r w:rsidRPr="00A01037">
              <w:rPr>
                <w:rFonts w:ascii="Times New Roman" w:hAnsi="Times New Roman" w:cs="Times New Roman"/>
                <w:color w:val="000000"/>
                <w:sz w:val="20"/>
                <w:szCs w:val="20"/>
                <w:lang w:val="en-US"/>
              </w:rPr>
              <w:t>1</w:t>
            </w:r>
          </w:p>
        </w:tc>
        <w:tc>
          <w:tcPr>
            <w:tcW w:w="1701" w:type="dxa"/>
            <w:vAlign w:val="center"/>
          </w:tcPr>
          <w:p w14:paraId="5B7AFA30" w14:textId="094A7956" w:rsidR="00840924" w:rsidRDefault="00840924" w:rsidP="00840924">
            <w:pPr>
              <w:spacing w:after="0"/>
              <w:ind w:right="57"/>
              <w:jc w:val="center"/>
              <w:rPr>
                <w:rFonts w:ascii="Times New Roman" w:hAnsi="Times New Roman" w:cs="Times New Roman"/>
                <w:color w:val="000000"/>
                <w:sz w:val="20"/>
                <w:szCs w:val="20"/>
              </w:rPr>
            </w:pPr>
            <w:r>
              <w:rPr>
                <w:rFonts w:ascii="Times New Roman" w:hAnsi="Times New Roman" w:cs="Times New Roman"/>
                <w:color w:val="000000"/>
                <w:sz w:val="20"/>
                <w:szCs w:val="20"/>
              </w:rPr>
              <w:t>не требуется</w:t>
            </w:r>
          </w:p>
        </w:tc>
      </w:tr>
    </w:tbl>
    <w:p w14:paraId="458EC625" w14:textId="1A6D4085" w:rsidR="006C7EBF" w:rsidRPr="00A01037" w:rsidRDefault="000A7D10" w:rsidP="00DA4368">
      <w:pPr>
        <w:spacing w:after="0" w:line="240" w:lineRule="auto"/>
        <w:jc w:val="both"/>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 xml:space="preserve">    </w:t>
      </w:r>
    </w:p>
    <w:p w14:paraId="1154577B" w14:textId="1A8AAAF8" w:rsidR="006576C2" w:rsidRPr="00A01037" w:rsidRDefault="00336D9E" w:rsidP="002B7C2B">
      <w:pPr>
        <w:pStyle w:val="af1"/>
        <w:numPr>
          <w:ilvl w:val="0"/>
          <w:numId w:val="25"/>
        </w:numPr>
        <w:spacing w:after="0" w:line="240" w:lineRule="auto"/>
        <w:jc w:val="center"/>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b/>
          <w:color w:val="000000" w:themeColor="text1"/>
          <w:sz w:val="20"/>
          <w:szCs w:val="20"/>
          <w:lang w:eastAsia="ru-RU"/>
        </w:rPr>
        <w:t>Режим работы</w:t>
      </w:r>
    </w:p>
    <w:p w14:paraId="6BACBB95" w14:textId="77777777" w:rsidR="00336D9E" w:rsidRPr="00A01037" w:rsidRDefault="00336D9E" w:rsidP="006576C2">
      <w:pPr>
        <w:spacing w:after="0" w:line="240" w:lineRule="auto"/>
        <w:jc w:val="center"/>
        <w:rPr>
          <w:rFonts w:ascii="Times New Roman" w:eastAsia="Times New Roman" w:hAnsi="Times New Roman" w:cs="Times New Roman"/>
          <w:b/>
          <w:color w:val="000000" w:themeColor="text1"/>
          <w:sz w:val="20"/>
          <w:szCs w:val="20"/>
          <w:lang w:eastAsia="ru-RU"/>
        </w:rPr>
      </w:pPr>
    </w:p>
    <w:p w14:paraId="5CA54248" w14:textId="007C86D3" w:rsidR="006576C2" w:rsidRPr="00A01037" w:rsidRDefault="006576C2" w:rsidP="002B7C2B">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 xml:space="preserve">Режим работы </w:t>
      </w:r>
      <w:r w:rsidR="00C46F50" w:rsidRPr="00A01037">
        <w:rPr>
          <w:rFonts w:ascii="Times New Roman" w:eastAsia="Times New Roman" w:hAnsi="Times New Roman" w:cs="Times New Roman"/>
          <w:color w:val="000000" w:themeColor="text1"/>
          <w:sz w:val="20"/>
          <w:szCs w:val="20"/>
          <w:lang w:eastAsia="ru-RU"/>
        </w:rPr>
        <w:t>спец</w:t>
      </w:r>
      <w:r w:rsidR="00336D9E" w:rsidRPr="00A01037">
        <w:rPr>
          <w:rFonts w:ascii="Times New Roman" w:eastAsia="Times New Roman" w:hAnsi="Times New Roman" w:cs="Times New Roman"/>
          <w:color w:val="000000" w:themeColor="text1"/>
          <w:sz w:val="20"/>
          <w:szCs w:val="20"/>
          <w:lang w:eastAsia="ru-RU"/>
        </w:rPr>
        <w:t>техники</w:t>
      </w:r>
      <w:r w:rsidR="00D76BC1" w:rsidRPr="00A01037">
        <w:rPr>
          <w:rFonts w:ascii="Times New Roman" w:eastAsia="Times New Roman" w:hAnsi="Times New Roman" w:cs="Times New Roman"/>
          <w:color w:val="000000" w:themeColor="text1"/>
          <w:sz w:val="20"/>
          <w:szCs w:val="20"/>
          <w:lang w:eastAsia="ru-RU"/>
        </w:rPr>
        <w:t xml:space="preserve"> </w:t>
      </w:r>
      <w:r w:rsidR="00A0054E" w:rsidRPr="00A01037">
        <w:rPr>
          <w:rFonts w:ascii="Times New Roman" w:eastAsia="Times New Roman" w:hAnsi="Times New Roman" w:cs="Times New Roman"/>
          <w:color w:val="000000" w:themeColor="text1"/>
          <w:sz w:val="20"/>
          <w:szCs w:val="20"/>
          <w:lang w:eastAsia="ru-RU"/>
        </w:rPr>
        <w:t xml:space="preserve">по заявке </w:t>
      </w:r>
      <w:r w:rsidR="007A31AC" w:rsidRPr="00A01037">
        <w:rPr>
          <w:rFonts w:ascii="Times New Roman" w:eastAsia="Times New Roman" w:hAnsi="Times New Roman" w:cs="Times New Roman"/>
          <w:color w:val="000000" w:themeColor="text1"/>
          <w:sz w:val="20"/>
          <w:szCs w:val="20"/>
          <w:lang w:eastAsia="ru-RU"/>
        </w:rPr>
        <w:t>З</w:t>
      </w:r>
      <w:r w:rsidR="00A0054E" w:rsidRPr="00A01037">
        <w:rPr>
          <w:rFonts w:ascii="Times New Roman" w:eastAsia="Times New Roman" w:hAnsi="Times New Roman" w:cs="Times New Roman"/>
          <w:color w:val="000000" w:themeColor="text1"/>
          <w:sz w:val="20"/>
          <w:szCs w:val="20"/>
          <w:lang w:eastAsia="ru-RU"/>
        </w:rPr>
        <w:t>аказчика</w:t>
      </w:r>
      <w:r w:rsidRPr="00A01037">
        <w:rPr>
          <w:rFonts w:ascii="Times New Roman" w:eastAsia="Times New Roman" w:hAnsi="Times New Roman" w:cs="Times New Roman"/>
          <w:color w:val="000000" w:themeColor="text1"/>
          <w:sz w:val="20"/>
          <w:szCs w:val="20"/>
          <w:lang w:eastAsia="ru-RU"/>
        </w:rPr>
        <w:t xml:space="preserve">. </w:t>
      </w:r>
    </w:p>
    <w:p w14:paraId="4AECA770" w14:textId="5B62373A" w:rsidR="006576C2" w:rsidRPr="00A01037" w:rsidRDefault="006576C2" w:rsidP="002B7C2B">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 xml:space="preserve">В случае вынужденного простоя, отсутствия объемов работ, Заказчик вправе уменьшить количество </w:t>
      </w:r>
      <w:r w:rsidR="00971390" w:rsidRPr="00A01037">
        <w:rPr>
          <w:rFonts w:ascii="Times New Roman" w:eastAsia="Times New Roman" w:hAnsi="Times New Roman" w:cs="Times New Roman"/>
          <w:color w:val="000000" w:themeColor="text1"/>
          <w:sz w:val="20"/>
          <w:szCs w:val="20"/>
          <w:lang w:eastAsia="ru-RU"/>
        </w:rPr>
        <w:t>часов, до</w:t>
      </w:r>
      <w:r w:rsidRPr="00A01037">
        <w:rPr>
          <w:rFonts w:ascii="Times New Roman" w:eastAsia="Times New Roman" w:hAnsi="Times New Roman" w:cs="Times New Roman"/>
          <w:color w:val="000000" w:themeColor="text1"/>
          <w:sz w:val="20"/>
          <w:szCs w:val="20"/>
          <w:lang w:eastAsia="ru-RU"/>
        </w:rPr>
        <w:t xml:space="preserve"> необходимого для выполнения работ Заказчика, </w:t>
      </w:r>
      <w:r w:rsidR="007A31AC" w:rsidRPr="00A01037">
        <w:rPr>
          <w:rFonts w:ascii="Times New Roman" w:eastAsia="Times New Roman" w:hAnsi="Times New Roman" w:cs="Times New Roman"/>
          <w:color w:val="000000" w:themeColor="text1"/>
          <w:sz w:val="20"/>
          <w:szCs w:val="20"/>
          <w:lang w:eastAsia="ru-RU"/>
        </w:rPr>
        <w:t xml:space="preserve">в этом случае </w:t>
      </w:r>
      <w:r w:rsidRPr="00A01037">
        <w:rPr>
          <w:rFonts w:ascii="Times New Roman" w:eastAsia="Times New Roman" w:hAnsi="Times New Roman" w:cs="Times New Roman"/>
          <w:color w:val="000000" w:themeColor="text1"/>
          <w:sz w:val="20"/>
          <w:szCs w:val="20"/>
          <w:lang w:eastAsia="ru-RU"/>
        </w:rPr>
        <w:t>оплата будет производиться только по факту оказанных услуг</w:t>
      </w:r>
      <w:r w:rsidR="007A31AC" w:rsidRPr="00A01037">
        <w:rPr>
          <w:rFonts w:ascii="Times New Roman" w:eastAsia="Times New Roman" w:hAnsi="Times New Roman" w:cs="Times New Roman"/>
          <w:color w:val="000000" w:themeColor="text1"/>
          <w:sz w:val="20"/>
          <w:szCs w:val="20"/>
          <w:lang w:eastAsia="ru-RU"/>
        </w:rPr>
        <w:t xml:space="preserve"> за отработанные часы</w:t>
      </w:r>
      <w:r w:rsidRPr="00A01037">
        <w:rPr>
          <w:rFonts w:ascii="Times New Roman" w:eastAsia="Times New Roman" w:hAnsi="Times New Roman" w:cs="Times New Roman"/>
          <w:color w:val="000000" w:themeColor="text1"/>
          <w:sz w:val="20"/>
          <w:szCs w:val="20"/>
          <w:lang w:eastAsia="ru-RU"/>
        </w:rPr>
        <w:t>.</w:t>
      </w:r>
    </w:p>
    <w:p w14:paraId="1E5534F3" w14:textId="66B1EA79" w:rsidR="00A61986" w:rsidRPr="00A01037" w:rsidRDefault="00A61986" w:rsidP="002B7C2B">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Режим работы 1</w:t>
      </w:r>
      <w:r w:rsidR="0041712F" w:rsidRPr="00A01037">
        <w:rPr>
          <w:rFonts w:ascii="Times New Roman" w:eastAsia="Times New Roman" w:hAnsi="Times New Roman" w:cs="Times New Roman"/>
          <w:color w:val="000000" w:themeColor="text1"/>
          <w:sz w:val="20"/>
          <w:szCs w:val="20"/>
          <w:lang w:eastAsia="ru-RU"/>
        </w:rPr>
        <w:t>1</w:t>
      </w:r>
      <w:r w:rsidRPr="00A01037">
        <w:rPr>
          <w:rFonts w:ascii="Times New Roman" w:eastAsia="Times New Roman" w:hAnsi="Times New Roman" w:cs="Times New Roman"/>
          <w:color w:val="000000" w:themeColor="text1"/>
          <w:sz w:val="20"/>
          <w:szCs w:val="20"/>
          <w:lang w:eastAsia="ru-RU"/>
        </w:rPr>
        <w:t xml:space="preserve"> часов при односменном режиме и </w:t>
      </w:r>
      <w:r w:rsidR="0041712F" w:rsidRPr="00A01037">
        <w:rPr>
          <w:rFonts w:ascii="Times New Roman" w:eastAsia="Times New Roman" w:hAnsi="Times New Roman" w:cs="Times New Roman"/>
          <w:color w:val="000000" w:themeColor="text1"/>
          <w:sz w:val="20"/>
          <w:szCs w:val="20"/>
          <w:lang w:eastAsia="ru-RU"/>
        </w:rPr>
        <w:t>22</w:t>
      </w:r>
      <w:r w:rsidRPr="00A01037">
        <w:rPr>
          <w:rFonts w:ascii="Times New Roman" w:eastAsia="Times New Roman" w:hAnsi="Times New Roman" w:cs="Times New Roman"/>
          <w:color w:val="000000" w:themeColor="text1"/>
          <w:sz w:val="20"/>
          <w:szCs w:val="20"/>
          <w:lang w:eastAsia="ru-RU"/>
        </w:rPr>
        <w:t xml:space="preserve"> час</w:t>
      </w:r>
      <w:r w:rsidR="0041712F" w:rsidRPr="00A01037">
        <w:rPr>
          <w:rFonts w:ascii="Times New Roman" w:eastAsia="Times New Roman" w:hAnsi="Times New Roman" w:cs="Times New Roman"/>
          <w:color w:val="000000" w:themeColor="text1"/>
          <w:sz w:val="20"/>
          <w:szCs w:val="20"/>
          <w:lang w:eastAsia="ru-RU"/>
        </w:rPr>
        <w:t>а</w:t>
      </w:r>
      <w:r w:rsidRPr="00A01037">
        <w:rPr>
          <w:rFonts w:ascii="Times New Roman" w:eastAsia="Times New Roman" w:hAnsi="Times New Roman" w:cs="Times New Roman"/>
          <w:color w:val="000000" w:themeColor="text1"/>
          <w:sz w:val="20"/>
          <w:szCs w:val="20"/>
          <w:lang w:eastAsia="ru-RU"/>
        </w:rPr>
        <w:t xml:space="preserve"> при круглосуточном режиме.</w:t>
      </w:r>
    </w:p>
    <w:p w14:paraId="45DD1CE1" w14:textId="08F36220" w:rsidR="00A61986" w:rsidRPr="00A01037" w:rsidRDefault="00A61986" w:rsidP="00931DE9">
      <w:pPr>
        <w:pStyle w:val="af1"/>
        <w:spacing w:after="0" w:line="240" w:lineRule="auto"/>
        <w:ind w:left="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Дневная смена с 08.00 до 20.00 час</w:t>
      </w:r>
      <w:r w:rsidR="002B00DF">
        <w:rPr>
          <w:rFonts w:ascii="Times New Roman" w:eastAsia="Times New Roman" w:hAnsi="Times New Roman" w:cs="Times New Roman"/>
          <w:color w:val="000000" w:themeColor="text1"/>
          <w:sz w:val="20"/>
          <w:szCs w:val="20"/>
          <w:lang w:eastAsia="ru-RU"/>
        </w:rPr>
        <w:t>.</w:t>
      </w:r>
    </w:p>
    <w:p w14:paraId="4EA9ABF8" w14:textId="77777777" w:rsidR="00A61986" w:rsidRPr="00A01037" w:rsidRDefault="00A61986" w:rsidP="00931DE9">
      <w:pPr>
        <w:pStyle w:val="af1"/>
        <w:spacing w:after="0" w:line="240" w:lineRule="auto"/>
        <w:ind w:left="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Ночная смена с 20.00 до 8.00 час.</w:t>
      </w:r>
    </w:p>
    <w:p w14:paraId="7174A8FF" w14:textId="29E689E3" w:rsidR="00A61986" w:rsidRPr="00A01037" w:rsidRDefault="00A61986" w:rsidP="00931DE9">
      <w:pPr>
        <w:pStyle w:val="af1"/>
        <w:spacing w:after="0" w:line="240" w:lineRule="auto"/>
        <w:ind w:left="567"/>
        <w:jc w:val="both"/>
        <w:rPr>
          <w:rFonts w:ascii="Times New Roman" w:eastAsia="Times New Roman" w:hAnsi="Times New Roman" w:cs="Times New Roman"/>
          <w:color w:val="000000" w:themeColor="text1"/>
          <w:sz w:val="20"/>
          <w:szCs w:val="20"/>
          <w:lang w:eastAsia="ru-RU"/>
        </w:rPr>
      </w:pPr>
      <w:r w:rsidRPr="00A01037">
        <w:rPr>
          <w:rFonts w:ascii="Times New Roman" w:eastAsia="Times New Roman" w:hAnsi="Times New Roman" w:cs="Times New Roman"/>
          <w:color w:val="000000" w:themeColor="text1"/>
          <w:sz w:val="20"/>
          <w:szCs w:val="20"/>
          <w:lang w:eastAsia="ru-RU"/>
        </w:rPr>
        <w:t>В случае необходимости ведения работы сверхурочно должен быть привлечен второй (подменный) водитель-машинист</w:t>
      </w:r>
      <w:r w:rsidR="00A03556" w:rsidRPr="00A01037">
        <w:rPr>
          <w:rFonts w:ascii="Times New Roman" w:eastAsia="Times New Roman" w:hAnsi="Times New Roman" w:cs="Times New Roman"/>
          <w:color w:val="000000" w:themeColor="text1"/>
          <w:sz w:val="20"/>
          <w:szCs w:val="20"/>
          <w:lang w:eastAsia="ru-RU"/>
        </w:rPr>
        <w:t>.</w:t>
      </w:r>
    </w:p>
    <w:p w14:paraId="23C78BB7" w14:textId="3947BB0E" w:rsidR="00A61986" w:rsidRPr="00A01037" w:rsidRDefault="00A61986" w:rsidP="006576C2">
      <w:pPr>
        <w:spacing w:after="0" w:line="240" w:lineRule="auto"/>
        <w:jc w:val="both"/>
        <w:rPr>
          <w:rFonts w:ascii="Times New Roman" w:eastAsia="Times New Roman" w:hAnsi="Times New Roman" w:cs="Times New Roman"/>
          <w:color w:val="000000" w:themeColor="text1"/>
          <w:sz w:val="20"/>
          <w:szCs w:val="20"/>
          <w:lang w:eastAsia="ru-RU"/>
        </w:rPr>
      </w:pPr>
    </w:p>
    <w:p w14:paraId="73E04103" w14:textId="302CCE7E" w:rsidR="00614292" w:rsidRPr="00A01037" w:rsidRDefault="00645024" w:rsidP="002B7C2B">
      <w:pPr>
        <w:pStyle w:val="af1"/>
        <w:numPr>
          <w:ilvl w:val="0"/>
          <w:numId w:val="25"/>
        </w:numPr>
        <w:spacing w:after="0" w:line="240" w:lineRule="auto"/>
        <w:jc w:val="center"/>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b/>
          <w:color w:val="000000" w:themeColor="text1"/>
          <w:sz w:val="20"/>
          <w:szCs w:val="20"/>
          <w:lang w:eastAsia="ru-RU"/>
        </w:rPr>
        <w:t>Прочие условия</w:t>
      </w:r>
    </w:p>
    <w:p w14:paraId="7C1C957E" w14:textId="77777777" w:rsidR="00645024" w:rsidRPr="00A01037" w:rsidRDefault="00645024" w:rsidP="00645024">
      <w:pPr>
        <w:spacing w:after="0" w:line="240" w:lineRule="auto"/>
        <w:jc w:val="center"/>
        <w:rPr>
          <w:rFonts w:ascii="Times New Roman" w:eastAsia="Times New Roman" w:hAnsi="Times New Roman" w:cs="Times New Roman"/>
          <w:b/>
          <w:color w:val="000000" w:themeColor="text1"/>
          <w:sz w:val="20"/>
          <w:szCs w:val="20"/>
          <w:lang w:eastAsia="ru-RU"/>
        </w:rPr>
      </w:pPr>
    </w:p>
    <w:p w14:paraId="505B98EF" w14:textId="77777777" w:rsidR="00403184" w:rsidRDefault="00403184" w:rsidP="00403184">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0356FC">
        <w:rPr>
          <w:rFonts w:ascii="Times New Roman" w:eastAsia="Times New Roman" w:hAnsi="Times New Roman" w:cs="Times New Roman"/>
          <w:color w:val="000000" w:themeColor="text1"/>
          <w:sz w:val="20"/>
          <w:szCs w:val="20"/>
          <w:lang w:eastAsia="ru-RU"/>
        </w:rPr>
        <w:t>Оплата оказанных услуг, а также в случае, если Услуги были оказаны в течение неполного календарного месяца, или не соответствующие требованиям Технической спецификации, либо Услуги оказывались не во все рабочие дни в течение календарного месяца, то расчет стоимости Услуг за такой месяц за каждую единицу техники осуществляется, исходя из расчета количества часов, в которые Услуги были оказаны, следующим образом:</w:t>
      </w:r>
    </w:p>
    <w:p w14:paraId="6506F864" w14:textId="77777777" w:rsidR="00403184" w:rsidRDefault="00403184" w:rsidP="00403184">
      <w:pPr>
        <w:pStyle w:val="af1"/>
        <w:spacing w:after="0" w:line="240" w:lineRule="auto"/>
        <w:ind w:left="567"/>
        <w:jc w:val="both"/>
        <w:rPr>
          <w:rFonts w:ascii="Times New Roman" w:eastAsia="Times New Roman" w:hAnsi="Times New Roman" w:cs="Times New Roman"/>
          <w:color w:val="000000"/>
          <w:sz w:val="20"/>
          <w:szCs w:val="20"/>
          <w:lang w:eastAsia="ru-RU"/>
        </w:rPr>
      </w:pPr>
      <w:r w:rsidRPr="000356FC">
        <w:rPr>
          <w:rFonts w:ascii="Times New Roman" w:eastAsia="Times New Roman" w:hAnsi="Times New Roman" w:cs="Times New Roman"/>
          <w:color w:val="000000"/>
          <w:sz w:val="20"/>
          <w:szCs w:val="20"/>
          <w:lang w:eastAsia="ru-RU"/>
        </w:rPr>
        <w:t>С = A * B</w:t>
      </w:r>
    </w:p>
    <w:p w14:paraId="5773FFED" w14:textId="77777777" w:rsidR="00403184" w:rsidRDefault="00403184" w:rsidP="00403184">
      <w:pPr>
        <w:pStyle w:val="af1"/>
        <w:spacing w:after="0" w:line="240" w:lineRule="auto"/>
        <w:ind w:left="567"/>
        <w:jc w:val="both"/>
        <w:rPr>
          <w:rFonts w:ascii="Times New Roman" w:eastAsia="Times New Roman" w:hAnsi="Times New Roman" w:cs="Times New Roman"/>
          <w:color w:val="000000"/>
          <w:sz w:val="20"/>
          <w:szCs w:val="20"/>
          <w:lang w:eastAsia="ru-RU"/>
        </w:rPr>
      </w:pPr>
      <w:r w:rsidRPr="00A01037">
        <w:rPr>
          <w:rFonts w:ascii="Times New Roman" w:eastAsia="Times New Roman" w:hAnsi="Times New Roman" w:cs="Times New Roman"/>
          <w:color w:val="000000"/>
          <w:sz w:val="20"/>
          <w:szCs w:val="20"/>
          <w:lang w:eastAsia="ru-RU"/>
        </w:rPr>
        <w:lastRenderedPageBreak/>
        <w:t xml:space="preserve">А – </w:t>
      </w:r>
      <w:r>
        <w:rPr>
          <w:rFonts w:ascii="Times New Roman" w:eastAsia="Times New Roman" w:hAnsi="Times New Roman" w:cs="Times New Roman"/>
          <w:color w:val="000000"/>
          <w:sz w:val="20"/>
          <w:szCs w:val="20"/>
          <w:lang w:eastAsia="ru-RU"/>
        </w:rPr>
        <w:t>т</w:t>
      </w:r>
      <w:r w:rsidRPr="00A01037">
        <w:rPr>
          <w:rFonts w:ascii="Times New Roman" w:eastAsia="Times New Roman" w:hAnsi="Times New Roman" w:cs="Times New Roman"/>
          <w:color w:val="000000"/>
          <w:sz w:val="20"/>
          <w:szCs w:val="20"/>
          <w:lang w:eastAsia="ru-RU"/>
        </w:rPr>
        <w:t>ариф</w:t>
      </w:r>
      <w:r>
        <w:rPr>
          <w:rFonts w:ascii="Times New Roman" w:eastAsia="Times New Roman" w:hAnsi="Times New Roman" w:cs="Times New Roman"/>
          <w:color w:val="000000"/>
          <w:sz w:val="20"/>
          <w:szCs w:val="20"/>
          <w:lang w:eastAsia="ru-RU"/>
        </w:rPr>
        <w:t xml:space="preserve"> за 1 маш/час</w:t>
      </w:r>
      <w:r w:rsidRPr="00A01037">
        <w:rPr>
          <w:rFonts w:ascii="Times New Roman" w:eastAsia="Times New Roman" w:hAnsi="Times New Roman" w:cs="Times New Roman"/>
          <w:color w:val="000000"/>
          <w:sz w:val="20"/>
          <w:szCs w:val="20"/>
          <w:lang w:eastAsia="ru-RU"/>
        </w:rPr>
        <w:t>;</w:t>
      </w:r>
    </w:p>
    <w:p w14:paraId="182DFAA5" w14:textId="77777777" w:rsidR="00403184" w:rsidRDefault="00403184" w:rsidP="00403184">
      <w:pPr>
        <w:pStyle w:val="af1"/>
        <w:spacing w:after="0" w:line="240" w:lineRule="auto"/>
        <w:ind w:left="567"/>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 </w:t>
      </w:r>
      <w:r w:rsidRPr="00A01037">
        <w:rPr>
          <w:rFonts w:ascii="Times New Roman" w:eastAsia="Times New Roman" w:hAnsi="Times New Roman" w:cs="Times New Roman"/>
          <w:color w:val="000000"/>
          <w:sz w:val="20"/>
          <w:szCs w:val="20"/>
          <w:lang w:eastAsia="ru-RU"/>
        </w:rPr>
        <w:t>– количество часов, за которые Услуги были оказаны в отчетном месяце;</w:t>
      </w:r>
    </w:p>
    <w:p w14:paraId="36F553B9" w14:textId="77777777" w:rsidR="00403184" w:rsidRDefault="00403184" w:rsidP="00403184">
      <w:pPr>
        <w:pStyle w:val="af1"/>
        <w:spacing w:after="0" w:line="240" w:lineRule="auto"/>
        <w:ind w:left="567"/>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С </w:t>
      </w:r>
      <w:r w:rsidRPr="00A01037">
        <w:rPr>
          <w:rFonts w:ascii="Times New Roman" w:eastAsia="Times New Roman" w:hAnsi="Times New Roman" w:cs="Times New Roman"/>
          <w:color w:val="000000"/>
          <w:sz w:val="20"/>
          <w:szCs w:val="20"/>
          <w:lang w:eastAsia="ru-RU"/>
        </w:rPr>
        <w:t>– сумма, подлежащая оплате неполного отчетного месяца за соответствующую единицу спецтехники.</w:t>
      </w:r>
    </w:p>
    <w:p w14:paraId="7C99BA7E" w14:textId="475E9A64" w:rsidR="00403184" w:rsidRDefault="00403184" w:rsidP="00403184">
      <w:pPr>
        <w:pStyle w:val="af1"/>
        <w:numPr>
          <w:ilvl w:val="1"/>
          <w:numId w:val="25"/>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6653A9">
        <w:rPr>
          <w:rFonts w:ascii="Times New Roman" w:eastAsia="Times New Roman" w:hAnsi="Times New Roman" w:cs="Times New Roman"/>
          <w:color w:val="000000" w:themeColor="text1"/>
          <w:sz w:val="20"/>
          <w:szCs w:val="20"/>
          <w:lang w:eastAsia="ru-RU"/>
        </w:rPr>
        <w:t xml:space="preserve">После подписания Договора Исполнитель обязуется в течение 3 (Трех) рабочих дней произвести расчет </w:t>
      </w:r>
      <w:r w:rsidR="00372BB0">
        <w:rPr>
          <w:rFonts w:ascii="Times New Roman" w:eastAsia="Times New Roman" w:hAnsi="Times New Roman" w:cs="Times New Roman"/>
          <w:color w:val="000000" w:themeColor="text1"/>
          <w:sz w:val="20"/>
          <w:szCs w:val="20"/>
          <w:lang w:eastAsia="ru-RU"/>
        </w:rPr>
        <w:t xml:space="preserve">стоимости услуг по каждому виду специальной техники и </w:t>
      </w:r>
      <w:r w:rsidRPr="006653A9">
        <w:rPr>
          <w:rFonts w:ascii="Times New Roman" w:eastAsia="Times New Roman" w:hAnsi="Times New Roman" w:cs="Times New Roman"/>
          <w:color w:val="000000" w:themeColor="text1"/>
          <w:sz w:val="20"/>
          <w:szCs w:val="20"/>
          <w:lang w:eastAsia="ru-RU"/>
        </w:rPr>
        <w:t xml:space="preserve">тарифа </w:t>
      </w:r>
      <w:r w:rsidR="00372BB0">
        <w:rPr>
          <w:rFonts w:ascii="Times New Roman" w:eastAsia="Times New Roman" w:hAnsi="Times New Roman" w:cs="Times New Roman"/>
          <w:color w:val="000000" w:themeColor="text1"/>
          <w:sz w:val="20"/>
          <w:szCs w:val="20"/>
          <w:lang w:eastAsia="ru-RU"/>
        </w:rPr>
        <w:t xml:space="preserve">за 1 маш/час </w:t>
      </w:r>
      <w:r w:rsidRPr="006653A9">
        <w:rPr>
          <w:rFonts w:ascii="Times New Roman" w:eastAsia="Times New Roman" w:hAnsi="Times New Roman" w:cs="Times New Roman"/>
          <w:color w:val="000000" w:themeColor="text1"/>
          <w:sz w:val="20"/>
          <w:szCs w:val="20"/>
          <w:lang w:eastAsia="ru-RU"/>
        </w:rPr>
        <w:t>и предоставить его Заказчику на согласование</w:t>
      </w:r>
      <w:r>
        <w:rPr>
          <w:rFonts w:ascii="Times New Roman" w:eastAsia="Times New Roman" w:hAnsi="Times New Roman" w:cs="Times New Roman"/>
          <w:color w:val="000000" w:themeColor="text1"/>
          <w:sz w:val="20"/>
          <w:szCs w:val="20"/>
          <w:lang w:eastAsia="ru-RU"/>
        </w:rPr>
        <w:t xml:space="preserve"> официальным письмом</w:t>
      </w:r>
      <w:r w:rsidRPr="006653A9">
        <w:rPr>
          <w:rFonts w:ascii="Times New Roman" w:eastAsia="Times New Roman" w:hAnsi="Times New Roman" w:cs="Times New Roman"/>
          <w:color w:val="000000" w:themeColor="text1"/>
          <w:sz w:val="20"/>
          <w:szCs w:val="20"/>
          <w:lang w:eastAsia="ru-RU"/>
        </w:rPr>
        <w:t>.</w:t>
      </w:r>
      <w:r>
        <w:rPr>
          <w:rFonts w:ascii="Times New Roman" w:eastAsia="Times New Roman" w:hAnsi="Times New Roman" w:cs="Times New Roman"/>
          <w:color w:val="000000" w:themeColor="text1"/>
          <w:sz w:val="20"/>
          <w:szCs w:val="20"/>
          <w:lang w:eastAsia="ru-RU"/>
        </w:rPr>
        <w:t xml:space="preserve"> Согласование тарифа Заказчиком производится в течение 3 (Трех) рабочих дней.</w:t>
      </w:r>
    </w:p>
    <w:p w14:paraId="29FEE564" w14:textId="77777777" w:rsidR="00B924BE" w:rsidRDefault="00B924BE" w:rsidP="00B924BE">
      <w:pPr>
        <w:spacing w:after="0" w:line="240" w:lineRule="auto"/>
        <w:jc w:val="both"/>
        <w:rPr>
          <w:rFonts w:ascii="Times New Roman" w:eastAsia="Times New Roman" w:hAnsi="Times New Roman" w:cs="Times New Roman"/>
          <w:color w:val="000000" w:themeColor="text1"/>
          <w:sz w:val="20"/>
          <w:szCs w:val="20"/>
          <w:lang w:eastAsia="ru-RU"/>
        </w:rPr>
      </w:pPr>
    </w:p>
    <w:tbl>
      <w:tblPr>
        <w:tblW w:w="10915" w:type="dxa"/>
        <w:jc w:val="center"/>
        <w:tblLayout w:type="fixed"/>
        <w:tblLook w:val="01E0" w:firstRow="1" w:lastRow="1" w:firstColumn="1" w:lastColumn="1" w:noHBand="0" w:noVBand="0"/>
      </w:tblPr>
      <w:tblGrid>
        <w:gridCol w:w="5670"/>
        <w:gridCol w:w="5245"/>
      </w:tblGrid>
      <w:tr w:rsidR="00B924BE" w:rsidRPr="00446DD9" w14:paraId="7711F4FB" w14:textId="77777777" w:rsidTr="00B53533">
        <w:trPr>
          <w:trHeight w:val="735"/>
          <w:jc w:val="center"/>
        </w:trPr>
        <w:tc>
          <w:tcPr>
            <w:tcW w:w="5670" w:type="dxa"/>
          </w:tcPr>
          <w:p w14:paraId="57EFF79D" w14:textId="77777777" w:rsidR="00B924BE" w:rsidRPr="004422A0" w:rsidRDefault="00B924BE" w:rsidP="00B53533">
            <w:pPr>
              <w:pStyle w:val="a9"/>
              <w:tabs>
                <w:tab w:val="left" w:pos="284"/>
              </w:tabs>
              <w:rPr>
                <w:rFonts w:ascii="Times New Roman" w:hAnsi="Times New Roman"/>
                <w:b/>
                <w:sz w:val="24"/>
                <w:szCs w:val="24"/>
              </w:rPr>
            </w:pPr>
          </w:p>
          <w:p w14:paraId="2BFB1E93" w14:textId="77777777" w:rsidR="00B924BE" w:rsidRPr="004422A0" w:rsidRDefault="00B924BE" w:rsidP="00B53533">
            <w:pPr>
              <w:pStyle w:val="a9"/>
              <w:tabs>
                <w:tab w:val="left" w:pos="284"/>
              </w:tabs>
              <w:rPr>
                <w:rFonts w:ascii="Times New Roman" w:hAnsi="Times New Roman"/>
                <w:b/>
                <w:sz w:val="24"/>
                <w:szCs w:val="24"/>
              </w:rPr>
            </w:pPr>
            <w:r>
              <w:rPr>
                <w:rFonts w:ascii="Times New Roman" w:hAnsi="Times New Roman"/>
                <w:b/>
                <w:sz w:val="24"/>
                <w:szCs w:val="24"/>
              </w:rPr>
              <w:t>Заказчик</w:t>
            </w:r>
            <w:r w:rsidRPr="004422A0">
              <w:rPr>
                <w:rFonts w:ascii="Times New Roman" w:hAnsi="Times New Roman"/>
                <w:b/>
                <w:sz w:val="24"/>
                <w:szCs w:val="24"/>
              </w:rPr>
              <w:t>:</w:t>
            </w:r>
          </w:p>
          <w:p w14:paraId="5BD0AD64" w14:textId="77777777" w:rsidR="00B924BE" w:rsidRPr="004422A0" w:rsidRDefault="00B924BE" w:rsidP="00B53533">
            <w:pPr>
              <w:pStyle w:val="a9"/>
              <w:tabs>
                <w:tab w:val="left" w:pos="284"/>
              </w:tabs>
              <w:rPr>
                <w:rFonts w:ascii="Times New Roman" w:hAnsi="Times New Roman"/>
                <w:b/>
                <w:sz w:val="24"/>
                <w:szCs w:val="24"/>
              </w:rPr>
            </w:pPr>
          </w:p>
          <w:p w14:paraId="6F98B3CF" w14:textId="77777777" w:rsidR="00B924BE" w:rsidRPr="004422A0" w:rsidRDefault="00B924BE" w:rsidP="00B53533">
            <w:pPr>
              <w:pStyle w:val="a9"/>
              <w:tabs>
                <w:tab w:val="left" w:pos="284"/>
              </w:tabs>
              <w:rPr>
                <w:rFonts w:ascii="Times New Roman" w:hAnsi="Times New Roman"/>
                <w:b/>
                <w:sz w:val="24"/>
                <w:szCs w:val="24"/>
              </w:rPr>
            </w:pPr>
            <w:r w:rsidRPr="004422A0">
              <w:rPr>
                <w:rFonts w:ascii="Times New Roman" w:hAnsi="Times New Roman"/>
                <w:b/>
                <w:sz w:val="24"/>
                <w:szCs w:val="24"/>
              </w:rPr>
              <w:t>Директор по производству</w:t>
            </w:r>
          </w:p>
          <w:p w14:paraId="50370E46" w14:textId="77777777" w:rsidR="00B924BE" w:rsidRPr="004422A0" w:rsidRDefault="00B924BE" w:rsidP="00B53533">
            <w:pPr>
              <w:pStyle w:val="a9"/>
              <w:tabs>
                <w:tab w:val="left" w:pos="284"/>
              </w:tabs>
              <w:rPr>
                <w:rFonts w:ascii="Times New Roman" w:hAnsi="Times New Roman"/>
                <w:b/>
                <w:sz w:val="24"/>
                <w:szCs w:val="24"/>
              </w:rPr>
            </w:pPr>
            <w:r w:rsidRPr="004422A0">
              <w:rPr>
                <w:rFonts w:ascii="Times New Roman" w:hAnsi="Times New Roman"/>
                <w:b/>
                <w:sz w:val="24"/>
                <w:szCs w:val="24"/>
              </w:rPr>
              <w:t>ТОО «Урихтау Оперейтинг»</w:t>
            </w:r>
          </w:p>
          <w:p w14:paraId="6B2B79DB" w14:textId="77777777" w:rsidR="00B924BE" w:rsidRPr="004422A0" w:rsidRDefault="00B924BE" w:rsidP="00B53533">
            <w:pPr>
              <w:pStyle w:val="a9"/>
              <w:tabs>
                <w:tab w:val="left" w:pos="284"/>
              </w:tabs>
              <w:rPr>
                <w:rFonts w:ascii="Times New Roman" w:hAnsi="Times New Roman"/>
                <w:b/>
                <w:sz w:val="24"/>
                <w:szCs w:val="24"/>
              </w:rPr>
            </w:pPr>
          </w:p>
          <w:p w14:paraId="7DEEAC02" w14:textId="4A990D29" w:rsidR="00B924BE" w:rsidRPr="004422A0" w:rsidRDefault="00B924BE" w:rsidP="00B53533">
            <w:pPr>
              <w:pStyle w:val="a9"/>
              <w:tabs>
                <w:tab w:val="left" w:pos="284"/>
              </w:tabs>
              <w:rPr>
                <w:rFonts w:ascii="Times New Roman" w:hAnsi="Times New Roman"/>
                <w:b/>
                <w:sz w:val="24"/>
                <w:szCs w:val="24"/>
              </w:rPr>
            </w:pPr>
            <w:r w:rsidRPr="004422A0">
              <w:rPr>
                <w:rFonts w:ascii="Times New Roman" w:hAnsi="Times New Roman"/>
                <w:b/>
                <w:sz w:val="24"/>
                <w:szCs w:val="24"/>
              </w:rPr>
              <w:t xml:space="preserve">___________________ </w:t>
            </w:r>
            <w:r w:rsidR="00E87F11">
              <w:rPr>
                <w:rFonts w:ascii="Times New Roman" w:hAnsi="Times New Roman"/>
                <w:b/>
                <w:sz w:val="24"/>
                <w:szCs w:val="24"/>
              </w:rPr>
              <w:t>Кулжанов Ж.</w:t>
            </w:r>
            <w:r w:rsidRPr="004422A0">
              <w:rPr>
                <w:rFonts w:ascii="Times New Roman" w:hAnsi="Times New Roman"/>
                <w:b/>
                <w:sz w:val="24"/>
                <w:szCs w:val="24"/>
              </w:rPr>
              <w:t>М.</w:t>
            </w:r>
          </w:p>
          <w:p w14:paraId="4849C6D5" w14:textId="77777777" w:rsidR="00B924BE" w:rsidRPr="004422A0" w:rsidRDefault="00B924BE" w:rsidP="00B53533">
            <w:pPr>
              <w:pStyle w:val="a9"/>
              <w:tabs>
                <w:tab w:val="left" w:pos="284"/>
              </w:tabs>
              <w:rPr>
                <w:rFonts w:ascii="Times New Roman" w:hAnsi="Times New Roman"/>
                <w:b/>
                <w:sz w:val="24"/>
                <w:szCs w:val="24"/>
              </w:rPr>
            </w:pPr>
          </w:p>
        </w:tc>
        <w:tc>
          <w:tcPr>
            <w:tcW w:w="5245" w:type="dxa"/>
          </w:tcPr>
          <w:p w14:paraId="515DA7D4" w14:textId="77777777" w:rsidR="00B924BE" w:rsidRPr="004422A0" w:rsidRDefault="00B924BE" w:rsidP="00B53533">
            <w:pPr>
              <w:pStyle w:val="a9"/>
              <w:tabs>
                <w:tab w:val="left" w:pos="284"/>
              </w:tabs>
              <w:rPr>
                <w:rFonts w:ascii="Times New Roman" w:hAnsi="Times New Roman"/>
                <w:b/>
                <w:sz w:val="24"/>
                <w:szCs w:val="24"/>
              </w:rPr>
            </w:pPr>
          </w:p>
          <w:p w14:paraId="10FC50AD" w14:textId="77777777" w:rsidR="00B924BE" w:rsidRPr="004422A0" w:rsidRDefault="00B924BE" w:rsidP="00B53533">
            <w:pPr>
              <w:tabs>
                <w:tab w:val="left" w:pos="28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Исполнитель</w:t>
            </w:r>
            <w:r w:rsidRPr="004422A0">
              <w:rPr>
                <w:rFonts w:ascii="Times New Roman" w:hAnsi="Times New Roman" w:cs="Times New Roman"/>
                <w:b/>
                <w:sz w:val="24"/>
                <w:szCs w:val="24"/>
              </w:rPr>
              <w:t>:</w:t>
            </w:r>
          </w:p>
          <w:p w14:paraId="3AAFBC76" w14:textId="77777777" w:rsidR="00B924BE" w:rsidRPr="00EC3D53" w:rsidRDefault="00B924BE" w:rsidP="00B53533">
            <w:pPr>
              <w:pStyle w:val="a9"/>
              <w:tabs>
                <w:tab w:val="left" w:pos="284"/>
              </w:tabs>
              <w:rPr>
                <w:rFonts w:ascii="Times New Roman" w:hAnsi="Times New Roman"/>
                <w:b/>
                <w:sz w:val="24"/>
                <w:szCs w:val="24"/>
              </w:rPr>
            </w:pPr>
          </w:p>
          <w:p w14:paraId="02DDDCE1" w14:textId="77777777" w:rsidR="00B924BE" w:rsidRPr="004422A0" w:rsidRDefault="00B924BE" w:rsidP="00B53533">
            <w:pPr>
              <w:pStyle w:val="a9"/>
              <w:tabs>
                <w:tab w:val="left" w:pos="284"/>
              </w:tabs>
              <w:rPr>
                <w:rFonts w:ascii="Times New Roman" w:hAnsi="Times New Roman"/>
                <w:b/>
                <w:sz w:val="24"/>
                <w:szCs w:val="24"/>
              </w:rPr>
            </w:pPr>
            <w:r w:rsidRPr="004422A0">
              <w:rPr>
                <w:rFonts w:ascii="Times New Roman" w:hAnsi="Times New Roman"/>
                <w:b/>
                <w:sz w:val="24"/>
                <w:szCs w:val="24"/>
              </w:rPr>
              <w:t>Директор</w:t>
            </w:r>
          </w:p>
          <w:p w14:paraId="146F4755" w14:textId="7D0772F7" w:rsidR="00B924BE" w:rsidRPr="00E87F11" w:rsidRDefault="00E87F11" w:rsidP="00B53533">
            <w:pPr>
              <w:pStyle w:val="a9"/>
              <w:tabs>
                <w:tab w:val="left" w:pos="284"/>
              </w:tabs>
              <w:rPr>
                <w:rFonts w:ascii="Times New Roman" w:hAnsi="Times New Roman"/>
                <w:b/>
                <w:sz w:val="24"/>
                <w:szCs w:val="24"/>
                <w:lang w:val="en-US"/>
              </w:rPr>
            </w:pPr>
            <w:r>
              <w:rPr>
                <w:rFonts w:ascii="Times New Roman" w:hAnsi="Times New Roman"/>
                <w:b/>
                <w:sz w:val="24"/>
                <w:szCs w:val="24"/>
                <w:lang w:val="en-US"/>
              </w:rPr>
              <w:t>___________________</w:t>
            </w:r>
          </w:p>
          <w:p w14:paraId="0C104613" w14:textId="77777777" w:rsidR="00B924BE" w:rsidRPr="004422A0" w:rsidRDefault="00B924BE" w:rsidP="00B53533">
            <w:pPr>
              <w:pStyle w:val="a9"/>
              <w:tabs>
                <w:tab w:val="left" w:pos="284"/>
              </w:tabs>
              <w:rPr>
                <w:rFonts w:ascii="Times New Roman" w:hAnsi="Times New Roman"/>
                <w:b/>
                <w:sz w:val="24"/>
                <w:szCs w:val="24"/>
              </w:rPr>
            </w:pPr>
          </w:p>
          <w:p w14:paraId="675D083D" w14:textId="69ABEB13" w:rsidR="00B924BE" w:rsidRPr="004422A0" w:rsidRDefault="00B924BE" w:rsidP="00B53533">
            <w:pPr>
              <w:pStyle w:val="a9"/>
              <w:tabs>
                <w:tab w:val="left" w:pos="284"/>
              </w:tabs>
              <w:rPr>
                <w:rFonts w:ascii="Times New Roman" w:hAnsi="Times New Roman"/>
                <w:b/>
                <w:sz w:val="24"/>
                <w:szCs w:val="24"/>
              </w:rPr>
            </w:pPr>
            <w:r w:rsidRPr="004422A0">
              <w:rPr>
                <w:rFonts w:ascii="Times New Roman" w:hAnsi="Times New Roman"/>
                <w:b/>
                <w:sz w:val="24"/>
                <w:szCs w:val="24"/>
              </w:rPr>
              <w:t xml:space="preserve">___________________ </w:t>
            </w:r>
            <w:r w:rsidR="00E87F11">
              <w:rPr>
                <w:rFonts w:ascii="Times New Roman" w:hAnsi="Times New Roman"/>
                <w:b/>
                <w:sz w:val="24"/>
                <w:szCs w:val="24"/>
                <w:lang w:val="en-US"/>
              </w:rPr>
              <w:t>/_____________/</w:t>
            </w:r>
          </w:p>
        </w:tc>
      </w:tr>
    </w:tbl>
    <w:p w14:paraId="47D78E00" w14:textId="77777777" w:rsidR="00B924BE" w:rsidRPr="00B924BE" w:rsidRDefault="00B924BE" w:rsidP="00B924BE">
      <w:pPr>
        <w:spacing w:after="0" w:line="240" w:lineRule="auto"/>
        <w:rPr>
          <w:rFonts w:ascii="Times New Roman" w:eastAsia="Times New Roman" w:hAnsi="Times New Roman" w:cs="Times New Roman"/>
          <w:color w:val="000000" w:themeColor="text1"/>
          <w:sz w:val="20"/>
          <w:szCs w:val="20"/>
          <w:lang w:eastAsia="ru-RU"/>
        </w:rPr>
      </w:pPr>
    </w:p>
    <w:p w14:paraId="414B225B" w14:textId="7A71E2BC" w:rsidR="008821AC" w:rsidRDefault="008821AC">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br w:type="page"/>
      </w:r>
    </w:p>
    <w:p w14:paraId="65759B51" w14:textId="6F152341" w:rsidR="00B924BE" w:rsidRPr="00B924BE" w:rsidRDefault="00110CF1" w:rsidP="00B924BE">
      <w:pPr>
        <w:spacing w:after="0"/>
        <w:jc w:val="right"/>
        <w:rPr>
          <w:rFonts w:ascii="Times New Roman" w:eastAsia="Times New Roman" w:hAnsi="Times New Roman" w:cs="Times New Roman"/>
          <w:b/>
          <w:color w:val="000000" w:themeColor="text1"/>
          <w:sz w:val="20"/>
          <w:szCs w:val="20"/>
          <w:lang w:eastAsia="ru-RU"/>
        </w:rPr>
      </w:pPr>
      <w:r>
        <w:rPr>
          <w:rFonts w:ascii="Times New Roman" w:eastAsia="Times New Roman" w:hAnsi="Times New Roman" w:cs="Times New Roman"/>
          <w:b/>
          <w:color w:val="000000" w:themeColor="text1"/>
          <w:sz w:val="20"/>
          <w:szCs w:val="20"/>
          <w:lang w:eastAsia="ru-RU"/>
        </w:rPr>
        <w:lastRenderedPageBreak/>
        <w:t>«___»_________</w:t>
      </w:r>
      <w:r w:rsidR="00B924BE" w:rsidRPr="00B924BE">
        <w:rPr>
          <w:rFonts w:ascii="Times New Roman" w:eastAsia="Times New Roman" w:hAnsi="Times New Roman" w:cs="Times New Roman"/>
          <w:b/>
          <w:color w:val="000000" w:themeColor="text1"/>
          <w:sz w:val="20"/>
          <w:szCs w:val="20"/>
          <w:lang w:eastAsia="ru-RU"/>
        </w:rPr>
        <w:t>20</w:t>
      </w:r>
      <w:r>
        <w:rPr>
          <w:rFonts w:ascii="Times New Roman" w:eastAsia="Times New Roman" w:hAnsi="Times New Roman" w:cs="Times New Roman"/>
          <w:b/>
          <w:color w:val="000000" w:themeColor="text1"/>
          <w:sz w:val="20"/>
          <w:szCs w:val="20"/>
          <w:lang w:eastAsia="ru-RU"/>
        </w:rPr>
        <w:t>__</w:t>
      </w:r>
      <w:r w:rsidR="00B924BE" w:rsidRPr="00B924BE">
        <w:rPr>
          <w:rFonts w:ascii="Times New Roman" w:eastAsia="Times New Roman" w:hAnsi="Times New Roman" w:cs="Times New Roman"/>
          <w:b/>
          <w:color w:val="000000" w:themeColor="text1"/>
          <w:sz w:val="20"/>
          <w:szCs w:val="20"/>
          <w:lang w:eastAsia="ru-RU"/>
        </w:rPr>
        <w:t>ж.</w:t>
      </w:r>
    </w:p>
    <w:p w14:paraId="6BD456D4" w14:textId="51F8B685" w:rsidR="00B924BE" w:rsidRPr="00B924BE" w:rsidRDefault="00B924BE" w:rsidP="00B924BE">
      <w:pPr>
        <w:spacing w:after="0"/>
        <w:jc w:val="right"/>
        <w:rPr>
          <w:rFonts w:ascii="Times New Roman" w:eastAsia="Times New Roman" w:hAnsi="Times New Roman" w:cs="Times New Roman"/>
          <w:b/>
          <w:color w:val="000000" w:themeColor="text1"/>
          <w:sz w:val="20"/>
          <w:szCs w:val="20"/>
          <w:lang w:eastAsia="ru-RU"/>
        </w:rPr>
      </w:pPr>
      <w:r w:rsidRPr="00B924BE">
        <w:rPr>
          <w:rFonts w:ascii="Times New Roman" w:eastAsia="Times New Roman" w:hAnsi="Times New Roman" w:cs="Times New Roman"/>
          <w:b/>
          <w:color w:val="000000" w:themeColor="text1"/>
          <w:sz w:val="20"/>
          <w:szCs w:val="20"/>
          <w:lang w:eastAsia="ru-RU"/>
        </w:rPr>
        <w:t>№</w:t>
      </w:r>
      <w:r w:rsidR="00110CF1">
        <w:rPr>
          <w:rFonts w:ascii="Times New Roman" w:eastAsia="Times New Roman" w:hAnsi="Times New Roman" w:cs="Times New Roman"/>
          <w:b/>
          <w:color w:val="000000" w:themeColor="text1"/>
          <w:sz w:val="20"/>
          <w:szCs w:val="20"/>
          <w:lang w:eastAsia="ru-RU"/>
        </w:rPr>
        <w:t>___</w:t>
      </w:r>
      <w:r w:rsidRPr="00B924BE">
        <w:rPr>
          <w:rFonts w:ascii="Times New Roman" w:eastAsia="Times New Roman" w:hAnsi="Times New Roman" w:cs="Times New Roman"/>
          <w:b/>
          <w:color w:val="000000" w:themeColor="text1"/>
          <w:sz w:val="20"/>
          <w:szCs w:val="20"/>
          <w:lang w:eastAsia="ru-RU"/>
        </w:rPr>
        <w:t xml:space="preserve"> шартқа</w:t>
      </w:r>
    </w:p>
    <w:p w14:paraId="7D48A4B2" w14:textId="1C0AB345" w:rsidR="008821AC" w:rsidRPr="00A01037" w:rsidRDefault="00B924BE" w:rsidP="00B924BE">
      <w:pPr>
        <w:spacing w:after="0"/>
        <w:jc w:val="right"/>
        <w:rPr>
          <w:rFonts w:ascii="Times New Roman" w:eastAsia="Times New Roman" w:hAnsi="Times New Roman" w:cs="Times New Roman"/>
          <w:b/>
          <w:color w:val="000000" w:themeColor="text1"/>
          <w:sz w:val="20"/>
          <w:szCs w:val="20"/>
          <w:lang w:eastAsia="ru-RU"/>
        </w:rPr>
      </w:pPr>
      <w:r w:rsidRPr="00B924BE">
        <w:rPr>
          <w:rFonts w:ascii="Times New Roman" w:eastAsia="Times New Roman" w:hAnsi="Times New Roman" w:cs="Times New Roman"/>
          <w:b/>
          <w:color w:val="000000" w:themeColor="text1"/>
          <w:sz w:val="20"/>
          <w:szCs w:val="20"/>
          <w:lang w:eastAsia="ru-RU"/>
        </w:rPr>
        <w:t xml:space="preserve">№ </w:t>
      </w:r>
      <w:r w:rsidR="00110CF1">
        <w:rPr>
          <w:rFonts w:ascii="Times New Roman" w:eastAsia="Times New Roman" w:hAnsi="Times New Roman" w:cs="Times New Roman"/>
          <w:b/>
          <w:color w:val="000000" w:themeColor="text1"/>
          <w:sz w:val="20"/>
          <w:szCs w:val="20"/>
          <w:lang w:eastAsia="ru-RU"/>
        </w:rPr>
        <w:t>2</w:t>
      </w:r>
      <w:r w:rsidRPr="00B924BE">
        <w:rPr>
          <w:rFonts w:ascii="Times New Roman" w:eastAsia="Times New Roman" w:hAnsi="Times New Roman" w:cs="Times New Roman"/>
          <w:b/>
          <w:color w:val="000000" w:themeColor="text1"/>
          <w:sz w:val="20"/>
          <w:szCs w:val="20"/>
          <w:lang w:eastAsia="ru-RU"/>
        </w:rPr>
        <w:t xml:space="preserve"> қосымша</w:t>
      </w:r>
    </w:p>
    <w:p w14:paraId="66E33088" w14:textId="77777777" w:rsidR="008821AC" w:rsidRPr="00A01037" w:rsidRDefault="008821AC" w:rsidP="008821AC">
      <w:pPr>
        <w:spacing w:after="0" w:line="240" w:lineRule="auto"/>
        <w:jc w:val="right"/>
        <w:rPr>
          <w:rFonts w:ascii="Times New Roman" w:eastAsia="Times New Roman" w:hAnsi="Times New Roman" w:cs="Times New Roman"/>
          <w:b/>
          <w:color w:val="000000" w:themeColor="text1"/>
          <w:sz w:val="20"/>
          <w:szCs w:val="20"/>
          <w:lang w:eastAsia="ru-RU"/>
        </w:rPr>
      </w:pPr>
    </w:p>
    <w:p w14:paraId="41C8181C" w14:textId="77777777" w:rsidR="008821AC" w:rsidRPr="008821AC" w:rsidRDefault="008821AC" w:rsidP="008821AC">
      <w:pPr>
        <w:spacing w:after="0" w:line="240" w:lineRule="auto"/>
        <w:jc w:val="center"/>
        <w:rPr>
          <w:rFonts w:ascii="Times New Roman" w:eastAsia="Times New Roman" w:hAnsi="Times New Roman" w:cs="Times New Roman"/>
          <w:b/>
          <w:color w:val="000000" w:themeColor="text1"/>
          <w:sz w:val="20"/>
          <w:szCs w:val="20"/>
          <w:lang w:eastAsia="ru-RU"/>
        </w:rPr>
      </w:pPr>
      <w:r w:rsidRPr="008821AC">
        <w:rPr>
          <w:rFonts w:ascii="Times New Roman" w:eastAsia="Times New Roman" w:hAnsi="Times New Roman" w:cs="Times New Roman"/>
          <w:b/>
          <w:color w:val="000000" w:themeColor="text1"/>
          <w:sz w:val="20"/>
          <w:szCs w:val="20"/>
          <w:lang w:eastAsia="ru-RU"/>
        </w:rPr>
        <w:t xml:space="preserve">Техникалық сипаттама </w:t>
      </w:r>
    </w:p>
    <w:p w14:paraId="38D514E3" w14:textId="3451B986" w:rsidR="008821AC" w:rsidRPr="00A01037" w:rsidRDefault="008821AC" w:rsidP="008821AC">
      <w:pPr>
        <w:spacing w:after="0" w:line="240" w:lineRule="auto"/>
        <w:jc w:val="center"/>
        <w:rPr>
          <w:rFonts w:ascii="Times New Roman" w:eastAsia="Times New Roman" w:hAnsi="Times New Roman" w:cs="Times New Roman"/>
          <w:b/>
          <w:color w:val="000000" w:themeColor="text1"/>
          <w:sz w:val="20"/>
          <w:szCs w:val="20"/>
          <w:lang w:eastAsia="ru-RU"/>
        </w:rPr>
      </w:pPr>
      <w:r w:rsidRPr="008821AC">
        <w:rPr>
          <w:rFonts w:ascii="Times New Roman" w:eastAsia="Times New Roman" w:hAnsi="Times New Roman" w:cs="Times New Roman"/>
          <w:b/>
          <w:color w:val="000000" w:themeColor="text1"/>
          <w:sz w:val="20"/>
          <w:szCs w:val="20"/>
          <w:lang w:eastAsia="ru-RU"/>
        </w:rPr>
        <w:t>жүргізушімен арнайы техниканы жалға алу бойынша қызметтерді сатып алуға</w:t>
      </w:r>
    </w:p>
    <w:p w14:paraId="618F0D9F" w14:textId="77777777" w:rsidR="008821AC" w:rsidRPr="00A01037" w:rsidRDefault="008821AC" w:rsidP="008821AC">
      <w:pPr>
        <w:spacing w:after="0" w:line="240" w:lineRule="auto"/>
        <w:jc w:val="center"/>
        <w:rPr>
          <w:rFonts w:ascii="Times New Roman" w:eastAsia="Times New Roman" w:hAnsi="Times New Roman" w:cs="Times New Roman"/>
          <w:b/>
          <w:color w:val="000000" w:themeColor="text1"/>
          <w:sz w:val="20"/>
          <w:szCs w:val="20"/>
          <w:lang w:eastAsia="ru-RU"/>
        </w:rPr>
      </w:pPr>
    </w:p>
    <w:p w14:paraId="22EDD965" w14:textId="58A4E8A9" w:rsidR="008821AC" w:rsidRPr="00A01037" w:rsidRDefault="008821AC" w:rsidP="00A700FF">
      <w:pPr>
        <w:pStyle w:val="af1"/>
        <w:numPr>
          <w:ilvl w:val="0"/>
          <w:numId w:val="29"/>
        </w:numPr>
        <w:spacing w:after="0" w:line="240" w:lineRule="auto"/>
        <w:jc w:val="center"/>
        <w:rPr>
          <w:rFonts w:ascii="Times New Roman" w:eastAsia="Times New Roman" w:hAnsi="Times New Roman" w:cs="Times New Roman"/>
          <w:b/>
          <w:color w:val="000000" w:themeColor="text1"/>
          <w:sz w:val="20"/>
          <w:szCs w:val="20"/>
          <w:lang w:eastAsia="ru-RU"/>
        </w:rPr>
      </w:pPr>
      <w:r w:rsidRPr="008821AC">
        <w:rPr>
          <w:rFonts w:ascii="Times New Roman" w:eastAsia="Times New Roman" w:hAnsi="Times New Roman" w:cs="Times New Roman"/>
          <w:b/>
          <w:color w:val="000000" w:themeColor="text1"/>
          <w:sz w:val="20"/>
          <w:szCs w:val="20"/>
          <w:lang w:eastAsia="ru-RU"/>
        </w:rPr>
        <w:t>Қызмет көрсету саласы</w:t>
      </w:r>
    </w:p>
    <w:p w14:paraId="19B9CB3D" w14:textId="77777777" w:rsidR="008821AC" w:rsidRPr="00A01037" w:rsidRDefault="008821AC" w:rsidP="008821AC">
      <w:pPr>
        <w:pStyle w:val="af1"/>
        <w:spacing w:after="0" w:line="240" w:lineRule="auto"/>
        <w:rPr>
          <w:rFonts w:ascii="Times New Roman" w:eastAsia="Times New Roman" w:hAnsi="Times New Roman" w:cs="Times New Roman"/>
          <w:b/>
          <w:color w:val="000000" w:themeColor="text1"/>
          <w:sz w:val="20"/>
          <w:szCs w:val="20"/>
          <w:lang w:eastAsia="ru-RU"/>
        </w:rPr>
      </w:pPr>
    </w:p>
    <w:p w14:paraId="07B6AAF2" w14:textId="3FDC8205" w:rsidR="008821AC" w:rsidRPr="00A01037" w:rsidRDefault="008821AC" w:rsidP="00A700FF">
      <w:pPr>
        <w:pStyle w:val="af1"/>
        <w:numPr>
          <w:ilvl w:val="1"/>
          <w:numId w:val="29"/>
        </w:numPr>
        <w:spacing w:after="0" w:line="240" w:lineRule="auto"/>
        <w:ind w:left="567" w:hanging="567"/>
        <w:jc w:val="both"/>
        <w:rPr>
          <w:rFonts w:ascii="Times New Roman" w:eastAsia="Times New Roman" w:hAnsi="Times New Roman" w:cs="Times New Roman"/>
          <w:b/>
          <w:color w:val="000000" w:themeColor="text1"/>
          <w:sz w:val="20"/>
          <w:szCs w:val="20"/>
          <w:lang w:eastAsia="ru-RU"/>
        </w:rPr>
      </w:pPr>
      <w:r w:rsidRPr="008821AC">
        <w:rPr>
          <w:rFonts w:ascii="Times New Roman" w:eastAsia="Times New Roman" w:hAnsi="Times New Roman" w:cs="Times New Roman"/>
          <w:color w:val="000000" w:themeColor="text1"/>
          <w:sz w:val="20"/>
          <w:szCs w:val="20"/>
          <w:lang w:eastAsia="ru-RU"/>
        </w:rPr>
        <w:t>Өріктау мұнай-газ конденсаты кен орны Ақтөбе қаласынан оңтүстікке қарай 215 км жерде, Ақтөбе облысы, Мұғалжар ауданының аумағында орналасқан</w:t>
      </w:r>
      <w:r w:rsidRPr="00A01037">
        <w:rPr>
          <w:rFonts w:ascii="Times New Roman" w:eastAsia="Times New Roman" w:hAnsi="Times New Roman" w:cs="Times New Roman"/>
          <w:color w:val="000000" w:themeColor="text1"/>
          <w:sz w:val="20"/>
          <w:szCs w:val="20"/>
          <w:lang w:eastAsia="ru-RU"/>
        </w:rPr>
        <w:t>.</w:t>
      </w:r>
    </w:p>
    <w:p w14:paraId="05C8B9D8" w14:textId="5636B0A2" w:rsidR="008821AC" w:rsidRPr="00A01037" w:rsidRDefault="008821AC" w:rsidP="00A700FF">
      <w:pPr>
        <w:pStyle w:val="af1"/>
        <w:numPr>
          <w:ilvl w:val="1"/>
          <w:numId w:val="29"/>
        </w:numPr>
        <w:spacing w:after="0" w:line="240" w:lineRule="auto"/>
        <w:ind w:left="567" w:hanging="567"/>
        <w:jc w:val="both"/>
        <w:rPr>
          <w:rFonts w:ascii="Times New Roman" w:eastAsia="Times New Roman" w:hAnsi="Times New Roman" w:cs="Times New Roman"/>
          <w:b/>
          <w:color w:val="000000" w:themeColor="text1"/>
          <w:sz w:val="20"/>
          <w:szCs w:val="20"/>
          <w:lang w:eastAsia="ru-RU"/>
        </w:rPr>
      </w:pPr>
      <w:r w:rsidRPr="008821AC">
        <w:rPr>
          <w:rFonts w:ascii="Times New Roman" w:eastAsia="Times New Roman" w:hAnsi="Times New Roman" w:cs="Times New Roman"/>
          <w:color w:val="000000" w:themeColor="text1"/>
          <w:sz w:val="20"/>
          <w:szCs w:val="20"/>
          <w:lang w:eastAsia="ru-RU"/>
        </w:rPr>
        <w:t>Өріктау кен орны игеріліп жатқан Жаңажол (шығысқа қарай 10-12 км), Кеңқияқ (солтүстікке қарай 50 км), Әлібекмола (солтүстік-шығысқа қарай 20 км) және Қожасай (оңтүстік-батысқа қарай 7-8 км) мұнай және газ кен орындарына жақын орналасқан.</w:t>
      </w:r>
    </w:p>
    <w:p w14:paraId="008E423A" w14:textId="0D7CEA38" w:rsidR="008821AC" w:rsidRPr="008821AC" w:rsidRDefault="008821AC" w:rsidP="00A700FF">
      <w:pPr>
        <w:pStyle w:val="af1"/>
        <w:numPr>
          <w:ilvl w:val="1"/>
          <w:numId w:val="29"/>
        </w:numPr>
        <w:spacing w:after="0" w:line="240" w:lineRule="auto"/>
        <w:ind w:left="567" w:hanging="567"/>
        <w:jc w:val="both"/>
        <w:rPr>
          <w:rFonts w:ascii="Times New Roman" w:eastAsia="Times New Roman" w:hAnsi="Times New Roman" w:cs="Times New Roman"/>
          <w:bCs/>
          <w:color w:val="000000" w:themeColor="text1"/>
          <w:sz w:val="20"/>
          <w:szCs w:val="20"/>
          <w:lang w:eastAsia="ru-RU"/>
        </w:rPr>
      </w:pPr>
      <w:r w:rsidRPr="008821AC">
        <w:rPr>
          <w:rFonts w:ascii="Times New Roman" w:eastAsia="Times New Roman" w:hAnsi="Times New Roman" w:cs="Times New Roman"/>
          <w:bCs/>
          <w:color w:val="000000" w:themeColor="text1"/>
          <w:sz w:val="20"/>
          <w:szCs w:val="20"/>
          <w:lang w:eastAsia="ru-RU"/>
        </w:rPr>
        <w:t>Жылдық орташа температура -40°С және +40°С аралығында болады.</w:t>
      </w:r>
    </w:p>
    <w:p w14:paraId="6C8F6BBB" w14:textId="77777777" w:rsidR="008821AC" w:rsidRPr="00A01037" w:rsidRDefault="008821AC" w:rsidP="008821AC">
      <w:pPr>
        <w:spacing w:after="0" w:line="240" w:lineRule="auto"/>
        <w:jc w:val="both"/>
        <w:rPr>
          <w:rFonts w:ascii="Times New Roman" w:eastAsia="Times New Roman" w:hAnsi="Times New Roman" w:cs="Times New Roman"/>
          <w:sz w:val="20"/>
          <w:szCs w:val="20"/>
          <w:lang w:eastAsia="ru-RU"/>
        </w:rPr>
      </w:pPr>
      <w:r w:rsidRPr="00A01037">
        <w:rPr>
          <w:rFonts w:ascii="Times New Roman" w:eastAsia="Times New Roman" w:hAnsi="Times New Roman" w:cs="Times New Roman"/>
          <w:sz w:val="20"/>
          <w:szCs w:val="20"/>
          <w:lang w:eastAsia="ru-RU"/>
        </w:rPr>
        <w:tab/>
      </w:r>
    </w:p>
    <w:p w14:paraId="5524DBC5" w14:textId="19D9BBD3" w:rsidR="008821AC" w:rsidRPr="00A01037" w:rsidRDefault="008821AC" w:rsidP="00A700FF">
      <w:pPr>
        <w:pStyle w:val="af1"/>
        <w:numPr>
          <w:ilvl w:val="0"/>
          <w:numId w:val="29"/>
        </w:numPr>
        <w:spacing w:after="0" w:line="240" w:lineRule="auto"/>
        <w:jc w:val="center"/>
        <w:rPr>
          <w:rFonts w:ascii="Times New Roman" w:eastAsia="Times New Roman" w:hAnsi="Times New Roman" w:cs="Times New Roman"/>
          <w:b/>
          <w:color w:val="000000" w:themeColor="text1"/>
          <w:sz w:val="20"/>
          <w:szCs w:val="20"/>
          <w:lang w:eastAsia="ru-RU"/>
        </w:rPr>
      </w:pPr>
      <w:r w:rsidRPr="008821AC">
        <w:rPr>
          <w:rFonts w:ascii="Times New Roman" w:eastAsia="Times New Roman" w:hAnsi="Times New Roman" w:cs="Times New Roman"/>
          <w:b/>
          <w:color w:val="000000" w:themeColor="text1"/>
          <w:sz w:val="20"/>
          <w:szCs w:val="20"/>
          <w:lang w:eastAsia="ru-RU"/>
        </w:rPr>
        <w:t>Негізгі талаптар</w:t>
      </w:r>
    </w:p>
    <w:p w14:paraId="020FFD18" w14:textId="77777777" w:rsidR="008821AC" w:rsidRPr="00A01037" w:rsidRDefault="008821AC" w:rsidP="008821AC">
      <w:pPr>
        <w:pStyle w:val="af1"/>
        <w:spacing w:after="0" w:line="240" w:lineRule="auto"/>
        <w:rPr>
          <w:rFonts w:ascii="Times New Roman" w:eastAsia="Times New Roman" w:hAnsi="Times New Roman" w:cs="Times New Roman"/>
          <w:b/>
          <w:color w:val="000000" w:themeColor="text1"/>
          <w:sz w:val="20"/>
          <w:szCs w:val="20"/>
          <w:lang w:eastAsia="ru-RU"/>
        </w:rPr>
      </w:pPr>
    </w:p>
    <w:p w14:paraId="0CDA971B" w14:textId="145B2A8B" w:rsidR="008821AC" w:rsidRPr="00A01037" w:rsidRDefault="008821AC" w:rsidP="00A700FF">
      <w:pPr>
        <w:pStyle w:val="af1"/>
        <w:numPr>
          <w:ilvl w:val="1"/>
          <w:numId w:val="29"/>
        </w:numPr>
        <w:spacing w:after="0" w:line="240" w:lineRule="auto"/>
        <w:ind w:left="567" w:hanging="567"/>
        <w:jc w:val="both"/>
        <w:rPr>
          <w:rFonts w:ascii="Times New Roman" w:eastAsia="Times New Roman" w:hAnsi="Times New Roman" w:cs="Times New Roman"/>
          <w:b/>
          <w:color w:val="000000" w:themeColor="text1"/>
          <w:sz w:val="20"/>
          <w:szCs w:val="20"/>
          <w:lang w:eastAsia="ru-RU"/>
        </w:rPr>
      </w:pPr>
      <w:r w:rsidRPr="008821AC">
        <w:rPr>
          <w:rFonts w:ascii="Times New Roman" w:eastAsia="Times New Roman" w:hAnsi="Times New Roman" w:cs="Times New Roman"/>
          <w:color w:val="000000" w:themeColor="text1"/>
          <w:sz w:val="20"/>
          <w:szCs w:val="20"/>
          <w:lang w:eastAsia="ru-RU"/>
        </w:rPr>
        <w:t>Орындаушы арнайы техника сынған жағдайда оны қысқа мерзімде, бірақ күнтізбелік 1 (бір) күннен кешіктірмей ауыстыруды қамтамасыз етуге тиіс.</w:t>
      </w:r>
    </w:p>
    <w:p w14:paraId="38E3A261" w14:textId="7B315A69" w:rsidR="008821AC" w:rsidRPr="00A01037" w:rsidRDefault="008821AC" w:rsidP="00A700FF">
      <w:pPr>
        <w:pStyle w:val="af1"/>
        <w:numPr>
          <w:ilvl w:val="1"/>
          <w:numId w:val="29"/>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8821AC">
        <w:rPr>
          <w:rFonts w:ascii="Times New Roman" w:eastAsia="Times New Roman" w:hAnsi="Times New Roman" w:cs="Times New Roman"/>
          <w:color w:val="000000" w:themeColor="text1"/>
          <w:sz w:val="20"/>
          <w:szCs w:val="20"/>
          <w:lang w:eastAsia="ru-RU"/>
        </w:rPr>
        <w:t>Орындаушы көлік құралын пайдалануға жауапты адамның қолы қойылған жол парағының күнделікті көшірмесін қамтамасыз етуі тиіс, ол көлік жұмысының уақытын бастапқы есепке алу үшін негізгі құжат болып табылады.</w:t>
      </w:r>
    </w:p>
    <w:p w14:paraId="0FD9263A" w14:textId="5FDAF23E" w:rsidR="008821AC" w:rsidRPr="00A01037" w:rsidRDefault="008821AC" w:rsidP="00A700FF">
      <w:pPr>
        <w:pStyle w:val="af1"/>
        <w:numPr>
          <w:ilvl w:val="1"/>
          <w:numId w:val="29"/>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8821AC">
        <w:rPr>
          <w:rFonts w:ascii="Times New Roman" w:eastAsia="Times New Roman" w:hAnsi="Times New Roman" w:cs="Times New Roman"/>
          <w:color w:val="000000" w:themeColor="text1"/>
          <w:sz w:val="20"/>
          <w:szCs w:val="20"/>
          <w:lang w:eastAsia="ru-RU"/>
        </w:rPr>
        <w:t>Орындаушы жүргізушілердің күнделікті рейс алдындағы және рейстен кейінгі медициналық тексеруден өтуін қамтамасыз етуге міндетті. Медициналық тексеруден өту жол парағында белгіленуі тиіс. Рейс алдындағы медициналық тексеруден өткені туралы белгі болмаған жағдайда жүргізушіге жұмысқа жіберілмейді.</w:t>
      </w:r>
    </w:p>
    <w:p w14:paraId="189C4162" w14:textId="4E0A09EE" w:rsidR="008821AC" w:rsidRPr="00A01037" w:rsidRDefault="008821AC" w:rsidP="00A700FF">
      <w:pPr>
        <w:pStyle w:val="af1"/>
        <w:numPr>
          <w:ilvl w:val="1"/>
          <w:numId w:val="29"/>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8821AC">
        <w:rPr>
          <w:rFonts w:ascii="Times New Roman" w:eastAsia="Times New Roman" w:hAnsi="Times New Roman" w:cs="Times New Roman"/>
          <w:color w:val="000000" w:themeColor="text1"/>
          <w:sz w:val="20"/>
          <w:szCs w:val="20"/>
          <w:lang w:eastAsia="ru-RU"/>
        </w:rPr>
        <w:t>Орындаушы жүргізушімен еңбекті қорғау, өрт және электр қауіпсіздігі және жол қозғалысы қауіпсіздігін сақтау бойынша нұсқаманы уақтылы жүргізуге міндетті.</w:t>
      </w:r>
    </w:p>
    <w:p w14:paraId="3D851CED" w14:textId="64900799" w:rsidR="008821AC" w:rsidRPr="00A01037" w:rsidRDefault="008821AC" w:rsidP="00A700FF">
      <w:pPr>
        <w:pStyle w:val="af1"/>
        <w:numPr>
          <w:ilvl w:val="1"/>
          <w:numId w:val="29"/>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8821AC">
        <w:rPr>
          <w:rFonts w:ascii="Times New Roman" w:eastAsia="Times New Roman" w:hAnsi="Times New Roman" w:cs="Times New Roman"/>
          <w:color w:val="000000" w:themeColor="text1"/>
          <w:sz w:val="20"/>
          <w:szCs w:val="20"/>
          <w:lang w:eastAsia="ru-RU"/>
        </w:rPr>
        <w:t>Орындаушы Тапсырыс берушімен уақтылы келісе отырып, жоспарлы-алдын алу тексерулерін, жөндеудің әртүрлі түрлерін және бастапқы қосалқы бөлшектер мен шығын материалдарын орнатумен профилактикалық жұмыстарды жүргізуге тиіс. Техниканы тексеру жоспарын (бекітілген және келісілген) және ТҚК өту құжаттарын ұсыну.</w:t>
      </w:r>
    </w:p>
    <w:p w14:paraId="36B37F26" w14:textId="140A671B" w:rsidR="008821AC" w:rsidRPr="00A01037" w:rsidRDefault="008821AC" w:rsidP="00A700FF">
      <w:pPr>
        <w:pStyle w:val="af1"/>
        <w:numPr>
          <w:ilvl w:val="1"/>
          <w:numId w:val="29"/>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8821AC">
        <w:rPr>
          <w:rFonts w:ascii="Times New Roman" w:eastAsia="Times New Roman" w:hAnsi="Times New Roman" w:cs="Times New Roman"/>
          <w:color w:val="000000" w:themeColor="text1"/>
          <w:sz w:val="20"/>
          <w:szCs w:val="20"/>
          <w:lang w:eastAsia="ru-RU"/>
        </w:rPr>
        <w:t>Орындаушы жүргізушілердің жұмыс және демалыс режимінің сақталуын қамтамасыз етуі, артық жұмыс істемеу үшін қайта өңдеуге жол бермеуі тиіс.</w:t>
      </w:r>
    </w:p>
    <w:p w14:paraId="1F21A07C" w14:textId="27405DF8" w:rsidR="008821AC" w:rsidRPr="00A01037" w:rsidRDefault="00A700FF" w:rsidP="00A700FF">
      <w:pPr>
        <w:pStyle w:val="af1"/>
        <w:numPr>
          <w:ilvl w:val="1"/>
          <w:numId w:val="29"/>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A700FF">
        <w:rPr>
          <w:rFonts w:ascii="Times New Roman" w:eastAsia="Times New Roman" w:hAnsi="Times New Roman" w:cs="Times New Roman"/>
          <w:color w:val="000000" w:themeColor="text1"/>
          <w:sz w:val="20"/>
          <w:szCs w:val="20"/>
          <w:lang w:eastAsia="ru-RU"/>
        </w:rPr>
        <w:t>Орындаушы қызмет көрсету үшін тартылатын автокөлікті жұмыс уақыты мен күнін, қозғалыс координаттарын, жылдамдық режимін, тұрақтар мен аялдамалардың ұзақтығын белгілеу мүмкіндігімен GPS мониторинг жүйесімен жабдықтайды.</w:t>
      </w:r>
    </w:p>
    <w:p w14:paraId="68167A0E" w14:textId="3B2D71C1" w:rsidR="008821AC" w:rsidRPr="00A01037" w:rsidRDefault="00A700FF" w:rsidP="00A700FF">
      <w:pPr>
        <w:pStyle w:val="af1"/>
        <w:numPr>
          <w:ilvl w:val="1"/>
          <w:numId w:val="29"/>
        </w:numPr>
        <w:tabs>
          <w:tab w:val="left" w:pos="567"/>
        </w:tabs>
        <w:spacing w:after="0" w:line="240" w:lineRule="auto"/>
        <w:ind w:left="567" w:hanging="567"/>
        <w:jc w:val="both"/>
        <w:rPr>
          <w:rFonts w:ascii="Times New Roman" w:hAnsi="Times New Roman" w:cs="Times New Roman"/>
          <w:color w:val="000000"/>
          <w:sz w:val="20"/>
          <w:szCs w:val="20"/>
          <w:lang w:eastAsia="ru-RU" w:bidi="ru-RU"/>
        </w:rPr>
      </w:pPr>
      <w:r w:rsidRPr="00A700FF">
        <w:rPr>
          <w:rFonts w:ascii="Times New Roman" w:eastAsia="Times New Roman" w:hAnsi="Times New Roman" w:cs="Times New Roman"/>
          <w:color w:val="000000" w:themeColor="text1"/>
          <w:sz w:val="20"/>
          <w:szCs w:val="20"/>
          <w:lang w:eastAsia="ru-RU"/>
        </w:rPr>
        <w:t>Орындаушы қызмет көрсетудің шартты басталу мерзімінен 48 сағат бұрын Тапсырыс берушіге нақты уақыт режимінде (онлайн) автокөлік құралдарының жұмысын мониторингтеу жүйесіне толық қолжетімділікті ұсынады-шарт бойынша қызмет көрсетуге тартылатын автокөлік құралдарының GPS деректеріне қол жеткізу үшін логин мен парольді ұсынады.</w:t>
      </w:r>
    </w:p>
    <w:p w14:paraId="081763F4" w14:textId="77777777" w:rsidR="004A0A25" w:rsidRPr="00A01037" w:rsidRDefault="004A0A25" w:rsidP="004A0A25">
      <w:pPr>
        <w:pStyle w:val="af1"/>
        <w:numPr>
          <w:ilvl w:val="1"/>
          <w:numId w:val="29"/>
        </w:numPr>
        <w:tabs>
          <w:tab w:val="left" w:pos="354"/>
        </w:tabs>
        <w:spacing w:after="0" w:line="240" w:lineRule="auto"/>
        <w:ind w:left="567" w:hanging="567"/>
        <w:jc w:val="both"/>
        <w:rPr>
          <w:rFonts w:ascii="Times New Roman" w:hAnsi="Times New Roman" w:cs="Times New Roman"/>
          <w:color w:val="000000"/>
          <w:sz w:val="20"/>
          <w:szCs w:val="20"/>
          <w:lang w:eastAsia="ru-RU" w:bidi="ru-RU"/>
        </w:rPr>
      </w:pPr>
      <w:r w:rsidRPr="001C2830">
        <w:rPr>
          <w:rFonts w:ascii="Times New Roman" w:hAnsi="Times New Roman" w:cs="Times New Roman"/>
          <w:color w:val="000000"/>
          <w:sz w:val="20"/>
          <w:szCs w:val="20"/>
          <w:lang w:eastAsia="ru-RU" w:bidi="ru-RU"/>
        </w:rPr>
        <w:t>Орындаушы Қазақстан Республикасы Инвестициялар және даму министрінің 2014 жылғы 30 желтоқсандағы № 355 бұйрығына (өнеркәсіптің мұнай және газ салаларының қауіпті өндірістік объектілері үшін өнеркәсіптік қауіпсіздікті қамтамасыз ету қағидаларын бекіту туралы) сәйкес арнайы автокөлікті ұшқын сөндіргіштермен жарақтайды.</w:t>
      </w:r>
    </w:p>
    <w:p w14:paraId="00EE5681" w14:textId="0AE13D4B" w:rsidR="008821AC" w:rsidRPr="00A01037" w:rsidRDefault="00A700FF" w:rsidP="00A700FF">
      <w:pPr>
        <w:pStyle w:val="af1"/>
        <w:numPr>
          <w:ilvl w:val="1"/>
          <w:numId w:val="29"/>
        </w:numPr>
        <w:tabs>
          <w:tab w:val="left" w:pos="354"/>
        </w:tabs>
        <w:spacing w:after="0" w:line="240" w:lineRule="auto"/>
        <w:ind w:left="567" w:hanging="567"/>
        <w:jc w:val="both"/>
        <w:rPr>
          <w:rFonts w:ascii="Times New Roman" w:hAnsi="Times New Roman" w:cs="Times New Roman"/>
          <w:color w:val="000000"/>
          <w:sz w:val="20"/>
          <w:szCs w:val="20"/>
          <w:lang w:eastAsia="ru-RU" w:bidi="ru-RU"/>
        </w:rPr>
      </w:pPr>
      <w:r w:rsidRPr="00A700FF">
        <w:rPr>
          <w:rFonts w:ascii="Times New Roman" w:hAnsi="Times New Roman" w:cs="Times New Roman"/>
          <w:color w:val="000000"/>
          <w:sz w:val="20"/>
          <w:szCs w:val="20"/>
          <w:lang w:eastAsia="ru-RU" w:bidi="ru-RU"/>
        </w:rPr>
        <w:t>Орындаушы автокөлікті алғашқы медициналық көмек қобдишасымен, өрт сөндіргішпен, авариялық тоқтату белгісімен, ұямен жабдықтайды.</w:t>
      </w:r>
    </w:p>
    <w:p w14:paraId="527945AA" w14:textId="4DA287BE" w:rsidR="008821AC" w:rsidRPr="00A01037" w:rsidRDefault="00A700FF" w:rsidP="00A700FF">
      <w:pPr>
        <w:pStyle w:val="af1"/>
        <w:numPr>
          <w:ilvl w:val="1"/>
          <w:numId w:val="29"/>
        </w:numPr>
        <w:tabs>
          <w:tab w:val="left" w:pos="354"/>
        </w:tabs>
        <w:spacing w:after="0" w:line="240" w:lineRule="auto"/>
        <w:ind w:left="567" w:hanging="567"/>
        <w:jc w:val="both"/>
        <w:rPr>
          <w:rFonts w:ascii="Times New Roman" w:hAnsi="Times New Roman" w:cs="Times New Roman"/>
          <w:color w:val="000000"/>
          <w:sz w:val="20"/>
          <w:szCs w:val="20"/>
          <w:lang w:eastAsia="ru-RU" w:bidi="ru-RU"/>
        </w:rPr>
      </w:pPr>
      <w:r w:rsidRPr="00A700FF">
        <w:rPr>
          <w:rFonts w:ascii="Times New Roman" w:hAnsi="Times New Roman" w:cs="Times New Roman"/>
          <w:color w:val="000000"/>
          <w:sz w:val="20"/>
          <w:szCs w:val="20"/>
          <w:lang w:eastAsia="ru-RU" w:bidi="ru-RU"/>
        </w:rPr>
        <w:t>Орындаушы жол-көлік оқиғаларына байланысты барлық салдарларды, соның ішінде жұмыс көлемін орындауға байланысты қандай да бір айыппұлдарды төлеуді дербес жояды.</w:t>
      </w:r>
    </w:p>
    <w:p w14:paraId="11726A72" w14:textId="471F0B17" w:rsidR="008821AC" w:rsidRPr="00A01037" w:rsidRDefault="00A700FF" w:rsidP="00A700FF">
      <w:pPr>
        <w:pStyle w:val="af1"/>
        <w:numPr>
          <w:ilvl w:val="1"/>
          <w:numId w:val="29"/>
        </w:numPr>
        <w:tabs>
          <w:tab w:val="left" w:pos="354"/>
        </w:tabs>
        <w:spacing w:after="0" w:line="240" w:lineRule="auto"/>
        <w:ind w:left="567" w:hanging="567"/>
        <w:jc w:val="both"/>
        <w:rPr>
          <w:rFonts w:ascii="Times New Roman" w:hAnsi="Times New Roman" w:cs="Times New Roman"/>
          <w:color w:val="000000"/>
          <w:sz w:val="20"/>
          <w:szCs w:val="20"/>
          <w:lang w:eastAsia="ru-RU" w:bidi="ru-RU"/>
        </w:rPr>
      </w:pPr>
      <w:r w:rsidRPr="00A700FF">
        <w:rPr>
          <w:rFonts w:ascii="Times New Roman" w:hAnsi="Times New Roman" w:cs="Times New Roman"/>
          <w:color w:val="000000"/>
          <w:sz w:val="20"/>
          <w:szCs w:val="20"/>
          <w:lang w:eastAsia="ru-RU" w:bidi="ru-RU"/>
        </w:rPr>
        <w:t>Орындаушы өз есебінен қамтамасыз етеді:</w:t>
      </w:r>
    </w:p>
    <w:p w14:paraId="528BF7F6" w14:textId="77777777" w:rsidR="00A700FF" w:rsidRPr="00A700FF" w:rsidRDefault="00A700FF" w:rsidP="00A700FF">
      <w:pPr>
        <w:pStyle w:val="1"/>
        <w:numPr>
          <w:ilvl w:val="0"/>
          <w:numId w:val="27"/>
        </w:numPr>
        <w:tabs>
          <w:tab w:val="left" w:pos="272"/>
        </w:tabs>
        <w:spacing w:after="0" w:line="240" w:lineRule="auto"/>
        <w:ind w:left="851" w:hanging="284"/>
        <w:rPr>
          <w:rFonts w:eastAsiaTheme="minorHAnsi"/>
          <w:color w:val="000000"/>
          <w:sz w:val="20"/>
          <w:szCs w:val="20"/>
          <w:lang w:eastAsia="ru-RU" w:bidi="ru-RU"/>
        </w:rPr>
      </w:pPr>
      <w:r w:rsidRPr="00A700FF">
        <w:rPr>
          <w:rFonts w:eastAsiaTheme="minorHAnsi"/>
          <w:color w:val="000000"/>
          <w:sz w:val="20"/>
          <w:szCs w:val="20"/>
          <w:lang w:eastAsia="ru-RU" w:bidi="ru-RU"/>
        </w:rPr>
        <w:t>өз персоналын орналастыру, тұру және тамақтандыру; арнайы техниканы жұмыс объектісіне жеткізу;</w:t>
      </w:r>
    </w:p>
    <w:p w14:paraId="5EB478F3" w14:textId="274280F6" w:rsidR="00A700FF" w:rsidRPr="00A700FF" w:rsidRDefault="00A700FF" w:rsidP="00A700FF">
      <w:pPr>
        <w:pStyle w:val="1"/>
        <w:numPr>
          <w:ilvl w:val="0"/>
          <w:numId w:val="27"/>
        </w:numPr>
        <w:tabs>
          <w:tab w:val="left" w:pos="272"/>
        </w:tabs>
        <w:spacing w:after="0" w:line="240" w:lineRule="auto"/>
        <w:ind w:left="851" w:hanging="284"/>
        <w:rPr>
          <w:rFonts w:eastAsiaTheme="minorHAnsi"/>
          <w:color w:val="000000"/>
          <w:sz w:val="20"/>
          <w:szCs w:val="20"/>
          <w:lang w:eastAsia="ru-RU" w:bidi="ru-RU"/>
        </w:rPr>
      </w:pPr>
      <w:r w:rsidRPr="00A700FF">
        <w:rPr>
          <w:rFonts w:eastAsiaTheme="minorHAnsi"/>
          <w:color w:val="000000"/>
          <w:sz w:val="20"/>
          <w:szCs w:val="20"/>
          <w:lang w:eastAsia="ru-RU" w:bidi="ru-RU"/>
        </w:rPr>
        <w:t>12 сағат ішінде сынған жағдайда арнайы техниканы ауыстыру;</w:t>
      </w:r>
    </w:p>
    <w:p w14:paraId="4C90E149" w14:textId="3D5A13D7" w:rsidR="00A700FF" w:rsidRPr="00A700FF" w:rsidRDefault="00A700FF" w:rsidP="00A700FF">
      <w:pPr>
        <w:pStyle w:val="1"/>
        <w:numPr>
          <w:ilvl w:val="0"/>
          <w:numId w:val="27"/>
        </w:numPr>
        <w:tabs>
          <w:tab w:val="left" w:pos="272"/>
        </w:tabs>
        <w:spacing w:after="0" w:line="240" w:lineRule="auto"/>
        <w:ind w:left="851" w:hanging="284"/>
        <w:rPr>
          <w:rFonts w:eastAsiaTheme="minorHAnsi"/>
          <w:color w:val="000000"/>
          <w:sz w:val="20"/>
          <w:szCs w:val="20"/>
          <w:lang w:eastAsia="ru-RU" w:bidi="ru-RU"/>
        </w:rPr>
      </w:pPr>
      <w:r w:rsidRPr="00A700FF">
        <w:rPr>
          <w:rFonts w:eastAsiaTheme="minorHAnsi"/>
          <w:color w:val="000000"/>
          <w:sz w:val="20"/>
          <w:szCs w:val="20"/>
          <w:lang w:eastAsia="ru-RU" w:bidi="ru-RU"/>
        </w:rPr>
        <w:t>май және майлау материалдарын ауыстыру;</w:t>
      </w:r>
    </w:p>
    <w:p w14:paraId="6D1F93A5" w14:textId="43B7FAF8" w:rsidR="00A700FF" w:rsidRPr="00A700FF" w:rsidRDefault="00A700FF" w:rsidP="00A700FF">
      <w:pPr>
        <w:pStyle w:val="1"/>
        <w:numPr>
          <w:ilvl w:val="0"/>
          <w:numId w:val="27"/>
        </w:numPr>
        <w:tabs>
          <w:tab w:val="left" w:pos="272"/>
        </w:tabs>
        <w:spacing w:after="0" w:line="240" w:lineRule="auto"/>
        <w:ind w:left="851" w:hanging="284"/>
        <w:rPr>
          <w:rFonts w:eastAsiaTheme="minorHAnsi"/>
          <w:color w:val="000000"/>
          <w:sz w:val="20"/>
          <w:szCs w:val="20"/>
          <w:lang w:eastAsia="ru-RU" w:bidi="ru-RU"/>
        </w:rPr>
      </w:pPr>
      <w:r w:rsidRPr="00A700FF">
        <w:rPr>
          <w:rFonts w:eastAsiaTheme="minorHAnsi"/>
          <w:color w:val="000000"/>
          <w:sz w:val="20"/>
          <w:szCs w:val="20"/>
          <w:lang w:eastAsia="ru-RU" w:bidi="ru-RU"/>
        </w:rPr>
        <w:t>арнайы техниканың профилактикалық және жөндеу жұмыстарын жүргізу;</w:t>
      </w:r>
    </w:p>
    <w:p w14:paraId="6F7010E2" w14:textId="0423CA19" w:rsidR="00A700FF" w:rsidRPr="00A700FF" w:rsidRDefault="00A700FF" w:rsidP="00A700FF">
      <w:pPr>
        <w:pStyle w:val="1"/>
        <w:numPr>
          <w:ilvl w:val="0"/>
          <w:numId w:val="27"/>
        </w:numPr>
        <w:tabs>
          <w:tab w:val="left" w:pos="272"/>
        </w:tabs>
        <w:spacing w:after="0" w:line="240" w:lineRule="auto"/>
        <w:ind w:left="851" w:hanging="284"/>
        <w:rPr>
          <w:rFonts w:eastAsiaTheme="minorHAnsi"/>
          <w:color w:val="000000"/>
          <w:sz w:val="20"/>
          <w:szCs w:val="20"/>
          <w:lang w:eastAsia="ru-RU" w:bidi="ru-RU"/>
        </w:rPr>
      </w:pPr>
      <w:r w:rsidRPr="00A700FF">
        <w:rPr>
          <w:rFonts w:eastAsiaTheme="minorHAnsi"/>
          <w:color w:val="000000"/>
          <w:sz w:val="20"/>
          <w:szCs w:val="20"/>
          <w:lang w:eastAsia="ru-RU" w:bidi="ru-RU"/>
        </w:rPr>
        <w:t>ағымдағы/күрделі жөндеу жүргізу;</w:t>
      </w:r>
    </w:p>
    <w:p w14:paraId="39449654" w14:textId="43C49DCD" w:rsidR="00A700FF" w:rsidRPr="00A700FF" w:rsidRDefault="00A700FF" w:rsidP="00A700FF">
      <w:pPr>
        <w:pStyle w:val="1"/>
        <w:numPr>
          <w:ilvl w:val="0"/>
          <w:numId w:val="27"/>
        </w:numPr>
        <w:tabs>
          <w:tab w:val="left" w:pos="272"/>
        </w:tabs>
        <w:spacing w:after="0" w:line="240" w:lineRule="auto"/>
        <w:ind w:left="851" w:hanging="284"/>
        <w:rPr>
          <w:rFonts w:eastAsiaTheme="minorHAnsi"/>
          <w:color w:val="000000"/>
          <w:sz w:val="20"/>
          <w:szCs w:val="20"/>
          <w:lang w:eastAsia="ru-RU" w:bidi="ru-RU"/>
        </w:rPr>
      </w:pPr>
      <w:r w:rsidRPr="00A700FF">
        <w:rPr>
          <w:rFonts w:eastAsiaTheme="minorHAnsi"/>
          <w:color w:val="000000"/>
          <w:sz w:val="20"/>
          <w:szCs w:val="20"/>
          <w:lang w:eastAsia="ru-RU" w:bidi="ru-RU"/>
        </w:rPr>
        <w:t>жүргізуші-машинистерді ауысым алдында медициналық тексеруден өткізуге құқығы бар ұйыммен шарт жасасу;</w:t>
      </w:r>
    </w:p>
    <w:p w14:paraId="1747E178" w14:textId="6C0CD7ED" w:rsidR="00A700FF" w:rsidRPr="00A700FF" w:rsidRDefault="00A700FF" w:rsidP="00A700FF">
      <w:pPr>
        <w:pStyle w:val="1"/>
        <w:numPr>
          <w:ilvl w:val="0"/>
          <w:numId w:val="27"/>
        </w:numPr>
        <w:tabs>
          <w:tab w:val="left" w:pos="272"/>
        </w:tabs>
        <w:spacing w:after="0" w:line="240" w:lineRule="auto"/>
        <w:ind w:left="851" w:hanging="284"/>
        <w:rPr>
          <w:rFonts w:eastAsiaTheme="minorHAnsi"/>
          <w:color w:val="000000"/>
          <w:sz w:val="20"/>
          <w:szCs w:val="20"/>
          <w:lang w:eastAsia="ru-RU" w:bidi="ru-RU"/>
        </w:rPr>
      </w:pPr>
      <w:r w:rsidRPr="00A700FF">
        <w:rPr>
          <w:rFonts w:eastAsiaTheme="minorHAnsi"/>
          <w:color w:val="000000"/>
          <w:sz w:val="20"/>
          <w:szCs w:val="20"/>
          <w:lang w:eastAsia="ru-RU" w:bidi="ru-RU"/>
        </w:rPr>
        <w:lastRenderedPageBreak/>
        <w:t>өз қызметкерлерін техникалық қызмет көрсету үшін қажетті жабдықтар мен құралдармен қамтамасыз етіңіз.</w:t>
      </w:r>
    </w:p>
    <w:p w14:paraId="3BA180FA" w14:textId="68E6A14E" w:rsidR="00A700FF" w:rsidRPr="00A700FF" w:rsidRDefault="00A700FF" w:rsidP="00A700FF">
      <w:pPr>
        <w:pStyle w:val="1"/>
        <w:numPr>
          <w:ilvl w:val="0"/>
          <w:numId w:val="27"/>
        </w:numPr>
        <w:tabs>
          <w:tab w:val="left" w:pos="272"/>
        </w:tabs>
        <w:spacing w:after="0" w:line="240" w:lineRule="auto"/>
        <w:ind w:left="851" w:hanging="284"/>
        <w:rPr>
          <w:rFonts w:eastAsiaTheme="minorHAnsi"/>
          <w:color w:val="000000"/>
          <w:sz w:val="20"/>
          <w:szCs w:val="20"/>
          <w:lang w:eastAsia="ru-RU" w:bidi="ru-RU"/>
        </w:rPr>
      </w:pPr>
      <w:r w:rsidRPr="00A700FF">
        <w:rPr>
          <w:rFonts w:eastAsiaTheme="minorHAnsi"/>
          <w:color w:val="000000"/>
          <w:sz w:val="20"/>
          <w:szCs w:val="20"/>
          <w:lang w:eastAsia="ru-RU" w:bidi="ru-RU"/>
        </w:rPr>
        <w:t>өз персоналын арнайы киіммен, сондай-ақ ЖҚҚ (жеке қорғаныс құралдары) Тапсырыс берушінің кен орындарында жұмыс істеу кезіндегі талаптарды негізге ала отырып (құрамында H2S бар);</w:t>
      </w:r>
    </w:p>
    <w:p w14:paraId="3DDDBC21" w14:textId="5A3FA5F0" w:rsidR="00A700FF" w:rsidRPr="00A700FF" w:rsidRDefault="00A700FF" w:rsidP="00A700FF">
      <w:pPr>
        <w:pStyle w:val="1"/>
        <w:numPr>
          <w:ilvl w:val="0"/>
          <w:numId w:val="27"/>
        </w:numPr>
        <w:tabs>
          <w:tab w:val="left" w:pos="272"/>
        </w:tabs>
        <w:spacing w:after="0" w:line="240" w:lineRule="auto"/>
        <w:ind w:left="851" w:hanging="284"/>
        <w:rPr>
          <w:rFonts w:eastAsiaTheme="minorHAnsi"/>
          <w:color w:val="000000"/>
          <w:sz w:val="20"/>
          <w:szCs w:val="20"/>
          <w:lang w:eastAsia="ru-RU" w:bidi="ru-RU"/>
        </w:rPr>
      </w:pPr>
      <w:r w:rsidRPr="00A700FF">
        <w:rPr>
          <w:rFonts w:eastAsiaTheme="minorHAnsi"/>
          <w:color w:val="000000"/>
          <w:sz w:val="20"/>
          <w:szCs w:val="20"/>
          <w:lang w:eastAsia="ru-RU" w:bidi="ru-RU"/>
        </w:rPr>
        <w:t>көлік құралдары иелерінің азаматтық-құқықтық жауапкершілігін міндетті сақтандыру туралы " Қазақстан Республикасы Заңының талаптарына сәйкес жыл сайынғы техникалық байқаудан өткізу, сақтандыру;</w:t>
      </w:r>
    </w:p>
    <w:p w14:paraId="7E871880" w14:textId="56CDD475" w:rsidR="00A700FF" w:rsidRPr="00A700FF" w:rsidRDefault="00A700FF" w:rsidP="00A700FF">
      <w:pPr>
        <w:pStyle w:val="1"/>
        <w:numPr>
          <w:ilvl w:val="0"/>
          <w:numId w:val="27"/>
        </w:numPr>
        <w:tabs>
          <w:tab w:val="left" w:pos="272"/>
        </w:tabs>
        <w:spacing w:after="0" w:line="240" w:lineRule="auto"/>
        <w:ind w:left="851" w:hanging="284"/>
        <w:rPr>
          <w:rFonts w:eastAsiaTheme="minorHAnsi"/>
          <w:color w:val="000000"/>
          <w:sz w:val="20"/>
          <w:szCs w:val="20"/>
          <w:lang w:eastAsia="ru-RU" w:bidi="ru-RU"/>
        </w:rPr>
      </w:pPr>
      <w:r w:rsidRPr="00A700FF">
        <w:rPr>
          <w:rFonts w:eastAsiaTheme="minorHAnsi"/>
          <w:color w:val="000000"/>
          <w:sz w:val="20"/>
          <w:szCs w:val="20"/>
          <w:lang w:eastAsia="ru-RU" w:bidi="ru-RU"/>
        </w:rPr>
        <w:t>арнайы техниканың апатсыз жұмысы, оны дұрыс пайдалану бойынша сапалы техникалық іс-шаралар өткізу;</w:t>
      </w:r>
    </w:p>
    <w:p w14:paraId="1FC3D087" w14:textId="315C7867" w:rsidR="00A700FF" w:rsidRPr="00A700FF" w:rsidRDefault="00A700FF" w:rsidP="00A700FF">
      <w:pPr>
        <w:pStyle w:val="1"/>
        <w:numPr>
          <w:ilvl w:val="0"/>
          <w:numId w:val="27"/>
        </w:numPr>
        <w:tabs>
          <w:tab w:val="left" w:pos="272"/>
        </w:tabs>
        <w:spacing w:after="0" w:line="240" w:lineRule="auto"/>
        <w:ind w:left="851" w:hanging="284"/>
        <w:rPr>
          <w:rFonts w:eastAsiaTheme="minorHAnsi"/>
          <w:color w:val="000000"/>
          <w:sz w:val="20"/>
          <w:szCs w:val="20"/>
          <w:lang w:eastAsia="ru-RU" w:bidi="ru-RU"/>
        </w:rPr>
      </w:pPr>
      <w:r w:rsidRPr="00A700FF">
        <w:rPr>
          <w:rFonts w:eastAsiaTheme="minorHAnsi"/>
          <w:color w:val="000000"/>
          <w:sz w:val="20"/>
          <w:szCs w:val="20"/>
          <w:lang w:eastAsia="ru-RU" w:bidi="ru-RU"/>
        </w:rPr>
        <w:t>арнайы техника тұрағы;</w:t>
      </w:r>
    </w:p>
    <w:p w14:paraId="36237F6B" w14:textId="4383D079" w:rsidR="00A700FF" w:rsidRPr="00A700FF" w:rsidRDefault="00A700FF" w:rsidP="00A700FF">
      <w:pPr>
        <w:pStyle w:val="1"/>
        <w:numPr>
          <w:ilvl w:val="0"/>
          <w:numId w:val="27"/>
        </w:numPr>
        <w:tabs>
          <w:tab w:val="left" w:pos="272"/>
        </w:tabs>
        <w:spacing w:after="0" w:line="240" w:lineRule="auto"/>
        <w:ind w:left="851" w:hanging="284"/>
        <w:rPr>
          <w:rFonts w:eastAsiaTheme="minorHAnsi"/>
          <w:color w:val="000000"/>
          <w:sz w:val="20"/>
          <w:szCs w:val="20"/>
          <w:lang w:eastAsia="ru-RU" w:bidi="ru-RU"/>
        </w:rPr>
      </w:pPr>
      <w:r w:rsidRPr="00A700FF">
        <w:rPr>
          <w:rFonts w:eastAsiaTheme="minorHAnsi"/>
          <w:color w:val="000000"/>
          <w:sz w:val="20"/>
          <w:szCs w:val="20"/>
          <w:lang w:eastAsia="ru-RU" w:bidi="ru-RU"/>
        </w:rPr>
        <w:t>персоналды кен орнына дейін және кері тасымалдау (вахталық жұмыс әдісі), вахталарды ауыстыру кестесін міндетті түрде келісе отырып, Тапсырыс берушінің жауапты тұлғасы-Шарттың кураторымен;</w:t>
      </w:r>
    </w:p>
    <w:p w14:paraId="7BAE6FAE" w14:textId="3B416C10" w:rsidR="008821AC" w:rsidRPr="00A01037" w:rsidRDefault="00A700FF" w:rsidP="00A700FF">
      <w:pPr>
        <w:pStyle w:val="1"/>
        <w:numPr>
          <w:ilvl w:val="0"/>
          <w:numId w:val="27"/>
        </w:numPr>
        <w:tabs>
          <w:tab w:val="left" w:pos="272"/>
        </w:tabs>
        <w:spacing w:after="0" w:line="240" w:lineRule="auto"/>
        <w:ind w:left="851" w:hanging="284"/>
        <w:rPr>
          <w:sz w:val="20"/>
          <w:szCs w:val="20"/>
        </w:rPr>
      </w:pPr>
      <w:r w:rsidRPr="00A700FF">
        <w:rPr>
          <w:rFonts w:eastAsiaTheme="minorHAnsi"/>
          <w:color w:val="000000"/>
          <w:sz w:val="20"/>
          <w:szCs w:val="20"/>
          <w:lang w:eastAsia="ru-RU" w:bidi="ru-RU"/>
        </w:rPr>
        <w:t>жанар-жағармай материалдарымен (дизель отынымен);</w:t>
      </w:r>
    </w:p>
    <w:p w14:paraId="6DFF4EA9" w14:textId="77777777" w:rsidR="008821AC" w:rsidRPr="00A01037" w:rsidRDefault="008821AC" w:rsidP="008821AC">
      <w:pPr>
        <w:spacing w:after="0" w:line="240" w:lineRule="auto"/>
        <w:jc w:val="center"/>
        <w:rPr>
          <w:rFonts w:ascii="Times New Roman" w:eastAsia="Times New Roman" w:hAnsi="Times New Roman" w:cs="Times New Roman"/>
          <w:b/>
          <w:sz w:val="20"/>
          <w:szCs w:val="20"/>
          <w:lang w:eastAsia="ru-RU"/>
        </w:rPr>
      </w:pPr>
    </w:p>
    <w:p w14:paraId="76798B53" w14:textId="07FF9DA4" w:rsidR="008821AC" w:rsidRPr="00A01037" w:rsidRDefault="00A700FF" w:rsidP="00A700FF">
      <w:pPr>
        <w:pStyle w:val="af1"/>
        <w:numPr>
          <w:ilvl w:val="0"/>
          <w:numId w:val="29"/>
        </w:numPr>
        <w:spacing w:after="0" w:line="240" w:lineRule="auto"/>
        <w:jc w:val="center"/>
        <w:rPr>
          <w:rFonts w:ascii="Times New Roman" w:eastAsia="Times New Roman" w:hAnsi="Times New Roman" w:cs="Times New Roman"/>
          <w:b/>
          <w:color w:val="000000" w:themeColor="text1"/>
          <w:sz w:val="20"/>
          <w:szCs w:val="20"/>
          <w:lang w:eastAsia="ru-RU"/>
        </w:rPr>
      </w:pPr>
      <w:r w:rsidRPr="00A700FF">
        <w:rPr>
          <w:rFonts w:ascii="Times New Roman" w:eastAsia="Times New Roman" w:hAnsi="Times New Roman" w:cs="Times New Roman"/>
          <w:b/>
          <w:color w:val="000000" w:themeColor="text1"/>
          <w:sz w:val="20"/>
          <w:szCs w:val="20"/>
          <w:lang w:eastAsia="ru-RU"/>
        </w:rPr>
        <w:t>Арнайы техникаға қойылатын талаптар</w:t>
      </w:r>
    </w:p>
    <w:p w14:paraId="51578E71" w14:textId="77777777" w:rsidR="00F3653A" w:rsidRDefault="00F3653A" w:rsidP="008821AC">
      <w:pPr>
        <w:spacing w:after="0" w:line="240" w:lineRule="auto"/>
        <w:rPr>
          <w:rFonts w:ascii="Times New Roman" w:eastAsia="Times New Roman" w:hAnsi="Times New Roman" w:cs="Times New Roman"/>
          <w:b/>
          <w:color w:val="000000" w:themeColor="text1"/>
          <w:sz w:val="20"/>
          <w:szCs w:val="20"/>
          <w:lang w:eastAsia="ru-RU"/>
        </w:rPr>
      </w:pPr>
    </w:p>
    <w:tbl>
      <w:tblPr>
        <w:tblStyle w:val="af2"/>
        <w:tblW w:w="15730" w:type="dxa"/>
        <w:tblLook w:val="04A0" w:firstRow="1" w:lastRow="0" w:firstColumn="1" w:lastColumn="0" w:noHBand="0" w:noVBand="1"/>
      </w:tblPr>
      <w:tblGrid>
        <w:gridCol w:w="428"/>
        <w:gridCol w:w="1995"/>
        <w:gridCol w:w="732"/>
        <w:gridCol w:w="1469"/>
        <w:gridCol w:w="1339"/>
        <w:gridCol w:w="1217"/>
        <w:gridCol w:w="8550"/>
      </w:tblGrid>
      <w:tr w:rsidR="00110CF1" w:rsidRPr="00A01037" w14:paraId="0EFCC2CE" w14:textId="77777777" w:rsidTr="00110CF1">
        <w:trPr>
          <w:trHeight w:val="1258"/>
        </w:trPr>
        <w:tc>
          <w:tcPr>
            <w:tcW w:w="428" w:type="dxa"/>
            <w:vAlign w:val="center"/>
          </w:tcPr>
          <w:p w14:paraId="07F1E399" w14:textId="77777777" w:rsidR="00110CF1" w:rsidRPr="00A01037" w:rsidRDefault="00110CF1" w:rsidP="00F3653A">
            <w:pPr>
              <w:jc w:val="center"/>
              <w:rPr>
                <w:rFonts w:ascii="Times New Roman" w:eastAsia="Times New Roman" w:hAnsi="Times New Roman" w:cs="Times New Roman"/>
                <w:b/>
                <w:color w:val="000000" w:themeColor="text1"/>
                <w:sz w:val="20"/>
                <w:szCs w:val="20"/>
                <w:lang w:eastAsia="ru-RU"/>
              </w:rPr>
            </w:pPr>
            <w:r w:rsidRPr="00A01037">
              <w:rPr>
                <w:rFonts w:ascii="Times New Roman" w:eastAsia="Times New Roman" w:hAnsi="Times New Roman" w:cs="Times New Roman"/>
                <w:b/>
                <w:color w:val="000000" w:themeColor="text1"/>
                <w:sz w:val="20"/>
                <w:szCs w:val="20"/>
                <w:lang w:eastAsia="ru-RU"/>
              </w:rPr>
              <w:t>№</w:t>
            </w:r>
          </w:p>
        </w:tc>
        <w:tc>
          <w:tcPr>
            <w:tcW w:w="1995" w:type="dxa"/>
            <w:vAlign w:val="center"/>
          </w:tcPr>
          <w:p w14:paraId="65B510CA" w14:textId="77777777" w:rsidR="00110CF1" w:rsidRPr="00A01037" w:rsidRDefault="00110CF1" w:rsidP="00F3653A">
            <w:pPr>
              <w:jc w:val="center"/>
              <w:rPr>
                <w:rFonts w:ascii="Times New Roman" w:eastAsia="Times New Roman" w:hAnsi="Times New Roman" w:cs="Times New Roman"/>
                <w:b/>
                <w:color w:val="000000" w:themeColor="text1"/>
                <w:sz w:val="20"/>
                <w:szCs w:val="20"/>
                <w:lang w:eastAsia="ru-RU"/>
              </w:rPr>
            </w:pPr>
            <w:r w:rsidRPr="008821AC">
              <w:rPr>
                <w:rFonts w:ascii="Times New Roman" w:eastAsia="Times New Roman" w:hAnsi="Times New Roman" w:cs="Times New Roman"/>
                <w:b/>
                <w:color w:val="000000" w:themeColor="text1"/>
                <w:sz w:val="20"/>
                <w:szCs w:val="20"/>
                <w:lang w:eastAsia="ru-RU"/>
              </w:rPr>
              <w:t>Арнайы техниканың атауы</w:t>
            </w:r>
          </w:p>
        </w:tc>
        <w:tc>
          <w:tcPr>
            <w:tcW w:w="732" w:type="dxa"/>
            <w:vAlign w:val="center"/>
          </w:tcPr>
          <w:p w14:paraId="6E51F5AA" w14:textId="77777777" w:rsidR="00110CF1" w:rsidRPr="00A01037" w:rsidRDefault="00110CF1" w:rsidP="00F3653A">
            <w:pPr>
              <w:jc w:val="center"/>
              <w:rPr>
                <w:rFonts w:ascii="Times New Roman" w:eastAsia="Times New Roman" w:hAnsi="Times New Roman" w:cs="Times New Roman"/>
                <w:b/>
                <w:color w:val="000000" w:themeColor="text1"/>
                <w:sz w:val="20"/>
                <w:szCs w:val="20"/>
                <w:lang w:eastAsia="ru-RU"/>
              </w:rPr>
            </w:pPr>
            <w:r w:rsidRPr="008821AC">
              <w:rPr>
                <w:rFonts w:ascii="Times New Roman" w:eastAsia="Times New Roman" w:hAnsi="Times New Roman" w:cs="Times New Roman"/>
                <w:b/>
                <w:color w:val="000000" w:themeColor="text1"/>
                <w:sz w:val="20"/>
                <w:szCs w:val="20"/>
                <w:lang w:eastAsia="ru-RU"/>
              </w:rPr>
              <w:t>Саны</w:t>
            </w:r>
          </w:p>
        </w:tc>
        <w:tc>
          <w:tcPr>
            <w:tcW w:w="1469" w:type="dxa"/>
            <w:vAlign w:val="center"/>
          </w:tcPr>
          <w:p w14:paraId="2852056F" w14:textId="4C061562" w:rsidR="00110CF1" w:rsidRPr="008821AC" w:rsidRDefault="00110CF1" w:rsidP="00F3653A">
            <w:pPr>
              <w:jc w:val="center"/>
              <w:rPr>
                <w:rFonts w:ascii="Times New Roman" w:eastAsia="Times New Roman" w:hAnsi="Times New Roman" w:cs="Times New Roman"/>
                <w:b/>
                <w:color w:val="000000" w:themeColor="text1"/>
                <w:sz w:val="20"/>
                <w:szCs w:val="20"/>
                <w:lang w:eastAsia="ru-RU"/>
              </w:rPr>
            </w:pPr>
            <w:r w:rsidRPr="008821AC">
              <w:rPr>
                <w:rFonts w:ascii="Times New Roman" w:eastAsia="Times New Roman" w:hAnsi="Times New Roman" w:cs="Times New Roman"/>
                <w:b/>
                <w:color w:val="000000" w:themeColor="text1"/>
                <w:sz w:val="20"/>
                <w:szCs w:val="20"/>
                <w:lang w:eastAsia="ru-RU"/>
              </w:rPr>
              <w:t>Шығарылған жылы, бұрын емес</w:t>
            </w:r>
          </w:p>
        </w:tc>
        <w:tc>
          <w:tcPr>
            <w:tcW w:w="1339" w:type="dxa"/>
            <w:vAlign w:val="center"/>
          </w:tcPr>
          <w:p w14:paraId="7AE55164" w14:textId="088F6E0A" w:rsidR="00110CF1" w:rsidRPr="008821AC" w:rsidRDefault="00110CF1" w:rsidP="00110CF1">
            <w:pPr>
              <w:jc w:val="center"/>
              <w:rPr>
                <w:rFonts w:ascii="Times New Roman" w:eastAsia="Times New Roman" w:hAnsi="Times New Roman" w:cs="Times New Roman"/>
                <w:b/>
                <w:color w:val="000000" w:themeColor="text1"/>
                <w:sz w:val="20"/>
                <w:szCs w:val="20"/>
                <w:lang w:eastAsia="ru-RU"/>
              </w:rPr>
            </w:pPr>
            <w:r w:rsidRPr="00110CF1">
              <w:rPr>
                <w:rFonts w:ascii="Times New Roman" w:eastAsia="Times New Roman" w:hAnsi="Times New Roman" w:cs="Times New Roman"/>
                <w:b/>
                <w:color w:val="000000" w:themeColor="text1"/>
                <w:sz w:val="20"/>
                <w:szCs w:val="20"/>
                <w:lang w:eastAsia="ru-RU"/>
              </w:rPr>
              <w:t>Қызметтер көлемі</w:t>
            </w:r>
            <w:r w:rsidRPr="00F3653A">
              <w:rPr>
                <w:rFonts w:ascii="Times New Roman" w:eastAsia="Times New Roman" w:hAnsi="Times New Roman" w:cs="Times New Roman"/>
                <w:b/>
                <w:color w:val="000000" w:themeColor="text1"/>
                <w:sz w:val="20"/>
                <w:szCs w:val="20"/>
                <w:lang w:eastAsia="ru-RU"/>
              </w:rPr>
              <w:t>, маш / сағ</w:t>
            </w:r>
          </w:p>
        </w:tc>
        <w:tc>
          <w:tcPr>
            <w:tcW w:w="1217" w:type="dxa"/>
            <w:vAlign w:val="center"/>
          </w:tcPr>
          <w:p w14:paraId="74496126" w14:textId="6B60DCE9" w:rsidR="00110CF1" w:rsidRPr="00A01037" w:rsidRDefault="00110CF1" w:rsidP="00F3653A">
            <w:pPr>
              <w:jc w:val="center"/>
              <w:rPr>
                <w:rFonts w:ascii="Times New Roman" w:eastAsia="Times New Roman" w:hAnsi="Times New Roman" w:cs="Times New Roman"/>
                <w:b/>
                <w:color w:val="000000" w:themeColor="text1"/>
                <w:sz w:val="20"/>
                <w:szCs w:val="20"/>
                <w:lang w:eastAsia="ru-RU"/>
              </w:rPr>
            </w:pPr>
            <w:r w:rsidRPr="00F3653A">
              <w:rPr>
                <w:rFonts w:ascii="Times New Roman" w:eastAsia="Times New Roman" w:hAnsi="Times New Roman" w:cs="Times New Roman"/>
                <w:b/>
                <w:color w:val="000000" w:themeColor="text1"/>
                <w:sz w:val="20"/>
                <w:szCs w:val="20"/>
                <w:lang w:eastAsia="ru-RU"/>
              </w:rPr>
              <w:t>Шарттың жалпы сомасынан қызмет құны, пайыз</w:t>
            </w:r>
          </w:p>
        </w:tc>
        <w:tc>
          <w:tcPr>
            <w:tcW w:w="8550" w:type="dxa"/>
            <w:vAlign w:val="center"/>
          </w:tcPr>
          <w:p w14:paraId="3E20E4F8" w14:textId="2973E19F" w:rsidR="00110CF1" w:rsidRPr="00A01037" w:rsidRDefault="00110CF1" w:rsidP="00F3653A">
            <w:pPr>
              <w:jc w:val="center"/>
              <w:rPr>
                <w:rFonts w:ascii="Times New Roman" w:eastAsia="Times New Roman" w:hAnsi="Times New Roman" w:cs="Times New Roman"/>
                <w:b/>
                <w:color w:val="000000" w:themeColor="text1"/>
                <w:sz w:val="20"/>
                <w:szCs w:val="20"/>
                <w:lang w:eastAsia="ru-RU"/>
              </w:rPr>
            </w:pPr>
            <w:r w:rsidRPr="008821AC">
              <w:rPr>
                <w:rFonts w:ascii="Times New Roman" w:eastAsia="Times New Roman" w:hAnsi="Times New Roman" w:cs="Times New Roman"/>
                <w:b/>
                <w:color w:val="000000" w:themeColor="text1"/>
                <w:sz w:val="20"/>
                <w:szCs w:val="20"/>
                <w:lang w:eastAsia="ru-RU"/>
              </w:rPr>
              <w:t>Мақсаты және техникалық сипаттамалары</w:t>
            </w:r>
          </w:p>
        </w:tc>
      </w:tr>
      <w:tr w:rsidR="00110CF1" w:rsidRPr="00A01037" w14:paraId="5E0216BE" w14:textId="77777777" w:rsidTr="00110CF1">
        <w:tc>
          <w:tcPr>
            <w:tcW w:w="428" w:type="dxa"/>
            <w:vAlign w:val="center"/>
          </w:tcPr>
          <w:p w14:paraId="11CA21F8" w14:textId="77777777" w:rsidR="00110CF1" w:rsidRPr="00A01037" w:rsidRDefault="00110CF1" w:rsidP="00110CF1">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w:t>
            </w:r>
          </w:p>
        </w:tc>
        <w:tc>
          <w:tcPr>
            <w:tcW w:w="1995" w:type="dxa"/>
            <w:vAlign w:val="center"/>
          </w:tcPr>
          <w:p w14:paraId="1285E55D" w14:textId="77777777" w:rsidR="00110CF1" w:rsidRPr="00A01037" w:rsidRDefault="00110CF1" w:rsidP="00110CF1">
            <w:pPr>
              <w:rPr>
                <w:rFonts w:ascii="Times New Roman" w:eastAsia="Times New Roman" w:hAnsi="Times New Roman" w:cs="Times New Roman"/>
                <w:bCs/>
                <w:sz w:val="20"/>
                <w:szCs w:val="20"/>
                <w:lang w:eastAsia="ru-RU"/>
              </w:rPr>
            </w:pPr>
            <w:r w:rsidRPr="008821AC">
              <w:rPr>
                <w:rFonts w:ascii="Times New Roman" w:eastAsia="Times New Roman" w:hAnsi="Times New Roman" w:cs="Times New Roman"/>
                <w:bCs/>
                <w:sz w:val="20"/>
                <w:szCs w:val="20"/>
                <w:lang w:eastAsia="ru-RU"/>
              </w:rPr>
              <w:t>Бумен жүретін жылжымалы қондырғы (ППУ)</w:t>
            </w:r>
          </w:p>
        </w:tc>
        <w:tc>
          <w:tcPr>
            <w:tcW w:w="732" w:type="dxa"/>
            <w:vAlign w:val="center"/>
          </w:tcPr>
          <w:p w14:paraId="35BCD217" w14:textId="77777777" w:rsidR="00110CF1" w:rsidRPr="00A01037" w:rsidRDefault="00110CF1" w:rsidP="00110CF1">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w:t>
            </w:r>
          </w:p>
        </w:tc>
        <w:tc>
          <w:tcPr>
            <w:tcW w:w="1469" w:type="dxa"/>
            <w:vAlign w:val="center"/>
          </w:tcPr>
          <w:p w14:paraId="45BE1C23" w14:textId="0F8B1409" w:rsidR="00110CF1" w:rsidRPr="00A01037" w:rsidRDefault="00110CF1" w:rsidP="00110CF1">
            <w:pPr>
              <w:jc w:val="center"/>
              <w:rPr>
                <w:rFonts w:ascii="Times New Roman" w:hAnsi="Times New Roman" w:cs="Times New Roman"/>
                <w:bCs/>
                <w:color w:val="000000"/>
                <w:sz w:val="20"/>
                <w:szCs w:val="20"/>
                <w:lang w:eastAsia="ru-RU" w:bidi="ru-RU"/>
              </w:rPr>
            </w:pPr>
            <w:r>
              <w:rPr>
                <w:rFonts w:ascii="Times New Roman" w:eastAsia="Times New Roman" w:hAnsi="Times New Roman" w:cs="Times New Roman"/>
                <w:bCs/>
                <w:color w:val="000000" w:themeColor="text1"/>
                <w:sz w:val="20"/>
                <w:szCs w:val="20"/>
                <w:lang w:eastAsia="ru-RU"/>
              </w:rPr>
              <w:t>2024</w:t>
            </w:r>
          </w:p>
        </w:tc>
        <w:tc>
          <w:tcPr>
            <w:tcW w:w="1339" w:type="dxa"/>
            <w:vAlign w:val="center"/>
          </w:tcPr>
          <w:p w14:paraId="543FE727" w14:textId="658C5E75" w:rsidR="00110CF1" w:rsidRPr="00A01037" w:rsidRDefault="00110CF1" w:rsidP="00110CF1">
            <w:pPr>
              <w:jc w:val="center"/>
              <w:rPr>
                <w:rFonts w:ascii="Times New Roman" w:hAnsi="Times New Roman" w:cs="Times New Roman"/>
                <w:bCs/>
                <w:color w:val="000000"/>
                <w:sz w:val="20"/>
                <w:szCs w:val="20"/>
                <w:lang w:eastAsia="ru-RU" w:bidi="ru-RU"/>
              </w:rPr>
            </w:pPr>
            <w:r w:rsidRPr="003D3D74">
              <w:rPr>
                <w:rFonts w:ascii="Times New Roman" w:hAnsi="Times New Roman" w:cs="Times New Roman"/>
                <w:color w:val="000000"/>
                <w:sz w:val="20"/>
                <w:szCs w:val="20"/>
              </w:rPr>
              <w:t>3102</w:t>
            </w:r>
          </w:p>
        </w:tc>
        <w:tc>
          <w:tcPr>
            <w:tcW w:w="1217" w:type="dxa"/>
            <w:vAlign w:val="center"/>
          </w:tcPr>
          <w:p w14:paraId="2045A308" w14:textId="55108964" w:rsidR="00110CF1" w:rsidRPr="00A01037" w:rsidRDefault="00110CF1" w:rsidP="00110CF1">
            <w:pPr>
              <w:jc w:val="center"/>
              <w:rPr>
                <w:rFonts w:ascii="Times New Roman" w:hAnsi="Times New Roman" w:cs="Times New Roman"/>
                <w:bCs/>
                <w:color w:val="000000"/>
                <w:sz w:val="20"/>
                <w:szCs w:val="20"/>
                <w:lang w:eastAsia="ru-RU" w:bidi="ru-RU"/>
              </w:rPr>
            </w:pPr>
            <w:r w:rsidRPr="003D3D74">
              <w:rPr>
                <w:rFonts w:ascii="Times New Roman" w:hAnsi="Times New Roman" w:cs="Times New Roman"/>
                <w:color w:val="000000"/>
                <w:sz w:val="20"/>
                <w:szCs w:val="20"/>
              </w:rPr>
              <w:t>21,82</w:t>
            </w:r>
          </w:p>
        </w:tc>
        <w:tc>
          <w:tcPr>
            <w:tcW w:w="8550" w:type="dxa"/>
            <w:vAlign w:val="center"/>
          </w:tcPr>
          <w:p w14:paraId="2A8C28B3" w14:textId="60884FC3" w:rsidR="00110CF1" w:rsidRPr="00A01037" w:rsidRDefault="00110CF1" w:rsidP="00110CF1">
            <w:pPr>
              <w:rPr>
                <w:rFonts w:ascii="Times New Roman" w:hAnsi="Times New Roman" w:cs="Times New Roman"/>
                <w:color w:val="000000"/>
                <w:sz w:val="20"/>
                <w:szCs w:val="20"/>
                <w:lang w:eastAsia="ru-RU" w:bidi="ru-RU"/>
              </w:rPr>
            </w:pPr>
            <w:r w:rsidRPr="008821AC">
              <w:rPr>
                <w:rFonts w:ascii="Times New Roman" w:eastAsia="Times New Roman" w:hAnsi="Times New Roman" w:cs="Times New Roman"/>
                <w:sz w:val="20"/>
                <w:szCs w:val="20"/>
                <w:lang w:eastAsia="ru-RU"/>
              </w:rPr>
              <w:t>Мұнай кәсіпшілігі жабдықтарын жоғары қысымды бумен жуу, сату жұмыстары үшін; будың ең жоғары қысымы - 100 кгс\см2, будың ең жоғары температурасы – 310°C, бу өнімділігі – 1,6 кг / сағ кем емес.</w:t>
            </w:r>
          </w:p>
        </w:tc>
      </w:tr>
      <w:tr w:rsidR="00110CF1" w:rsidRPr="00A01037" w14:paraId="6B567950" w14:textId="77777777" w:rsidTr="00110CF1">
        <w:tc>
          <w:tcPr>
            <w:tcW w:w="428" w:type="dxa"/>
            <w:vAlign w:val="center"/>
          </w:tcPr>
          <w:p w14:paraId="112F6E50" w14:textId="77777777" w:rsidR="00110CF1" w:rsidRPr="00A01037" w:rsidRDefault="00110CF1" w:rsidP="00110CF1">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2</w:t>
            </w:r>
          </w:p>
        </w:tc>
        <w:tc>
          <w:tcPr>
            <w:tcW w:w="1995" w:type="dxa"/>
            <w:vAlign w:val="center"/>
          </w:tcPr>
          <w:p w14:paraId="63A7AD21" w14:textId="77777777" w:rsidR="00110CF1" w:rsidRPr="00A01037" w:rsidRDefault="00110CF1" w:rsidP="00110CF1">
            <w:pPr>
              <w:rPr>
                <w:rFonts w:ascii="Times New Roman" w:eastAsia="Times New Roman" w:hAnsi="Times New Roman" w:cs="Times New Roman"/>
                <w:bCs/>
                <w:sz w:val="20"/>
                <w:szCs w:val="20"/>
                <w:lang w:eastAsia="ru-RU"/>
              </w:rPr>
            </w:pPr>
            <w:r w:rsidRPr="008821AC">
              <w:rPr>
                <w:rFonts w:ascii="Times New Roman" w:eastAsia="Times New Roman" w:hAnsi="Times New Roman" w:cs="Times New Roman"/>
                <w:bCs/>
                <w:sz w:val="20"/>
                <w:szCs w:val="20"/>
                <w:lang w:eastAsia="ru-RU"/>
              </w:rPr>
              <w:t>Мұнай кәсіпшілігі автоцистернасы</w:t>
            </w:r>
            <w:r w:rsidRPr="00A01037">
              <w:rPr>
                <w:rFonts w:ascii="Times New Roman" w:eastAsia="Times New Roman" w:hAnsi="Times New Roman" w:cs="Times New Roman"/>
                <w:bCs/>
                <w:sz w:val="20"/>
                <w:szCs w:val="20"/>
                <w:lang w:eastAsia="ru-RU"/>
              </w:rPr>
              <w:t xml:space="preserve"> (АЦН</w:t>
            </w:r>
            <w:r w:rsidRPr="00A01037">
              <w:rPr>
                <w:rFonts w:ascii="Times New Roman" w:eastAsia="Times New Roman" w:hAnsi="Times New Roman" w:cs="Times New Roman"/>
                <w:bCs/>
                <w:sz w:val="20"/>
                <w:szCs w:val="20"/>
                <w:lang w:val="kk-KZ" w:eastAsia="ru-RU"/>
              </w:rPr>
              <w:t>-18</w:t>
            </w:r>
            <w:r w:rsidRPr="00A01037">
              <w:rPr>
                <w:rFonts w:ascii="Times New Roman" w:eastAsia="Times New Roman" w:hAnsi="Times New Roman" w:cs="Times New Roman"/>
                <w:bCs/>
                <w:sz w:val="20"/>
                <w:szCs w:val="20"/>
                <w:lang w:eastAsia="ru-RU"/>
              </w:rPr>
              <w:t>)</w:t>
            </w:r>
          </w:p>
        </w:tc>
        <w:tc>
          <w:tcPr>
            <w:tcW w:w="732" w:type="dxa"/>
            <w:vAlign w:val="center"/>
          </w:tcPr>
          <w:p w14:paraId="32A9C26D" w14:textId="77777777" w:rsidR="00110CF1" w:rsidRPr="00A01037" w:rsidRDefault="00110CF1" w:rsidP="00110CF1">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w:t>
            </w:r>
          </w:p>
        </w:tc>
        <w:tc>
          <w:tcPr>
            <w:tcW w:w="1469" w:type="dxa"/>
            <w:vAlign w:val="center"/>
          </w:tcPr>
          <w:p w14:paraId="220F436E" w14:textId="7673A7D4" w:rsidR="00110CF1" w:rsidRPr="00A01037" w:rsidRDefault="00110CF1" w:rsidP="00110CF1">
            <w:pPr>
              <w:jc w:val="center"/>
              <w:rPr>
                <w:rFonts w:ascii="Times New Roman" w:hAnsi="Times New Roman" w:cs="Times New Roman"/>
                <w:bCs/>
                <w:color w:val="000000"/>
                <w:sz w:val="20"/>
                <w:szCs w:val="20"/>
                <w:lang w:eastAsia="ru-RU" w:bidi="ru-RU"/>
              </w:rPr>
            </w:pPr>
            <w:r>
              <w:rPr>
                <w:rFonts w:ascii="Times New Roman" w:eastAsia="Times New Roman" w:hAnsi="Times New Roman" w:cs="Times New Roman"/>
                <w:bCs/>
                <w:color w:val="000000" w:themeColor="text1"/>
                <w:sz w:val="20"/>
                <w:szCs w:val="20"/>
                <w:lang w:eastAsia="ru-RU"/>
              </w:rPr>
              <w:t>2010</w:t>
            </w:r>
          </w:p>
        </w:tc>
        <w:tc>
          <w:tcPr>
            <w:tcW w:w="1339" w:type="dxa"/>
            <w:vAlign w:val="center"/>
          </w:tcPr>
          <w:p w14:paraId="679B9DA0" w14:textId="4DFA5C70" w:rsidR="00110CF1" w:rsidRPr="00A01037" w:rsidRDefault="00110CF1" w:rsidP="00110CF1">
            <w:pPr>
              <w:jc w:val="center"/>
              <w:rPr>
                <w:rFonts w:ascii="Times New Roman" w:hAnsi="Times New Roman" w:cs="Times New Roman"/>
                <w:bCs/>
                <w:color w:val="000000"/>
                <w:sz w:val="20"/>
                <w:szCs w:val="20"/>
                <w:lang w:eastAsia="ru-RU" w:bidi="ru-RU"/>
              </w:rPr>
            </w:pPr>
            <w:r w:rsidRPr="003D3D74">
              <w:rPr>
                <w:rFonts w:ascii="Times New Roman" w:hAnsi="Times New Roman" w:cs="Times New Roman"/>
                <w:color w:val="000000"/>
                <w:sz w:val="20"/>
                <w:szCs w:val="20"/>
              </w:rPr>
              <w:t>1716</w:t>
            </w:r>
          </w:p>
        </w:tc>
        <w:tc>
          <w:tcPr>
            <w:tcW w:w="1217" w:type="dxa"/>
            <w:vAlign w:val="center"/>
          </w:tcPr>
          <w:p w14:paraId="3DBED3D5" w14:textId="18B9083C" w:rsidR="00110CF1" w:rsidRPr="00A01037" w:rsidRDefault="00110CF1" w:rsidP="00110CF1">
            <w:pPr>
              <w:jc w:val="center"/>
              <w:rPr>
                <w:rFonts w:ascii="Times New Roman" w:hAnsi="Times New Roman" w:cs="Times New Roman"/>
                <w:bCs/>
                <w:color w:val="000000"/>
                <w:sz w:val="20"/>
                <w:szCs w:val="20"/>
                <w:lang w:eastAsia="ru-RU" w:bidi="ru-RU"/>
              </w:rPr>
            </w:pPr>
            <w:r w:rsidRPr="003D3D74">
              <w:rPr>
                <w:rFonts w:ascii="Times New Roman" w:hAnsi="Times New Roman" w:cs="Times New Roman"/>
                <w:color w:val="000000"/>
                <w:sz w:val="20"/>
                <w:szCs w:val="20"/>
              </w:rPr>
              <w:t>8,03</w:t>
            </w:r>
          </w:p>
        </w:tc>
        <w:tc>
          <w:tcPr>
            <w:tcW w:w="8550" w:type="dxa"/>
            <w:vAlign w:val="center"/>
          </w:tcPr>
          <w:p w14:paraId="5CD17A87" w14:textId="1ACCE3D6" w:rsidR="00110CF1" w:rsidRPr="00A01037" w:rsidRDefault="00110CF1" w:rsidP="00110CF1">
            <w:pPr>
              <w:rPr>
                <w:rFonts w:ascii="Times New Roman" w:eastAsia="Times New Roman" w:hAnsi="Times New Roman" w:cs="Times New Roman"/>
                <w:sz w:val="20"/>
                <w:szCs w:val="20"/>
                <w:lang w:eastAsia="ru-RU"/>
              </w:rPr>
            </w:pPr>
            <w:r w:rsidRPr="008821AC">
              <w:rPr>
                <w:rFonts w:ascii="Times New Roman" w:eastAsia="Times New Roman" w:hAnsi="Times New Roman" w:cs="Times New Roman"/>
                <w:sz w:val="20"/>
                <w:szCs w:val="20"/>
                <w:lang w:eastAsia="ru-RU"/>
              </w:rPr>
              <w:t>Технологиялық сұйықтықтарды, техникалық суды және құрамында мұнай бар сұйықтықтарды тасымалдау үшін; бір құю мойны бар тұтас сыйымдылығы кемінде 18 м3; ағызу кранының орналасуы - тікелей ағынды, шар тәрізді, диаметрі 100 мм бұрандалы тығыны бар. Жоғары өткізгіштік.</w:t>
            </w:r>
          </w:p>
        </w:tc>
      </w:tr>
      <w:tr w:rsidR="00110CF1" w:rsidRPr="00A01037" w14:paraId="3105EBC6" w14:textId="77777777" w:rsidTr="00110CF1">
        <w:tc>
          <w:tcPr>
            <w:tcW w:w="428" w:type="dxa"/>
            <w:vAlign w:val="center"/>
          </w:tcPr>
          <w:p w14:paraId="6F78DDF5" w14:textId="77777777" w:rsidR="00110CF1" w:rsidRPr="00A01037" w:rsidRDefault="00110CF1" w:rsidP="00110CF1">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3</w:t>
            </w:r>
          </w:p>
        </w:tc>
        <w:tc>
          <w:tcPr>
            <w:tcW w:w="1995" w:type="dxa"/>
            <w:vAlign w:val="center"/>
          </w:tcPr>
          <w:p w14:paraId="0AE7EF6D" w14:textId="77777777" w:rsidR="00110CF1" w:rsidRPr="00A01037" w:rsidRDefault="00110CF1" w:rsidP="00110CF1">
            <w:pPr>
              <w:rPr>
                <w:rFonts w:ascii="Times New Roman" w:eastAsia="Times New Roman" w:hAnsi="Times New Roman" w:cs="Times New Roman"/>
                <w:bCs/>
                <w:sz w:val="20"/>
                <w:szCs w:val="20"/>
                <w:lang w:eastAsia="ru-RU"/>
              </w:rPr>
            </w:pPr>
            <w:r w:rsidRPr="008821AC">
              <w:rPr>
                <w:rFonts w:ascii="Times New Roman" w:eastAsia="Times New Roman" w:hAnsi="Times New Roman" w:cs="Times New Roman"/>
                <w:bCs/>
                <w:sz w:val="20"/>
                <w:szCs w:val="20"/>
                <w:lang w:eastAsia="ru-RU"/>
              </w:rPr>
              <w:t xml:space="preserve">Цементтеу қондырғысы </w:t>
            </w:r>
            <w:r w:rsidRPr="00A01037">
              <w:rPr>
                <w:rFonts w:ascii="Times New Roman" w:eastAsia="Times New Roman" w:hAnsi="Times New Roman" w:cs="Times New Roman"/>
                <w:bCs/>
                <w:sz w:val="20"/>
                <w:szCs w:val="20"/>
                <w:lang w:eastAsia="ru-RU"/>
              </w:rPr>
              <w:t>(ЦА-320)</w:t>
            </w:r>
          </w:p>
        </w:tc>
        <w:tc>
          <w:tcPr>
            <w:tcW w:w="732" w:type="dxa"/>
            <w:vAlign w:val="center"/>
          </w:tcPr>
          <w:p w14:paraId="7ED8DFF7" w14:textId="77777777" w:rsidR="00110CF1" w:rsidRPr="00A01037" w:rsidRDefault="00110CF1" w:rsidP="00110CF1">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w:t>
            </w:r>
          </w:p>
        </w:tc>
        <w:tc>
          <w:tcPr>
            <w:tcW w:w="1469" w:type="dxa"/>
            <w:vAlign w:val="center"/>
          </w:tcPr>
          <w:p w14:paraId="4DE151C9" w14:textId="0D7DAD95" w:rsidR="00110CF1" w:rsidRPr="00A01037" w:rsidRDefault="00110CF1" w:rsidP="00110CF1">
            <w:pPr>
              <w:jc w:val="center"/>
              <w:rPr>
                <w:rFonts w:ascii="Times New Roman" w:hAnsi="Times New Roman" w:cs="Times New Roman"/>
                <w:bCs/>
                <w:color w:val="000000"/>
                <w:sz w:val="20"/>
                <w:szCs w:val="20"/>
                <w:lang w:eastAsia="ru-RU" w:bidi="ru-RU"/>
              </w:rPr>
            </w:pPr>
            <w:r w:rsidRPr="00A01037">
              <w:rPr>
                <w:rFonts w:ascii="Times New Roman" w:eastAsia="Times New Roman" w:hAnsi="Times New Roman" w:cs="Times New Roman"/>
                <w:bCs/>
                <w:color w:val="000000" w:themeColor="text1"/>
                <w:sz w:val="20"/>
                <w:szCs w:val="20"/>
                <w:lang w:eastAsia="ru-RU"/>
              </w:rPr>
              <w:t>20</w:t>
            </w:r>
            <w:r>
              <w:rPr>
                <w:rFonts w:ascii="Times New Roman" w:eastAsia="Times New Roman" w:hAnsi="Times New Roman" w:cs="Times New Roman"/>
                <w:bCs/>
                <w:color w:val="000000" w:themeColor="text1"/>
                <w:sz w:val="20"/>
                <w:szCs w:val="20"/>
                <w:lang w:eastAsia="ru-RU"/>
              </w:rPr>
              <w:t>05</w:t>
            </w:r>
          </w:p>
        </w:tc>
        <w:tc>
          <w:tcPr>
            <w:tcW w:w="1339" w:type="dxa"/>
            <w:vAlign w:val="center"/>
          </w:tcPr>
          <w:p w14:paraId="4FA80E22" w14:textId="2978E10E" w:rsidR="00110CF1" w:rsidRPr="00A01037" w:rsidRDefault="00110CF1" w:rsidP="00110CF1">
            <w:pPr>
              <w:jc w:val="center"/>
              <w:rPr>
                <w:rFonts w:ascii="Times New Roman" w:hAnsi="Times New Roman" w:cs="Times New Roman"/>
                <w:bCs/>
                <w:color w:val="000000"/>
                <w:sz w:val="20"/>
                <w:szCs w:val="20"/>
                <w:lang w:eastAsia="ru-RU" w:bidi="ru-RU"/>
              </w:rPr>
            </w:pPr>
            <w:r w:rsidRPr="003D3D74">
              <w:rPr>
                <w:rFonts w:ascii="Times New Roman" w:hAnsi="Times New Roman" w:cs="Times New Roman"/>
                <w:color w:val="000000"/>
                <w:sz w:val="20"/>
                <w:szCs w:val="20"/>
              </w:rPr>
              <w:t>1320</w:t>
            </w:r>
          </w:p>
        </w:tc>
        <w:tc>
          <w:tcPr>
            <w:tcW w:w="1217" w:type="dxa"/>
            <w:vAlign w:val="center"/>
          </w:tcPr>
          <w:p w14:paraId="2F876A42" w14:textId="1D5EAB35" w:rsidR="00110CF1" w:rsidRPr="00A01037" w:rsidRDefault="00110CF1" w:rsidP="00110CF1">
            <w:pPr>
              <w:jc w:val="center"/>
              <w:rPr>
                <w:rFonts w:ascii="Times New Roman" w:hAnsi="Times New Roman" w:cs="Times New Roman"/>
                <w:bCs/>
                <w:color w:val="000000"/>
                <w:sz w:val="20"/>
                <w:szCs w:val="20"/>
                <w:lang w:eastAsia="ru-RU" w:bidi="ru-RU"/>
              </w:rPr>
            </w:pPr>
            <w:r w:rsidRPr="003D3D74">
              <w:rPr>
                <w:rFonts w:ascii="Times New Roman" w:hAnsi="Times New Roman" w:cs="Times New Roman"/>
                <w:color w:val="000000"/>
                <w:sz w:val="20"/>
                <w:szCs w:val="20"/>
              </w:rPr>
              <w:t>8,57</w:t>
            </w:r>
          </w:p>
        </w:tc>
        <w:tc>
          <w:tcPr>
            <w:tcW w:w="8550" w:type="dxa"/>
            <w:vAlign w:val="center"/>
          </w:tcPr>
          <w:p w14:paraId="7904322D" w14:textId="4D704678" w:rsidR="00110CF1" w:rsidRPr="00A01037" w:rsidRDefault="00110CF1" w:rsidP="00110CF1">
            <w:pPr>
              <w:rPr>
                <w:rFonts w:ascii="Times New Roman" w:eastAsia="Times New Roman" w:hAnsi="Times New Roman" w:cs="Times New Roman"/>
                <w:sz w:val="20"/>
                <w:szCs w:val="20"/>
                <w:lang w:eastAsia="ru-RU"/>
              </w:rPr>
            </w:pPr>
            <w:r w:rsidRPr="008821AC">
              <w:rPr>
                <w:rFonts w:ascii="Times New Roman" w:eastAsia="Times New Roman" w:hAnsi="Times New Roman" w:cs="Times New Roman"/>
                <w:sz w:val="20"/>
                <w:szCs w:val="20"/>
                <w:lang w:eastAsia="ru-RU"/>
              </w:rPr>
              <w:t>Технологиялық сұйықтықтарды, техникалық суды және құрамында мұнай бар сұйықтықтарды айдау, айдау бойынша жұмыстар үшін; жоғары қысымды поршеньді сорғымен; айдаудың ең жоғары қысымы - 320 кгс\см2; көлемі - 6 м3 өлшеуіш багымен; өтімділігі жоғары. ОА-320 кемінде 4 дана топсалы шынтақпен, кемінде 4 дана қосалқы құбырлармен, соруға арналған шлангпен жабдықталуы тиіс.</w:t>
            </w:r>
          </w:p>
        </w:tc>
      </w:tr>
      <w:tr w:rsidR="00110CF1" w:rsidRPr="00A01037" w14:paraId="5F58C79F" w14:textId="77777777" w:rsidTr="00110CF1">
        <w:tc>
          <w:tcPr>
            <w:tcW w:w="428" w:type="dxa"/>
            <w:vAlign w:val="center"/>
          </w:tcPr>
          <w:p w14:paraId="4B32D57C" w14:textId="77777777" w:rsidR="00110CF1" w:rsidRPr="00A01037" w:rsidRDefault="00110CF1" w:rsidP="00110CF1">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4</w:t>
            </w:r>
          </w:p>
        </w:tc>
        <w:tc>
          <w:tcPr>
            <w:tcW w:w="1995" w:type="dxa"/>
            <w:vAlign w:val="center"/>
          </w:tcPr>
          <w:p w14:paraId="7834C59E" w14:textId="77777777" w:rsidR="00110CF1" w:rsidRPr="00A01037" w:rsidRDefault="00110CF1" w:rsidP="00110CF1">
            <w:pPr>
              <w:rPr>
                <w:rFonts w:ascii="Times New Roman" w:eastAsia="Times New Roman" w:hAnsi="Times New Roman" w:cs="Times New Roman"/>
                <w:bCs/>
                <w:sz w:val="20"/>
                <w:szCs w:val="20"/>
                <w:lang w:eastAsia="ru-RU"/>
              </w:rPr>
            </w:pPr>
            <w:r w:rsidRPr="008821AC">
              <w:rPr>
                <w:rFonts w:ascii="Times New Roman" w:eastAsia="Times New Roman" w:hAnsi="Times New Roman" w:cs="Times New Roman"/>
                <w:bCs/>
                <w:sz w:val="20"/>
                <w:szCs w:val="20"/>
                <w:lang w:eastAsia="ru-RU"/>
              </w:rPr>
              <w:t xml:space="preserve">Жылжымалы модернизацияланған депарафинизацияға арналған </w:t>
            </w:r>
            <w:r>
              <w:rPr>
                <w:rFonts w:ascii="Times New Roman" w:eastAsia="Times New Roman" w:hAnsi="Times New Roman" w:cs="Times New Roman"/>
                <w:bCs/>
                <w:sz w:val="20"/>
                <w:szCs w:val="20"/>
                <w:lang w:eastAsia="ru-RU"/>
              </w:rPr>
              <w:t>а</w:t>
            </w:r>
            <w:r w:rsidRPr="008821AC">
              <w:rPr>
                <w:rFonts w:ascii="Times New Roman" w:eastAsia="Times New Roman" w:hAnsi="Times New Roman" w:cs="Times New Roman"/>
                <w:bCs/>
                <w:sz w:val="20"/>
                <w:szCs w:val="20"/>
                <w:lang w:eastAsia="ru-RU"/>
              </w:rPr>
              <w:t xml:space="preserve">грегат </w:t>
            </w:r>
            <w:r w:rsidRPr="00A01037">
              <w:rPr>
                <w:rFonts w:ascii="Times New Roman" w:eastAsia="Times New Roman" w:hAnsi="Times New Roman" w:cs="Times New Roman"/>
                <w:bCs/>
                <w:sz w:val="20"/>
                <w:szCs w:val="20"/>
                <w:lang w:eastAsia="ru-RU"/>
              </w:rPr>
              <w:t>(АДПМ)</w:t>
            </w:r>
          </w:p>
        </w:tc>
        <w:tc>
          <w:tcPr>
            <w:tcW w:w="732" w:type="dxa"/>
            <w:vAlign w:val="center"/>
          </w:tcPr>
          <w:p w14:paraId="1B8E3ADB" w14:textId="77777777" w:rsidR="00110CF1" w:rsidRPr="00A01037" w:rsidRDefault="00110CF1" w:rsidP="00110CF1">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w:t>
            </w:r>
          </w:p>
        </w:tc>
        <w:tc>
          <w:tcPr>
            <w:tcW w:w="1469" w:type="dxa"/>
            <w:vAlign w:val="center"/>
          </w:tcPr>
          <w:p w14:paraId="4655915B" w14:textId="53DAD0EB" w:rsidR="00110CF1" w:rsidRPr="00A01037" w:rsidRDefault="00110CF1" w:rsidP="00110CF1">
            <w:pPr>
              <w:jc w:val="center"/>
              <w:rPr>
                <w:rFonts w:ascii="Times New Roman" w:hAnsi="Times New Roman" w:cs="Times New Roman"/>
                <w:bCs/>
                <w:color w:val="000000"/>
                <w:sz w:val="20"/>
                <w:szCs w:val="20"/>
                <w:lang w:eastAsia="ru-RU" w:bidi="ru-RU"/>
              </w:rPr>
            </w:pPr>
            <w:r>
              <w:rPr>
                <w:rFonts w:ascii="Times New Roman" w:eastAsia="Times New Roman" w:hAnsi="Times New Roman" w:cs="Times New Roman"/>
                <w:bCs/>
                <w:color w:val="000000" w:themeColor="text1"/>
                <w:sz w:val="20"/>
                <w:szCs w:val="20"/>
                <w:lang w:eastAsia="ru-RU"/>
              </w:rPr>
              <w:t>2010</w:t>
            </w:r>
          </w:p>
        </w:tc>
        <w:tc>
          <w:tcPr>
            <w:tcW w:w="1339" w:type="dxa"/>
            <w:vAlign w:val="center"/>
          </w:tcPr>
          <w:p w14:paraId="29B432A3" w14:textId="0C8D97D9" w:rsidR="00110CF1" w:rsidRPr="00A01037" w:rsidRDefault="00110CF1" w:rsidP="00110CF1">
            <w:pPr>
              <w:jc w:val="center"/>
              <w:rPr>
                <w:rFonts w:ascii="Times New Roman" w:hAnsi="Times New Roman" w:cs="Times New Roman"/>
                <w:bCs/>
                <w:color w:val="000000"/>
                <w:sz w:val="20"/>
                <w:szCs w:val="20"/>
                <w:lang w:eastAsia="ru-RU" w:bidi="ru-RU"/>
              </w:rPr>
            </w:pPr>
            <w:r w:rsidRPr="003D3D74">
              <w:rPr>
                <w:rFonts w:ascii="Times New Roman" w:hAnsi="Times New Roman" w:cs="Times New Roman"/>
                <w:color w:val="000000"/>
                <w:sz w:val="20"/>
                <w:szCs w:val="20"/>
              </w:rPr>
              <w:t>1892</w:t>
            </w:r>
          </w:p>
        </w:tc>
        <w:tc>
          <w:tcPr>
            <w:tcW w:w="1217" w:type="dxa"/>
            <w:vAlign w:val="center"/>
          </w:tcPr>
          <w:p w14:paraId="1B29845D" w14:textId="2F071675" w:rsidR="00110CF1" w:rsidRPr="00A01037" w:rsidRDefault="00110CF1" w:rsidP="00110CF1">
            <w:pPr>
              <w:jc w:val="center"/>
              <w:rPr>
                <w:rFonts w:ascii="Times New Roman" w:hAnsi="Times New Roman" w:cs="Times New Roman"/>
                <w:bCs/>
                <w:color w:val="000000"/>
                <w:sz w:val="20"/>
                <w:szCs w:val="20"/>
                <w:lang w:eastAsia="ru-RU" w:bidi="ru-RU"/>
              </w:rPr>
            </w:pPr>
            <w:r w:rsidRPr="003D3D74">
              <w:rPr>
                <w:rFonts w:ascii="Times New Roman" w:hAnsi="Times New Roman" w:cs="Times New Roman"/>
                <w:color w:val="000000"/>
                <w:sz w:val="20"/>
                <w:szCs w:val="20"/>
              </w:rPr>
              <w:t>14,74</w:t>
            </w:r>
          </w:p>
        </w:tc>
        <w:tc>
          <w:tcPr>
            <w:tcW w:w="8550" w:type="dxa"/>
            <w:vAlign w:val="center"/>
          </w:tcPr>
          <w:p w14:paraId="22C7A02E" w14:textId="7461E3E1" w:rsidR="00110CF1" w:rsidRPr="00A01037" w:rsidRDefault="00110CF1" w:rsidP="00110CF1">
            <w:pPr>
              <w:rPr>
                <w:rFonts w:ascii="Times New Roman" w:eastAsia="Times New Roman" w:hAnsi="Times New Roman" w:cs="Times New Roman"/>
                <w:sz w:val="20"/>
                <w:szCs w:val="20"/>
                <w:lang w:eastAsia="ru-RU"/>
              </w:rPr>
            </w:pPr>
            <w:r w:rsidRPr="008821AC">
              <w:rPr>
                <w:rFonts w:ascii="Times New Roman" w:eastAsia="Times New Roman" w:hAnsi="Times New Roman" w:cs="Times New Roman"/>
                <w:sz w:val="20"/>
                <w:szCs w:val="20"/>
                <w:lang w:eastAsia="ru-RU"/>
              </w:rPr>
              <w:t>Құбырлар мен ұңғымалардың сағаларын ыстық мұнаймен өңдеу үшін; максималды қысым - 160 кгс\см2, максималды қыздыру температурасы – 150°C, мұнай өнімділігі – 12 м3 / сағ.жоғары өткізгіштік.</w:t>
            </w:r>
          </w:p>
        </w:tc>
      </w:tr>
      <w:tr w:rsidR="00110CF1" w:rsidRPr="00A01037" w14:paraId="46084029" w14:textId="77777777" w:rsidTr="00110CF1">
        <w:tc>
          <w:tcPr>
            <w:tcW w:w="428" w:type="dxa"/>
            <w:vAlign w:val="center"/>
          </w:tcPr>
          <w:p w14:paraId="6BEF0077" w14:textId="77777777" w:rsidR="00110CF1" w:rsidRPr="00A01037" w:rsidRDefault="00110CF1" w:rsidP="00110CF1">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5</w:t>
            </w:r>
          </w:p>
        </w:tc>
        <w:tc>
          <w:tcPr>
            <w:tcW w:w="1995" w:type="dxa"/>
            <w:vAlign w:val="center"/>
          </w:tcPr>
          <w:p w14:paraId="4AF1D00A" w14:textId="77777777" w:rsidR="00110CF1" w:rsidRPr="00A01037" w:rsidRDefault="00110CF1" w:rsidP="00110CF1">
            <w:pPr>
              <w:rPr>
                <w:rFonts w:ascii="Times New Roman" w:eastAsia="Times New Roman" w:hAnsi="Times New Roman" w:cs="Times New Roman"/>
                <w:bCs/>
                <w:sz w:val="20"/>
                <w:szCs w:val="20"/>
                <w:lang w:eastAsia="ru-RU"/>
              </w:rPr>
            </w:pPr>
            <w:r w:rsidRPr="008821AC">
              <w:rPr>
                <w:rFonts w:ascii="Times New Roman" w:eastAsia="Times New Roman" w:hAnsi="Times New Roman" w:cs="Times New Roman"/>
                <w:bCs/>
                <w:sz w:val="20"/>
                <w:szCs w:val="20"/>
                <w:lang w:eastAsia="ru-RU"/>
              </w:rPr>
              <w:t>Жылжымалы азот қондырғысы</w:t>
            </w:r>
          </w:p>
        </w:tc>
        <w:tc>
          <w:tcPr>
            <w:tcW w:w="732" w:type="dxa"/>
            <w:vAlign w:val="center"/>
          </w:tcPr>
          <w:p w14:paraId="39C6DE62" w14:textId="77777777" w:rsidR="00110CF1" w:rsidRPr="00A01037" w:rsidRDefault="00110CF1" w:rsidP="00110CF1">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w:t>
            </w:r>
          </w:p>
        </w:tc>
        <w:tc>
          <w:tcPr>
            <w:tcW w:w="1469" w:type="dxa"/>
            <w:vAlign w:val="center"/>
          </w:tcPr>
          <w:p w14:paraId="75D6F535" w14:textId="3DF549F1" w:rsidR="00110CF1" w:rsidRPr="00A01037" w:rsidRDefault="00110CF1" w:rsidP="00110CF1">
            <w:pPr>
              <w:jc w:val="center"/>
              <w:rPr>
                <w:rFonts w:ascii="Times New Roman" w:hAnsi="Times New Roman" w:cs="Times New Roman"/>
                <w:bCs/>
                <w:color w:val="000000"/>
                <w:sz w:val="20"/>
                <w:szCs w:val="20"/>
                <w:lang w:eastAsia="ru-RU" w:bidi="ru-RU"/>
              </w:rPr>
            </w:pPr>
            <w:r>
              <w:rPr>
                <w:rFonts w:ascii="Times New Roman" w:eastAsia="Times New Roman" w:hAnsi="Times New Roman" w:cs="Times New Roman"/>
                <w:bCs/>
                <w:color w:val="000000" w:themeColor="text1"/>
                <w:sz w:val="20"/>
                <w:szCs w:val="20"/>
                <w:lang w:eastAsia="ru-RU"/>
              </w:rPr>
              <w:t>2015</w:t>
            </w:r>
          </w:p>
        </w:tc>
        <w:tc>
          <w:tcPr>
            <w:tcW w:w="1339" w:type="dxa"/>
            <w:vAlign w:val="center"/>
          </w:tcPr>
          <w:p w14:paraId="1549BA9B" w14:textId="06226850" w:rsidR="00110CF1" w:rsidRPr="00A01037" w:rsidRDefault="00110CF1" w:rsidP="00110CF1">
            <w:pPr>
              <w:jc w:val="center"/>
              <w:rPr>
                <w:rFonts w:ascii="Times New Roman" w:hAnsi="Times New Roman" w:cs="Times New Roman"/>
                <w:bCs/>
                <w:color w:val="000000"/>
                <w:sz w:val="20"/>
                <w:szCs w:val="20"/>
                <w:lang w:eastAsia="ru-RU" w:bidi="ru-RU"/>
              </w:rPr>
            </w:pPr>
            <w:r w:rsidRPr="003D3D74">
              <w:rPr>
                <w:rFonts w:ascii="Times New Roman" w:hAnsi="Times New Roman" w:cs="Times New Roman"/>
                <w:color w:val="000000"/>
                <w:sz w:val="20"/>
                <w:szCs w:val="20"/>
              </w:rPr>
              <w:t>660</w:t>
            </w:r>
          </w:p>
        </w:tc>
        <w:tc>
          <w:tcPr>
            <w:tcW w:w="1217" w:type="dxa"/>
            <w:vAlign w:val="center"/>
          </w:tcPr>
          <w:p w14:paraId="1012F4F5" w14:textId="71087CA8" w:rsidR="00110CF1" w:rsidRPr="00A01037" w:rsidRDefault="00110CF1" w:rsidP="00110CF1">
            <w:pPr>
              <w:jc w:val="center"/>
              <w:rPr>
                <w:rFonts w:ascii="Times New Roman" w:hAnsi="Times New Roman" w:cs="Times New Roman"/>
                <w:bCs/>
                <w:color w:val="000000"/>
                <w:sz w:val="20"/>
                <w:szCs w:val="20"/>
                <w:lang w:eastAsia="ru-RU" w:bidi="ru-RU"/>
              </w:rPr>
            </w:pPr>
            <w:r w:rsidRPr="003D3D74">
              <w:rPr>
                <w:rFonts w:ascii="Times New Roman" w:hAnsi="Times New Roman" w:cs="Times New Roman"/>
                <w:color w:val="000000"/>
                <w:sz w:val="20"/>
                <w:szCs w:val="20"/>
              </w:rPr>
              <w:t>2,97</w:t>
            </w:r>
          </w:p>
        </w:tc>
        <w:tc>
          <w:tcPr>
            <w:tcW w:w="8550" w:type="dxa"/>
            <w:vAlign w:val="center"/>
          </w:tcPr>
          <w:p w14:paraId="424C16DF" w14:textId="6D3B7FEB" w:rsidR="00110CF1" w:rsidRPr="008821AC" w:rsidRDefault="00110CF1" w:rsidP="00110CF1">
            <w:pPr>
              <w:jc w:val="both"/>
              <w:rPr>
                <w:rFonts w:ascii="Times New Roman" w:hAnsi="Times New Roman" w:cs="Times New Roman"/>
                <w:color w:val="000000"/>
                <w:sz w:val="20"/>
                <w:szCs w:val="20"/>
                <w:lang w:eastAsia="ru-RU" w:bidi="ru-RU"/>
              </w:rPr>
            </w:pPr>
            <w:r w:rsidRPr="008821AC">
              <w:rPr>
                <w:rFonts w:ascii="Times New Roman" w:hAnsi="Times New Roman" w:cs="Times New Roman"/>
                <w:color w:val="000000"/>
                <w:sz w:val="20"/>
                <w:szCs w:val="20"/>
                <w:lang w:eastAsia="ru-RU" w:bidi="ru-RU"/>
              </w:rPr>
              <w:t>Түсу желілерін азотпен сығымдау бойынша жұмыстар үшін.</w:t>
            </w:r>
          </w:p>
          <w:p w14:paraId="7C1647DE" w14:textId="77777777" w:rsidR="00110CF1" w:rsidRPr="008821AC" w:rsidRDefault="00110CF1" w:rsidP="00110CF1">
            <w:pPr>
              <w:jc w:val="both"/>
              <w:rPr>
                <w:rFonts w:ascii="Times New Roman" w:hAnsi="Times New Roman" w:cs="Times New Roman"/>
                <w:color w:val="000000"/>
                <w:sz w:val="20"/>
                <w:szCs w:val="20"/>
                <w:lang w:eastAsia="ru-RU" w:bidi="ru-RU"/>
              </w:rPr>
            </w:pPr>
            <w:r w:rsidRPr="008821AC">
              <w:rPr>
                <w:rFonts w:ascii="Times New Roman" w:hAnsi="Times New Roman" w:cs="Times New Roman"/>
                <w:color w:val="000000"/>
                <w:sz w:val="20"/>
                <w:szCs w:val="20"/>
                <w:lang w:eastAsia="ru-RU" w:bidi="ru-RU"/>
              </w:rPr>
              <w:t xml:space="preserve">Азот бойынша өнімділік-минутына кемінде 10 м3; </w:t>
            </w:r>
          </w:p>
          <w:p w14:paraId="7DD00E33" w14:textId="77777777" w:rsidR="00110CF1" w:rsidRPr="008821AC" w:rsidRDefault="00110CF1" w:rsidP="00110CF1">
            <w:pPr>
              <w:jc w:val="both"/>
              <w:rPr>
                <w:rFonts w:ascii="Times New Roman" w:hAnsi="Times New Roman" w:cs="Times New Roman"/>
                <w:color w:val="000000"/>
                <w:sz w:val="20"/>
                <w:szCs w:val="20"/>
                <w:lang w:eastAsia="ru-RU" w:bidi="ru-RU"/>
              </w:rPr>
            </w:pPr>
            <w:r w:rsidRPr="008821AC">
              <w:rPr>
                <w:rFonts w:ascii="Times New Roman" w:hAnsi="Times New Roman" w:cs="Times New Roman"/>
                <w:color w:val="000000"/>
                <w:sz w:val="20"/>
                <w:szCs w:val="20"/>
                <w:lang w:eastAsia="ru-RU" w:bidi="ru-RU"/>
              </w:rPr>
              <w:t>Максималды қысым-кем дегенде 250 атм;</w:t>
            </w:r>
          </w:p>
          <w:p w14:paraId="31BDB2CA" w14:textId="77777777" w:rsidR="00110CF1" w:rsidRPr="008821AC" w:rsidRDefault="00110CF1" w:rsidP="00110CF1">
            <w:pPr>
              <w:jc w:val="both"/>
              <w:rPr>
                <w:rFonts w:ascii="Times New Roman" w:hAnsi="Times New Roman" w:cs="Times New Roman"/>
                <w:color w:val="000000"/>
                <w:sz w:val="20"/>
                <w:szCs w:val="20"/>
                <w:lang w:eastAsia="ru-RU" w:bidi="ru-RU"/>
              </w:rPr>
            </w:pPr>
            <w:r w:rsidRPr="008821AC">
              <w:rPr>
                <w:rFonts w:ascii="Times New Roman" w:hAnsi="Times New Roman" w:cs="Times New Roman"/>
                <w:color w:val="000000"/>
                <w:sz w:val="20"/>
                <w:szCs w:val="20"/>
                <w:lang w:eastAsia="ru-RU" w:bidi="ru-RU"/>
              </w:rPr>
              <w:t>Азоттың тазалығы – 90-95 %;</w:t>
            </w:r>
          </w:p>
          <w:p w14:paraId="5580B763" w14:textId="77777777" w:rsidR="00110CF1" w:rsidRPr="00A01037" w:rsidRDefault="00110CF1" w:rsidP="00110CF1">
            <w:pPr>
              <w:jc w:val="both"/>
              <w:rPr>
                <w:rFonts w:ascii="Times New Roman" w:eastAsia="Times New Roman" w:hAnsi="Times New Roman" w:cs="Times New Roman"/>
                <w:sz w:val="20"/>
                <w:szCs w:val="20"/>
                <w:lang w:eastAsia="ru-RU"/>
              </w:rPr>
            </w:pPr>
            <w:r w:rsidRPr="008821AC">
              <w:rPr>
                <w:rFonts w:ascii="Times New Roman" w:hAnsi="Times New Roman" w:cs="Times New Roman"/>
                <w:color w:val="000000"/>
                <w:sz w:val="20"/>
                <w:szCs w:val="20"/>
                <w:lang w:eastAsia="ru-RU" w:bidi="ru-RU"/>
              </w:rPr>
              <w:t>Экипаж-бір ауысымдық жұмыс режимінде 1 оператор, тәулік бойы жұмыс режимінде 2 оператор.</w:t>
            </w:r>
          </w:p>
        </w:tc>
      </w:tr>
      <w:tr w:rsidR="00110CF1" w:rsidRPr="00A01037" w14:paraId="5055545C" w14:textId="77777777" w:rsidTr="00110CF1">
        <w:tc>
          <w:tcPr>
            <w:tcW w:w="428" w:type="dxa"/>
            <w:vAlign w:val="center"/>
          </w:tcPr>
          <w:p w14:paraId="45922DA6" w14:textId="77777777" w:rsidR="00110CF1" w:rsidRPr="00A01037" w:rsidRDefault="00110CF1" w:rsidP="00110CF1">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lastRenderedPageBreak/>
              <w:t>6</w:t>
            </w:r>
          </w:p>
        </w:tc>
        <w:tc>
          <w:tcPr>
            <w:tcW w:w="1995" w:type="dxa"/>
            <w:vAlign w:val="center"/>
          </w:tcPr>
          <w:p w14:paraId="13EE2175" w14:textId="77777777" w:rsidR="00110CF1" w:rsidRPr="00A01037" w:rsidRDefault="00110CF1" w:rsidP="00110CF1">
            <w:pPr>
              <w:rPr>
                <w:rFonts w:ascii="Times New Roman" w:eastAsia="Times New Roman" w:hAnsi="Times New Roman" w:cs="Times New Roman"/>
                <w:bCs/>
                <w:sz w:val="20"/>
                <w:szCs w:val="20"/>
                <w:lang w:eastAsia="ru-RU"/>
              </w:rPr>
            </w:pPr>
            <w:r w:rsidRPr="008821AC">
              <w:rPr>
                <w:rFonts w:ascii="Times New Roman" w:eastAsia="Times New Roman" w:hAnsi="Times New Roman" w:cs="Times New Roman"/>
                <w:bCs/>
                <w:sz w:val="20"/>
                <w:szCs w:val="20"/>
                <w:lang w:eastAsia="ru-RU"/>
              </w:rPr>
              <w:t>Вакуумдық машина</w:t>
            </w:r>
          </w:p>
        </w:tc>
        <w:tc>
          <w:tcPr>
            <w:tcW w:w="732" w:type="dxa"/>
            <w:vAlign w:val="center"/>
          </w:tcPr>
          <w:p w14:paraId="31864B6A" w14:textId="77777777" w:rsidR="00110CF1" w:rsidRPr="00A01037" w:rsidRDefault="00110CF1" w:rsidP="00110CF1">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w:t>
            </w:r>
          </w:p>
        </w:tc>
        <w:tc>
          <w:tcPr>
            <w:tcW w:w="1469" w:type="dxa"/>
            <w:vAlign w:val="center"/>
          </w:tcPr>
          <w:p w14:paraId="0FF0D239" w14:textId="6DA330B0" w:rsidR="00110CF1" w:rsidRPr="00A01037" w:rsidRDefault="00110CF1" w:rsidP="00110CF1">
            <w:pPr>
              <w:jc w:val="center"/>
              <w:rPr>
                <w:rFonts w:ascii="Times New Roman" w:hAnsi="Times New Roman" w:cs="Times New Roman"/>
                <w:bCs/>
                <w:color w:val="000000"/>
                <w:sz w:val="20"/>
                <w:szCs w:val="20"/>
                <w:lang w:eastAsia="ru-RU" w:bidi="ru-RU"/>
              </w:rPr>
            </w:pPr>
            <w:r w:rsidRPr="00A01037">
              <w:rPr>
                <w:rFonts w:ascii="Times New Roman" w:hAnsi="Times New Roman" w:cs="Times New Roman"/>
                <w:bCs/>
                <w:color w:val="000000"/>
                <w:sz w:val="20"/>
                <w:szCs w:val="20"/>
                <w:lang w:eastAsia="ru-RU" w:bidi="ru-RU"/>
              </w:rPr>
              <w:t>20</w:t>
            </w:r>
            <w:r>
              <w:rPr>
                <w:rFonts w:ascii="Times New Roman" w:hAnsi="Times New Roman" w:cs="Times New Roman"/>
                <w:bCs/>
                <w:color w:val="000000"/>
                <w:sz w:val="20"/>
                <w:szCs w:val="20"/>
                <w:lang w:eastAsia="ru-RU" w:bidi="ru-RU"/>
              </w:rPr>
              <w:t>05</w:t>
            </w:r>
          </w:p>
        </w:tc>
        <w:tc>
          <w:tcPr>
            <w:tcW w:w="1339" w:type="dxa"/>
            <w:vAlign w:val="center"/>
          </w:tcPr>
          <w:p w14:paraId="39A087EA" w14:textId="288FD34A" w:rsidR="00110CF1" w:rsidRPr="00A01037" w:rsidRDefault="00110CF1" w:rsidP="00110CF1">
            <w:pPr>
              <w:jc w:val="center"/>
              <w:rPr>
                <w:rFonts w:ascii="Times New Roman" w:hAnsi="Times New Roman" w:cs="Times New Roman"/>
                <w:bCs/>
                <w:color w:val="000000"/>
                <w:sz w:val="20"/>
                <w:szCs w:val="20"/>
                <w:lang w:eastAsia="ru-RU" w:bidi="ru-RU"/>
              </w:rPr>
            </w:pPr>
            <w:r w:rsidRPr="003D3D74">
              <w:rPr>
                <w:rFonts w:ascii="Times New Roman" w:hAnsi="Times New Roman" w:cs="Times New Roman"/>
                <w:color w:val="000000"/>
                <w:sz w:val="20"/>
                <w:szCs w:val="20"/>
              </w:rPr>
              <w:t>110</w:t>
            </w:r>
          </w:p>
        </w:tc>
        <w:tc>
          <w:tcPr>
            <w:tcW w:w="1217" w:type="dxa"/>
            <w:vAlign w:val="center"/>
          </w:tcPr>
          <w:p w14:paraId="10868263" w14:textId="30A98165" w:rsidR="00110CF1" w:rsidRPr="00A01037" w:rsidRDefault="00110CF1" w:rsidP="00110CF1">
            <w:pPr>
              <w:jc w:val="center"/>
              <w:rPr>
                <w:rFonts w:ascii="Times New Roman" w:hAnsi="Times New Roman" w:cs="Times New Roman"/>
                <w:bCs/>
                <w:color w:val="000000"/>
                <w:sz w:val="20"/>
                <w:szCs w:val="20"/>
                <w:lang w:eastAsia="ru-RU" w:bidi="ru-RU"/>
              </w:rPr>
            </w:pPr>
            <w:r w:rsidRPr="003D3D74">
              <w:rPr>
                <w:rFonts w:ascii="Times New Roman" w:hAnsi="Times New Roman" w:cs="Times New Roman"/>
                <w:color w:val="000000"/>
                <w:sz w:val="20"/>
                <w:szCs w:val="20"/>
              </w:rPr>
              <w:t>8,28</w:t>
            </w:r>
          </w:p>
        </w:tc>
        <w:tc>
          <w:tcPr>
            <w:tcW w:w="8550" w:type="dxa"/>
            <w:vAlign w:val="center"/>
          </w:tcPr>
          <w:p w14:paraId="1344C564" w14:textId="12E646C6" w:rsidR="00110CF1" w:rsidRPr="00A01037" w:rsidRDefault="00110CF1" w:rsidP="00110CF1">
            <w:pPr>
              <w:rPr>
                <w:rFonts w:ascii="Times New Roman" w:eastAsia="Times New Roman" w:hAnsi="Times New Roman" w:cs="Times New Roman"/>
                <w:sz w:val="20"/>
                <w:szCs w:val="20"/>
                <w:lang w:eastAsia="ru-RU"/>
              </w:rPr>
            </w:pPr>
            <w:r w:rsidRPr="008821AC">
              <w:rPr>
                <w:rFonts w:ascii="Times New Roman" w:hAnsi="Times New Roman" w:cs="Times New Roman"/>
                <w:color w:val="000000"/>
                <w:sz w:val="20"/>
                <w:szCs w:val="20"/>
                <w:lang w:eastAsia="ru-RU" w:bidi="ru-RU"/>
              </w:rPr>
              <w:t>Көктемде шахтадан жерасты дренаждық ыдыстардан, еріткіш Судан мұнайды айдау және электр жылытқышты тазалау кезінде, сүзгі блогын тазалау кезінде, қырғышты (СОД), май мен балшық ұстағышты қабылдау камераларын, ДНС алаңдарындағы Құдықтарды және т.б. тазалағаннан кейін пайдалану үшін көлемі – кемінде 6,5 м3.</w:t>
            </w:r>
          </w:p>
        </w:tc>
      </w:tr>
      <w:tr w:rsidR="00110CF1" w:rsidRPr="00A01037" w14:paraId="4A0FC56E" w14:textId="77777777" w:rsidTr="00110CF1">
        <w:tc>
          <w:tcPr>
            <w:tcW w:w="428" w:type="dxa"/>
            <w:vAlign w:val="center"/>
          </w:tcPr>
          <w:p w14:paraId="74922EC0" w14:textId="77777777" w:rsidR="00110CF1" w:rsidRPr="00A01037" w:rsidRDefault="00110CF1" w:rsidP="00110CF1">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7</w:t>
            </w:r>
          </w:p>
        </w:tc>
        <w:tc>
          <w:tcPr>
            <w:tcW w:w="1995" w:type="dxa"/>
            <w:vAlign w:val="center"/>
          </w:tcPr>
          <w:p w14:paraId="27187A15" w14:textId="77777777" w:rsidR="00110CF1" w:rsidRPr="00A01037" w:rsidRDefault="00110CF1" w:rsidP="00110CF1">
            <w:pPr>
              <w:rPr>
                <w:rFonts w:ascii="Times New Roman" w:eastAsia="Times New Roman" w:hAnsi="Times New Roman" w:cs="Times New Roman"/>
                <w:bCs/>
                <w:sz w:val="20"/>
                <w:szCs w:val="20"/>
                <w:lang w:eastAsia="ru-RU"/>
              </w:rPr>
            </w:pPr>
            <w:r w:rsidRPr="008821AC">
              <w:rPr>
                <w:rFonts w:ascii="Times New Roman" w:eastAsia="Times New Roman" w:hAnsi="Times New Roman" w:cs="Times New Roman"/>
                <w:bCs/>
                <w:sz w:val="20"/>
                <w:szCs w:val="20"/>
                <w:lang w:eastAsia="ru-RU"/>
              </w:rPr>
              <w:t>Экскаватор-тиегіш</w:t>
            </w:r>
          </w:p>
        </w:tc>
        <w:tc>
          <w:tcPr>
            <w:tcW w:w="732" w:type="dxa"/>
            <w:vAlign w:val="center"/>
          </w:tcPr>
          <w:p w14:paraId="711034B1" w14:textId="77777777" w:rsidR="00110CF1" w:rsidRPr="00A01037" w:rsidRDefault="00110CF1" w:rsidP="00110CF1">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w:t>
            </w:r>
          </w:p>
        </w:tc>
        <w:tc>
          <w:tcPr>
            <w:tcW w:w="1469" w:type="dxa"/>
            <w:vAlign w:val="center"/>
          </w:tcPr>
          <w:p w14:paraId="14CDF3E1" w14:textId="71D5CC6A" w:rsidR="00110CF1" w:rsidRPr="00A01037" w:rsidRDefault="00110CF1" w:rsidP="00110CF1">
            <w:pPr>
              <w:jc w:val="center"/>
              <w:rPr>
                <w:rFonts w:ascii="Times New Roman" w:hAnsi="Times New Roman" w:cs="Times New Roman"/>
                <w:bCs/>
                <w:color w:val="000000"/>
                <w:sz w:val="20"/>
                <w:szCs w:val="20"/>
                <w:lang w:eastAsia="ru-RU" w:bidi="ru-RU"/>
              </w:rPr>
            </w:pPr>
            <w:r>
              <w:rPr>
                <w:rFonts w:ascii="Times New Roman" w:eastAsia="Times New Roman" w:hAnsi="Times New Roman" w:cs="Times New Roman"/>
                <w:bCs/>
                <w:color w:val="000000" w:themeColor="text1"/>
                <w:sz w:val="20"/>
                <w:szCs w:val="20"/>
                <w:lang w:eastAsia="ru-RU"/>
              </w:rPr>
              <w:t>2020</w:t>
            </w:r>
          </w:p>
        </w:tc>
        <w:tc>
          <w:tcPr>
            <w:tcW w:w="1339" w:type="dxa"/>
            <w:vAlign w:val="center"/>
          </w:tcPr>
          <w:p w14:paraId="1437354F" w14:textId="320FFEB6" w:rsidR="00110CF1" w:rsidRPr="00A01037" w:rsidRDefault="00110CF1" w:rsidP="00110CF1">
            <w:pPr>
              <w:jc w:val="center"/>
              <w:rPr>
                <w:rFonts w:ascii="Times New Roman" w:hAnsi="Times New Roman" w:cs="Times New Roman"/>
                <w:bCs/>
                <w:color w:val="000000"/>
                <w:sz w:val="20"/>
                <w:szCs w:val="20"/>
                <w:lang w:eastAsia="ru-RU" w:bidi="ru-RU"/>
              </w:rPr>
            </w:pPr>
            <w:r w:rsidRPr="003D3D74">
              <w:rPr>
                <w:rFonts w:ascii="Times New Roman" w:hAnsi="Times New Roman" w:cs="Times New Roman"/>
                <w:color w:val="000000"/>
                <w:sz w:val="20"/>
                <w:szCs w:val="20"/>
              </w:rPr>
              <w:t>1320</w:t>
            </w:r>
          </w:p>
        </w:tc>
        <w:tc>
          <w:tcPr>
            <w:tcW w:w="1217" w:type="dxa"/>
            <w:vAlign w:val="center"/>
          </w:tcPr>
          <w:p w14:paraId="1E9A04D3" w14:textId="2AAB5DDE" w:rsidR="00110CF1" w:rsidRPr="00A01037" w:rsidRDefault="00110CF1" w:rsidP="00110CF1">
            <w:pPr>
              <w:jc w:val="center"/>
              <w:rPr>
                <w:rFonts w:ascii="Times New Roman" w:hAnsi="Times New Roman" w:cs="Times New Roman"/>
                <w:bCs/>
                <w:color w:val="000000"/>
                <w:sz w:val="20"/>
                <w:szCs w:val="20"/>
                <w:lang w:eastAsia="ru-RU" w:bidi="ru-RU"/>
              </w:rPr>
            </w:pPr>
            <w:r w:rsidRPr="003D3D74">
              <w:rPr>
                <w:rFonts w:ascii="Times New Roman" w:hAnsi="Times New Roman" w:cs="Times New Roman"/>
                <w:color w:val="000000"/>
                <w:sz w:val="20"/>
                <w:szCs w:val="20"/>
              </w:rPr>
              <w:t>5,54</w:t>
            </w:r>
          </w:p>
        </w:tc>
        <w:tc>
          <w:tcPr>
            <w:tcW w:w="8550" w:type="dxa"/>
            <w:vAlign w:val="center"/>
          </w:tcPr>
          <w:p w14:paraId="15B7DFC2" w14:textId="576BF110" w:rsidR="00110CF1" w:rsidRPr="00A01037" w:rsidRDefault="00110CF1" w:rsidP="00110CF1">
            <w:pPr>
              <w:rPr>
                <w:rFonts w:ascii="Times New Roman" w:eastAsia="Times New Roman" w:hAnsi="Times New Roman" w:cs="Times New Roman"/>
                <w:sz w:val="20"/>
                <w:szCs w:val="20"/>
                <w:lang w:eastAsia="ru-RU"/>
              </w:rPr>
            </w:pPr>
            <w:r w:rsidRPr="008821AC">
              <w:rPr>
                <w:rFonts w:ascii="Times New Roman" w:eastAsia="Times New Roman" w:hAnsi="Times New Roman" w:cs="Times New Roman"/>
                <w:sz w:val="20"/>
                <w:szCs w:val="20"/>
                <w:lang w:eastAsia="ru-RU"/>
              </w:rPr>
              <w:t>Жер қазу жұмыстары, топырақты қазу және қазу, тиеу-түсіру жұмыстары, Құрылыс материалдарын тасымалдау үшін; әмбебап экскаватор-тиегіш экскаватор үлгісіндегі иілген жебемен жабдықталуы тиіс; пайдалану қуаты-кемінде 63 кВт; қазуға арналған шөміш көлемі-кемінде 0,3 м3; қазудың максималды тереңдігі-кемінде 4,5 м; шөміштің максималды көлемі тиеу үшін (фронтальды) - 1 м3; фронтальды тиегіштің максималды жүк көтергіштігі-кемінде 1850 кг.</w:t>
            </w:r>
          </w:p>
        </w:tc>
      </w:tr>
      <w:tr w:rsidR="00110CF1" w:rsidRPr="00A01037" w14:paraId="434BD574" w14:textId="77777777" w:rsidTr="00110CF1">
        <w:tc>
          <w:tcPr>
            <w:tcW w:w="428" w:type="dxa"/>
            <w:vAlign w:val="center"/>
          </w:tcPr>
          <w:p w14:paraId="5A15F064" w14:textId="77777777" w:rsidR="00110CF1" w:rsidRPr="00A01037" w:rsidRDefault="00110CF1" w:rsidP="00110CF1">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8</w:t>
            </w:r>
          </w:p>
        </w:tc>
        <w:tc>
          <w:tcPr>
            <w:tcW w:w="1995" w:type="dxa"/>
            <w:vAlign w:val="center"/>
          </w:tcPr>
          <w:p w14:paraId="16B40798" w14:textId="77777777" w:rsidR="00110CF1" w:rsidRPr="00A01037" w:rsidRDefault="00110CF1" w:rsidP="00110CF1">
            <w:pPr>
              <w:rPr>
                <w:rFonts w:ascii="Times New Roman" w:eastAsia="Times New Roman" w:hAnsi="Times New Roman" w:cs="Times New Roman"/>
                <w:bCs/>
                <w:sz w:val="20"/>
                <w:szCs w:val="20"/>
                <w:lang w:eastAsia="ru-RU"/>
              </w:rPr>
            </w:pPr>
            <w:r w:rsidRPr="008821AC">
              <w:rPr>
                <w:rFonts w:ascii="Times New Roman" w:hAnsi="Times New Roman" w:cs="Times New Roman"/>
                <w:bCs/>
                <w:color w:val="000000"/>
                <w:sz w:val="20"/>
                <w:szCs w:val="20"/>
                <w:lang w:eastAsia="ru-RU" w:bidi="ru-RU"/>
              </w:rPr>
              <w:t>Алдыңғы тиегіш</w:t>
            </w:r>
          </w:p>
        </w:tc>
        <w:tc>
          <w:tcPr>
            <w:tcW w:w="732" w:type="dxa"/>
            <w:vAlign w:val="center"/>
          </w:tcPr>
          <w:p w14:paraId="13940ED7" w14:textId="77777777" w:rsidR="00110CF1" w:rsidRPr="00A01037" w:rsidRDefault="00110CF1" w:rsidP="00110CF1">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w:t>
            </w:r>
          </w:p>
        </w:tc>
        <w:tc>
          <w:tcPr>
            <w:tcW w:w="1469" w:type="dxa"/>
            <w:vAlign w:val="center"/>
          </w:tcPr>
          <w:p w14:paraId="1121F4CC" w14:textId="0B3CC7A6" w:rsidR="00110CF1" w:rsidRPr="00A01037" w:rsidRDefault="00110CF1" w:rsidP="00110CF1">
            <w:pPr>
              <w:jc w:val="center"/>
              <w:rPr>
                <w:rFonts w:ascii="Times New Roman" w:hAnsi="Times New Roman" w:cs="Times New Roman"/>
                <w:bCs/>
                <w:color w:val="000000"/>
                <w:sz w:val="20"/>
                <w:szCs w:val="20"/>
                <w:lang w:eastAsia="ru-RU" w:bidi="ru-RU"/>
              </w:rPr>
            </w:pPr>
            <w:r>
              <w:rPr>
                <w:rFonts w:ascii="Times New Roman" w:eastAsia="Times New Roman" w:hAnsi="Times New Roman" w:cs="Times New Roman"/>
                <w:bCs/>
                <w:color w:val="000000" w:themeColor="text1"/>
                <w:sz w:val="20"/>
                <w:szCs w:val="20"/>
                <w:lang w:eastAsia="ru-RU"/>
              </w:rPr>
              <w:t>2020</w:t>
            </w:r>
          </w:p>
        </w:tc>
        <w:tc>
          <w:tcPr>
            <w:tcW w:w="1339" w:type="dxa"/>
            <w:vAlign w:val="center"/>
          </w:tcPr>
          <w:p w14:paraId="44E1E449" w14:textId="35C3CF0C" w:rsidR="00110CF1" w:rsidRPr="00A01037" w:rsidRDefault="00110CF1" w:rsidP="00110CF1">
            <w:pPr>
              <w:jc w:val="center"/>
              <w:rPr>
                <w:rFonts w:ascii="Times New Roman" w:hAnsi="Times New Roman" w:cs="Times New Roman"/>
                <w:bCs/>
                <w:color w:val="000000"/>
                <w:sz w:val="20"/>
                <w:szCs w:val="20"/>
                <w:lang w:eastAsia="ru-RU" w:bidi="ru-RU"/>
              </w:rPr>
            </w:pPr>
            <w:r w:rsidRPr="003D3D74">
              <w:rPr>
                <w:rFonts w:ascii="Times New Roman" w:hAnsi="Times New Roman" w:cs="Times New Roman"/>
                <w:color w:val="000000"/>
                <w:sz w:val="20"/>
                <w:szCs w:val="20"/>
              </w:rPr>
              <w:t>1320</w:t>
            </w:r>
          </w:p>
        </w:tc>
        <w:tc>
          <w:tcPr>
            <w:tcW w:w="1217" w:type="dxa"/>
            <w:vAlign w:val="center"/>
          </w:tcPr>
          <w:p w14:paraId="7898A0D0" w14:textId="33EACB7D" w:rsidR="00110CF1" w:rsidRPr="00A01037" w:rsidRDefault="00110CF1" w:rsidP="00110CF1">
            <w:pPr>
              <w:jc w:val="center"/>
              <w:rPr>
                <w:rFonts w:ascii="Times New Roman" w:hAnsi="Times New Roman" w:cs="Times New Roman"/>
                <w:bCs/>
                <w:color w:val="000000"/>
                <w:sz w:val="20"/>
                <w:szCs w:val="20"/>
                <w:lang w:eastAsia="ru-RU" w:bidi="ru-RU"/>
              </w:rPr>
            </w:pPr>
            <w:r w:rsidRPr="003D3D74">
              <w:rPr>
                <w:rFonts w:ascii="Times New Roman" w:hAnsi="Times New Roman" w:cs="Times New Roman"/>
                <w:color w:val="000000"/>
                <w:sz w:val="20"/>
                <w:szCs w:val="20"/>
              </w:rPr>
              <w:t>5,02</w:t>
            </w:r>
          </w:p>
        </w:tc>
        <w:tc>
          <w:tcPr>
            <w:tcW w:w="8550" w:type="dxa"/>
            <w:vAlign w:val="center"/>
          </w:tcPr>
          <w:p w14:paraId="125E360A" w14:textId="57E4C6C2" w:rsidR="00110CF1" w:rsidRPr="00A01037" w:rsidRDefault="00110CF1" w:rsidP="00110CF1">
            <w:pPr>
              <w:pStyle w:val="1"/>
              <w:tabs>
                <w:tab w:val="left" w:pos="349"/>
              </w:tabs>
              <w:spacing w:after="0"/>
              <w:jc w:val="both"/>
              <w:rPr>
                <w:sz w:val="20"/>
                <w:szCs w:val="20"/>
                <w:lang w:eastAsia="ru-RU"/>
              </w:rPr>
            </w:pPr>
            <w:r w:rsidRPr="008821AC">
              <w:rPr>
                <w:color w:val="000000"/>
                <w:sz w:val="20"/>
                <w:szCs w:val="20"/>
                <w:lang w:eastAsia="ru-RU" w:bidi="ru-RU"/>
              </w:rPr>
              <w:t>Сусымалы материалдарды тиеу жұмыстарын жүргізу, қарды жинау және тазарту, ластанған топырақты жинау, көлік құралдарын сүйреу үшін. Шелектің көлемі-кемінде 3 м3.</w:t>
            </w:r>
          </w:p>
        </w:tc>
      </w:tr>
      <w:tr w:rsidR="00110CF1" w:rsidRPr="00A01037" w14:paraId="54F3D72D" w14:textId="77777777" w:rsidTr="00110CF1">
        <w:tc>
          <w:tcPr>
            <w:tcW w:w="428" w:type="dxa"/>
            <w:vAlign w:val="center"/>
          </w:tcPr>
          <w:p w14:paraId="4F48A958" w14:textId="77777777" w:rsidR="00110CF1" w:rsidRPr="00A01037" w:rsidRDefault="00110CF1" w:rsidP="00110CF1">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9</w:t>
            </w:r>
          </w:p>
        </w:tc>
        <w:tc>
          <w:tcPr>
            <w:tcW w:w="1995" w:type="dxa"/>
            <w:vAlign w:val="center"/>
          </w:tcPr>
          <w:p w14:paraId="31956585" w14:textId="77777777" w:rsidR="00110CF1" w:rsidRPr="00A01037" w:rsidRDefault="00110CF1" w:rsidP="00110CF1">
            <w:pPr>
              <w:rPr>
                <w:rFonts w:ascii="Times New Roman" w:eastAsia="Times New Roman" w:hAnsi="Times New Roman" w:cs="Times New Roman"/>
                <w:bCs/>
                <w:sz w:val="20"/>
                <w:szCs w:val="20"/>
                <w:lang w:eastAsia="ru-RU"/>
              </w:rPr>
            </w:pPr>
            <w:r w:rsidRPr="00A01037">
              <w:rPr>
                <w:rFonts w:ascii="Times New Roman" w:eastAsia="Times New Roman" w:hAnsi="Times New Roman" w:cs="Times New Roman"/>
                <w:bCs/>
                <w:sz w:val="20"/>
                <w:szCs w:val="20"/>
                <w:lang w:eastAsia="ru-RU"/>
              </w:rPr>
              <w:t>Бульдозер</w:t>
            </w:r>
          </w:p>
        </w:tc>
        <w:tc>
          <w:tcPr>
            <w:tcW w:w="732" w:type="dxa"/>
            <w:vAlign w:val="center"/>
          </w:tcPr>
          <w:p w14:paraId="4B645CE8" w14:textId="77777777" w:rsidR="00110CF1" w:rsidRPr="00A01037" w:rsidRDefault="00110CF1" w:rsidP="00110CF1">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w:t>
            </w:r>
          </w:p>
        </w:tc>
        <w:tc>
          <w:tcPr>
            <w:tcW w:w="1469" w:type="dxa"/>
            <w:vAlign w:val="center"/>
          </w:tcPr>
          <w:p w14:paraId="790AF876" w14:textId="518D42DD" w:rsidR="00110CF1" w:rsidRPr="00A01037" w:rsidRDefault="00110CF1" w:rsidP="00110CF1">
            <w:pPr>
              <w:jc w:val="center"/>
              <w:rPr>
                <w:rFonts w:ascii="Times New Roman" w:hAnsi="Times New Roman" w:cs="Times New Roman"/>
                <w:bCs/>
                <w:color w:val="000000"/>
                <w:sz w:val="20"/>
                <w:szCs w:val="20"/>
                <w:lang w:eastAsia="ru-RU" w:bidi="ru-RU"/>
              </w:rPr>
            </w:pPr>
            <w:r>
              <w:rPr>
                <w:rFonts w:ascii="Times New Roman" w:eastAsia="Times New Roman" w:hAnsi="Times New Roman" w:cs="Times New Roman"/>
                <w:bCs/>
                <w:color w:val="000000" w:themeColor="text1"/>
                <w:sz w:val="20"/>
                <w:szCs w:val="20"/>
                <w:lang w:eastAsia="ru-RU"/>
              </w:rPr>
              <w:t>2010</w:t>
            </w:r>
          </w:p>
        </w:tc>
        <w:tc>
          <w:tcPr>
            <w:tcW w:w="1339" w:type="dxa"/>
            <w:vAlign w:val="center"/>
          </w:tcPr>
          <w:p w14:paraId="71D55C4E" w14:textId="334B0AED" w:rsidR="00110CF1" w:rsidRPr="00A01037" w:rsidRDefault="00110CF1" w:rsidP="00110CF1">
            <w:pPr>
              <w:jc w:val="center"/>
              <w:rPr>
                <w:rFonts w:ascii="Times New Roman" w:hAnsi="Times New Roman" w:cs="Times New Roman"/>
                <w:bCs/>
                <w:color w:val="000000"/>
                <w:sz w:val="20"/>
                <w:szCs w:val="20"/>
                <w:lang w:eastAsia="ru-RU" w:bidi="ru-RU"/>
              </w:rPr>
            </w:pPr>
            <w:r w:rsidRPr="003D3D74">
              <w:rPr>
                <w:rFonts w:ascii="Times New Roman" w:hAnsi="Times New Roman" w:cs="Times New Roman"/>
                <w:color w:val="000000"/>
                <w:sz w:val="20"/>
                <w:szCs w:val="20"/>
              </w:rPr>
              <w:t>880</w:t>
            </w:r>
          </w:p>
        </w:tc>
        <w:tc>
          <w:tcPr>
            <w:tcW w:w="1217" w:type="dxa"/>
            <w:vAlign w:val="center"/>
          </w:tcPr>
          <w:p w14:paraId="2E60BCF1" w14:textId="60EEFC7D" w:rsidR="00110CF1" w:rsidRPr="00A01037" w:rsidRDefault="00110CF1" w:rsidP="00110CF1">
            <w:pPr>
              <w:jc w:val="center"/>
              <w:rPr>
                <w:rFonts w:ascii="Times New Roman" w:hAnsi="Times New Roman" w:cs="Times New Roman"/>
                <w:bCs/>
                <w:color w:val="000000"/>
                <w:sz w:val="20"/>
                <w:szCs w:val="20"/>
                <w:lang w:eastAsia="ru-RU" w:bidi="ru-RU"/>
              </w:rPr>
            </w:pPr>
            <w:r w:rsidRPr="003D3D74">
              <w:rPr>
                <w:rFonts w:ascii="Times New Roman" w:hAnsi="Times New Roman" w:cs="Times New Roman"/>
                <w:color w:val="000000"/>
                <w:sz w:val="20"/>
                <w:szCs w:val="20"/>
              </w:rPr>
              <w:t>4,29</w:t>
            </w:r>
          </w:p>
        </w:tc>
        <w:tc>
          <w:tcPr>
            <w:tcW w:w="8550" w:type="dxa"/>
            <w:vAlign w:val="center"/>
          </w:tcPr>
          <w:p w14:paraId="503D2651" w14:textId="593C9827" w:rsidR="00110CF1" w:rsidRPr="00A01037" w:rsidRDefault="00110CF1" w:rsidP="00110CF1">
            <w:pPr>
              <w:rPr>
                <w:rFonts w:ascii="Times New Roman" w:eastAsia="Times New Roman" w:hAnsi="Times New Roman" w:cs="Times New Roman"/>
                <w:sz w:val="20"/>
                <w:szCs w:val="20"/>
                <w:lang w:eastAsia="ru-RU"/>
              </w:rPr>
            </w:pPr>
            <w:r w:rsidRPr="008821AC">
              <w:rPr>
                <w:rFonts w:ascii="Times New Roman" w:eastAsia="Times New Roman" w:hAnsi="Times New Roman" w:cs="Times New Roman"/>
                <w:sz w:val="20"/>
                <w:szCs w:val="20"/>
                <w:lang w:eastAsia="ru-RU"/>
              </w:rPr>
              <w:t xml:space="preserve">Алаңдарды дайындау, траншеяларды толтыру, қарды жинау, тамырымен жұлу, терең жырту бойынша жұмыстар үшін; пайдалы қуаты (максимум) - кемінде 141 кВт стандартты жинақтау; пайдалану салмағы-кемінде 18900 кг; жүріс бөлігі-стандартты; топыраққа қысым кемінде-62,6 кПа; қопсытқыштар: максималды тереңдету-кемінде 500 мм; максималды тереңдету күші-кемінде 65,6 кН; стандартты тіректері бар масса-1500-1800 кг; сәуленің жалпы ені-2000-2300 </w:t>
            </w:r>
            <w:r>
              <w:rPr>
                <w:rFonts w:ascii="Times New Roman" w:eastAsia="Times New Roman" w:hAnsi="Times New Roman" w:cs="Times New Roman"/>
                <w:sz w:val="20"/>
                <w:szCs w:val="20"/>
                <w:lang w:eastAsia="ru-RU"/>
              </w:rPr>
              <w:t>мм</w:t>
            </w:r>
            <w:r w:rsidRPr="008821AC">
              <w:rPr>
                <w:rFonts w:ascii="Times New Roman" w:eastAsia="Times New Roman" w:hAnsi="Times New Roman" w:cs="Times New Roman"/>
                <w:sz w:val="20"/>
                <w:szCs w:val="20"/>
                <w:lang w:eastAsia="ru-RU"/>
              </w:rPr>
              <w:t>.</w:t>
            </w:r>
          </w:p>
        </w:tc>
      </w:tr>
      <w:tr w:rsidR="00110CF1" w:rsidRPr="00A01037" w14:paraId="1DD96B49" w14:textId="77777777" w:rsidTr="00110CF1">
        <w:tc>
          <w:tcPr>
            <w:tcW w:w="428" w:type="dxa"/>
            <w:vAlign w:val="center"/>
          </w:tcPr>
          <w:p w14:paraId="2992CCD0" w14:textId="77777777" w:rsidR="00110CF1" w:rsidRPr="00A01037" w:rsidRDefault="00110CF1" w:rsidP="00110CF1">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10</w:t>
            </w:r>
          </w:p>
        </w:tc>
        <w:tc>
          <w:tcPr>
            <w:tcW w:w="1995" w:type="dxa"/>
            <w:vAlign w:val="center"/>
          </w:tcPr>
          <w:p w14:paraId="7FC81DE0" w14:textId="77777777" w:rsidR="00110CF1" w:rsidRPr="00A01037" w:rsidRDefault="00110CF1" w:rsidP="00110CF1">
            <w:pPr>
              <w:rPr>
                <w:rFonts w:ascii="Times New Roman" w:eastAsia="Times New Roman" w:hAnsi="Times New Roman" w:cs="Times New Roman"/>
                <w:bCs/>
                <w:sz w:val="20"/>
                <w:szCs w:val="20"/>
                <w:lang w:eastAsia="ru-RU"/>
              </w:rPr>
            </w:pPr>
            <w:r w:rsidRPr="00A01037">
              <w:rPr>
                <w:rFonts w:ascii="Times New Roman" w:hAnsi="Times New Roman" w:cs="Times New Roman"/>
                <w:bCs/>
                <w:color w:val="000000"/>
                <w:sz w:val="20"/>
                <w:szCs w:val="20"/>
                <w:lang w:eastAsia="ru-RU" w:bidi="ru-RU"/>
              </w:rPr>
              <w:t>Самосвал</w:t>
            </w:r>
          </w:p>
        </w:tc>
        <w:tc>
          <w:tcPr>
            <w:tcW w:w="732" w:type="dxa"/>
            <w:vAlign w:val="center"/>
          </w:tcPr>
          <w:p w14:paraId="3B2F242B" w14:textId="77777777" w:rsidR="00110CF1" w:rsidRPr="00A01037" w:rsidRDefault="00110CF1" w:rsidP="00110CF1">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w:t>
            </w:r>
          </w:p>
        </w:tc>
        <w:tc>
          <w:tcPr>
            <w:tcW w:w="1469" w:type="dxa"/>
            <w:vAlign w:val="center"/>
          </w:tcPr>
          <w:p w14:paraId="2AD8D243" w14:textId="4B5931CF" w:rsidR="00110CF1" w:rsidRPr="00A01037" w:rsidRDefault="00110CF1" w:rsidP="00110CF1">
            <w:pPr>
              <w:jc w:val="center"/>
              <w:rPr>
                <w:rFonts w:ascii="Times New Roman" w:hAnsi="Times New Roman" w:cs="Times New Roman"/>
                <w:bCs/>
                <w:color w:val="000000"/>
                <w:sz w:val="20"/>
                <w:szCs w:val="20"/>
                <w:lang w:eastAsia="ru-RU" w:bidi="ru-RU"/>
              </w:rPr>
            </w:pPr>
            <w:r>
              <w:rPr>
                <w:rFonts w:ascii="Times New Roman" w:eastAsia="Times New Roman" w:hAnsi="Times New Roman" w:cs="Times New Roman"/>
                <w:bCs/>
                <w:color w:val="000000" w:themeColor="text1"/>
                <w:sz w:val="20"/>
                <w:szCs w:val="20"/>
                <w:lang w:eastAsia="ru-RU"/>
              </w:rPr>
              <w:t>2010</w:t>
            </w:r>
          </w:p>
        </w:tc>
        <w:tc>
          <w:tcPr>
            <w:tcW w:w="1339" w:type="dxa"/>
            <w:vAlign w:val="center"/>
          </w:tcPr>
          <w:p w14:paraId="26BECB0D" w14:textId="37D8A957" w:rsidR="00110CF1" w:rsidRPr="00A01037" w:rsidRDefault="00110CF1" w:rsidP="00110CF1">
            <w:pPr>
              <w:jc w:val="center"/>
              <w:rPr>
                <w:rFonts w:ascii="Times New Roman" w:hAnsi="Times New Roman" w:cs="Times New Roman"/>
                <w:bCs/>
                <w:color w:val="000000"/>
                <w:sz w:val="20"/>
                <w:szCs w:val="20"/>
                <w:lang w:eastAsia="ru-RU" w:bidi="ru-RU"/>
              </w:rPr>
            </w:pPr>
            <w:r w:rsidRPr="003D3D74">
              <w:rPr>
                <w:rFonts w:ascii="Times New Roman" w:hAnsi="Times New Roman" w:cs="Times New Roman"/>
                <w:color w:val="000000"/>
                <w:sz w:val="20"/>
                <w:szCs w:val="20"/>
              </w:rPr>
              <w:t>1210</w:t>
            </w:r>
          </w:p>
        </w:tc>
        <w:tc>
          <w:tcPr>
            <w:tcW w:w="1217" w:type="dxa"/>
            <w:vAlign w:val="center"/>
          </w:tcPr>
          <w:p w14:paraId="3746E456" w14:textId="0DE551F7" w:rsidR="00110CF1" w:rsidRPr="00A01037" w:rsidRDefault="00110CF1" w:rsidP="00110CF1">
            <w:pPr>
              <w:jc w:val="center"/>
              <w:rPr>
                <w:rFonts w:ascii="Times New Roman" w:hAnsi="Times New Roman" w:cs="Times New Roman"/>
                <w:bCs/>
                <w:color w:val="000000"/>
                <w:sz w:val="20"/>
                <w:szCs w:val="20"/>
                <w:lang w:eastAsia="ru-RU" w:bidi="ru-RU"/>
              </w:rPr>
            </w:pPr>
            <w:r w:rsidRPr="003D3D74">
              <w:rPr>
                <w:rFonts w:ascii="Times New Roman" w:hAnsi="Times New Roman" w:cs="Times New Roman"/>
                <w:color w:val="000000"/>
                <w:sz w:val="20"/>
                <w:szCs w:val="20"/>
              </w:rPr>
              <w:t>4,29</w:t>
            </w:r>
          </w:p>
        </w:tc>
        <w:tc>
          <w:tcPr>
            <w:tcW w:w="8550" w:type="dxa"/>
            <w:vAlign w:val="center"/>
          </w:tcPr>
          <w:p w14:paraId="35B28D09" w14:textId="6C0960A8" w:rsidR="00110CF1" w:rsidRPr="00A01037" w:rsidRDefault="00110CF1" w:rsidP="00110CF1">
            <w:pPr>
              <w:pStyle w:val="1"/>
              <w:tabs>
                <w:tab w:val="left" w:pos="354"/>
              </w:tabs>
              <w:spacing w:after="0"/>
              <w:jc w:val="both"/>
              <w:rPr>
                <w:sz w:val="20"/>
                <w:szCs w:val="20"/>
                <w:lang w:eastAsia="ru-RU"/>
              </w:rPr>
            </w:pPr>
            <w:r w:rsidRPr="008821AC">
              <w:rPr>
                <w:color w:val="000000"/>
                <w:sz w:val="20"/>
                <w:szCs w:val="20"/>
                <w:lang w:eastAsia="ru-RU" w:bidi="ru-RU"/>
              </w:rPr>
              <w:t>Жүктерді, қарды, топырақты, оның ішінде ластанған топырақты және каустикалық заттары бар бөшкелерді тасымалдау. Жүк көтергіштігі-15 тоннадан кем емес.</w:t>
            </w:r>
          </w:p>
        </w:tc>
      </w:tr>
      <w:tr w:rsidR="00110CF1" w:rsidRPr="00A01037" w14:paraId="14BD8256" w14:textId="77777777" w:rsidTr="00110CF1">
        <w:tc>
          <w:tcPr>
            <w:tcW w:w="428" w:type="dxa"/>
            <w:vAlign w:val="center"/>
          </w:tcPr>
          <w:p w14:paraId="38F5A144" w14:textId="77777777" w:rsidR="00110CF1" w:rsidRPr="00A01037" w:rsidRDefault="00110CF1" w:rsidP="00110CF1">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11</w:t>
            </w:r>
          </w:p>
        </w:tc>
        <w:tc>
          <w:tcPr>
            <w:tcW w:w="1995" w:type="dxa"/>
            <w:vAlign w:val="center"/>
          </w:tcPr>
          <w:p w14:paraId="42388E10" w14:textId="77777777" w:rsidR="00110CF1" w:rsidRPr="00A01037" w:rsidRDefault="00110CF1" w:rsidP="00110CF1">
            <w:pPr>
              <w:rPr>
                <w:rFonts w:ascii="Times New Roman" w:hAnsi="Times New Roman" w:cs="Times New Roman"/>
                <w:bCs/>
                <w:color w:val="000000"/>
                <w:sz w:val="20"/>
                <w:szCs w:val="20"/>
                <w:lang w:eastAsia="ru-RU" w:bidi="ru-RU"/>
              </w:rPr>
            </w:pPr>
            <w:r w:rsidRPr="00A01037">
              <w:rPr>
                <w:rFonts w:ascii="Times New Roman" w:hAnsi="Times New Roman" w:cs="Times New Roman"/>
                <w:bCs/>
                <w:color w:val="000000"/>
                <w:sz w:val="20"/>
                <w:szCs w:val="20"/>
                <w:lang w:eastAsia="ru-RU" w:bidi="ru-RU"/>
              </w:rPr>
              <w:t>Автокран</w:t>
            </w:r>
          </w:p>
        </w:tc>
        <w:tc>
          <w:tcPr>
            <w:tcW w:w="732" w:type="dxa"/>
            <w:vAlign w:val="center"/>
          </w:tcPr>
          <w:p w14:paraId="0EAEC5EB" w14:textId="77777777" w:rsidR="00110CF1" w:rsidRPr="00A01037" w:rsidRDefault="00110CF1" w:rsidP="00110CF1">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w:t>
            </w:r>
          </w:p>
        </w:tc>
        <w:tc>
          <w:tcPr>
            <w:tcW w:w="1469" w:type="dxa"/>
            <w:vAlign w:val="center"/>
          </w:tcPr>
          <w:p w14:paraId="38564801" w14:textId="31861EAA" w:rsidR="00110CF1" w:rsidRPr="00A01037" w:rsidRDefault="00110CF1" w:rsidP="00110CF1">
            <w:pPr>
              <w:jc w:val="center"/>
              <w:rPr>
                <w:rFonts w:ascii="Times New Roman" w:hAnsi="Times New Roman" w:cs="Times New Roman"/>
                <w:bCs/>
                <w:color w:val="000000"/>
                <w:sz w:val="20"/>
                <w:szCs w:val="20"/>
                <w:lang w:eastAsia="ru-RU" w:bidi="ru-RU"/>
              </w:rPr>
            </w:pPr>
            <w:r>
              <w:rPr>
                <w:rFonts w:ascii="Times New Roman" w:eastAsia="Times New Roman" w:hAnsi="Times New Roman" w:cs="Times New Roman"/>
                <w:bCs/>
                <w:color w:val="000000" w:themeColor="text1"/>
                <w:sz w:val="20"/>
                <w:szCs w:val="20"/>
                <w:lang w:eastAsia="ru-RU"/>
              </w:rPr>
              <w:t>2013</w:t>
            </w:r>
          </w:p>
        </w:tc>
        <w:tc>
          <w:tcPr>
            <w:tcW w:w="1339" w:type="dxa"/>
            <w:vAlign w:val="center"/>
          </w:tcPr>
          <w:p w14:paraId="5C299F7F" w14:textId="01532080" w:rsidR="00110CF1" w:rsidRPr="00A01037" w:rsidRDefault="00110CF1" w:rsidP="00110CF1">
            <w:pPr>
              <w:jc w:val="center"/>
              <w:rPr>
                <w:rFonts w:ascii="Times New Roman" w:hAnsi="Times New Roman" w:cs="Times New Roman"/>
                <w:bCs/>
                <w:color w:val="000000"/>
                <w:sz w:val="20"/>
                <w:szCs w:val="20"/>
                <w:lang w:eastAsia="ru-RU" w:bidi="ru-RU"/>
              </w:rPr>
            </w:pPr>
            <w:r w:rsidRPr="003D3D74">
              <w:rPr>
                <w:rFonts w:ascii="Times New Roman" w:hAnsi="Times New Roman" w:cs="Times New Roman"/>
                <w:color w:val="000000"/>
                <w:sz w:val="20"/>
                <w:szCs w:val="20"/>
              </w:rPr>
              <w:t>924</w:t>
            </w:r>
          </w:p>
        </w:tc>
        <w:tc>
          <w:tcPr>
            <w:tcW w:w="1217" w:type="dxa"/>
            <w:vAlign w:val="center"/>
          </w:tcPr>
          <w:p w14:paraId="6E8D1547" w14:textId="6D127F93" w:rsidR="00110CF1" w:rsidRPr="00A01037" w:rsidRDefault="00110CF1" w:rsidP="00110CF1">
            <w:pPr>
              <w:jc w:val="center"/>
              <w:rPr>
                <w:rFonts w:ascii="Times New Roman" w:hAnsi="Times New Roman" w:cs="Times New Roman"/>
                <w:bCs/>
                <w:color w:val="000000"/>
                <w:sz w:val="20"/>
                <w:szCs w:val="20"/>
                <w:lang w:eastAsia="ru-RU" w:bidi="ru-RU"/>
              </w:rPr>
            </w:pPr>
            <w:r w:rsidRPr="003D3D74">
              <w:rPr>
                <w:rFonts w:ascii="Times New Roman" w:hAnsi="Times New Roman" w:cs="Times New Roman"/>
                <w:color w:val="000000"/>
                <w:sz w:val="20"/>
                <w:szCs w:val="20"/>
              </w:rPr>
              <w:t>5,37</w:t>
            </w:r>
          </w:p>
        </w:tc>
        <w:tc>
          <w:tcPr>
            <w:tcW w:w="8550" w:type="dxa"/>
            <w:vAlign w:val="center"/>
          </w:tcPr>
          <w:p w14:paraId="3576418D" w14:textId="7D49BD4E" w:rsidR="00110CF1" w:rsidRPr="00A01037" w:rsidRDefault="00110CF1" w:rsidP="00110CF1">
            <w:pPr>
              <w:pStyle w:val="1"/>
              <w:tabs>
                <w:tab w:val="left" w:pos="354"/>
              </w:tabs>
              <w:spacing w:after="0"/>
              <w:jc w:val="both"/>
              <w:rPr>
                <w:b/>
                <w:bCs/>
                <w:color w:val="000000"/>
                <w:sz w:val="20"/>
                <w:szCs w:val="20"/>
                <w:lang w:eastAsia="ru-RU" w:bidi="ru-RU"/>
              </w:rPr>
            </w:pPr>
            <w:r w:rsidRPr="008821AC">
              <w:rPr>
                <w:color w:val="000000"/>
                <w:sz w:val="20"/>
                <w:szCs w:val="20"/>
                <w:lang w:eastAsia="ru-RU" w:bidi="ru-RU"/>
              </w:rPr>
              <w:t>40, 50, 60 текше сыйымдылықтарды, 10-20 тонна контейнерлерді тиеу, түсіру және орнату бойынша кәсіпшілік ішіндегі жұмыстарды жүргізу. Жүк көтергіштігі-25 тоннадан кем емес. Жебенің ұшуы-кемінде 21 м.</w:t>
            </w:r>
          </w:p>
        </w:tc>
      </w:tr>
      <w:tr w:rsidR="00110CF1" w:rsidRPr="00A01037" w14:paraId="332A43DB" w14:textId="77777777" w:rsidTr="00110CF1">
        <w:tc>
          <w:tcPr>
            <w:tcW w:w="428" w:type="dxa"/>
            <w:vAlign w:val="center"/>
          </w:tcPr>
          <w:p w14:paraId="453DD4FD" w14:textId="77777777" w:rsidR="00110CF1" w:rsidRPr="00A01037" w:rsidRDefault="00110CF1" w:rsidP="00110CF1">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12</w:t>
            </w:r>
          </w:p>
        </w:tc>
        <w:tc>
          <w:tcPr>
            <w:tcW w:w="1995" w:type="dxa"/>
            <w:vAlign w:val="center"/>
          </w:tcPr>
          <w:p w14:paraId="7020CD24" w14:textId="77777777" w:rsidR="00110CF1" w:rsidRPr="00A01037" w:rsidRDefault="00110CF1" w:rsidP="00110CF1">
            <w:pPr>
              <w:rPr>
                <w:rFonts w:ascii="Times New Roman" w:hAnsi="Times New Roman" w:cs="Times New Roman"/>
                <w:bCs/>
                <w:color w:val="000000"/>
                <w:sz w:val="20"/>
                <w:szCs w:val="20"/>
                <w:lang w:eastAsia="ru-RU" w:bidi="ru-RU"/>
              </w:rPr>
            </w:pPr>
            <w:r w:rsidRPr="008821AC">
              <w:rPr>
                <w:rFonts w:ascii="Times New Roman" w:eastAsia="Times New Roman" w:hAnsi="Times New Roman" w:cs="Times New Roman"/>
                <w:bCs/>
                <w:color w:val="000000"/>
                <w:sz w:val="20"/>
                <w:szCs w:val="20"/>
                <w:lang w:eastAsia="ru-RU" w:bidi="ru-RU"/>
              </w:rPr>
              <w:t>Жартылай тіркеме</w:t>
            </w:r>
          </w:p>
        </w:tc>
        <w:tc>
          <w:tcPr>
            <w:tcW w:w="732" w:type="dxa"/>
            <w:vAlign w:val="center"/>
          </w:tcPr>
          <w:p w14:paraId="356AD91D" w14:textId="77777777" w:rsidR="00110CF1" w:rsidRPr="00A01037" w:rsidRDefault="00110CF1" w:rsidP="00110CF1">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w:t>
            </w:r>
          </w:p>
        </w:tc>
        <w:tc>
          <w:tcPr>
            <w:tcW w:w="1469" w:type="dxa"/>
            <w:vAlign w:val="center"/>
          </w:tcPr>
          <w:p w14:paraId="00E2A507" w14:textId="79B529A1" w:rsidR="00110CF1" w:rsidRPr="00A01037" w:rsidRDefault="00110CF1" w:rsidP="00110CF1">
            <w:pPr>
              <w:jc w:val="center"/>
              <w:rPr>
                <w:rFonts w:ascii="Times New Roman" w:hAnsi="Times New Roman" w:cs="Times New Roman"/>
                <w:bCs/>
                <w:color w:val="000000"/>
                <w:sz w:val="20"/>
                <w:szCs w:val="20"/>
                <w:lang w:eastAsia="ru-RU" w:bidi="ru-RU"/>
              </w:rPr>
            </w:pPr>
            <w:r w:rsidRPr="00A01037">
              <w:rPr>
                <w:rFonts w:ascii="Times New Roman" w:eastAsia="Times New Roman" w:hAnsi="Times New Roman" w:cs="Times New Roman"/>
                <w:bCs/>
                <w:color w:val="000000" w:themeColor="text1"/>
                <w:sz w:val="20"/>
                <w:szCs w:val="20"/>
                <w:lang w:eastAsia="ru-RU"/>
              </w:rPr>
              <w:t>20</w:t>
            </w:r>
            <w:r>
              <w:rPr>
                <w:rFonts w:ascii="Times New Roman" w:eastAsia="Times New Roman" w:hAnsi="Times New Roman" w:cs="Times New Roman"/>
                <w:bCs/>
                <w:color w:val="000000" w:themeColor="text1"/>
                <w:sz w:val="20"/>
                <w:szCs w:val="20"/>
                <w:lang w:eastAsia="ru-RU"/>
              </w:rPr>
              <w:t>05</w:t>
            </w:r>
          </w:p>
        </w:tc>
        <w:tc>
          <w:tcPr>
            <w:tcW w:w="1339" w:type="dxa"/>
            <w:vAlign w:val="center"/>
          </w:tcPr>
          <w:p w14:paraId="694C474F" w14:textId="360AFB34" w:rsidR="00110CF1" w:rsidRPr="00A01037" w:rsidRDefault="00110CF1" w:rsidP="00110CF1">
            <w:pPr>
              <w:jc w:val="center"/>
              <w:rPr>
                <w:rFonts w:ascii="Times New Roman" w:hAnsi="Times New Roman" w:cs="Times New Roman"/>
                <w:bCs/>
                <w:color w:val="000000"/>
                <w:sz w:val="20"/>
                <w:szCs w:val="20"/>
                <w:lang w:eastAsia="ru-RU" w:bidi="ru-RU"/>
              </w:rPr>
            </w:pPr>
            <w:r w:rsidRPr="003D3D74">
              <w:rPr>
                <w:rFonts w:ascii="Times New Roman" w:hAnsi="Times New Roman" w:cs="Times New Roman"/>
                <w:color w:val="000000"/>
                <w:sz w:val="20"/>
                <w:szCs w:val="20"/>
              </w:rPr>
              <w:t>924</w:t>
            </w:r>
          </w:p>
        </w:tc>
        <w:tc>
          <w:tcPr>
            <w:tcW w:w="1217" w:type="dxa"/>
            <w:vAlign w:val="center"/>
          </w:tcPr>
          <w:p w14:paraId="6D3F08CB" w14:textId="5E53BB27" w:rsidR="00110CF1" w:rsidRPr="00A01037" w:rsidRDefault="00110CF1" w:rsidP="00110CF1">
            <w:pPr>
              <w:jc w:val="center"/>
              <w:rPr>
                <w:rFonts w:ascii="Times New Roman" w:hAnsi="Times New Roman" w:cs="Times New Roman"/>
                <w:bCs/>
                <w:color w:val="000000"/>
                <w:sz w:val="20"/>
                <w:szCs w:val="20"/>
                <w:lang w:eastAsia="ru-RU" w:bidi="ru-RU"/>
              </w:rPr>
            </w:pPr>
            <w:r w:rsidRPr="003D3D74">
              <w:rPr>
                <w:rFonts w:ascii="Times New Roman" w:hAnsi="Times New Roman" w:cs="Times New Roman"/>
                <w:color w:val="000000"/>
                <w:sz w:val="20"/>
                <w:szCs w:val="20"/>
              </w:rPr>
              <w:t>3,03</w:t>
            </w:r>
          </w:p>
        </w:tc>
        <w:tc>
          <w:tcPr>
            <w:tcW w:w="8550" w:type="dxa"/>
            <w:vAlign w:val="center"/>
          </w:tcPr>
          <w:p w14:paraId="2641536D" w14:textId="6FA4F515" w:rsidR="00110CF1" w:rsidRPr="00A01037" w:rsidRDefault="00110CF1" w:rsidP="00110CF1">
            <w:pPr>
              <w:widowControl w:val="0"/>
              <w:tabs>
                <w:tab w:val="left" w:pos="349"/>
              </w:tabs>
              <w:rPr>
                <w:rFonts w:ascii="Times New Roman" w:eastAsia="Times New Roman" w:hAnsi="Times New Roman" w:cs="Times New Roman"/>
                <w:sz w:val="20"/>
                <w:szCs w:val="20"/>
                <w:lang w:eastAsia="ru-RU" w:bidi="ru-RU"/>
              </w:rPr>
            </w:pPr>
            <w:r w:rsidRPr="008821AC">
              <w:rPr>
                <w:rFonts w:ascii="Times New Roman" w:eastAsia="Times New Roman" w:hAnsi="Times New Roman" w:cs="Times New Roman"/>
                <w:color w:val="000000"/>
                <w:sz w:val="20"/>
                <w:szCs w:val="20"/>
                <w:lang w:eastAsia="ru-RU" w:bidi="ru-RU"/>
              </w:rPr>
              <w:t>Габаритті және габаритті емес жүктерді, оның ішінде қаптардағы оралған күкіртті тасымалдау. Жүк көтергіштігі-20 тоннадан кем емес. Ұзындығы-кемінде 12 м.</w:t>
            </w:r>
          </w:p>
        </w:tc>
      </w:tr>
      <w:tr w:rsidR="00110CF1" w:rsidRPr="00A01037" w14:paraId="1FF145E9" w14:textId="77777777" w:rsidTr="00110CF1">
        <w:tc>
          <w:tcPr>
            <w:tcW w:w="428" w:type="dxa"/>
            <w:vAlign w:val="center"/>
          </w:tcPr>
          <w:p w14:paraId="7779F86E" w14:textId="77777777" w:rsidR="00110CF1" w:rsidRPr="00A01037" w:rsidRDefault="00110CF1" w:rsidP="00110CF1">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13</w:t>
            </w:r>
          </w:p>
        </w:tc>
        <w:tc>
          <w:tcPr>
            <w:tcW w:w="1995" w:type="dxa"/>
            <w:vAlign w:val="center"/>
          </w:tcPr>
          <w:p w14:paraId="1D3C85EE" w14:textId="77777777" w:rsidR="00110CF1" w:rsidRPr="00A01037" w:rsidRDefault="00110CF1" w:rsidP="00110CF1">
            <w:pPr>
              <w:rPr>
                <w:rFonts w:ascii="Times New Roman" w:eastAsia="Times New Roman" w:hAnsi="Times New Roman" w:cs="Times New Roman"/>
                <w:bCs/>
                <w:color w:val="000000" w:themeColor="text1"/>
                <w:sz w:val="20"/>
                <w:szCs w:val="20"/>
                <w:lang w:eastAsia="ru-RU"/>
              </w:rPr>
            </w:pPr>
            <w:r w:rsidRPr="008821AC">
              <w:rPr>
                <w:rFonts w:ascii="Times New Roman" w:eastAsia="Times New Roman" w:hAnsi="Times New Roman" w:cs="Times New Roman"/>
                <w:bCs/>
                <w:sz w:val="20"/>
                <w:szCs w:val="20"/>
                <w:lang w:eastAsia="ru-RU"/>
              </w:rPr>
              <w:t>Су тасушы</w:t>
            </w:r>
          </w:p>
        </w:tc>
        <w:tc>
          <w:tcPr>
            <w:tcW w:w="732" w:type="dxa"/>
            <w:vAlign w:val="center"/>
          </w:tcPr>
          <w:p w14:paraId="35EAB994" w14:textId="77777777" w:rsidR="00110CF1" w:rsidRPr="00A01037" w:rsidRDefault="00110CF1" w:rsidP="00110CF1">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w:t>
            </w:r>
          </w:p>
        </w:tc>
        <w:tc>
          <w:tcPr>
            <w:tcW w:w="1469" w:type="dxa"/>
            <w:vAlign w:val="center"/>
          </w:tcPr>
          <w:p w14:paraId="1A0901BA" w14:textId="4D3FA906" w:rsidR="00110CF1" w:rsidRPr="00A01037" w:rsidRDefault="00110CF1" w:rsidP="00110CF1">
            <w:pPr>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2010</w:t>
            </w:r>
          </w:p>
        </w:tc>
        <w:tc>
          <w:tcPr>
            <w:tcW w:w="1339" w:type="dxa"/>
            <w:vAlign w:val="center"/>
          </w:tcPr>
          <w:p w14:paraId="14EC9EC5" w14:textId="1E442D90" w:rsidR="00110CF1" w:rsidRPr="00A01037" w:rsidRDefault="00110CF1" w:rsidP="00110CF1">
            <w:pPr>
              <w:jc w:val="center"/>
              <w:rPr>
                <w:rFonts w:ascii="Times New Roman" w:eastAsia="Times New Roman" w:hAnsi="Times New Roman" w:cs="Times New Roman"/>
                <w:bCs/>
                <w:color w:val="000000" w:themeColor="text1"/>
                <w:sz w:val="20"/>
                <w:szCs w:val="20"/>
                <w:lang w:eastAsia="ru-RU"/>
              </w:rPr>
            </w:pPr>
            <w:r w:rsidRPr="003D3D74">
              <w:rPr>
                <w:rFonts w:ascii="Times New Roman" w:hAnsi="Times New Roman" w:cs="Times New Roman"/>
                <w:color w:val="000000"/>
                <w:sz w:val="20"/>
                <w:szCs w:val="20"/>
              </w:rPr>
              <w:t>1749</w:t>
            </w:r>
          </w:p>
        </w:tc>
        <w:tc>
          <w:tcPr>
            <w:tcW w:w="1217" w:type="dxa"/>
            <w:vAlign w:val="center"/>
          </w:tcPr>
          <w:p w14:paraId="0092A316" w14:textId="3894B3BF" w:rsidR="00110CF1" w:rsidRPr="00A01037" w:rsidRDefault="00110CF1" w:rsidP="00110CF1">
            <w:pPr>
              <w:jc w:val="center"/>
              <w:rPr>
                <w:rFonts w:ascii="Times New Roman" w:eastAsia="Times New Roman" w:hAnsi="Times New Roman" w:cs="Times New Roman"/>
                <w:bCs/>
                <w:color w:val="000000" w:themeColor="text1"/>
                <w:sz w:val="20"/>
                <w:szCs w:val="20"/>
                <w:lang w:eastAsia="ru-RU"/>
              </w:rPr>
            </w:pPr>
            <w:r w:rsidRPr="003D3D74">
              <w:rPr>
                <w:rFonts w:ascii="Times New Roman" w:hAnsi="Times New Roman" w:cs="Times New Roman"/>
                <w:color w:val="000000"/>
                <w:sz w:val="20"/>
                <w:szCs w:val="20"/>
              </w:rPr>
              <w:t>5,03</w:t>
            </w:r>
          </w:p>
        </w:tc>
        <w:tc>
          <w:tcPr>
            <w:tcW w:w="8550" w:type="dxa"/>
            <w:vAlign w:val="center"/>
          </w:tcPr>
          <w:p w14:paraId="14872709" w14:textId="0ED14F07" w:rsidR="00110CF1" w:rsidRPr="00A01037" w:rsidRDefault="00110CF1" w:rsidP="00110CF1">
            <w:pPr>
              <w:rPr>
                <w:rFonts w:ascii="Times New Roman" w:eastAsia="Times New Roman" w:hAnsi="Times New Roman" w:cs="Times New Roman"/>
                <w:b/>
                <w:color w:val="000000" w:themeColor="text1"/>
                <w:sz w:val="20"/>
                <w:szCs w:val="20"/>
                <w:lang w:eastAsia="ru-RU"/>
              </w:rPr>
            </w:pPr>
            <w:r w:rsidRPr="008821AC">
              <w:rPr>
                <w:rFonts w:ascii="Times New Roman" w:eastAsia="Times New Roman" w:hAnsi="Times New Roman" w:cs="Times New Roman"/>
                <w:sz w:val="20"/>
                <w:szCs w:val="20"/>
                <w:lang w:eastAsia="ru-RU"/>
              </w:rPr>
              <w:t>ДНС пен өрт сөндіру депосына ауыз су әкелу үшін. Цистернаның көлемі-кемінде 5 м3.</w:t>
            </w:r>
          </w:p>
        </w:tc>
      </w:tr>
      <w:tr w:rsidR="00110CF1" w:rsidRPr="00A01037" w14:paraId="7A5D8D89" w14:textId="77777777" w:rsidTr="00110CF1">
        <w:tc>
          <w:tcPr>
            <w:tcW w:w="428" w:type="dxa"/>
            <w:vAlign w:val="center"/>
          </w:tcPr>
          <w:p w14:paraId="0613BF1F" w14:textId="77777777" w:rsidR="00110CF1" w:rsidRPr="00A01037" w:rsidRDefault="00110CF1" w:rsidP="00110CF1">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14</w:t>
            </w:r>
          </w:p>
        </w:tc>
        <w:tc>
          <w:tcPr>
            <w:tcW w:w="1995" w:type="dxa"/>
            <w:vAlign w:val="center"/>
          </w:tcPr>
          <w:p w14:paraId="3E97BE53" w14:textId="77777777" w:rsidR="00110CF1" w:rsidRPr="00A01037" w:rsidRDefault="00110CF1" w:rsidP="00110CF1">
            <w:pPr>
              <w:rPr>
                <w:rFonts w:ascii="Times New Roman" w:eastAsia="Times New Roman" w:hAnsi="Times New Roman" w:cs="Times New Roman"/>
                <w:bCs/>
                <w:color w:val="000000" w:themeColor="text1"/>
                <w:sz w:val="20"/>
                <w:szCs w:val="20"/>
                <w:lang w:eastAsia="ru-RU"/>
              </w:rPr>
            </w:pPr>
            <w:r w:rsidRPr="008821AC">
              <w:rPr>
                <w:rFonts w:ascii="Times New Roman" w:eastAsia="Times New Roman" w:hAnsi="Times New Roman" w:cs="Times New Roman"/>
                <w:bCs/>
                <w:sz w:val="20"/>
                <w:szCs w:val="20"/>
                <w:lang w:eastAsia="ru-RU"/>
              </w:rPr>
              <w:t>Автогрейдер дөңгелегі</w:t>
            </w:r>
          </w:p>
        </w:tc>
        <w:tc>
          <w:tcPr>
            <w:tcW w:w="732" w:type="dxa"/>
            <w:vAlign w:val="center"/>
          </w:tcPr>
          <w:p w14:paraId="5E6D3EDE" w14:textId="77777777" w:rsidR="00110CF1" w:rsidRPr="00A01037" w:rsidRDefault="00110CF1" w:rsidP="00110CF1">
            <w:pPr>
              <w:jc w:val="center"/>
              <w:rPr>
                <w:rFonts w:ascii="Times New Roman" w:eastAsia="Times New Roman" w:hAnsi="Times New Roman" w:cs="Times New Roman"/>
                <w:bCs/>
                <w:color w:val="000000" w:themeColor="text1"/>
                <w:sz w:val="20"/>
                <w:szCs w:val="20"/>
                <w:lang w:eastAsia="ru-RU"/>
              </w:rPr>
            </w:pPr>
            <w:r w:rsidRPr="00A01037">
              <w:rPr>
                <w:rFonts w:ascii="Times New Roman" w:eastAsia="Times New Roman" w:hAnsi="Times New Roman" w:cs="Times New Roman"/>
                <w:bCs/>
                <w:color w:val="000000" w:themeColor="text1"/>
                <w:sz w:val="20"/>
                <w:szCs w:val="20"/>
                <w:lang w:eastAsia="ru-RU"/>
              </w:rPr>
              <w:t>1</w:t>
            </w:r>
          </w:p>
        </w:tc>
        <w:tc>
          <w:tcPr>
            <w:tcW w:w="1469" w:type="dxa"/>
            <w:vAlign w:val="center"/>
          </w:tcPr>
          <w:p w14:paraId="5445FFC7" w14:textId="3BC07656" w:rsidR="00110CF1" w:rsidRPr="00A01037" w:rsidRDefault="00110CF1" w:rsidP="00110CF1">
            <w:pPr>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2010</w:t>
            </w:r>
          </w:p>
        </w:tc>
        <w:tc>
          <w:tcPr>
            <w:tcW w:w="1339" w:type="dxa"/>
            <w:vAlign w:val="center"/>
          </w:tcPr>
          <w:p w14:paraId="42204E70" w14:textId="618893D0" w:rsidR="00110CF1" w:rsidRPr="00A01037" w:rsidRDefault="00110CF1" w:rsidP="00110CF1">
            <w:pPr>
              <w:jc w:val="center"/>
              <w:rPr>
                <w:rFonts w:ascii="Times New Roman" w:eastAsia="Times New Roman" w:hAnsi="Times New Roman" w:cs="Times New Roman"/>
                <w:bCs/>
                <w:color w:val="000000" w:themeColor="text1"/>
                <w:sz w:val="20"/>
                <w:szCs w:val="20"/>
                <w:lang w:eastAsia="ru-RU"/>
              </w:rPr>
            </w:pPr>
            <w:r w:rsidRPr="003D3D74">
              <w:rPr>
                <w:rFonts w:ascii="Times New Roman" w:hAnsi="Times New Roman" w:cs="Times New Roman"/>
                <w:color w:val="000000"/>
                <w:sz w:val="20"/>
                <w:szCs w:val="20"/>
              </w:rPr>
              <w:t>660</w:t>
            </w:r>
          </w:p>
        </w:tc>
        <w:tc>
          <w:tcPr>
            <w:tcW w:w="1217" w:type="dxa"/>
            <w:vAlign w:val="center"/>
          </w:tcPr>
          <w:p w14:paraId="70ADDA2C" w14:textId="4F9B72D8" w:rsidR="00110CF1" w:rsidRPr="00A01037" w:rsidRDefault="00110CF1" w:rsidP="00110CF1">
            <w:pPr>
              <w:jc w:val="center"/>
              <w:rPr>
                <w:rFonts w:ascii="Times New Roman" w:eastAsia="Times New Roman" w:hAnsi="Times New Roman" w:cs="Times New Roman"/>
                <w:bCs/>
                <w:color w:val="000000" w:themeColor="text1"/>
                <w:sz w:val="20"/>
                <w:szCs w:val="20"/>
                <w:lang w:eastAsia="ru-RU"/>
              </w:rPr>
            </w:pPr>
            <w:r w:rsidRPr="003D3D74">
              <w:rPr>
                <w:rFonts w:ascii="Times New Roman" w:hAnsi="Times New Roman" w:cs="Times New Roman"/>
                <w:color w:val="000000"/>
                <w:sz w:val="20"/>
                <w:szCs w:val="20"/>
              </w:rPr>
              <w:t>3,02</w:t>
            </w:r>
          </w:p>
        </w:tc>
        <w:tc>
          <w:tcPr>
            <w:tcW w:w="8550" w:type="dxa"/>
            <w:vAlign w:val="center"/>
          </w:tcPr>
          <w:p w14:paraId="5897BB5A" w14:textId="14D47161" w:rsidR="00110CF1" w:rsidRPr="008821AC" w:rsidRDefault="00110CF1" w:rsidP="00110CF1">
            <w:pPr>
              <w:rPr>
                <w:rFonts w:ascii="Times New Roman" w:eastAsia="Times New Roman" w:hAnsi="Times New Roman" w:cs="Times New Roman"/>
                <w:sz w:val="20"/>
                <w:szCs w:val="20"/>
                <w:lang w:eastAsia="ru-RU"/>
              </w:rPr>
            </w:pPr>
            <w:r w:rsidRPr="008821AC">
              <w:rPr>
                <w:rFonts w:ascii="Times New Roman" w:eastAsia="Times New Roman" w:hAnsi="Times New Roman" w:cs="Times New Roman"/>
                <w:sz w:val="20"/>
                <w:szCs w:val="20"/>
                <w:lang w:eastAsia="ru-RU"/>
              </w:rPr>
              <w:t>Беткейлерді, үйінділерді, ойықтарды, кюветтерді пішіндеу, бойлық және көлденең еңістерді беру бойынша жұмыстар үшін.</w:t>
            </w:r>
          </w:p>
          <w:p w14:paraId="4FFB3ECA" w14:textId="77777777" w:rsidR="00110CF1" w:rsidRPr="008821AC" w:rsidRDefault="00110CF1" w:rsidP="00110CF1">
            <w:pPr>
              <w:rPr>
                <w:rFonts w:ascii="Times New Roman" w:eastAsia="Times New Roman" w:hAnsi="Times New Roman" w:cs="Times New Roman"/>
                <w:sz w:val="20"/>
                <w:szCs w:val="20"/>
                <w:lang w:eastAsia="ru-RU"/>
              </w:rPr>
            </w:pPr>
            <w:r w:rsidRPr="008821AC">
              <w:rPr>
                <w:rFonts w:ascii="Times New Roman" w:eastAsia="Times New Roman" w:hAnsi="Times New Roman" w:cs="Times New Roman"/>
                <w:sz w:val="20"/>
                <w:szCs w:val="20"/>
                <w:lang w:eastAsia="ru-RU"/>
              </w:rPr>
              <w:t>Қозғалтқыштың қуаты-кемінде 110,3 кВт / 150л.с.;</w:t>
            </w:r>
          </w:p>
          <w:p w14:paraId="74A4B614" w14:textId="77777777" w:rsidR="00110CF1" w:rsidRPr="008821AC" w:rsidRDefault="00110CF1" w:rsidP="00110CF1">
            <w:pPr>
              <w:rPr>
                <w:rFonts w:ascii="Times New Roman" w:eastAsia="Times New Roman" w:hAnsi="Times New Roman" w:cs="Times New Roman"/>
                <w:sz w:val="20"/>
                <w:szCs w:val="20"/>
                <w:lang w:eastAsia="ru-RU"/>
              </w:rPr>
            </w:pPr>
            <w:r w:rsidRPr="008821AC">
              <w:rPr>
                <w:rFonts w:ascii="Times New Roman" w:eastAsia="Times New Roman" w:hAnsi="Times New Roman" w:cs="Times New Roman"/>
                <w:sz w:val="20"/>
                <w:szCs w:val="20"/>
                <w:lang w:eastAsia="ru-RU"/>
              </w:rPr>
              <w:t>пайдалану салмағы-кемінде 13900 кг.;</w:t>
            </w:r>
          </w:p>
          <w:p w14:paraId="6DEA1047" w14:textId="77777777" w:rsidR="00110CF1" w:rsidRPr="008821AC" w:rsidRDefault="00110CF1" w:rsidP="00110CF1">
            <w:pPr>
              <w:rPr>
                <w:rFonts w:ascii="Times New Roman" w:eastAsia="Times New Roman" w:hAnsi="Times New Roman" w:cs="Times New Roman"/>
                <w:sz w:val="20"/>
                <w:szCs w:val="20"/>
                <w:lang w:eastAsia="ru-RU"/>
              </w:rPr>
            </w:pPr>
            <w:r w:rsidRPr="008821AC">
              <w:rPr>
                <w:rFonts w:ascii="Times New Roman" w:eastAsia="Times New Roman" w:hAnsi="Times New Roman" w:cs="Times New Roman"/>
                <w:sz w:val="20"/>
                <w:szCs w:val="20"/>
                <w:lang w:eastAsia="ru-RU"/>
              </w:rPr>
              <w:t>доңғалақ калибрі-кем дегенде 2000 мм;</w:t>
            </w:r>
          </w:p>
          <w:p w14:paraId="477F6D1A" w14:textId="77777777" w:rsidR="00110CF1" w:rsidRPr="008821AC" w:rsidRDefault="00110CF1" w:rsidP="00110CF1">
            <w:pPr>
              <w:rPr>
                <w:rFonts w:ascii="Times New Roman" w:eastAsia="Times New Roman" w:hAnsi="Times New Roman" w:cs="Times New Roman"/>
                <w:sz w:val="20"/>
                <w:szCs w:val="20"/>
                <w:lang w:eastAsia="ru-RU"/>
              </w:rPr>
            </w:pPr>
            <w:r w:rsidRPr="008821AC">
              <w:rPr>
                <w:rFonts w:ascii="Times New Roman" w:eastAsia="Times New Roman" w:hAnsi="Times New Roman" w:cs="Times New Roman"/>
                <w:sz w:val="20"/>
                <w:szCs w:val="20"/>
                <w:lang w:eastAsia="ru-RU"/>
              </w:rPr>
              <w:t>грейдер пышағы: бүйірлік пышақтардың ұзындығы-кемінде-3744 мм;</w:t>
            </w:r>
          </w:p>
          <w:p w14:paraId="7E895B47" w14:textId="77777777" w:rsidR="00110CF1" w:rsidRPr="008821AC" w:rsidRDefault="00110CF1" w:rsidP="00110CF1">
            <w:pPr>
              <w:rPr>
                <w:rFonts w:ascii="Times New Roman" w:eastAsia="Times New Roman" w:hAnsi="Times New Roman" w:cs="Times New Roman"/>
                <w:sz w:val="20"/>
                <w:szCs w:val="20"/>
                <w:lang w:eastAsia="ru-RU"/>
              </w:rPr>
            </w:pPr>
            <w:r w:rsidRPr="008821AC">
              <w:rPr>
                <w:rFonts w:ascii="Times New Roman" w:eastAsia="Times New Roman" w:hAnsi="Times New Roman" w:cs="Times New Roman"/>
                <w:sz w:val="20"/>
                <w:szCs w:val="20"/>
                <w:lang w:eastAsia="ru-RU"/>
              </w:rPr>
              <w:t>кесілген көлбеу бұрышы-90 градус;</w:t>
            </w:r>
          </w:p>
          <w:p w14:paraId="767FB504" w14:textId="77777777" w:rsidR="00110CF1" w:rsidRPr="008821AC" w:rsidRDefault="00110CF1" w:rsidP="00110CF1">
            <w:pPr>
              <w:rPr>
                <w:rFonts w:ascii="Times New Roman" w:eastAsia="Times New Roman" w:hAnsi="Times New Roman" w:cs="Times New Roman"/>
                <w:sz w:val="20"/>
                <w:szCs w:val="20"/>
                <w:lang w:eastAsia="ru-RU"/>
              </w:rPr>
            </w:pPr>
            <w:r w:rsidRPr="008821AC">
              <w:rPr>
                <w:rFonts w:ascii="Times New Roman" w:eastAsia="Times New Roman" w:hAnsi="Times New Roman" w:cs="Times New Roman"/>
                <w:sz w:val="20"/>
                <w:szCs w:val="20"/>
                <w:lang w:eastAsia="ru-RU"/>
              </w:rPr>
              <w:t>екі жақтағы бүйірлік діңгек - 800 мм;</w:t>
            </w:r>
          </w:p>
          <w:p w14:paraId="1C504EF8" w14:textId="77777777" w:rsidR="00110CF1" w:rsidRPr="008821AC" w:rsidRDefault="00110CF1" w:rsidP="00110CF1">
            <w:pPr>
              <w:rPr>
                <w:rFonts w:ascii="Times New Roman" w:eastAsia="Times New Roman" w:hAnsi="Times New Roman" w:cs="Times New Roman"/>
                <w:sz w:val="20"/>
                <w:szCs w:val="20"/>
                <w:lang w:eastAsia="ru-RU"/>
              </w:rPr>
            </w:pPr>
            <w:r w:rsidRPr="008821AC">
              <w:rPr>
                <w:rFonts w:ascii="Times New Roman" w:eastAsia="Times New Roman" w:hAnsi="Times New Roman" w:cs="Times New Roman"/>
                <w:sz w:val="20"/>
                <w:szCs w:val="20"/>
                <w:lang w:eastAsia="ru-RU"/>
              </w:rPr>
              <w:t>тірек бетінен төмен түсу-кемінде 350 мм;</w:t>
            </w:r>
          </w:p>
          <w:p w14:paraId="4FF244F4" w14:textId="77777777" w:rsidR="00110CF1" w:rsidRPr="008821AC" w:rsidRDefault="00110CF1" w:rsidP="00110CF1">
            <w:pPr>
              <w:rPr>
                <w:rFonts w:ascii="Times New Roman" w:eastAsia="Times New Roman" w:hAnsi="Times New Roman" w:cs="Times New Roman"/>
                <w:sz w:val="20"/>
                <w:szCs w:val="20"/>
                <w:lang w:eastAsia="ru-RU"/>
              </w:rPr>
            </w:pPr>
            <w:r w:rsidRPr="008821AC">
              <w:rPr>
                <w:rFonts w:ascii="Times New Roman" w:eastAsia="Times New Roman" w:hAnsi="Times New Roman" w:cs="Times New Roman"/>
                <w:sz w:val="20"/>
                <w:szCs w:val="20"/>
                <w:lang w:eastAsia="ru-RU"/>
              </w:rPr>
              <w:t>пышақтың бетінен көтерілу биіктігі-350 мм-ден кем емес;</w:t>
            </w:r>
          </w:p>
          <w:p w14:paraId="1C4C1BB6" w14:textId="77777777" w:rsidR="00110CF1" w:rsidRPr="008821AC" w:rsidRDefault="00110CF1" w:rsidP="00110CF1">
            <w:pPr>
              <w:rPr>
                <w:rFonts w:ascii="Times New Roman" w:eastAsia="Times New Roman" w:hAnsi="Times New Roman" w:cs="Times New Roman"/>
                <w:sz w:val="20"/>
                <w:szCs w:val="20"/>
                <w:lang w:eastAsia="ru-RU"/>
              </w:rPr>
            </w:pPr>
            <w:r w:rsidRPr="008821AC">
              <w:rPr>
                <w:rFonts w:ascii="Times New Roman" w:eastAsia="Times New Roman" w:hAnsi="Times New Roman" w:cs="Times New Roman"/>
                <w:sz w:val="20"/>
                <w:szCs w:val="20"/>
                <w:lang w:eastAsia="ru-RU"/>
              </w:rPr>
              <w:t>бульдозер пышағы: пышақпен биіктігі-кемінде 860 мм;</w:t>
            </w:r>
          </w:p>
          <w:p w14:paraId="2ECFCB24" w14:textId="77777777" w:rsidR="00110CF1" w:rsidRPr="008821AC" w:rsidRDefault="00110CF1" w:rsidP="00110CF1">
            <w:pPr>
              <w:rPr>
                <w:rFonts w:ascii="Times New Roman" w:eastAsia="Times New Roman" w:hAnsi="Times New Roman" w:cs="Times New Roman"/>
                <w:sz w:val="20"/>
                <w:szCs w:val="20"/>
                <w:lang w:eastAsia="ru-RU"/>
              </w:rPr>
            </w:pPr>
            <w:r w:rsidRPr="008821AC">
              <w:rPr>
                <w:rFonts w:ascii="Times New Roman" w:eastAsia="Times New Roman" w:hAnsi="Times New Roman" w:cs="Times New Roman"/>
                <w:sz w:val="20"/>
                <w:szCs w:val="20"/>
                <w:lang w:eastAsia="ru-RU"/>
              </w:rPr>
              <w:t>тірек бетінен төмен түсу-кемінде 350 мм;</w:t>
            </w:r>
          </w:p>
          <w:p w14:paraId="74B0FC7E" w14:textId="77777777" w:rsidR="00110CF1" w:rsidRPr="008821AC" w:rsidRDefault="00110CF1" w:rsidP="00110CF1">
            <w:pPr>
              <w:rPr>
                <w:rFonts w:ascii="Times New Roman" w:eastAsia="Times New Roman" w:hAnsi="Times New Roman" w:cs="Times New Roman"/>
                <w:sz w:val="20"/>
                <w:szCs w:val="20"/>
                <w:lang w:eastAsia="ru-RU"/>
              </w:rPr>
            </w:pPr>
            <w:r w:rsidRPr="008821AC">
              <w:rPr>
                <w:rFonts w:ascii="Times New Roman" w:eastAsia="Times New Roman" w:hAnsi="Times New Roman" w:cs="Times New Roman"/>
                <w:sz w:val="20"/>
                <w:szCs w:val="20"/>
                <w:lang w:eastAsia="ru-RU"/>
              </w:rPr>
              <w:t>кесу бұрышы - 50 градус;</w:t>
            </w:r>
          </w:p>
          <w:p w14:paraId="44D35480" w14:textId="77777777" w:rsidR="00110CF1" w:rsidRPr="00A01037" w:rsidRDefault="00110CF1" w:rsidP="00110CF1">
            <w:pPr>
              <w:rPr>
                <w:rFonts w:ascii="Times New Roman" w:eastAsia="Times New Roman" w:hAnsi="Times New Roman" w:cs="Times New Roman"/>
                <w:b/>
                <w:color w:val="000000" w:themeColor="text1"/>
                <w:sz w:val="20"/>
                <w:szCs w:val="20"/>
                <w:lang w:eastAsia="ru-RU"/>
              </w:rPr>
            </w:pPr>
            <w:r w:rsidRPr="008821AC">
              <w:rPr>
                <w:rFonts w:ascii="Times New Roman" w:eastAsia="Times New Roman" w:hAnsi="Times New Roman" w:cs="Times New Roman"/>
                <w:sz w:val="20"/>
                <w:szCs w:val="20"/>
                <w:lang w:eastAsia="ru-RU"/>
              </w:rPr>
              <w:t>айналу бұрышы + / - 28 градус.</w:t>
            </w:r>
          </w:p>
        </w:tc>
      </w:tr>
    </w:tbl>
    <w:p w14:paraId="4814DC90" w14:textId="77777777" w:rsidR="00D91A57" w:rsidRDefault="00D91A57" w:rsidP="008821AC">
      <w:pPr>
        <w:spacing w:after="0" w:line="240" w:lineRule="auto"/>
        <w:rPr>
          <w:rFonts w:ascii="Times New Roman" w:eastAsia="Times New Roman" w:hAnsi="Times New Roman" w:cs="Times New Roman"/>
          <w:b/>
          <w:color w:val="000000" w:themeColor="text1"/>
          <w:sz w:val="20"/>
          <w:szCs w:val="20"/>
          <w:lang w:eastAsia="ru-RU"/>
        </w:rPr>
      </w:pPr>
    </w:p>
    <w:p w14:paraId="3D2685AC" w14:textId="77777777" w:rsidR="00F3653A" w:rsidRPr="00F3653A" w:rsidRDefault="00F3653A" w:rsidP="00F3653A">
      <w:pPr>
        <w:spacing w:after="0" w:line="240" w:lineRule="auto"/>
        <w:rPr>
          <w:rFonts w:ascii="Times New Roman" w:eastAsia="Times New Roman" w:hAnsi="Times New Roman" w:cs="Times New Roman"/>
          <w:bCs/>
          <w:color w:val="000000" w:themeColor="text1"/>
          <w:sz w:val="20"/>
          <w:szCs w:val="20"/>
          <w:lang w:eastAsia="ru-RU"/>
        </w:rPr>
      </w:pPr>
      <w:r w:rsidRPr="00F3653A">
        <w:rPr>
          <w:rFonts w:ascii="Times New Roman" w:eastAsia="Times New Roman" w:hAnsi="Times New Roman" w:cs="Times New Roman"/>
          <w:bCs/>
          <w:color w:val="000000" w:themeColor="text1"/>
          <w:sz w:val="20"/>
          <w:szCs w:val="20"/>
          <w:lang w:eastAsia="ru-RU"/>
        </w:rPr>
        <w:t>Техниканың әр түрі бойынша қызметтердің құны келесідей есептеледі:</w:t>
      </w:r>
    </w:p>
    <w:p w14:paraId="09E2EF3B" w14:textId="6DD0F2CB" w:rsidR="00F3653A" w:rsidRPr="00F3653A" w:rsidRDefault="00F3653A" w:rsidP="00F3653A">
      <w:pPr>
        <w:spacing w:after="0" w:line="240" w:lineRule="auto"/>
        <w:rPr>
          <w:rFonts w:ascii="Times New Roman" w:eastAsia="Times New Roman" w:hAnsi="Times New Roman" w:cs="Times New Roman"/>
          <w:bCs/>
          <w:color w:val="000000" w:themeColor="text1"/>
          <w:sz w:val="20"/>
          <w:szCs w:val="20"/>
          <w:lang w:eastAsia="ru-RU"/>
        </w:rPr>
      </w:pPr>
      <w:r w:rsidRPr="00F3653A">
        <w:rPr>
          <w:rFonts w:ascii="Times New Roman" w:eastAsia="Times New Roman" w:hAnsi="Times New Roman" w:cs="Times New Roman"/>
          <w:bCs/>
          <w:color w:val="000000" w:themeColor="text1"/>
          <w:sz w:val="20"/>
          <w:szCs w:val="20"/>
          <w:lang w:eastAsia="ru-RU"/>
        </w:rPr>
        <w:t>X = A * B</w:t>
      </w:r>
      <w:r w:rsidR="00773D4A">
        <w:rPr>
          <w:rFonts w:ascii="Times New Roman" w:eastAsia="Times New Roman" w:hAnsi="Times New Roman" w:cs="Times New Roman"/>
          <w:bCs/>
          <w:color w:val="000000" w:themeColor="text1"/>
          <w:sz w:val="20"/>
          <w:szCs w:val="20"/>
          <w:lang w:eastAsia="ru-RU"/>
        </w:rPr>
        <w:t>,</w:t>
      </w:r>
      <w:r w:rsidRPr="00F3653A">
        <w:rPr>
          <w:rFonts w:ascii="Times New Roman" w:eastAsia="Times New Roman" w:hAnsi="Times New Roman" w:cs="Times New Roman"/>
          <w:bCs/>
          <w:color w:val="000000" w:themeColor="text1"/>
          <w:sz w:val="20"/>
          <w:szCs w:val="20"/>
          <w:lang w:eastAsia="ru-RU"/>
        </w:rPr>
        <w:t xml:space="preserve"> қайда</w:t>
      </w:r>
    </w:p>
    <w:p w14:paraId="62005DE8" w14:textId="4DC53233" w:rsidR="00F3653A" w:rsidRPr="00F3653A" w:rsidRDefault="00F3653A" w:rsidP="00F3653A">
      <w:pPr>
        <w:spacing w:after="0" w:line="240" w:lineRule="auto"/>
        <w:rPr>
          <w:rFonts w:ascii="Times New Roman" w:eastAsia="Times New Roman" w:hAnsi="Times New Roman" w:cs="Times New Roman"/>
          <w:bCs/>
          <w:color w:val="000000" w:themeColor="text1"/>
          <w:sz w:val="20"/>
          <w:szCs w:val="20"/>
          <w:lang w:eastAsia="ru-RU"/>
        </w:rPr>
      </w:pPr>
      <w:r w:rsidRPr="00F3653A">
        <w:rPr>
          <w:rFonts w:ascii="Times New Roman" w:eastAsia="Times New Roman" w:hAnsi="Times New Roman" w:cs="Times New Roman"/>
          <w:bCs/>
          <w:color w:val="000000" w:themeColor="text1"/>
          <w:sz w:val="20"/>
          <w:szCs w:val="20"/>
          <w:lang w:eastAsia="ru-RU"/>
        </w:rPr>
        <w:lastRenderedPageBreak/>
        <w:t>A</w:t>
      </w:r>
      <w:r w:rsidR="00110CF1">
        <w:rPr>
          <w:rFonts w:ascii="Times New Roman" w:eastAsia="Times New Roman" w:hAnsi="Times New Roman" w:cs="Times New Roman"/>
          <w:bCs/>
          <w:color w:val="000000" w:themeColor="text1"/>
          <w:sz w:val="20"/>
          <w:szCs w:val="20"/>
          <w:lang w:eastAsia="ru-RU"/>
        </w:rPr>
        <w:t xml:space="preserve"> </w:t>
      </w:r>
      <w:r w:rsidRPr="00F3653A">
        <w:rPr>
          <w:rFonts w:ascii="Times New Roman" w:eastAsia="Times New Roman" w:hAnsi="Times New Roman" w:cs="Times New Roman"/>
          <w:bCs/>
          <w:color w:val="000000" w:themeColor="text1"/>
          <w:sz w:val="20"/>
          <w:szCs w:val="20"/>
          <w:lang w:eastAsia="ru-RU"/>
        </w:rPr>
        <w:t>-</w:t>
      </w:r>
      <w:r w:rsidR="00110CF1">
        <w:rPr>
          <w:rFonts w:ascii="Times New Roman" w:eastAsia="Times New Roman" w:hAnsi="Times New Roman" w:cs="Times New Roman"/>
          <w:bCs/>
          <w:color w:val="000000" w:themeColor="text1"/>
          <w:sz w:val="20"/>
          <w:szCs w:val="20"/>
          <w:lang w:eastAsia="ru-RU"/>
        </w:rPr>
        <w:t xml:space="preserve"> </w:t>
      </w:r>
      <w:r w:rsidRPr="00F3653A">
        <w:rPr>
          <w:rFonts w:ascii="Times New Roman" w:eastAsia="Times New Roman" w:hAnsi="Times New Roman" w:cs="Times New Roman"/>
          <w:bCs/>
          <w:color w:val="000000" w:themeColor="text1"/>
          <w:sz w:val="20"/>
          <w:szCs w:val="20"/>
          <w:lang w:eastAsia="ru-RU"/>
        </w:rPr>
        <w:t>шарттың жалпы сомасы;</w:t>
      </w:r>
    </w:p>
    <w:p w14:paraId="632227C0" w14:textId="720CF827" w:rsidR="00F3653A" w:rsidRDefault="00F3653A" w:rsidP="00F3653A">
      <w:pPr>
        <w:spacing w:after="0" w:line="240" w:lineRule="auto"/>
        <w:rPr>
          <w:rFonts w:ascii="Times New Roman" w:eastAsia="Times New Roman" w:hAnsi="Times New Roman" w:cs="Times New Roman"/>
          <w:bCs/>
          <w:color w:val="000000" w:themeColor="text1"/>
          <w:sz w:val="20"/>
          <w:szCs w:val="20"/>
          <w:lang w:eastAsia="ru-RU"/>
        </w:rPr>
      </w:pPr>
      <w:r w:rsidRPr="00F3653A">
        <w:rPr>
          <w:rFonts w:ascii="Times New Roman" w:eastAsia="Times New Roman" w:hAnsi="Times New Roman" w:cs="Times New Roman"/>
          <w:bCs/>
          <w:color w:val="000000" w:themeColor="text1"/>
          <w:sz w:val="20"/>
          <w:szCs w:val="20"/>
          <w:lang w:eastAsia="ru-RU"/>
        </w:rPr>
        <w:t>B</w:t>
      </w:r>
      <w:r w:rsidR="00110CF1">
        <w:rPr>
          <w:rFonts w:ascii="Times New Roman" w:eastAsia="Times New Roman" w:hAnsi="Times New Roman" w:cs="Times New Roman"/>
          <w:bCs/>
          <w:color w:val="000000" w:themeColor="text1"/>
          <w:sz w:val="20"/>
          <w:szCs w:val="20"/>
          <w:lang w:eastAsia="ru-RU"/>
        </w:rPr>
        <w:t xml:space="preserve"> </w:t>
      </w:r>
      <w:r w:rsidRPr="00F3653A">
        <w:rPr>
          <w:rFonts w:ascii="Times New Roman" w:eastAsia="Times New Roman" w:hAnsi="Times New Roman" w:cs="Times New Roman"/>
          <w:bCs/>
          <w:color w:val="000000" w:themeColor="text1"/>
          <w:sz w:val="20"/>
          <w:szCs w:val="20"/>
          <w:lang w:eastAsia="ru-RU"/>
        </w:rPr>
        <w:t>-</w:t>
      </w:r>
      <w:r w:rsidR="00110CF1">
        <w:rPr>
          <w:rFonts w:ascii="Times New Roman" w:eastAsia="Times New Roman" w:hAnsi="Times New Roman" w:cs="Times New Roman"/>
          <w:bCs/>
          <w:color w:val="000000" w:themeColor="text1"/>
          <w:sz w:val="20"/>
          <w:szCs w:val="20"/>
          <w:lang w:eastAsia="ru-RU"/>
        </w:rPr>
        <w:t xml:space="preserve"> </w:t>
      </w:r>
      <w:r w:rsidRPr="00F3653A">
        <w:rPr>
          <w:rFonts w:ascii="Times New Roman" w:eastAsia="Times New Roman" w:hAnsi="Times New Roman" w:cs="Times New Roman"/>
          <w:bCs/>
          <w:color w:val="000000" w:themeColor="text1"/>
          <w:sz w:val="20"/>
          <w:szCs w:val="20"/>
          <w:lang w:eastAsia="ru-RU"/>
        </w:rPr>
        <w:t>шарттың жалпы сомасынан қызметтің құны (кестеде көрсетілген).</w:t>
      </w:r>
    </w:p>
    <w:p w14:paraId="5A0801B6" w14:textId="77777777" w:rsidR="00F3653A" w:rsidRDefault="00F3653A" w:rsidP="00F3653A">
      <w:pPr>
        <w:spacing w:after="0" w:line="240" w:lineRule="auto"/>
        <w:rPr>
          <w:rFonts w:ascii="Times New Roman" w:eastAsia="Times New Roman" w:hAnsi="Times New Roman" w:cs="Times New Roman"/>
          <w:bCs/>
          <w:color w:val="000000" w:themeColor="text1"/>
          <w:sz w:val="20"/>
          <w:szCs w:val="20"/>
          <w:lang w:eastAsia="ru-RU"/>
        </w:rPr>
      </w:pPr>
    </w:p>
    <w:p w14:paraId="54A1B906" w14:textId="1DF14CC2" w:rsidR="005058C8" w:rsidRPr="005058C8" w:rsidRDefault="005058C8" w:rsidP="005058C8">
      <w:pPr>
        <w:spacing w:after="0" w:line="240" w:lineRule="auto"/>
        <w:rPr>
          <w:rFonts w:ascii="Times New Roman" w:eastAsia="Times New Roman" w:hAnsi="Times New Roman" w:cs="Times New Roman"/>
          <w:bCs/>
          <w:color w:val="000000" w:themeColor="text1"/>
          <w:sz w:val="20"/>
          <w:szCs w:val="20"/>
          <w:lang w:eastAsia="ru-RU"/>
        </w:rPr>
      </w:pPr>
      <w:r w:rsidRPr="005058C8">
        <w:rPr>
          <w:rFonts w:ascii="Times New Roman" w:eastAsia="Times New Roman" w:hAnsi="Times New Roman" w:cs="Times New Roman"/>
          <w:bCs/>
          <w:color w:val="000000" w:themeColor="text1"/>
          <w:sz w:val="20"/>
          <w:szCs w:val="20"/>
          <w:lang w:eastAsia="ru-RU"/>
        </w:rPr>
        <w:t>1 маш/сағ үшін стандартты тариф келесідей есептеледі:</w:t>
      </w:r>
    </w:p>
    <w:p w14:paraId="5B440341" w14:textId="712A4FB8" w:rsidR="005058C8" w:rsidRPr="005058C8" w:rsidRDefault="005058C8" w:rsidP="005058C8">
      <w:pPr>
        <w:spacing w:after="0" w:line="240" w:lineRule="auto"/>
        <w:rPr>
          <w:rFonts w:ascii="Times New Roman" w:eastAsia="Times New Roman" w:hAnsi="Times New Roman" w:cs="Times New Roman"/>
          <w:bCs/>
          <w:color w:val="000000" w:themeColor="text1"/>
          <w:sz w:val="20"/>
          <w:szCs w:val="20"/>
          <w:lang w:eastAsia="ru-RU"/>
        </w:rPr>
      </w:pPr>
      <w:r w:rsidRPr="005058C8">
        <w:rPr>
          <w:rFonts w:ascii="Times New Roman" w:eastAsia="Times New Roman" w:hAnsi="Times New Roman" w:cs="Times New Roman"/>
          <w:bCs/>
          <w:color w:val="000000" w:themeColor="text1"/>
          <w:sz w:val="20"/>
          <w:szCs w:val="20"/>
          <w:lang w:eastAsia="ru-RU"/>
        </w:rPr>
        <w:t>X = A / B</w:t>
      </w:r>
      <w:r w:rsidR="00773D4A">
        <w:rPr>
          <w:rFonts w:ascii="Times New Roman" w:eastAsia="Times New Roman" w:hAnsi="Times New Roman" w:cs="Times New Roman"/>
          <w:bCs/>
          <w:color w:val="000000" w:themeColor="text1"/>
          <w:sz w:val="20"/>
          <w:szCs w:val="20"/>
          <w:lang w:eastAsia="ru-RU"/>
        </w:rPr>
        <w:t>,</w:t>
      </w:r>
      <w:r w:rsidRPr="005058C8">
        <w:rPr>
          <w:rFonts w:ascii="Times New Roman" w:eastAsia="Times New Roman" w:hAnsi="Times New Roman" w:cs="Times New Roman"/>
          <w:bCs/>
          <w:color w:val="000000" w:themeColor="text1"/>
          <w:sz w:val="20"/>
          <w:szCs w:val="20"/>
          <w:lang w:eastAsia="ru-RU"/>
        </w:rPr>
        <w:t xml:space="preserve"> қайда</w:t>
      </w:r>
    </w:p>
    <w:p w14:paraId="5B3DB9EA" w14:textId="0C056E58" w:rsidR="005058C8" w:rsidRPr="005058C8" w:rsidRDefault="005058C8" w:rsidP="005058C8">
      <w:pPr>
        <w:spacing w:after="0" w:line="240" w:lineRule="auto"/>
        <w:rPr>
          <w:rFonts w:ascii="Times New Roman" w:eastAsia="Times New Roman" w:hAnsi="Times New Roman" w:cs="Times New Roman"/>
          <w:bCs/>
          <w:color w:val="000000" w:themeColor="text1"/>
          <w:sz w:val="20"/>
          <w:szCs w:val="20"/>
          <w:lang w:eastAsia="ru-RU"/>
        </w:rPr>
      </w:pPr>
      <w:r w:rsidRPr="005058C8">
        <w:rPr>
          <w:rFonts w:ascii="Times New Roman" w:eastAsia="Times New Roman" w:hAnsi="Times New Roman" w:cs="Times New Roman"/>
          <w:bCs/>
          <w:color w:val="000000" w:themeColor="text1"/>
          <w:sz w:val="20"/>
          <w:szCs w:val="20"/>
          <w:lang w:eastAsia="ru-RU"/>
        </w:rPr>
        <w:t>A</w:t>
      </w:r>
      <w:r w:rsidR="00110CF1">
        <w:rPr>
          <w:rFonts w:ascii="Times New Roman" w:eastAsia="Times New Roman" w:hAnsi="Times New Roman" w:cs="Times New Roman"/>
          <w:bCs/>
          <w:color w:val="000000" w:themeColor="text1"/>
          <w:sz w:val="20"/>
          <w:szCs w:val="20"/>
          <w:lang w:eastAsia="ru-RU"/>
        </w:rPr>
        <w:t xml:space="preserve"> </w:t>
      </w:r>
      <w:r w:rsidRPr="005058C8">
        <w:rPr>
          <w:rFonts w:ascii="Times New Roman" w:eastAsia="Times New Roman" w:hAnsi="Times New Roman" w:cs="Times New Roman"/>
          <w:bCs/>
          <w:color w:val="000000" w:themeColor="text1"/>
          <w:sz w:val="20"/>
          <w:szCs w:val="20"/>
          <w:lang w:eastAsia="ru-RU"/>
        </w:rPr>
        <w:t>-</w:t>
      </w:r>
      <w:r w:rsidR="00110CF1">
        <w:rPr>
          <w:rFonts w:ascii="Times New Roman" w:eastAsia="Times New Roman" w:hAnsi="Times New Roman" w:cs="Times New Roman"/>
          <w:bCs/>
          <w:color w:val="000000" w:themeColor="text1"/>
          <w:sz w:val="20"/>
          <w:szCs w:val="20"/>
          <w:lang w:eastAsia="ru-RU"/>
        </w:rPr>
        <w:t xml:space="preserve"> </w:t>
      </w:r>
      <w:r w:rsidRPr="005058C8">
        <w:rPr>
          <w:rFonts w:ascii="Times New Roman" w:eastAsia="Times New Roman" w:hAnsi="Times New Roman" w:cs="Times New Roman"/>
          <w:bCs/>
          <w:color w:val="000000" w:themeColor="text1"/>
          <w:sz w:val="20"/>
          <w:szCs w:val="20"/>
          <w:lang w:eastAsia="ru-RU"/>
        </w:rPr>
        <w:t>техниканың нақты түрі бойынша қызметтің құны;</w:t>
      </w:r>
    </w:p>
    <w:p w14:paraId="75CB79D3" w14:textId="0DD16DDC" w:rsidR="00F3653A" w:rsidRDefault="005058C8" w:rsidP="005058C8">
      <w:pPr>
        <w:spacing w:after="0" w:line="240" w:lineRule="auto"/>
        <w:rPr>
          <w:rFonts w:ascii="Times New Roman" w:eastAsia="Times New Roman" w:hAnsi="Times New Roman" w:cs="Times New Roman"/>
          <w:bCs/>
          <w:color w:val="000000" w:themeColor="text1"/>
          <w:sz w:val="20"/>
          <w:szCs w:val="20"/>
          <w:lang w:eastAsia="ru-RU"/>
        </w:rPr>
      </w:pPr>
      <w:r w:rsidRPr="005058C8">
        <w:rPr>
          <w:rFonts w:ascii="Times New Roman" w:eastAsia="Times New Roman" w:hAnsi="Times New Roman" w:cs="Times New Roman"/>
          <w:bCs/>
          <w:color w:val="000000" w:themeColor="text1"/>
          <w:sz w:val="20"/>
          <w:szCs w:val="20"/>
          <w:lang w:eastAsia="ru-RU"/>
        </w:rPr>
        <w:t>В</w:t>
      </w:r>
      <w:r w:rsidR="00110CF1">
        <w:rPr>
          <w:rFonts w:ascii="Times New Roman" w:eastAsia="Times New Roman" w:hAnsi="Times New Roman" w:cs="Times New Roman"/>
          <w:bCs/>
          <w:color w:val="000000" w:themeColor="text1"/>
          <w:sz w:val="20"/>
          <w:szCs w:val="20"/>
          <w:lang w:eastAsia="ru-RU"/>
        </w:rPr>
        <w:t xml:space="preserve"> </w:t>
      </w:r>
      <w:r w:rsidRPr="005058C8">
        <w:rPr>
          <w:rFonts w:ascii="Times New Roman" w:eastAsia="Times New Roman" w:hAnsi="Times New Roman" w:cs="Times New Roman"/>
          <w:bCs/>
          <w:color w:val="000000" w:themeColor="text1"/>
          <w:sz w:val="20"/>
          <w:szCs w:val="20"/>
          <w:lang w:eastAsia="ru-RU"/>
        </w:rPr>
        <w:t>-</w:t>
      </w:r>
      <w:r w:rsidR="00110CF1">
        <w:rPr>
          <w:rFonts w:ascii="Times New Roman" w:eastAsia="Times New Roman" w:hAnsi="Times New Roman" w:cs="Times New Roman"/>
          <w:bCs/>
          <w:color w:val="000000" w:themeColor="text1"/>
          <w:sz w:val="20"/>
          <w:szCs w:val="20"/>
          <w:lang w:eastAsia="ru-RU"/>
        </w:rPr>
        <w:t xml:space="preserve"> </w:t>
      </w:r>
      <w:r w:rsidRPr="005058C8">
        <w:rPr>
          <w:rFonts w:ascii="Times New Roman" w:eastAsia="Times New Roman" w:hAnsi="Times New Roman" w:cs="Times New Roman"/>
          <w:bCs/>
          <w:color w:val="000000" w:themeColor="text1"/>
          <w:sz w:val="20"/>
          <w:szCs w:val="20"/>
          <w:lang w:eastAsia="ru-RU"/>
        </w:rPr>
        <w:t>тариф бойынша қызметтер көлемі.</w:t>
      </w:r>
    </w:p>
    <w:p w14:paraId="00E432E5" w14:textId="77777777" w:rsidR="005058C8" w:rsidRDefault="005058C8" w:rsidP="005058C8">
      <w:pPr>
        <w:spacing w:after="0" w:line="240" w:lineRule="auto"/>
        <w:rPr>
          <w:rFonts w:ascii="Times New Roman" w:eastAsia="Times New Roman" w:hAnsi="Times New Roman" w:cs="Times New Roman"/>
          <w:bCs/>
          <w:color w:val="000000" w:themeColor="text1"/>
          <w:sz w:val="20"/>
          <w:szCs w:val="20"/>
          <w:lang w:eastAsia="ru-RU"/>
        </w:rPr>
      </w:pPr>
    </w:p>
    <w:p w14:paraId="1FF094C5" w14:textId="77777777" w:rsidR="005058C8" w:rsidRPr="00A01037" w:rsidRDefault="005058C8" w:rsidP="005058C8">
      <w:pPr>
        <w:spacing w:after="0" w:line="240" w:lineRule="auto"/>
        <w:rPr>
          <w:rFonts w:ascii="Times New Roman" w:eastAsia="Times New Roman" w:hAnsi="Times New Roman" w:cs="Times New Roman"/>
          <w:b/>
          <w:color w:val="000000" w:themeColor="text1"/>
          <w:sz w:val="20"/>
          <w:szCs w:val="20"/>
          <w:lang w:eastAsia="ru-RU"/>
        </w:rPr>
      </w:pPr>
    </w:p>
    <w:p w14:paraId="475DB20F" w14:textId="77777777" w:rsidR="008475F1" w:rsidRPr="008475F1" w:rsidRDefault="008475F1" w:rsidP="008475F1">
      <w:p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8475F1">
        <w:rPr>
          <w:rFonts w:ascii="Times New Roman" w:eastAsia="Times New Roman" w:hAnsi="Times New Roman" w:cs="Times New Roman"/>
          <w:color w:val="000000" w:themeColor="text1"/>
          <w:sz w:val="20"/>
          <w:szCs w:val="20"/>
          <w:lang w:eastAsia="ru-RU"/>
        </w:rPr>
        <w:t>3.1.</w:t>
      </w:r>
      <w:r w:rsidRPr="008475F1">
        <w:rPr>
          <w:rFonts w:ascii="Times New Roman" w:eastAsia="Times New Roman" w:hAnsi="Times New Roman" w:cs="Times New Roman"/>
          <w:color w:val="000000" w:themeColor="text1"/>
          <w:sz w:val="20"/>
          <w:szCs w:val="20"/>
          <w:lang w:eastAsia="ru-RU"/>
        </w:rPr>
        <w:tab/>
        <w:t>Арнайы техника жабдықталуы керек:</w:t>
      </w:r>
    </w:p>
    <w:p w14:paraId="7084BCEB" w14:textId="21771B16" w:rsidR="008475F1" w:rsidRPr="008475F1" w:rsidRDefault="008475F1" w:rsidP="008475F1">
      <w:pPr>
        <w:pStyle w:val="1"/>
        <w:numPr>
          <w:ilvl w:val="0"/>
          <w:numId w:val="27"/>
        </w:numPr>
        <w:tabs>
          <w:tab w:val="left" w:pos="272"/>
        </w:tabs>
        <w:spacing w:after="0" w:line="240" w:lineRule="auto"/>
        <w:ind w:left="851" w:hanging="284"/>
        <w:rPr>
          <w:rFonts w:eastAsiaTheme="minorHAnsi"/>
          <w:color w:val="000000"/>
          <w:sz w:val="20"/>
          <w:szCs w:val="20"/>
          <w:lang w:eastAsia="ru-RU" w:bidi="ru-RU"/>
        </w:rPr>
      </w:pPr>
      <w:r w:rsidRPr="008475F1">
        <w:rPr>
          <w:rFonts w:eastAsiaTheme="minorHAnsi"/>
          <w:color w:val="000000"/>
          <w:sz w:val="20"/>
          <w:szCs w:val="20"/>
          <w:lang w:eastAsia="ru-RU" w:bidi="ru-RU"/>
        </w:rPr>
        <w:t>дәрі-дәрмектер мен медициналық құралдардың қажетті жиынтығымен медициналық қобдишамен (автокөлік);</w:t>
      </w:r>
    </w:p>
    <w:p w14:paraId="2F506A8C" w14:textId="7156EE3C" w:rsidR="008475F1" w:rsidRPr="008475F1" w:rsidRDefault="008475F1" w:rsidP="008475F1">
      <w:pPr>
        <w:pStyle w:val="1"/>
        <w:numPr>
          <w:ilvl w:val="0"/>
          <w:numId w:val="27"/>
        </w:numPr>
        <w:tabs>
          <w:tab w:val="left" w:pos="272"/>
        </w:tabs>
        <w:spacing w:after="0" w:line="240" w:lineRule="auto"/>
        <w:ind w:left="851" w:hanging="284"/>
        <w:rPr>
          <w:rFonts w:eastAsiaTheme="minorHAnsi"/>
          <w:color w:val="000000"/>
          <w:sz w:val="20"/>
          <w:szCs w:val="20"/>
          <w:lang w:eastAsia="ru-RU" w:bidi="ru-RU"/>
        </w:rPr>
      </w:pPr>
      <w:r w:rsidRPr="008475F1">
        <w:rPr>
          <w:rFonts w:eastAsiaTheme="minorHAnsi"/>
          <w:color w:val="000000"/>
          <w:sz w:val="20"/>
          <w:szCs w:val="20"/>
          <w:lang w:eastAsia="ru-RU" w:bidi="ru-RU"/>
        </w:rPr>
        <w:t>көлбеу, ақаусыз тұрақ қол тежегіші бар жолда тұрақ кезінде өздігінен қозғалудан бекітуге арналған тұрақ құралымен (аяқ киіммен) орнату;</w:t>
      </w:r>
    </w:p>
    <w:p w14:paraId="3B145B58" w14:textId="2EFE6C6F" w:rsidR="008475F1" w:rsidRPr="008475F1" w:rsidRDefault="008475F1" w:rsidP="008475F1">
      <w:pPr>
        <w:pStyle w:val="1"/>
        <w:numPr>
          <w:ilvl w:val="0"/>
          <w:numId w:val="27"/>
        </w:numPr>
        <w:tabs>
          <w:tab w:val="left" w:pos="272"/>
        </w:tabs>
        <w:spacing w:after="0" w:line="240" w:lineRule="auto"/>
        <w:ind w:left="851" w:hanging="284"/>
        <w:rPr>
          <w:rFonts w:eastAsiaTheme="minorHAnsi"/>
          <w:color w:val="000000"/>
          <w:sz w:val="20"/>
          <w:szCs w:val="20"/>
          <w:lang w:eastAsia="ru-RU" w:bidi="ru-RU"/>
        </w:rPr>
      </w:pPr>
      <w:r w:rsidRPr="008475F1">
        <w:rPr>
          <w:rFonts w:eastAsiaTheme="minorHAnsi"/>
          <w:color w:val="000000"/>
          <w:sz w:val="20"/>
          <w:szCs w:val="20"/>
          <w:lang w:eastAsia="ru-RU" w:bidi="ru-RU"/>
        </w:rPr>
        <w:t>апаттық тоқтау белгісімен;</w:t>
      </w:r>
    </w:p>
    <w:p w14:paraId="17011AAF" w14:textId="7192A2E2" w:rsidR="008475F1" w:rsidRPr="008475F1" w:rsidRDefault="008475F1" w:rsidP="008475F1">
      <w:pPr>
        <w:pStyle w:val="1"/>
        <w:numPr>
          <w:ilvl w:val="0"/>
          <w:numId w:val="27"/>
        </w:numPr>
        <w:tabs>
          <w:tab w:val="left" w:pos="272"/>
        </w:tabs>
        <w:spacing w:after="0" w:line="240" w:lineRule="auto"/>
        <w:ind w:left="851" w:hanging="284"/>
        <w:rPr>
          <w:rFonts w:eastAsiaTheme="minorHAnsi"/>
          <w:color w:val="000000"/>
          <w:sz w:val="20"/>
          <w:szCs w:val="20"/>
          <w:lang w:eastAsia="ru-RU" w:bidi="ru-RU"/>
        </w:rPr>
      </w:pPr>
      <w:r w:rsidRPr="008475F1">
        <w:rPr>
          <w:rFonts w:eastAsiaTheme="minorHAnsi"/>
          <w:color w:val="000000"/>
          <w:sz w:val="20"/>
          <w:szCs w:val="20"/>
          <w:lang w:eastAsia="ru-RU" w:bidi="ru-RU"/>
        </w:rPr>
        <w:t>ақаусыз өрт сөндіру құралдарымен;</w:t>
      </w:r>
    </w:p>
    <w:p w14:paraId="20696BA4" w14:textId="217F99A9" w:rsidR="008475F1" w:rsidRPr="008475F1" w:rsidRDefault="008475F1" w:rsidP="008475F1">
      <w:pPr>
        <w:pStyle w:val="1"/>
        <w:numPr>
          <w:ilvl w:val="0"/>
          <w:numId w:val="27"/>
        </w:numPr>
        <w:tabs>
          <w:tab w:val="left" w:pos="272"/>
        </w:tabs>
        <w:spacing w:after="0" w:line="240" w:lineRule="auto"/>
        <w:ind w:left="851" w:hanging="284"/>
        <w:rPr>
          <w:rFonts w:eastAsiaTheme="minorHAnsi"/>
          <w:color w:val="000000"/>
          <w:sz w:val="20"/>
          <w:szCs w:val="20"/>
          <w:lang w:eastAsia="ru-RU" w:bidi="ru-RU"/>
        </w:rPr>
      </w:pPr>
      <w:r w:rsidRPr="008475F1">
        <w:rPr>
          <w:rFonts w:eastAsiaTheme="minorHAnsi"/>
          <w:color w:val="000000"/>
          <w:sz w:val="20"/>
          <w:szCs w:val="20"/>
          <w:lang w:eastAsia="ru-RU" w:bidi="ru-RU"/>
        </w:rPr>
        <w:t>құрылғының жұмысы кезінде жоғары қысым туралы ақпараттық тақтайшалармен;</w:t>
      </w:r>
    </w:p>
    <w:p w14:paraId="075331AC" w14:textId="05D397E7" w:rsidR="008475F1" w:rsidRPr="008475F1" w:rsidRDefault="008475F1" w:rsidP="008475F1">
      <w:pPr>
        <w:pStyle w:val="1"/>
        <w:numPr>
          <w:ilvl w:val="0"/>
          <w:numId w:val="27"/>
        </w:numPr>
        <w:tabs>
          <w:tab w:val="left" w:pos="272"/>
        </w:tabs>
        <w:spacing w:after="0" w:line="240" w:lineRule="auto"/>
        <w:ind w:left="851" w:hanging="284"/>
        <w:rPr>
          <w:rFonts w:eastAsiaTheme="minorHAnsi"/>
          <w:color w:val="000000"/>
          <w:sz w:val="20"/>
          <w:szCs w:val="20"/>
          <w:lang w:eastAsia="ru-RU" w:bidi="ru-RU"/>
        </w:rPr>
      </w:pPr>
      <w:r w:rsidRPr="008475F1">
        <w:rPr>
          <w:rFonts w:eastAsiaTheme="minorHAnsi"/>
          <w:color w:val="000000"/>
          <w:sz w:val="20"/>
          <w:szCs w:val="20"/>
          <w:lang w:eastAsia="ru-RU" w:bidi="ru-RU"/>
        </w:rPr>
        <w:t>ұшқын сөндіргіш, жалынды локализациялау және іштен жанатын қозғалтқыштың пайдаланылған газдарында орналасқан отынның жануы кезінде ұшқындарды сөндіру;</w:t>
      </w:r>
    </w:p>
    <w:p w14:paraId="1DA544B7" w14:textId="3736AF0E" w:rsidR="008475F1" w:rsidRPr="008475F1" w:rsidRDefault="008475F1" w:rsidP="008475F1">
      <w:pPr>
        <w:pStyle w:val="1"/>
        <w:numPr>
          <w:ilvl w:val="0"/>
          <w:numId w:val="27"/>
        </w:numPr>
        <w:tabs>
          <w:tab w:val="left" w:pos="272"/>
        </w:tabs>
        <w:spacing w:after="0" w:line="240" w:lineRule="auto"/>
        <w:ind w:left="851" w:hanging="284"/>
        <w:rPr>
          <w:rFonts w:eastAsiaTheme="minorHAnsi"/>
          <w:color w:val="000000"/>
          <w:sz w:val="20"/>
          <w:szCs w:val="20"/>
          <w:lang w:eastAsia="ru-RU" w:bidi="ru-RU"/>
        </w:rPr>
      </w:pPr>
      <w:r w:rsidRPr="008475F1">
        <w:rPr>
          <w:rFonts w:eastAsiaTheme="minorHAnsi"/>
          <w:color w:val="000000"/>
          <w:sz w:val="20"/>
          <w:szCs w:val="20"/>
          <w:lang w:eastAsia="ru-RU" w:bidi="ru-RU"/>
        </w:rPr>
        <w:t>пайдалану кезінде және қозғалыста статикалық электр тогын бұруға арналған құрылғы.</w:t>
      </w:r>
    </w:p>
    <w:p w14:paraId="6849E0EB" w14:textId="77777777" w:rsidR="008475F1" w:rsidRPr="008475F1" w:rsidRDefault="008475F1" w:rsidP="008475F1">
      <w:p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8475F1">
        <w:rPr>
          <w:rFonts w:ascii="Times New Roman" w:eastAsia="Times New Roman" w:hAnsi="Times New Roman" w:cs="Times New Roman"/>
          <w:color w:val="000000" w:themeColor="text1"/>
          <w:sz w:val="20"/>
          <w:szCs w:val="20"/>
          <w:lang w:eastAsia="ru-RU"/>
        </w:rPr>
        <w:t>3.2.</w:t>
      </w:r>
      <w:r w:rsidRPr="008475F1">
        <w:rPr>
          <w:rFonts w:ascii="Times New Roman" w:eastAsia="Times New Roman" w:hAnsi="Times New Roman" w:cs="Times New Roman"/>
          <w:color w:val="000000" w:themeColor="text1"/>
          <w:sz w:val="20"/>
          <w:szCs w:val="20"/>
          <w:lang w:eastAsia="ru-RU"/>
        </w:rPr>
        <w:tab/>
        <w:t>Орындаушы автокөлікті сақтандыруды және "сақтандыру қызметі туралы" Қазақстан Республикасының Заңында және Қазақстан Республикасының басқа да нормативтік актілерінде көзделген сақтандырудың барлық түрлері бойынша жоғары қауіптілік көзі иесінің азаматтық-құқықтық жауапкершілігін қамтамасыз етеді.</w:t>
      </w:r>
    </w:p>
    <w:p w14:paraId="7546794D" w14:textId="77777777" w:rsidR="008475F1" w:rsidRPr="008475F1" w:rsidRDefault="008475F1" w:rsidP="008475F1">
      <w:p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8475F1">
        <w:rPr>
          <w:rFonts w:ascii="Times New Roman" w:eastAsia="Times New Roman" w:hAnsi="Times New Roman" w:cs="Times New Roman"/>
          <w:color w:val="000000" w:themeColor="text1"/>
          <w:sz w:val="20"/>
          <w:szCs w:val="20"/>
          <w:lang w:eastAsia="ru-RU"/>
        </w:rPr>
        <w:t>3.3.</w:t>
      </w:r>
      <w:r w:rsidRPr="008475F1">
        <w:rPr>
          <w:rFonts w:ascii="Times New Roman" w:eastAsia="Times New Roman" w:hAnsi="Times New Roman" w:cs="Times New Roman"/>
          <w:color w:val="000000" w:themeColor="text1"/>
          <w:sz w:val="20"/>
          <w:szCs w:val="20"/>
          <w:lang w:eastAsia="ru-RU"/>
        </w:rPr>
        <w:tab/>
        <w:t>Арнайы техника Тапсырыс беруші ұсынған күн қарсаңында Сағат сайынғы тарифтік ставка бойынша берілетін күнделікті өтінімдер негізінде ұсынылады.</w:t>
      </w:r>
    </w:p>
    <w:p w14:paraId="2BA86853" w14:textId="77777777" w:rsidR="008475F1" w:rsidRPr="008475F1" w:rsidRDefault="008475F1" w:rsidP="008475F1">
      <w:p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8475F1">
        <w:rPr>
          <w:rFonts w:ascii="Times New Roman" w:eastAsia="Times New Roman" w:hAnsi="Times New Roman" w:cs="Times New Roman"/>
          <w:color w:val="000000" w:themeColor="text1"/>
          <w:sz w:val="20"/>
          <w:szCs w:val="20"/>
          <w:lang w:eastAsia="ru-RU"/>
        </w:rPr>
        <w:t>3.4.</w:t>
      </w:r>
      <w:r w:rsidRPr="008475F1">
        <w:rPr>
          <w:rFonts w:ascii="Times New Roman" w:eastAsia="Times New Roman" w:hAnsi="Times New Roman" w:cs="Times New Roman"/>
          <w:color w:val="000000" w:themeColor="text1"/>
          <w:sz w:val="20"/>
          <w:szCs w:val="20"/>
          <w:lang w:eastAsia="ru-RU"/>
        </w:rPr>
        <w:tab/>
        <w:t>Арнайы техника техникалық жарамды және сыртқы таза күйде ұсынылады.</w:t>
      </w:r>
    </w:p>
    <w:p w14:paraId="71D033F4" w14:textId="76B6FA9C" w:rsidR="008821AC" w:rsidRDefault="008475F1" w:rsidP="008475F1">
      <w:p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8475F1">
        <w:rPr>
          <w:rFonts w:ascii="Times New Roman" w:eastAsia="Times New Roman" w:hAnsi="Times New Roman" w:cs="Times New Roman"/>
          <w:color w:val="000000" w:themeColor="text1"/>
          <w:sz w:val="20"/>
          <w:szCs w:val="20"/>
          <w:lang w:eastAsia="ru-RU"/>
        </w:rPr>
        <w:t>3.5.</w:t>
      </w:r>
      <w:r w:rsidRPr="008475F1">
        <w:rPr>
          <w:rFonts w:ascii="Times New Roman" w:eastAsia="Times New Roman" w:hAnsi="Times New Roman" w:cs="Times New Roman"/>
          <w:color w:val="000000" w:themeColor="text1"/>
          <w:sz w:val="20"/>
          <w:szCs w:val="20"/>
          <w:lang w:eastAsia="ru-RU"/>
        </w:rPr>
        <w:tab/>
        <w:t>Орындаушының арнайы техникасы қара жолдарда және қиыршық тас төселген жолдарда пайдаланылатын болады.</w:t>
      </w:r>
    </w:p>
    <w:p w14:paraId="36A83AE9" w14:textId="77777777" w:rsidR="00F3653A" w:rsidRPr="00A01037" w:rsidRDefault="00F3653A" w:rsidP="008475F1">
      <w:pPr>
        <w:spacing w:after="0" w:line="240" w:lineRule="auto"/>
        <w:ind w:left="567" w:hanging="567"/>
        <w:jc w:val="both"/>
        <w:rPr>
          <w:rFonts w:ascii="Times New Roman" w:eastAsia="Times New Roman" w:hAnsi="Times New Roman" w:cs="Times New Roman"/>
          <w:color w:val="000000" w:themeColor="text1"/>
          <w:sz w:val="20"/>
          <w:szCs w:val="20"/>
          <w:lang w:eastAsia="ru-RU"/>
        </w:rPr>
      </w:pPr>
    </w:p>
    <w:p w14:paraId="5B65F9DF" w14:textId="21AFC3C5" w:rsidR="008821AC" w:rsidRPr="00A01037" w:rsidRDefault="00C83A89" w:rsidP="00A700FF">
      <w:pPr>
        <w:pStyle w:val="af1"/>
        <w:numPr>
          <w:ilvl w:val="0"/>
          <w:numId w:val="29"/>
        </w:numPr>
        <w:spacing w:after="0" w:line="240" w:lineRule="auto"/>
        <w:jc w:val="center"/>
        <w:rPr>
          <w:rFonts w:ascii="Times New Roman" w:eastAsia="Times New Roman" w:hAnsi="Times New Roman" w:cs="Times New Roman"/>
          <w:b/>
          <w:color w:val="000000" w:themeColor="text1"/>
          <w:sz w:val="20"/>
          <w:szCs w:val="20"/>
          <w:lang w:eastAsia="ru-RU"/>
        </w:rPr>
      </w:pPr>
      <w:r w:rsidRPr="00C83A89">
        <w:rPr>
          <w:rFonts w:ascii="Times New Roman" w:eastAsia="Times New Roman" w:hAnsi="Times New Roman" w:cs="Times New Roman"/>
          <w:b/>
          <w:color w:val="000000" w:themeColor="text1"/>
          <w:sz w:val="20"/>
          <w:szCs w:val="20"/>
          <w:lang w:eastAsia="ru-RU"/>
        </w:rPr>
        <w:t>Жүргізушілерге қойылатын талаптар</w:t>
      </w:r>
    </w:p>
    <w:p w14:paraId="722FBEF1" w14:textId="77777777" w:rsidR="008821AC" w:rsidRPr="00A01037" w:rsidRDefault="008821AC" w:rsidP="008821AC">
      <w:pPr>
        <w:spacing w:after="0" w:line="240" w:lineRule="auto"/>
        <w:jc w:val="both"/>
        <w:rPr>
          <w:rFonts w:ascii="Times New Roman" w:eastAsia="Times New Roman" w:hAnsi="Times New Roman" w:cs="Times New Roman"/>
          <w:color w:val="000000" w:themeColor="text1"/>
          <w:sz w:val="20"/>
          <w:szCs w:val="20"/>
          <w:lang w:eastAsia="ru-RU"/>
        </w:rPr>
      </w:pPr>
    </w:p>
    <w:p w14:paraId="1E991945" w14:textId="77777777" w:rsidR="00E2354C" w:rsidRPr="00A01037" w:rsidRDefault="00E2354C" w:rsidP="00E2354C">
      <w:pPr>
        <w:pStyle w:val="af1"/>
        <w:numPr>
          <w:ilvl w:val="1"/>
          <w:numId w:val="29"/>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9001D8">
        <w:rPr>
          <w:rFonts w:ascii="Times New Roman" w:eastAsia="Times New Roman" w:hAnsi="Times New Roman" w:cs="Times New Roman"/>
          <w:color w:val="000000" w:themeColor="text1"/>
          <w:sz w:val="20"/>
          <w:szCs w:val="20"/>
          <w:lang w:eastAsia="ru-RU"/>
        </w:rPr>
        <w:t>Автокөлік құралын басқаратын жүргізуші ҚР қолданыстағы НҚА сәйкес біліктілік талаптарына сай болуы, тиісті санаттағы көлік құралын басқару құқығына қолданыстағы куәлігі болуы тиіс. Жүргізушілерді одан әрі ауыстыру кезінде олардың кандидатуралары қойылатын талаптарға сәйкес келуі және Тапсырыс берушімен келісілуі тиіс.</w:t>
      </w:r>
    </w:p>
    <w:p w14:paraId="6FDD8BC0" w14:textId="6667FF0C" w:rsidR="008821AC" w:rsidRPr="00A01037" w:rsidRDefault="009F43C6" w:rsidP="00C83A89">
      <w:pPr>
        <w:pStyle w:val="af1"/>
        <w:numPr>
          <w:ilvl w:val="1"/>
          <w:numId w:val="29"/>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9F43C6">
        <w:rPr>
          <w:rFonts w:ascii="Times New Roman" w:eastAsia="Times New Roman" w:hAnsi="Times New Roman" w:cs="Times New Roman"/>
          <w:color w:val="000000" w:themeColor="text1"/>
          <w:sz w:val="20"/>
          <w:szCs w:val="20"/>
          <w:lang w:eastAsia="ru-RU"/>
        </w:rPr>
        <w:t>Жүргізуші Қазақстан Республикасының Жол қозғалысы ережелерін сақтауға тиіс.</w:t>
      </w:r>
    </w:p>
    <w:p w14:paraId="21473A64" w14:textId="3448BC2F" w:rsidR="008821AC" w:rsidRPr="00C83A89" w:rsidRDefault="00C83A89" w:rsidP="00C83A89">
      <w:pPr>
        <w:pStyle w:val="af1"/>
        <w:numPr>
          <w:ilvl w:val="1"/>
          <w:numId w:val="29"/>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C83A89">
        <w:rPr>
          <w:rFonts w:ascii="Times New Roman" w:eastAsia="Times New Roman" w:hAnsi="Times New Roman" w:cs="Times New Roman"/>
          <w:color w:val="000000" w:themeColor="text1"/>
          <w:sz w:val="20"/>
          <w:szCs w:val="20"/>
          <w:lang w:eastAsia="ru-RU"/>
        </w:rPr>
        <w:t>Күкіртсутегі бар қауіптілігі жоғары объектіде қызмет көрсету кезінде жүргізушіде тиісті рұқсаттар болуы тиіс: "Еңбек қауіпсіздігі және еңбекті қорғау"; "өнеркәсіптік қауіпсіздік"; "өрт-техникалық минимум"; "күкіртсутек"оқу курсы бойынша куәлік немесе сертификат.</w:t>
      </w:r>
      <w:r w:rsidR="008821AC" w:rsidRPr="00C83A89">
        <w:rPr>
          <w:rFonts w:ascii="Times New Roman" w:eastAsia="Times New Roman" w:hAnsi="Times New Roman" w:cs="Times New Roman"/>
          <w:color w:val="000000" w:themeColor="text1"/>
          <w:sz w:val="20"/>
          <w:szCs w:val="20"/>
          <w:lang w:eastAsia="ru-RU"/>
        </w:rPr>
        <w:t xml:space="preserve"> </w:t>
      </w:r>
    </w:p>
    <w:p w14:paraId="4497C8B3" w14:textId="71299F3B" w:rsidR="008821AC" w:rsidRPr="00A01037" w:rsidRDefault="00C83A89" w:rsidP="00C83A89">
      <w:pPr>
        <w:pStyle w:val="af1"/>
        <w:numPr>
          <w:ilvl w:val="1"/>
          <w:numId w:val="29"/>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C83A89">
        <w:rPr>
          <w:rFonts w:ascii="Times New Roman" w:eastAsia="Times New Roman" w:hAnsi="Times New Roman" w:cs="Times New Roman"/>
          <w:color w:val="000000" w:themeColor="text1"/>
          <w:sz w:val="20"/>
          <w:szCs w:val="20"/>
          <w:lang w:eastAsia="ru-RU"/>
        </w:rPr>
        <w:t>Жүргізуші арнайы киіммен және ЖҚҚ-мен (жеке қорғаныс құралдарымен) қамтамасыз етілуі тиіс.</w:t>
      </w:r>
    </w:p>
    <w:p w14:paraId="0DFB419D" w14:textId="619F258A" w:rsidR="008821AC" w:rsidRPr="00A01037" w:rsidRDefault="00C83A89" w:rsidP="00C83A89">
      <w:pPr>
        <w:pStyle w:val="af1"/>
        <w:numPr>
          <w:ilvl w:val="1"/>
          <w:numId w:val="29"/>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C83A89">
        <w:rPr>
          <w:rFonts w:ascii="Times New Roman" w:eastAsia="Times New Roman" w:hAnsi="Times New Roman" w:cs="Times New Roman"/>
          <w:color w:val="000000" w:themeColor="text1"/>
          <w:sz w:val="20"/>
          <w:szCs w:val="20"/>
          <w:lang w:eastAsia="ru-RU"/>
        </w:rPr>
        <w:t>Персонал автомашиналарға техникалық қызмет көрсету үшін қажетті жабдықтармен және құралдармен (сорғы, кабель, күрек, авариялық тоқтату белгісі, алғашқы көмек қобдишасы, тірек ұясы, домалауға қарсы құрылғы, өрт сөндіргіш, қол слесарлық құралдар мен айлабұйымдар жиынтығы) қамтамасыз етілуі тиіс.</w:t>
      </w:r>
    </w:p>
    <w:p w14:paraId="7B10DB8E" w14:textId="65EA62C9" w:rsidR="008821AC" w:rsidRPr="00A01037" w:rsidRDefault="00C83A89" w:rsidP="00C83A89">
      <w:pPr>
        <w:pStyle w:val="af1"/>
        <w:numPr>
          <w:ilvl w:val="1"/>
          <w:numId w:val="29"/>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C83A89">
        <w:rPr>
          <w:rFonts w:ascii="Times New Roman" w:eastAsia="Times New Roman" w:hAnsi="Times New Roman" w:cs="Times New Roman"/>
          <w:color w:val="000000" w:themeColor="text1"/>
          <w:sz w:val="20"/>
          <w:szCs w:val="20"/>
          <w:lang w:eastAsia="ru-RU"/>
        </w:rPr>
        <w:t>Жүргізушілер көлік құралдарының трасса бойынша да, өндірістік база аумағы бойынша да, кәсіпшілік жолдар ішінде де, учаскелер мен қоймаларда да жүрдек жүру режимдерін сақтауға міндетті; автокөлік құралдарының белгіленбеген орындарда, қиылыстарда, көру қабілеті шектеулі учаскелерде, эстакадалардың, коммуникациялардың, электр беру желілерінің астында, құдықтарда тұруына жол бермеуге; жолаушылардың қонуына жол бермеуге міндетті егер қауіпсіздік белбеуі жүргізушіде де, жолаушыларда да бекітілмесе, көліктен толық тоқтағанға дейін жүру немесе көліктен секіру автокөлікті пайдаланбаңыз.</w:t>
      </w:r>
    </w:p>
    <w:p w14:paraId="50C3C747" w14:textId="0A28E674" w:rsidR="008821AC" w:rsidRPr="00A01037" w:rsidRDefault="00C83A89" w:rsidP="00C83A89">
      <w:pPr>
        <w:pStyle w:val="af1"/>
        <w:numPr>
          <w:ilvl w:val="1"/>
          <w:numId w:val="29"/>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C83A89">
        <w:rPr>
          <w:rFonts w:ascii="Times New Roman" w:eastAsia="Times New Roman" w:hAnsi="Times New Roman" w:cs="Times New Roman"/>
          <w:color w:val="000000" w:themeColor="text1"/>
          <w:sz w:val="20"/>
          <w:szCs w:val="20"/>
          <w:lang w:eastAsia="ru-RU"/>
        </w:rPr>
        <w:t>Жүргізушілердің біліктілігіне қойылатын талаптар:</w:t>
      </w:r>
    </w:p>
    <w:p w14:paraId="01C0CFD4" w14:textId="77777777" w:rsidR="008821AC" w:rsidRDefault="008821AC" w:rsidP="008821AC">
      <w:pPr>
        <w:spacing w:after="0" w:line="240" w:lineRule="auto"/>
        <w:jc w:val="both"/>
        <w:rPr>
          <w:rFonts w:ascii="Times New Roman" w:eastAsia="Times New Roman" w:hAnsi="Times New Roman" w:cs="Times New Roman"/>
          <w:color w:val="000000" w:themeColor="text1"/>
          <w:sz w:val="20"/>
          <w:szCs w:val="20"/>
          <w:lang w:eastAsia="ru-RU"/>
        </w:rPr>
      </w:pPr>
    </w:p>
    <w:tbl>
      <w:tblPr>
        <w:tblW w:w="2212"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273"/>
        <w:gridCol w:w="1559"/>
      </w:tblGrid>
      <w:tr w:rsidR="004A756A" w:rsidRPr="00A01037" w14:paraId="20393D30" w14:textId="77777777" w:rsidTr="004A756A">
        <w:trPr>
          <w:trHeight w:val="389"/>
        </w:trPr>
        <w:tc>
          <w:tcPr>
            <w:tcW w:w="2960" w:type="pct"/>
            <w:vAlign w:val="center"/>
          </w:tcPr>
          <w:p w14:paraId="084FECFB" w14:textId="0427CD58" w:rsidR="004A756A" w:rsidRPr="00A01037" w:rsidRDefault="004A756A" w:rsidP="003F5572">
            <w:pPr>
              <w:spacing w:after="0" w:line="240" w:lineRule="auto"/>
              <w:jc w:val="center"/>
              <w:rPr>
                <w:rFonts w:ascii="Times New Roman" w:eastAsia="Times New Roman" w:hAnsi="Times New Roman" w:cs="Times New Roman"/>
                <w:b/>
                <w:bCs/>
                <w:color w:val="000000"/>
                <w:sz w:val="20"/>
                <w:szCs w:val="20"/>
                <w:lang w:eastAsia="ru-RU"/>
              </w:rPr>
            </w:pPr>
            <w:r w:rsidRPr="00C83A89">
              <w:rPr>
                <w:rFonts w:ascii="Times New Roman" w:eastAsia="Times New Roman" w:hAnsi="Times New Roman" w:cs="Times New Roman"/>
                <w:b/>
                <w:bCs/>
                <w:color w:val="000000"/>
                <w:sz w:val="20"/>
                <w:szCs w:val="20"/>
                <w:lang w:eastAsia="ru-RU"/>
              </w:rPr>
              <w:t>Мамандығы</w:t>
            </w:r>
          </w:p>
        </w:tc>
        <w:tc>
          <w:tcPr>
            <w:tcW w:w="917" w:type="pct"/>
            <w:vAlign w:val="center"/>
            <w:hideMark/>
          </w:tcPr>
          <w:p w14:paraId="0E32D920" w14:textId="038E394B" w:rsidR="004A756A" w:rsidRPr="00A01037" w:rsidRDefault="004A756A" w:rsidP="003F5572">
            <w:pPr>
              <w:spacing w:after="0" w:line="240" w:lineRule="auto"/>
              <w:jc w:val="center"/>
              <w:rPr>
                <w:rFonts w:ascii="Times New Roman" w:eastAsia="Times New Roman" w:hAnsi="Times New Roman" w:cs="Times New Roman"/>
                <w:b/>
                <w:bCs/>
                <w:color w:val="000000"/>
                <w:sz w:val="20"/>
                <w:szCs w:val="20"/>
                <w:lang w:eastAsia="ru-RU"/>
              </w:rPr>
            </w:pPr>
            <w:r w:rsidRPr="00C83A89">
              <w:rPr>
                <w:rFonts w:ascii="Times New Roman" w:eastAsia="Times New Roman" w:hAnsi="Times New Roman" w:cs="Times New Roman"/>
                <w:b/>
                <w:bCs/>
                <w:color w:val="000000"/>
                <w:sz w:val="20"/>
                <w:szCs w:val="20"/>
                <w:lang w:eastAsia="ru-RU"/>
              </w:rPr>
              <w:t>Саны</w:t>
            </w:r>
          </w:p>
        </w:tc>
        <w:tc>
          <w:tcPr>
            <w:tcW w:w="1123" w:type="pct"/>
            <w:vAlign w:val="center"/>
          </w:tcPr>
          <w:p w14:paraId="4FC052E7" w14:textId="7B9D5481" w:rsidR="004A756A" w:rsidRPr="00A01037" w:rsidRDefault="004A756A" w:rsidP="003F5572">
            <w:pPr>
              <w:spacing w:after="0" w:line="240" w:lineRule="auto"/>
              <w:jc w:val="center"/>
              <w:rPr>
                <w:rFonts w:ascii="Times New Roman" w:eastAsia="Times New Roman" w:hAnsi="Times New Roman" w:cs="Times New Roman"/>
                <w:b/>
                <w:bCs/>
                <w:color w:val="000000"/>
                <w:sz w:val="20"/>
                <w:szCs w:val="20"/>
                <w:lang w:eastAsia="ru-RU"/>
              </w:rPr>
            </w:pPr>
            <w:r w:rsidRPr="009233C2">
              <w:rPr>
                <w:rFonts w:ascii="Times New Roman" w:eastAsia="Times New Roman" w:hAnsi="Times New Roman" w:cs="Times New Roman"/>
                <w:b/>
                <w:bCs/>
                <w:color w:val="000000"/>
                <w:sz w:val="20"/>
                <w:szCs w:val="20"/>
                <w:lang w:eastAsia="ru-RU"/>
              </w:rPr>
              <w:t>Жұмыс тәжірибесі</w:t>
            </w:r>
          </w:p>
        </w:tc>
      </w:tr>
      <w:tr w:rsidR="004A756A" w:rsidRPr="00A01037" w14:paraId="72293C2E" w14:textId="77777777" w:rsidTr="004A756A">
        <w:trPr>
          <w:trHeight w:hRule="exact" w:val="515"/>
        </w:trPr>
        <w:tc>
          <w:tcPr>
            <w:tcW w:w="2960" w:type="pct"/>
            <w:vAlign w:val="center"/>
          </w:tcPr>
          <w:p w14:paraId="4EED2909" w14:textId="380F4DBC" w:rsidR="004A756A" w:rsidRPr="00A01037" w:rsidRDefault="004A756A" w:rsidP="004A756A">
            <w:pPr>
              <w:spacing w:after="0"/>
              <w:ind w:right="57"/>
              <w:rPr>
                <w:rFonts w:ascii="Times New Roman" w:hAnsi="Times New Roman" w:cs="Times New Roman"/>
                <w:color w:val="000000"/>
                <w:sz w:val="20"/>
                <w:szCs w:val="20"/>
              </w:rPr>
            </w:pPr>
            <w:r w:rsidRPr="007D6FE0">
              <w:rPr>
                <w:rFonts w:ascii="Times New Roman" w:hAnsi="Times New Roman" w:cs="Times New Roman"/>
                <w:color w:val="000000"/>
                <w:sz w:val="20"/>
                <w:szCs w:val="20"/>
              </w:rPr>
              <w:lastRenderedPageBreak/>
              <w:t xml:space="preserve">C, </w:t>
            </w:r>
            <w:r>
              <w:rPr>
                <w:rFonts w:ascii="Times New Roman" w:hAnsi="Times New Roman" w:cs="Times New Roman"/>
                <w:color w:val="000000"/>
                <w:sz w:val="20"/>
                <w:szCs w:val="20"/>
              </w:rPr>
              <w:t>СЕ</w:t>
            </w:r>
            <w:r w:rsidRPr="007D6FE0">
              <w:rPr>
                <w:rFonts w:ascii="Times New Roman" w:hAnsi="Times New Roman" w:cs="Times New Roman"/>
                <w:color w:val="000000"/>
                <w:sz w:val="20"/>
                <w:szCs w:val="20"/>
              </w:rPr>
              <w:t>, C1, C1E санатындағы жүргізуші</w:t>
            </w:r>
          </w:p>
        </w:tc>
        <w:tc>
          <w:tcPr>
            <w:tcW w:w="917" w:type="pct"/>
            <w:vAlign w:val="center"/>
          </w:tcPr>
          <w:p w14:paraId="3461F806" w14:textId="3EBE7568" w:rsidR="004A756A" w:rsidRPr="004A756A" w:rsidRDefault="004A756A" w:rsidP="004A756A">
            <w:pPr>
              <w:spacing w:after="0"/>
              <w:ind w:right="57"/>
              <w:jc w:val="center"/>
              <w:rPr>
                <w:rFonts w:ascii="Times New Roman" w:hAnsi="Times New Roman" w:cs="Times New Roman"/>
                <w:color w:val="000000"/>
                <w:sz w:val="20"/>
                <w:szCs w:val="20"/>
              </w:rPr>
            </w:pPr>
            <w:r w:rsidRPr="00EB3F25">
              <w:rPr>
                <w:rFonts w:ascii="Times New Roman" w:hAnsi="Times New Roman" w:cs="Times New Roman"/>
                <w:color w:val="000000"/>
                <w:sz w:val="20"/>
                <w:szCs w:val="20"/>
                <w:lang w:val="en-US"/>
              </w:rPr>
              <w:t>кемінде 1</w:t>
            </w:r>
            <w:r>
              <w:rPr>
                <w:rFonts w:ascii="Times New Roman" w:hAnsi="Times New Roman" w:cs="Times New Roman"/>
                <w:color w:val="000000"/>
                <w:sz w:val="20"/>
                <w:szCs w:val="20"/>
              </w:rPr>
              <w:t>0</w:t>
            </w:r>
          </w:p>
        </w:tc>
        <w:tc>
          <w:tcPr>
            <w:tcW w:w="1123" w:type="pct"/>
            <w:vAlign w:val="center"/>
          </w:tcPr>
          <w:p w14:paraId="2D74BAA6" w14:textId="06266E45" w:rsidR="004A756A" w:rsidRPr="004A756A" w:rsidRDefault="004A756A" w:rsidP="004A756A">
            <w:pPr>
              <w:spacing w:after="0"/>
              <w:ind w:right="57"/>
              <w:jc w:val="center"/>
              <w:rPr>
                <w:rFonts w:ascii="Times New Roman" w:hAnsi="Times New Roman" w:cs="Times New Roman"/>
                <w:color w:val="000000"/>
                <w:sz w:val="20"/>
                <w:szCs w:val="20"/>
              </w:rPr>
            </w:pPr>
            <w:r w:rsidRPr="004A756A">
              <w:rPr>
                <w:rFonts w:ascii="Times New Roman" w:hAnsi="Times New Roman" w:cs="Times New Roman"/>
                <w:sz w:val="20"/>
                <w:szCs w:val="20"/>
              </w:rPr>
              <w:t>қажет емес</w:t>
            </w:r>
          </w:p>
        </w:tc>
      </w:tr>
      <w:tr w:rsidR="004A756A" w:rsidRPr="00A01037" w14:paraId="4DDF4464" w14:textId="77777777" w:rsidTr="004A756A">
        <w:trPr>
          <w:trHeight w:hRule="exact" w:val="509"/>
        </w:trPr>
        <w:tc>
          <w:tcPr>
            <w:tcW w:w="2960" w:type="pct"/>
            <w:vAlign w:val="center"/>
          </w:tcPr>
          <w:p w14:paraId="32F6B4A9" w14:textId="7382A134" w:rsidR="004A756A" w:rsidRPr="00A01037" w:rsidRDefault="004A756A" w:rsidP="004A756A">
            <w:pPr>
              <w:spacing w:after="0"/>
              <w:ind w:right="57"/>
              <w:rPr>
                <w:rFonts w:ascii="Times New Roman" w:hAnsi="Times New Roman" w:cs="Times New Roman"/>
                <w:color w:val="000000"/>
                <w:sz w:val="20"/>
                <w:szCs w:val="20"/>
              </w:rPr>
            </w:pPr>
            <w:r w:rsidRPr="004A756A">
              <w:rPr>
                <w:rFonts w:ascii="Times New Roman" w:hAnsi="Times New Roman" w:cs="Times New Roman"/>
                <w:sz w:val="20"/>
                <w:szCs w:val="20"/>
              </w:rPr>
              <w:t>Қауіпті жүктерді тасымалдау құқығы бар жүргізуші</w:t>
            </w:r>
          </w:p>
        </w:tc>
        <w:tc>
          <w:tcPr>
            <w:tcW w:w="917" w:type="pct"/>
            <w:vAlign w:val="center"/>
          </w:tcPr>
          <w:p w14:paraId="147BC502" w14:textId="109EBDCF" w:rsidR="004A756A" w:rsidRPr="00A01037" w:rsidRDefault="004A756A" w:rsidP="004A756A">
            <w:pPr>
              <w:spacing w:after="0"/>
              <w:ind w:right="57"/>
              <w:jc w:val="center"/>
              <w:rPr>
                <w:rFonts w:ascii="Times New Roman" w:hAnsi="Times New Roman" w:cs="Times New Roman"/>
                <w:color w:val="000000"/>
                <w:sz w:val="20"/>
                <w:szCs w:val="20"/>
                <w:lang w:val="en-US"/>
              </w:rPr>
            </w:pPr>
            <w:r w:rsidRPr="00EB3F25">
              <w:rPr>
                <w:rFonts w:ascii="Times New Roman" w:hAnsi="Times New Roman" w:cs="Times New Roman"/>
                <w:color w:val="000000"/>
                <w:sz w:val="20"/>
                <w:szCs w:val="20"/>
                <w:lang w:val="en-US"/>
              </w:rPr>
              <w:t>кемінде 1</w:t>
            </w:r>
          </w:p>
        </w:tc>
        <w:tc>
          <w:tcPr>
            <w:tcW w:w="1123" w:type="pct"/>
            <w:vAlign w:val="center"/>
          </w:tcPr>
          <w:p w14:paraId="6B419432" w14:textId="2233B39F" w:rsidR="004A756A" w:rsidRPr="004A756A" w:rsidRDefault="004A756A" w:rsidP="004A756A">
            <w:pPr>
              <w:spacing w:after="0"/>
              <w:ind w:right="57"/>
              <w:jc w:val="center"/>
              <w:rPr>
                <w:rFonts w:ascii="Times New Roman" w:hAnsi="Times New Roman" w:cs="Times New Roman"/>
                <w:color w:val="000000"/>
                <w:sz w:val="20"/>
                <w:szCs w:val="20"/>
              </w:rPr>
            </w:pPr>
            <w:r w:rsidRPr="004A756A">
              <w:rPr>
                <w:rFonts w:ascii="Times New Roman" w:hAnsi="Times New Roman" w:cs="Times New Roman"/>
                <w:sz w:val="20"/>
                <w:szCs w:val="20"/>
              </w:rPr>
              <w:t>қажет емес</w:t>
            </w:r>
          </w:p>
        </w:tc>
      </w:tr>
      <w:tr w:rsidR="004A756A" w:rsidRPr="00A01037" w14:paraId="13B82B3E" w14:textId="77777777" w:rsidTr="004A756A">
        <w:trPr>
          <w:trHeight w:hRule="exact" w:val="489"/>
        </w:trPr>
        <w:tc>
          <w:tcPr>
            <w:tcW w:w="2960" w:type="pct"/>
            <w:vAlign w:val="center"/>
          </w:tcPr>
          <w:p w14:paraId="094F7E7B" w14:textId="1F846A78" w:rsidR="004A756A" w:rsidRPr="00A01037" w:rsidRDefault="004A756A" w:rsidP="004A756A">
            <w:pPr>
              <w:spacing w:after="0"/>
              <w:ind w:right="57"/>
              <w:rPr>
                <w:rFonts w:ascii="Times New Roman" w:hAnsi="Times New Roman" w:cs="Times New Roman"/>
                <w:color w:val="000000"/>
                <w:sz w:val="20"/>
                <w:szCs w:val="20"/>
              </w:rPr>
            </w:pPr>
            <w:r w:rsidRPr="004A756A">
              <w:rPr>
                <w:rFonts w:ascii="Times New Roman" w:hAnsi="Times New Roman" w:cs="Times New Roman"/>
                <w:sz w:val="20"/>
                <w:szCs w:val="20"/>
              </w:rPr>
              <w:t>Қысыммен жұмыс істейтін қондырғыларды басқару құқығы бар маман</w:t>
            </w:r>
          </w:p>
        </w:tc>
        <w:tc>
          <w:tcPr>
            <w:tcW w:w="917" w:type="pct"/>
            <w:vAlign w:val="center"/>
          </w:tcPr>
          <w:p w14:paraId="187640B2" w14:textId="2BAAF066" w:rsidR="004A756A" w:rsidRPr="00FC47F1" w:rsidRDefault="004A756A" w:rsidP="004A756A">
            <w:pPr>
              <w:spacing w:after="0"/>
              <w:ind w:right="57"/>
              <w:jc w:val="center"/>
              <w:rPr>
                <w:rFonts w:ascii="Times New Roman" w:hAnsi="Times New Roman" w:cs="Times New Roman"/>
                <w:color w:val="000000"/>
                <w:sz w:val="20"/>
                <w:szCs w:val="20"/>
                <w:lang w:val="en-US"/>
              </w:rPr>
            </w:pPr>
            <w:r w:rsidRPr="00EB3F25">
              <w:rPr>
                <w:rFonts w:ascii="Times New Roman" w:hAnsi="Times New Roman" w:cs="Times New Roman"/>
                <w:color w:val="000000"/>
                <w:sz w:val="20"/>
                <w:szCs w:val="20"/>
              </w:rPr>
              <w:t>кемінде 1</w:t>
            </w:r>
          </w:p>
        </w:tc>
        <w:tc>
          <w:tcPr>
            <w:tcW w:w="1123" w:type="pct"/>
            <w:vAlign w:val="center"/>
          </w:tcPr>
          <w:p w14:paraId="0B9CA6D0" w14:textId="770F4139" w:rsidR="004A756A" w:rsidRPr="004A756A" w:rsidRDefault="004A756A" w:rsidP="004A756A">
            <w:pPr>
              <w:spacing w:after="0"/>
              <w:ind w:right="57"/>
              <w:jc w:val="center"/>
              <w:rPr>
                <w:rFonts w:ascii="Times New Roman" w:hAnsi="Times New Roman" w:cs="Times New Roman"/>
                <w:color w:val="000000"/>
                <w:sz w:val="20"/>
                <w:szCs w:val="20"/>
              </w:rPr>
            </w:pPr>
            <w:r w:rsidRPr="004A756A">
              <w:rPr>
                <w:rFonts w:ascii="Times New Roman" w:hAnsi="Times New Roman" w:cs="Times New Roman"/>
                <w:sz w:val="20"/>
                <w:szCs w:val="20"/>
              </w:rPr>
              <w:t>қажет емес</w:t>
            </w:r>
          </w:p>
        </w:tc>
      </w:tr>
      <w:tr w:rsidR="004A756A" w:rsidRPr="00A01037" w14:paraId="3D26B982" w14:textId="77777777" w:rsidTr="004A756A">
        <w:trPr>
          <w:trHeight w:hRule="exact" w:val="432"/>
        </w:trPr>
        <w:tc>
          <w:tcPr>
            <w:tcW w:w="2960" w:type="pct"/>
            <w:vAlign w:val="center"/>
          </w:tcPr>
          <w:p w14:paraId="1B5FAD69" w14:textId="6A5CB444" w:rsidR="004A756A" w:rsidRPr="00A01037" w:rsidRDefault="004A756A" w:rsidP="004A756A">
            <w:pPr>
              <w:spacing w:after="0"/>
              <w:ind w:right="57"/>
              <w:rPr>
                <w:rFonts w:ascii="Times New Roman" w:hAnsi="Times New Roman" w:cs="Times New Roman"/>
                <w:color w:val="000000"/>
                <w:sz w:val="20"/>
                <w:szCs w:val="20"/>
              </w:rPr>
            </w:pPr>
            <w:r w:rsidRPr="004A756A">
              <w:rPr>
                <w:rFonts w:ascii="Times New Roman" w:hAnsi="Times New Roman" w:cs="Times New Roman"/>
                <w:color w:val="000000"/>
                <w:sz w:val="20"/>
                <w:szCs w:val="20"/>
              </w:rPr>
              <w:t>Автокран жүргізушісі</w:t>
            </w:r>
          </w:p>
        </w:tc>
        <w:tc>
          <w:tcPr>
            <w:tcW w:w="917" w:type="pct"/>
            <w:vAlign w:val="center"/>
          </w:tcPr>
          <w:p w14:paraId="640C67ED" w14:textId="297E9F0B" w:rsidR="004A756A" w:rsidRPr="00351823" w:rsidRDefault="004A756A" w:rsidP="004A756A">
            <w:pPr>
              <w:spacing w:after="0"/>
              <w:ind w:right="57"/>
              <w:jc w:val="center"/>
              <w:rPr>
                <w:rFonts w:ascii="Times New Roman" w:hAnsi="Times New Roman" w:cs="Times New Roman"/>
                <w:color w:val="000000"/>
                <w:sz w:val="20"/>
                <w:szCs w:val="20"/>
              </w:rPr>
            </w:pPr>
            <w:r w:rsidRPr="00EB3F25">
              <w:rPr>
                <w:rFonts w:ascii="Times New Roman" w:hAnsi="Times New Roman" w:cs="Times New Roman"/>
                <w:color w:val="000000"/>
                <w:sz w:val="20"/>
                <w:szCs w:val="20"/>
              </w:rPr>
              <w:t xml:space="preserve">кемінде </w:t>
            </w:r>
            <w:r>
              <w:rPr>
                <w:rFonts w:ascii="Times New Roman" w:hAnsi="Times New Roman" w:cs="Times New Roman"/>
                <w:color w:val="000000"/>
                <w:sz w:val="20"/>
                <w:szCs w:val="20"/>
              </w:rPr>
              <w:t>1</w:t>
            </w:r>
          </w:p>
        </w:tc>
        <w:tc>
          <w:tcPr>
            <w:tcW w:w="1123" w:type="pct"/>
            <w:vAlign w:val="center"/>
          </w:tcPr>
          <w:p w14:paraId="4AFBE901" w14:textId="627E5B7E" w:rsidR="004A756A" w:rsidRPr="004A756A" w:rsidRDefault="004A756A" w:rsidP="004A756A">
            <w:pPr>
              <w:spacing w:after="0"/>
              <w:ind w:right="57"/>
              <w:jc w:val="center"/>
              <w:rPr>
                <w:rFonts w:ascii="Times New Roman" w:hAnsi="Times New Roman" w:cs="Times New Roman"/>
                <w:color w:val="000000"/>
                <w:sz w:val="20"/>
                <w:szCs w:val="20"/>
              </w:rPr>
            </w:pPr>
            <w:r w:rsidRPr="004A756A">
              <w:rPr>
                <w:rFonts w:ascii="Times New Roman" w:hAnsi="Times New Roman" w:cs="Times New Roman"/>
                <w:sz w:val="20"/>
                <w:szCs w:val="20"/>
              </w:rPr>
              <w:t>қажет емес</w:t>
            </w:r>
          </w:p>
        </w:tc>
      </w:tr>
      <w:tr w:rsidR="004A756A" w:rsidRPr="00A01037" w14:paraId="7D0DE9CA" w14:textId="77777777" w:rsidTr="004A756A">
        <w:trPr>
          <w:trHeight w:hRule="exact" w:val="547"/>
        </w:trPr>
        <w:tc>
          <w:tcPr>
            <w:tcW w:w="2960" w:type="pct"/>
            <w:vAlign w:val="center"/>
          </w:tcPr>
          <w:p w14:paraId="11A78A85" w14:textId="105E4EDA" w:rsidR="004A756A" w:rsidRPr="00A01037" w:rsidRDefault="004A756A" w:rsidP="004A756A">
            <w:pPr>
              <w:spacing w:after="0"/>
              <w:ind w:right="57"/>
              <w:rPr>
                <w:rFonts w:ascii="Times New Roman" w:hAnsi="Times New Roman" w:cs="Times New Roman"/>
                <w:color w:val="000000"/>
                <w:sz w:val="20"/>
                <w:szCs w:val="20"/>
              </w:rPr>
            </w:pPr>
            <w:r w:rsidRPr="004A756A">
              <w:rPr>
                <w:rFonts w:ascii="Times New Roman" w:hAnsi="Times New Roman" w:cs="Times New Roman"/>
                <w:sz w:val="20"/>
                <w:szCs w:val="20"/>
              </w:rPr>
              <w:t>А санатындағы тракторшы-машинист</w:t>
            </w:r>
          </w:p>
        </w:tc>
        <w:tc>
          <w:tcPr>
            <w:tcW w:w="917" w:type="pct"/>
            <w:vAlign w:val="center"/>
          </w:tcPr>
          <w:p w14:paraId="50A3FC91" w14:textId="0A99A52A" w:rsidR="004A756A" w:rsidRPr="00A01037" w:rsidRDefault="004A756A" w:rsidP="004A756A">
            <w:pPr>
              <w:spacing w:after="0"/>
              <w:ind w:right="57"/>
              <w:jc w:val="center"/>
              <w:rPr>
                <w:rFonts w:ascii="Times New Roman" w:hAnsi="Times New Roman" w:cs="Times New Roman"/>
                <w:color w:val="000000"/>
                <w:sz w:val="20"/>
                <w:szCs w:val="20"/>
                <w:lang w:val="en-US"/>
              </w:rPr>
            </w:pPr>
            <w:r w:rsidRPr="00EB3F25">
              <w:rPr>
                <w:rFonts w:ascii="Times New Roman" w:hAnsi="Times New Roman" w:cs="Times New Roman"/>
                <w:color w:val="000000"/>
                <w:sz w:val="20"/>
                <w:szCs w:val="20"/>
                <w:lang w:val="en-US"/>
              </w:rPr>
              <w:t>кемінде 1</w:t>
            </w:r>
          </w:p>
        </w:tc>
        <w:tc>
          <w:tcPr>
            <w:tcW w:w="1123" w:type="pct"/>
            <w:vAlign w:val="center"/>
          </w:tcPr>
          <w:p w14:paraId="3E1D1726" w14:textId="307847B3" w:rsidR="004A756A" w:rsidRPr="004A756A" w:rsidRDefault="004A756A" w:rsidP="004A756A">
            <w:pPr>
              <w:spacing w:after="0"/>
              <w:ind w:right="57"/>
              <w:jc w:val="center"/>
              <w:rPr>
                <w:rFonts w:ascii="Times New Roman" w:hAnsi="Times New Roman" w:cs="Times New Roman"/>
                <w:color w:val="000000"/>
                <w:sz w:val="20"/>
                <w:szCs w:val="20"/>
              </w:rPr>
            </w:pPr>
            <w:r w:rsidRPr="004A756A">
              <w:rPr>
                <w:rFonts w:ascii="Times New Roman" w:hAnsi="Times New Roman" w:cs="Times New Roman"/>
                <w:sz w:val="20"/>
                <w:szCs w:val="20"/>
              </w:rPr>
              <w:t>қажет емес</w:t>
            </w:r>
          </w:p>
        </w:tc>
      </w:tr>
      <w:tr w:rsidR="004A756A" w:rsidRPr="00A01037" w14:paraId="4E4DC505" w14:textId="77777777" w:rsidTr="004A756A">
        <w:trPr>
          <w:trHeight w:hRule="exact" w:val="547"/>
        </w:trPr>
        <w:tc>
          <w:tcPr>
            <w:tcW w:w="2960" w:type="pct"/>
            <w:vAlign w:val="center"/>
          </w:tcPr>
          <w:p w14:paraId="767F3730" w14:textId="2133160B" w:rsidR="004A756A" w:rsidRPr="009233C2" w:rsidRDefault="004A756A" w:rsidP="004A756A">
            <w:pPr>
              <w:spacing w:after="0"/>
              <w:ind w:right="57"/>
              <w:rPr>
                <w:rFonts w:ascii="Times New Roman" w:hAnsi="Times New Roman" w:cs="Times New Roman"/>
                <w:color w:val="000000"/>
                <w:sz w:val="20"/>
                <w:szCs w:val="20"/>
              </w:rPr>
            </w:pPr>
            <w:r>
              <w:rPr>
                <w:rFonts w:ascii="Times New Roman" w:hAnsi="Times New Roman" w:cs="Times New Roman"/>
                <w:sz w:val="20"/>
                <w:szCs w:val="20"/>
              </w:rPr>
              <w:t>Б</w:t>
            </w:r>
            <w:r w:rsidRPr="004A756A">
              <w:rPr>
                <w:rFonts w:ascii="Times New Roman" w:hAnsi="Times New Roman" w:cs="Times New Roman"/>
                <w:sz w:val="20"/>
                <w:szCs w:val="20"/>
              </w:rPr>
              <w:t xml:space="preserve"> санатындағы тракторшы-машинист</w:t>
            </w:r>
          </w:p>
        </w:tc>
        <w:tc>
          <w:tcPr>
            <w:tcW w:w="917" w:type="pct"/>
            <w:vAlign w:val="center"/>
          </w:tcPr>
          <w:p w14:paraId="6F977D63" w14:textId="59AAA457" w:rsidR="004A756A" w:rsidRPr="00EB3F25" w:rsidRDefault="004A756A" w:rsidP="004A756A">
            <w:pPr>
              <w:spacing w:after="0"/>
              <w:ind w:right="57"/>
              <w:jc w:val="center"/>
              <w:rPr>
                <w:rFonts w:ascii="Times New Roman" w:hAnsi="Times New Roman" w:cs="Times New Roman"/>
                <w:color w:val="000000"/>
                <w:sz w:val="20"/>
                <w:szCs w:val="20"/>
                <w:lang w:val="en-US"/>
              </w:rPr>
            </w:pPr>
            <w:r w:rsidRPr="003B74E2">
              <w:rPr>
                <w:rFonts w:ascii="Times New Roman" w:hAnsi="Times New Roman" w:cs="Times New Roman"/>
                <w:color w:val="000000"/>
                <w:sz w:val="20"/>
                <w:szCs w:val="20"/>
                <w:lang w:val="en-US"/>
              </w:rPr>
              <w:t>кемінде 1</w:t>
            </w:r>
          </w:p>
        </w:tc>
        <w:tc>
          <w:tcPr>
            <w:tcW w:w="1123" w:type="pct"/>
            <w:vAlign w:val="center"/>
          </w:tcPr>
          <w:p w14:paraId="21B23FFE" w14:textId="11635913" w:rsidR="004A756A" w:rsidRPr="004A756A" w:rsidRDefault="004A756A" w:rsidP="004A756A">
            <w:pPr>
              <w:spacing w:after="0"/>
              <w:ind w:right="57"/>
              <w:jc w:val="center"/>
              <w:rPr>
                <w:rFonts w:ascii="Times New Roman" w:hAnsi="Times New Roman" w:cs="Times New Roman"/>
                <w:color w:val="000000"/>
                <w:sz w:val="20"/>
                <w:szCs w:val="20"/>
              </w:rPr>
            </w:pPr>
            <w:r w:rsidRPr="004A756A">
              <w:rPr>
                <w:rFonts w:ascii="Times New Roman" w:hAnsi="Times New Roman" w:cs="Times New Roman"/>
                <w:sz w:val="20"/>
                <w:szCs w:val="20"/>
              </w:rPr>
              <w:t>қажет емес</w:t>
            </w:r>
          </w:p>
        </w:tc>
      </w:tr>
      <w:tr w:rsidR="004A756A" w:rsidRPr="00A01037" w14:paraId="646B1A3C" w14:textId="77777777" w:rsidTr="004A756A">
        <w:trPr>
          <w:trHeight w:hRule="exact" w:val="547"/>
        </w:trPr>
        <w:tc>
          <w:tcPr>
            <w:tcW w:w="2960" w:type="pct"/>
            <w:vAlign w:val="center"/>
          </w:tcPr>
          <w:p w14:paraId="0D2E6B20" w14:textId="21BAA90C" w:rsidR="004A756A" w:rsidRPr="009233C2" w:rsidRDefault="004A756A" w:rsidP="004A756A">
            <w:pPr>
              <w:spacing w:after="0"/>
              <w:ind w:right="57"/>
              <w:rPr>
                <w:rFonts w:ascii="Times New Roman" w:hAnsi="Times New Roman" w:cs="Times New Roman"/>
                <w:color w:val="000000"/>
                <w:sz w:val="20"/>
                <w:szCs w:val="20"/>
              </w:rPr>
            </w:pPr>
            <w:r>
              <w:rPr>
                <w:rFonts w:ascii="Times New Roman" w:hAnsi="Times New Roman" w:cs="Times New Roman"/>
                <w:sz w:val="20"/>
                <w:szCs w:val="20"/>
              </w:rPr>
              <w:t>В</w:t>
            </w:r>
            <w:r w:rsidRPr="004A756A">
              <w:rPr>
                <w:rFonts w:ascii="Times New Roman" w:hAnsi="Times New Roman" w:cs="Times New Roman"/>
                <w:sz w:val="20"/>
                <w:szCs w:val="20"/>
              </w:rPr>
              <w:t xml:space="preserve"> санатындағы тракторшы-машинист</w:t>
            </w:r>
          </w:p>
        </w:tc>
        <w:tc>
          <w:tcPr>
            <w:tcW w:w="917" w:type="pct"/>
            <w:vAlign w:val="center"/>
          </w:tcPr>
          <w:p w14:paraId="48D07361" w14:textId="026F9558" w:rsidR="004A756A" w:rsidRPr="00EB3F25" w:rsidRDefault="004A756A" w:rsidP="004A756A">
            <w:pPr>
              <w:spacing w:after="0"/>
              <w:ind w:right="57"/>
              <w:jc w:val="center"/>
              <w:rPr>
                <w:rFonts w:ascii="Times New Roman" w:hAnsi="Times New Roman" w:cs="Times New Roman"/>
                <w:color w:val="000000"/>
                <w:sz w:val="20"/>
                <w:szCs w:val="20"/>
                <w:lang w:val="en-US"/>
              </w:rPr>
            </w:pPr>
            <w:r w:rsidRPr="003B74E2">
              <w:rPr>
                <w:rFonts w:ascii="Times New Roman" w:hAnsi="Times New Roman" w:cs="Times New Roman"/>
                <w:color w:val="000000"/>
                <w:sz w:val="20"/>
                <w:szCs w:val="20"/>
                <w:lang w:val="en-US"/>
              </w:rPr>
              <w:t>кемінде 1</w:t>
            </w:r>
          </w:p>
        </w:tc>
        <w:tc>
          <w:tcPr>
            <w:tcW w:w="1123" w:type="pct"/>
            <w:vAlign w:val="center"/>
          </w:tcPr>
          <w:p w14:paraId="7FE73863" w14:textId="2B5CE67A" w:rsidR="004A756A" w:rsidRPr="004A756A" w:rsidRDefault="004A756A" w:rsidP="004A756A">
            <w:pPr>
              <w:spacing w:after="0"/>
              <w:ind w:right="57"/>
              <w:jc w:val="center"/>
              <w:rPr>
                <w:rFonts w:ascii="Times New Roman" w:hAnsi="Times New Roman" w:cs="Times New Roman"/>
                <w:color w:val="000000"/>
                <w:sz w:val="20"/>
                <w:szCs w:val="20"/>
              </w:rPr>
            </w:pPr>
            <w:r w:rsidRPr="004A756A">
              <w:rPr>
                <w:rFonts w:ascii="Times New Roman" w:hAnsi="Times New Roman" w:cs="Times New Roman"/>
                <w:sz w:val="20"/>
                <w:szCs w:val="20"/>
              </w:rPr>
              <w:t>қажет емес</w:t>
            </w:r>
          </w:p>
        </w:tc>
      </w:tr>
      <w:tr w:rsidR="004A756A" w:rsidRPr="00A01037" w14:paraId="086E233B" w14:textId="77777777" w:rsidTr="004A756A">
        <w:trPr>
          <w:trHeight w:hRule="exact" w:val="547"/>
        </w:trPr>
        <w:tc>
          <w:tcPr>
            <w:tcW w:w="2960" w:type="pct"/>
            <w:vAlign w:val="center"/>
          </w:tcPr>
          <w:p w14:paraId="4E82D88B" w14:textId="074A9631" w:rsidR="004A756A" w:rsidRPr="009233C2" w:rsidRDefault="004A756A" w:rsidP="004A756A">
            <w:pPr>
              <w:spacing w:after="0"/>
              <w:ind w:right="57"/>
              <w:rPr>
                <w:rFonts w:ascii="Times New Roman" w:hAnsi="Times New Roman" w:cs="Times New Roman"/>
                <w:color w:val="000000"/>
                <w:sz w:val="20"/>
                <w:szCs w:val="20"/>
              </w:rPr>
            </w:pPr>
            <w:r>
              <w:rPr>
                <w:rFonts w:ascii="Times New Roman" w:hAnsi="Times New Roman" w:cs="Times New Roman"/>
                <w:sz w:val="20"/>
                <w:szCs w:val="20"/>
              </w:rPr>
              <w:t>Д</w:t>
            </w:r>
            <w:r w:rsidRPr="004A756A">
              <w:rPr>
                <w:rFonts w:ascii="Times New Roman" w:hAnsi="Times New Roman" w:cs="Times New Roman"/>
                <w:sz w:val="20"/>
                <w:szCs w:val="20"/>
              </w:rPr>
              <w:t xml:space="preserve"> санатындағы тракторшы-машинист</w:t>
            </w:r>
          </w:p>
        </w:tc>
        <w:tc>
          <w:tcPr>
            <w:tcW w:w="917" w:type="pct"/>
            <w:vAlign w:val="center"/>
          </w:tcPr>
          <w:p w14:paraId="0CBA2883" w14:textId="0DC10E7D" w:rsidR="004A756A" w:rsidRPr="00EB3F25" w:rsidRDefault="004A756A" w:rsidP="004A756A">
            <w:pPr>
              <w:spacing w:after="0"/>
              <w:ind w:right="57"/>
              <w:jc w:val="center"/>
              <w:rPr>
                <w:rFonts w:ascii="Times New Roman" w:hAnsi="Times New Roman" w:cs="Times New Roman"/>
                <w:color w:val="000000"/>
                <w:sz w:val="20"/>
                <w:szCs w:val="20"/>
                <w:lang w:val="en-US"/>
              </w:rPr>
            </w:pPr>
            <w:r w:rsidRPr="003B74E2">
              <w:rPr>
                <w:rFonts w:ascii="Times New Roman" w:hAnsi="Times New Roman" w:cs="Times New Roman"/>
                <w:color w:val="000000"/>
                <w:sz w:val="20"/>
                <w:szCs w:val="20"/>
                <w:lang w:val="en-US"/>
              </w:rPr>
              <w:t>кемінде 1</w:t>
            </w:r>
          </w:p>
        </w:tc>
        <w:tc>
          <w:tcPr>
            <w:tcW w:w="1123" w:type="pct"/>
            <w:vAlign w:val="center"/>
          </w:tcPr>
          <w:p w14:paraId="5CB0DF2A" w14:textId="26028F1E" w:rsidR="004A756A" w:rsidRPr="004A756A" w:rsidRDefault="004A756A" w:rsidP="004A756A">
            <w:pPr>
              <w:spacing w:after="0"/>
              <w:ind w:right="57"/>
              <w:jc w:val="center"/>
              <w:rPr>
                <w:rFonts w:ascii="Times New Roman" w:hAnsi="Times New Roman" w:cs="Times New Roman"/>
                <w:color w:val="000000"/>
                <w:sz w:val="20"/>
                <w:szCs w:val="20"/>
              </w:rPr>
            </w:pPr>
            <w:r w:rsidRPr="004A756A">
              <w:rPr>
                <w:rFonts w:ascii="Times New Roman" w:hAnsi="Times New Roman" w:cs="Times New Roman"/>
                <w:sz w:val="20"/>
                <w:szCs w:val="20"/>
              </w:rPr>
              <w:t>қажет емес</w:t>
            </w:r>
          </w:p>
        </w:tc>
      </w:tr>
    </w:tbl>
    <w:p w14:paraId="3CE3AAC2" w14:textId="77777777" w:rsidR="009233C2" w:rsidRDefault="009233C2" w:rsidP="008821AC">
      <w:pPr>
        <w:spacing w:after="0" w:line="240" w:lineRule="auto"/>
        <w:jc w:val="both"/>
        <w:rPr>
          <w:rFonts w:ascii="Times New Roman" w:eastAsia="Times New Roman" w:hAnsi="Times New Roman" w:cs="Times New Roman"/>
          <w:color w:val="000000" w:themeColor="text1"/>
          <w:sz w:val="20"/>
          <w:szCs w:val="20"/>
          <w:lang w:eastAsia="ru-RU"/>
        </w:rPr>
      </w:pPr>
    </w:p>
    <w:p w14:paraId="2B2BBA2D" w14:textId="7A5CABF8" w:rsidR="008821AC" w:rsidRPr="00A01037" w:rsidRDefault="00C83A89" w:rsidP="00A700FF">
      <w:pPr>
        <w:pStyle w:val="af1"/>
        <w:numPr>
          <w:ilvl w:val="0"/>
          <w:numId w:val="29"/>
        </w:numPr>
        <w:spacing w:after="0" w:line="240" w:lineRule="auto"/>
        <w:jc w:val="center"/>
        <w:rPr>
          <w:rFonts w:ascii="Times New Roman" w:eastAsia="Times New Roman" w:hAnsi="Times New Roman" w:cs="Times New Roman"/>
          <w:b/>
          <w:color w:val="000000" w:themeColor="text1"/>
          <w:sz w:val="20"/>
          <w:szCs w:val="20"/>
          <w:lang w:eastAsia="ru-RU"/>
        </w:rPr>
      </w:pPr>
      <w:r w:rsidRPr="00C83A89">
        <w:rPr>
          <w:rFonts w:ascii="Times New Roman" w:eastAsia="Times New Roman" w:hAnsi="Times New Roman" w:cs="Times New Roman"/>
          <w:b/>
          <w:color w:val="000000" w:themeColor="text1"/>
          <w:sz w:val="20"/>
          <w:szCs w:val="20"/>
          <w:lang w:eastAsia="ru-RU"/>
        </w:rPr>
        <w:t>Жұмыс режимі</w:t>
      </w:r>
    </w:p>
    <w:p w14:paraId="47922504" w14:textId="77777777" w:rsidR="008821AC" w:rsidRPr="00A01037" w:rsidRDefault="008821AC" w:rsidP="008821AC">
      <w:pPr>
        <w:spacing w:after="0" w:line="240" w:lineRule="auto"/>
        <w:jc w:val="center"/>
        <w:rPr>
          <w:rFonts w:ascii="Times New Roman" w:eastAsia="Times New Roman" w:hAnsi="Times New Roman" w:cs="Times New Roman"/>
          <w:b/>
          <w:color w:val="000000" w:themeColor="text1"/>
          <w:sz w:val="20"/>
          <w:szCs w:val="20"/>
          <w:lang w:eastAsia="ru-RU"/>
        </w:rPr>
      </w:pPr>
    </w:p>
    <w:p w14:paraId="6A643D72" w14:textId="77777777" w:rsidR="00C83A89" w:rsidRDefault="00C83A89" w:rsidP="00A700FF">
      <w:pPr>
        <w:pStyle w:val="af1"/>
        <w:numPr>
          <w:ilvl w:val="1"/>
          <w:numId w:val="29"/>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C83A89">
        <w:rPr>
          <w:rFonts w:ascii="Times New Roman" w:eastAsia="Times New Roman" w:hAnsi="Times New Roman" w:cs="Times New Roman"/>
          <w:color w:val="000000" w:themeColor="text1"/>
          <w:sz w:val="20"/>
          <w:szCs w:val="20"/>
          <w:lang w:eastAsia="ru-RU"/>
        </w:rPr>
        <w:t>Тапсырыс берушінің өтінімі бойынша арнайы техниканың жұмыс режимі.</w:t>
      </w:r>
    </w:p>
    <w:p w14:paraId="2B8C45C5" w14:textId="77777777" w:rsidR="00C83A89" w:rsidRDefault="00C83A89" w:rsidP="000E3658">
      <w:pPr>
        <w:pStyle w:val="af1"/>
        <w:numPr>
          <w:ilvl w:val="1"/>
          <w:numId w:val="29"/>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C83A89">
        <w:rPr>
          <w:rFonts w:ascii="Times New Roman" w:eastAsia="Times New Roman" w:hAnsi="Times New Roman" w:cs="Times New Roman"/>
          <w:color w:val="000000" w:themeColor="text1"/>
          <w:sz w:val="20"/>
          <w:szCs w:val="20"/>
          <w:lang w:eastAsia="ru-RU"/>
        </w:rPr>
        <w:t>Мәжбүрлі бос тұрған, жұмыс көлемі болмаған жағдайда Тапсырыс беруші Тапсырыс берушінің жұмысын орындау үшін қажетті сағат санын азайтуға құқылы, бұл жағдайда төлем тек жұмыс істеген сағаттар үшін көрсетілген қызметтер фактісі бойынша ғана жүргізілетін болады.</w:t>
      </w:r>
    </w:p>
    <w:p w14:paraId="4A10AC4C" w14:textId="77777777" w:rsidR="00C83A89" w:rsidRDefault="00C83A89" w:rsidP="00CB4EB6">
      <w:pPr>
        <w:pStyle w:val="af1"/>
        <w:numPr>
          <w:ilvl w:val="1"/>
          <w:numId w:val="29"/>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C83A89">
        <w:rPr>
          <w:rFonts w:ascii="Times New Roman" w:eastAsia="Times New Roman" w:hAnsi="Times New Roman" w:cs="Times New Roman"/>
          <w:color w:val="000000" w:themeColor="text1"/>
          <w:sz w:val="20"/>
          <w:szCs w:val="20"/>
          <w:lang w:eastAsia="ru-RU"/>
        </w:rPr>
        <w:t>Жұмыс режимі бір ауысымда 11 сағат, тәулік бойы 22 сағат.</w:t>
      </w:r>
    </w:p>
    <w:p w14:paraId="78D2EBA0" w14:textId="77777777" w:rsidR="00C83A89" w:rsidRDefault="00C83A89" w:rsidP="00C83A89">
      <w:pPr>
        <w:pStyle w:val="af1"/>
        <w:spacing w:after="0" w:line="240" w:lineRule="auto"/>
        <w:ind w:left="567"/>
        <w:jc w:val="both"/>
        <w:rPr>
          <w:rFonts w:ascii="Times New Roman" w:eastAsia="Times New Roman" w:hAnsi="Times New Roman" w:cs="Times New Roman"/>
          <w:color w:val="000000" w:themeColor="text1"/>
          <w:sz w:val="20"/>
          <w:szCs w:val="20"/>
          <w:lang w:eastAsia="ru-RU"/>
        </w:rPr>
      </w:pPr>
      <w:r w:rsidRPr="00C83A89">
        <w:rPr>
          <w:rFonts w:ascii="Times New Roman" w:eastAsia="Times New Roman" w:hAnsi="Times New Roman" w:cs="Times New Roman"/>
          <w:color w:val="000000" w:themeColor="text1"/>
          <w:sz w:val="20"/>
          <w:szCs w:val="20"/>
          <w:lang w:eastAsia="ru-RU"/>
        </w:rPr>
        <w:t>Күндізгі ауысым сағат 08.00-ден 20.00-ге дейін</w:t>
      </w:r>
    </w:p>
    <w:p w14:paraId="631D179E" w14:textId="77777777" w:rsidR="00C83A89" w:rsidRDefault="00C83A89" w:rsidP="00C83A89">
      <w:pPr>
        <w:pStyle w:val="af1"/>
        <w:spacing w:after="0" w:line="240" w:lineRule="auto"/>
        <w:ind w:left="567"/>
        <w:jc w:val="both"/>
        <w:rPr>
          <w:rFonts w:ascii="Times New Roman" w:eastAsia="Times New Roman" w:hAnsi="Times New Roman" w:cs="Times New Roman"/>
          <w:color w:val="000000" w:themeColor="text1"/>
          <w:sz w:val="20"/>
          <w:szCs w:val="20"/>
          <w:lang w:eastAsia="ru-RU"/>
        </w:rPr>
      </w:pPr>
      <w:r w:rsidRPr="00C83A89">
        <w:rPr>
          <w:rFonts w:ascii="Times New Roman" w:eastAsia="Times New Roman" w:hAnsi="Times New Roman" w:cs="Times New Roman"/>
          <w:color w:val="000000" w:themeColor="text1"/>
          <w:sz w:val="20"/>
          <w:szCs w:val="20"/>
          <w:lang w:eastAsia="ru-RU"/>
        </w:rPr>
        <w:t>Түнгі ауысым сағат 20.00-ден 8.00-ге дейін.</w:t>
      </w:r>
    </w:p>
    <w:p w14:paraId="60BBB785" w14:textId="5FC35191" w:rsidR="008821AC" w:rsidRDefault="00C83A89" w:rsidP="00C83A89">
      <w:pPr>
        <w:pStyle w:val="af1"/>
        <w:spacing w:after="0" w:line="240" w:lineRule="auto"/>
        <w:ind w:left="567"/>
        <w:jc w:val="both"/>
        <w:rPr>
          <w:rFonts w:ascii="Times New Roman" w:eastAsia="Times New Roman" w:hAnsi="Times New Roman" w:cs="Times New Roman"/>
          <w:color w:val="000000" w:themeColor="text1"/>
          <w:sz w:val="20"/>
          <w:szCs w:val="20"/>
          <w:lang w:eastAsia="ru-RU"/>
        </w:rPr>
      </w:pPr>
      <w:r w:rsidRPr="00C83A89">
        <w:rPr>
          <w:rFonts w:ascii="Times New Roman" w:eastAsia="Times New Roman" w:hAnsi="Times New Roman" w:cs="Times New Roman"/>
          <w:color w:val="000000" w:themeColor="text1"/>
          <w:sz w:val="20"/>
          <w:szCs w:val="20"/>
          <w:lang w:eastAsia="ru-RU"/>
        </w:rPr>
        <w:t>Қосымша жұмыс уақытын жүргізу қажет болған жағдайда екінші (ауыстырылатын) жүргізуші-машинист тартылуы тиіс.</w:t>
      </w:r>
    </w:p>
    <w:p w14:paraId="39C715B2" w14:textId="77777777" w:rsidR="00C83A89" w:rsidRPr="00C83A89" w:rsidRDefault="00C83A89" w:rsidP="00C83A89">
      <w:pPr>
        <w:spacing w:after="0" w:line="240" w:lineRule="auto"/>
        <w:jc w:val="both"/>
        <w:rPr>
          <w:rFonts w:ascii="Times New Roman" w:eastAsia="Times New Roman" w:hAnsi="Times New Roman" w:cs="Times New Roman"/>
          <w:color w:val="000000" w:themeColor="text1"/>
          <w:sz w:val="20"/>
          <w:szCs w:val="20"/>
          <w:lang w:eastAsia="ru-RU"/>
        </w:rPr>
      </w:pPr>
    </w:p>
    <w:p w14:paraId="1C7C4674" w14:textId="09BA5FB2" w:rsidR="008821AC" w:rsidRPr="00A01037" w:rsidRDefault="00C83A89" w:rsidP="00A700FF">
      <w:pPr>
        <w:pStyle w:val="af1"/>
        <w:numPr>
          <w:ilvl w:val="0"/>
          <w:numId w:val="29"/>
        </w:numPr>
        <w:spacing w:after="0" w:line="240" w:lineRule="auto"/>
        <w:jc w:val="center"/>
        <w:rPr>
          <w:rFonts w:ascii="Times New Roman" w:eastAsia="Times New Roman" w:hAnsi="Times New Roman" w:cs="Times New Roman"/>
          <w:b/>
          <w:color w:val="000000" w:themeColor="text1"/>
          <w:sz w:val="20"/>
          <w:szCs w:val="20"/>
          <w:lang w:eastAsia="ru-RU"/>
        </w:rPr>
      </w:pPr>
      <w:r w:rsidRPr="00C83A89">
        <w:rPr>
          <w:rFonts w:ascii="Times New Roman" w:eastAsia="Times New Roman" w:hAnsi="Times New Roman" w:cs="Times New Roman"/>
          <w:b/>
          <w:color w:val="000000" w:themeColor="text1"/>
          <w:sz w:val="20"/>
          <w:szCs w:val="20"/>
          <w:lang w:eastAsia="ru-RU"/>
        </w:rPr>
        <w:t>Басқа шарттар</w:t>
      </w:r>
    </w:p>
    <w:p w14:paraId="66A7A183" w14:textId="77777777" w:rsidR="008821AC" w:rsidRPr="00A01037" w:rsidRDefault="008821AC" w:rsidP="008821AC">
      <w:pPr>
        <w:spacing w:after="0" w:line="240" w:lineRule="auto"/>
        <w:jc w:val="center"/>
        <w:rPr>
          <w:rFonts w:ascii="Times New Roman" w:eastAsia="Times New Roman" w:hAnsi="Times New Roman" w:cs="Times New Roman"/>
          <w:b/>
          <w:color w:val="000000" w:themeColor="text1"/>
          <w:sz w:val="20"/>
          <w:szCs w:val="20"/>
          <w:lang w:eastAsia="ru-RU"/>
        </w:rPr>
      </w:pPr>
    </w:p>
    <w:p w14:paraId="6667D989" w14:textId="77777777" w:rsidR="00936ABF" w:rsidRDefault="00936ABF" w:rsidP="00936ABF">
      <w:pPr>
        <w:pStyle w:val="af1"/>
        <w:numPr>
          <w:ilvl w:val="1"/>
          <w:numId w:val="29"/>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7E5305">
        <w:rPr>
          <w:rFonts w:ascii="Times New Roman" w:eastAsia="Times New Roman" w:hAnsi="Times New Roman" w:cs="Times New Roman"/>
          <w:color w:val="000000" w:themeColor="text1"/>
          <w:sz w:val="20"/>
          <w:szCs w:val="20"/>
          <w:lang w:eastAsia="ru-RU"/>
        </w:rPr>
        <w:t>Көрсетілген қызметтерге ақы төлеу, сондай-ақ егер қызметтер толық емес күнтізбелік ай ішінде көрсетілген немесе техникалық ерекшелік талаптарына сәйкес келмейтін не қызметтер күнтізбелік ай ішінде барлық жұмыс күндері көрсетілмеген жағдайда, онда техниканың әрбір бірлігі үшін осындай айдағы қызметтердің құнын есептеу сағат санын есептеу негізінде жүзеге асырылады. Қызметтер келесідей көрсетілді:</w:t>
      </w:r>
    </w:p>
    <w:p w14:paraId="3911533B" w14:textId="77777777" w:rsidR="00936ABF" w:rsidRDefault="00936ABF" w:rsidP="00936ABF">
      <w:pPr>
        <w:pStyle w:val="af1"/>
        <w:spacing w:after="0" w:line="240" w:lineRule="auto"/>
        <w:ind w:left="567"/>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С = </w:t>
      </w:r>
      <w:r w:rsidRPr="007E5305">
        <w:rPr>
          <w:rFonts w:ascii="Times New Roman" w:eastAsia="Times New Roman" w:hAnsi="Times New Roman" w:cs="Times New Roman"/>
          <w:color w:val="000000"/>
          <w:sz w:val="20"/>
          <w:szCs w:val="20"/>
          <w:lang w:eastAsia="ru-RU"/>
        </w:rPr>
        <w:t>A</w:t>
      </w:r>
      <w:r>
        <w:rPr>
          <w:rFonts w:ascii="Times New Roman" w:eastAsia="Times New Roman" w:hAnsi="Times New Roman" w:cs="Times New Roman"/>
          <w:color w:val="000000"/>
          <w:sz w:val="20"/>
          <w:szCs w:val="20"/>
          <w:lang w:eastAsia="ru-RU"/>
        </w:rPr>
        <w:t xml:space="preserve"> </w:t>
      </w:r>
      <w:r w:rsidRPr="007E5305">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 xml:space="preserve"> </w:t>
      </w:r>
      <w:r w:rsidRPr="007E5305">
        <w:rPr>
          <w:rFonts w:ascii="Times New Roman" w:eastAsia="Times New Roman" w:hAnsi="Times New Roman" w:cs="Times New Roman"/>
          <w:color w:val="000000"/>
          <w:sz w:val="20"/>
          <w:szCs w:val="20"/>
          <w:lang w:eastAsia="ru-RU"/>
        </w:rPr>
        <w:t>B</w:t>
      </w:r>
    </w:p>
    <w:p w14:paraId="68B2DEF0" w14:textId="77777777" w:rsidR="00936ABF" w:rsidRDefault="00936ABF" w:rsidP="00936ABF">
      <w:pPr>
        <w:pStyle w:val="af1"/>
        <w:spacing w:after="0" w:line="240" w:lineRule="auto"/>
        <w:ind w:left="567"/>
        <w:jc w:val="both"/>
        <w:rPr>
          <w:rFonts w:ascii="Times New Roman" w:eastAsia="Times New Roman" w:hAnsi="Times New Roman" w:cs="Times New Roman"/>
          <w:color w:val="000000"/>
          <w:sz w:val="20"/>
          <w:szCs w:val="20"/>
          <w:lang w:eastAsia="ru-RU"/>
        </w:rPr>
      </w:pPr>
      <w:r w:rsidRPr="00C83A89">
        <w:rPr>
          <w:rFonts w:ascii="Times New Roman" w:eastAsia="Times New Roman" w:hAnsi="Times New Roman" w:cs="Times New Roman"/>
          <w:color w:val="000000"/>
          <w:sz w:val="20"/>
          <w:szCs w:val="20"/>
          <w:lang w:eastAsia="ru-RU"/>
        </w:rPr>
        <w:t>А</w:t>
      </w:r>
      <w:r>
        <w:rPr>
          <w:rFonts w:ascii="Times New Roman" w:eastAsia="Times New Roman" w:hAnsi="Times New Roman" w:cs="Times New Roman"/>
          <w:color w:val="000000"/>
          <w:sz w:val="20"/>
          <w:szCs w:val="20"/>
          <w:lang w:eastAsia="ru-RU"/>
        </w:rPr>
        <w:t xml:space="preserve"> </w:t>
      </w:r>
      <w:r w:rsidRPr="00C83A89">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 xml:space="preserve"> </w:t>
      </w:r>
      <w:r w:rsidRPr="00C83A89">
        <w:rPr>
          <w:rFonts w:ascii="Times New Roman" w:eastAsia="Times New Roman" w:hAnsi="Times New Roman" w:cs="Times New Roman"/>
          <w:color w:val="000000"/>
          <w:sz w:val="20"/>
          <w:szCs w:val="20"/>
          <w:lang w:eastAsia="ru-RU"/>
        </w:rPr>
        <w:t>сағаттық тарифтік мөлшерлеме;</w:t>
      </w:r>
    </w:p>
    <w:p w14:paraId="311F9B98" w14:textId="77777777" w:rsidR="00936ABF" w:rsidRDefault="00936ABF" w:rsidP="00936ABF">
      <w:pPr>
        <w:pStyle w:val="af1"/>
        <w:spacing w:after="0" w:line="240" w:lineRule="auto"/>
        <w:ind w:left="567"/>
        <w:jc w:val="both"/>
        <w:rPr>
          <w:rFonts w:ascii="Times New Roman" w:eastAsia="Times New Roman" w:hAnsi="Times New Roman" w:cs="Times New Roman"/>
          <w:color w:val="000000"/>
          <w:sz w:val="20"/>
          <w:szCs w:val="20"/>
          <w:lang w:eastAsia="ru-RU"/>
        </w:rPr>
      </w:pPr>
      <w:r w:rsidRPr="00C83A89">
        <w:rPr>
          <w:rFonts w:ascii="Times New Roman" w:eastAsia="Times New Roman" w:hAnsi="Times New Roman" w:cs="Times New Roman"/>
          <w:color w:val="000000"/>
          <w:sz w:val="20"/>
          <w:szCs w:val="20"/>
          <w:lang w:eastAsia="ru-RU"/>
        </w:rPr>
        <w:t>В</w:t>
      </w:r>
      <w:r>
        <w:rPr>
          <w:rFonts w:ascii="Times New Roman" w:eastAsia="Times New Roman" w:hAnsi="Times New Roman" w:cs="Times New Roman"/>
          <w:color w:val="000000"/>
          <w:sz w:val="20"/>
          <w:szCs w:val="20"/>
          <w:lang w:eastAsia="ru-RU"/>
        </w:rPr>
        <w:t xml:space="preserve"> </w:t>
      </w:r>
      <w:r w:rsidRPr="00C83A89">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 xml:space="preserve"> </w:t>
      </w:r>
      <w:r w:rsidRPr="00C83A89">
        <w:rPr>
          <w:rFonts w:ascii="Times New Roman" w:eastAsia="Times New Roman" w:hAnsi="Times New Roman" w:cs="Times New Roman"/>
          <w:color w:val="000000"/>
          <w:sz w:val="20"/>
          <w:szCs w:val="20"/>
          <w:lang w:eastAsia="ru-RU"/>
        </w:rPr>
        <w:t>есепті айда қызметтер көрсетілген сағат саны;</w:t>
      </w:r>
    </w:p>
    <w:p w14:paraId="24A0DA1B" w14:textId="77777777" w:rsidR="00936ABF" w:rsidRDefault="00936ABF" w:rsidP="00936ABF">
      <w:pPr>
        <w:pStyle w:val="af1"/>
        <w:spacing w:after="0" w:line="240" w:lineRule="auto"/>
        <w:ind w:left="567"/>
        <w:jc w:val="both"/>
        <w:rPr>
          <w:rFonts w:ascii="Times New Roman" w:eastAsia="Times New Roman" w:hAnsi="Times New Roman" w:cs="Times New Roman"/>
          <w:color w:val="000000"/>
          <w:sz w:val="20"/>
          <w:szCs w:val="20"/>
          <w:lang w:eastAsia="ru-RU"/>
        </w:rPr>
      </w:pPr>
      <w:r w:rsidRPr="00C83A89">
        <w:rPr>
          <w:rFonts w:ascii="Times New Roman" w:eastAsia="Times New Roman" w:hAnsi="Times New Roman" w:cs="Times New Roman"/>
          <w:color w:val="000000"/>
          <w:sz w:val="20"/>
          <w:szCs w:val="20"/>
          <w:lang w:eastAsia="ru-RU"/>
        </w:rPr>
        <w:t>С</w:t>
      </w:r>
      <w:r>
        <w:rPr>
          <w:rFonts w:ascii="Times New Roman" w:eastAsia="Times New Roman" w:hAnsi="Times New Roman" w:cs="Times New Roman"/>
          <w:color w:val="000000"/>
          <w:sz w:val="20"/>
          <w:szCs w:val="20"/>
          <w:lang w:eastAsia="ru-RU"/>
        </w:rPr>
        <w:t xml:space="preserve"> </w:t>
      </w:r>
      <w:r w:rsidRPr="00C83A89">
        <w:rPr>
          <w:rFonts w:ascii="Times New Roman" w:eastAsia="Times New Roman" w:hAnsi="Times New Roman" w:cs="Times New Roman"/>
          <w:color w:val="000000"/>
          <w:sz w:val="20"/>
          <w:szCs w:val="20"/>
          <w:lang w:eastAsia="ru-RU"/>
        </w:rPr>
        <w:t>-</w:t>
      </w:r>
      <w:r w:rsidRPr="00E27448">
        <w:t xml:space="preserve"> </w:t>
      </w:r>
      <w:r w:rsidRPr="00E27448">
        <w:rPr>
          <w:rFonts w:ascii="Times New Roman" w:eastAsia="Times New Roman" w:hAnsi="Times New Roman" w:cs="Times New Roman"/>
          <w:color w:val="000000"/>
          <w:sz w:val="20"/>
          <w:szCs w:val="20"/>
          <w:lang w:eastAsia="ru-RU"/>
        </w:rPr>
        <w:t>тиісті арнайы техника бірлігі үшін толық емес есепті ай төленуге жататын сома.</w:t>
      </w:r>
    </w:p>
    <w:p w14:paraId="49DC0703" w14:textId="7F61F2E9" w:rsidR="00936ABF" w:rsidRPr="007E5305" w:rsidRDefault="00372BB0" w:rsidP="00936ABF">
      <w:pPr>
        <w:pStyle w:val="af1"/>
        <w:numPr>
          <w:ilvl w:val="1"/>
          <w:numId w:val="29"/>
        </w:numPr>
        <w:spacing w:after="0" w:line="240" w:lineRule="auto"/>
        <w:ind w:left="567" w:hanging="567"/>
        <w:jc w:val="both"/>
        <w:rPr>
          <w:rFonts w:ascii="Times New Roman" w:eastAsia="Times New Roman" w:hAnsi="Times New Roman" w:cs="Times New Roman"/>
          <w:color w:val="000000" w:themeColor="text1"/>
          <w:sz w:val="20"/>
          <w:szCs w:val="20"/>
          <w:lang w:eastAsia="ru-RU"/>
        </w:rPr>
      </w:pPr>
      <w:r w:rsidRPr="00372BB0">
        <w:rPr>
          <w:rFonts w:ascii="Times New Roman" w:eastAsia="Times New Roman" w:hAnsi="Times New Roman" w:cs="Times New Roman"/>
          <w:color w:val="000000" w:themeColor="text1"/>
          <w:sz w:val="20"/>
          <w:szCs w:val="20"/>
          <w:lang w:eastAsia="ru-RU"/>
        </w:rPr>
        <w:t>Шартқа қол қойылғаннан кейін Орындаушы 3 (үш) жұмыс күні ішінде арнаулы техниканың әрбір түрі бойынша қызметтердің құнын және 1 маш/сағ үшін тарифті есептеуге және оны Тапсырыс берушіге ресми хатпен келісуге беруге міндеттенеді. Тапсырыс беруші тарифті келісуді 3 (үш) жұмыс күні ішінде жүргізеді.</w:t>
      </w:r>
    </w:p>
    <w:p w14:paraId="7E1432CA" w14:textId="6C8C88C5" w:rsidR="008821AC" w:rsidRDefault="008821AC" w:rsidP="00936ABF">
      <w:pPr>
        <w:spacing w:after="0" w:line="240" w:lineRule="auto"/>
        <w:ind w:firstLine="708"/>
        <w:jc w:val="both"/>
        <w:rPr>
          <w:rFonts w:ascii="Times New Roman" w:eastAsia="Times New Roman" w:hAnsi="Times New Roman" w:cs="Times New Roman"/>
          <w:color w:val="000000"/>
          <w:sz w:val="20"/>
          <w:szCs w:val="20"/>
          <w:lang w:eastAsia="ru-RU"/>
        </w:rPr>
      </w:pPr>
    </w:p>
    <w:tbl>
      <w:tblPr>
        <w:tblW w:w="11340" w:type="dxa"/>
        <w:jc w:val="center"/>
        <w:tblLayout w:type="fixed"/>
        <w:tblLook w:val="01E0" w:firstRow="1" w:lastRow="1" w:firstColumn="1" w:lastColumn="1" w:noHBand="0" w:noVBand="0"/>
      </w:tblPr>
      <w:tblGrid>
        <w:gridCol w:w="5670"/>
        <w:gridCol w:w="5670"/>
      </w:tblGrid>
      <w:tr w:rsidR="00B924BE" w:rsidRPr="00E73FB7" w14:paraId="1C843413" w14:textId="77777777" w:rsidTr="00B53533">
        <w:trPr>
          <w:trHeight w:val="735"/>
          <w:jc w:val="center"/>
        </w:trPr>
        <w:tc>
          <w:tcPr>
            <w:tcW w:w="5670" w:type="dxa"/>
          </w:tcPr>
          <w:p w14:paraId="477FB669" w14:textId="77777777" w:rsidR="00B924BE" w:rsidRPr="00E73FB7" w:rsidRDefault="00B924BE" w:rsidP="00B53533">
            <w:pPr>
              <w:pStyle w:val="a9"/>
              <w:tabs>
                <w:tab w:val="left" w:pos="284"/>
              </w:tabs>
              <w:rPr>
                <w:rFonts w:ascii="Times New Roman" w:hAnsi="Times New Roman"/>
                <w:b/>
                <w:sz w:val="24"/>
                <w:szCs w:val="24"/>
              </w:rPr>
            </w:pPr>
          </w:p>
          <w:p w14:paraId="0985B663" w14:textId="77777777" w:rsidR="00B924BE" w:rsidRPr="00E73FB7" w:rsidRDefault="00B924BE" w:rsidP="00B53533">
            <w:pPr>
              <w:pStyle w:val="a9"/>
              <w:tabs>
                <w:tab w:val="left" w:pos="284"/>
              </w:tabs>
              <w:rPr>
                <w:rFonts w:ascii="Times New Roman" w:hAnsi="Times New Roman"/>
                <w:b/>
                <w:sz w:val="24"/>
                <w:szCs w:val="24"/>
              </w:rPr>
            </w:pPr>
            <w:r w:rsidRPr="00E73FB7">
              <w:rPr>
                <w:rFonts w:ascii="Times New Roman" w:hAnsi="Times New Roman"/>
                <w:b/>
                <w:sz w:val="24"/>
                <w:szCs w:val="24"/>
              </w:rPr>
              <w:t>Тапсырыс беруші:</w:t>
            </w:r>
          </w:p>
          <w:p w14:paraId="69B29814" w14:textId="77777777" w:rsidR="00B924BE" w:rsidRDefault="00B924BE" w:rsidP="00B53533">
            <w:pPr>
              <w:pStyle w:val="a9"/>
              <w:tabs>
                <w:tab w:val="left" w:pos="284"/>
              </w:tabs>
              <w:rPr>
                <w:rFonts w:ascii="Times New Roman" w:hAnsi="Times New Roman"/>
                <w:b/>
                <w:sz w:val="24"/>
                <w:szCs w:val="24"/>
              </w:rPr>
            </w:pPr>
          </w:p>
          <w:p w14:paraId="0381263D" w14:textId="77777777" w:rsidR="00B924BE" w:rsidRPr="00E73FB7" w:rsidRDefault="00B924BE" w:rsidP="00B53533">
            <w:pPr>
              <w:pStyle w:val="a9"/>
              <w:tabs>
                <w:tab w:val="left" w:pos="284"/>
              </w:tabs>
              <w:rPr>
                <w:rFonts w:ascii="Times New Roman" w:hAnsi="Times New Roman"/>
                <w:b/>
                <w:sz w:val="24"/>
                <w:szCs w:val="24"/>
              </w:rPr>
            </w:pPr>
            <w:r w:rsidRPr="00E73FB7">
              <w:rPr>
                <w:rFonts w:ascii="Times New Roman" w:hAnsi="Times New Roman"/>
                <w:b/>
                <w:sz w:val="24"/>
                <w:szCs w:val="24"/>
              </w:rPr>
              <w:t>"Урихтау Оперейтинг" ЖШС</w:t>
            </w:r>
          </w:p>
          <w:p w14:paraId="0CA4A604" w14:textId="77777777" w:rsidR="00B924BE" w:rsidRDefault="00B924BE" w:rsidP="00B53533">
            <w:pPr>
              <w:pStyle w:val="a9"/>
              <w:tabs>
                <w:tab w:val="left" w:pos="284"/>
              </w:tabs>
              <w:rPr>
                <w:rFonts w:ascii="Times New Roman" w:hAnsi="Times New Roman"/>
                <w:b/>
                <w:sz w:val="24"/>
                <w:szCs w:val="24"/>
              </w:rPr>
            </w:pPr>
            <w:r w:rsidRPr="000B1D05">
              <w:rPr>
                <w:rFonts w:ascii="Times New Roman" w:hAnsi="Times New Roman"/>
                <w:b/>
                <w:sz w:val="24"/>
                <w:szCs w:val="24"/>
              </w:rPr>
              <w:t xml:space="preserve">Өндіріс </w:t>
            </w:r>
            <w:r>
              <w:rPr>
                <w:rFonts w:ascii="Times New Roman" w:hAnsi="Times New Roman"/>
                <w:b/>
                <w:sz w:val="24"/>
                <w:szCs w:val="24"/>
              </w:rPr>
              <w:t>д</w:t>
            </w:r>
            <w:r w:rsidRPr="000B1D05">
              <w:rPr>
                <w:rFonts w:ascii="Times New Roman" w:hAnsi="Times New Roman"/>
                <w:b/>
                <w:sz w:val="24"/>
                <w:szCs w:val="24"/>
              </w:rPr>
              <w:t>иректор</w:t>
            </w:r>
            <w:r>
              <w:rPr>
                <w:rFonts w:ascii="Times New Roman" w:hAnsi="Times New Roman"/>
                <w:b/>
                <w:sz w:val="24"/>
                <w:szCs w:val="24"/>
              </w:rPr>
              <w:t>ы</w:t>
            </w:r>
          </w:p>
          <w:p w14:paraId="23818F3E" w14:textId="77777777" w:rsidR="00B924BE" w:rsidRPr="00E73FB7" w:rsidRDefault="00B924BE" w:rsidP="00B53533">
            <w:pPr>
              <w:pStyle w:val="a9"/>
              <w:tabs>
                <w:tab w:val="left" w:pos="284"/>
              </w:tabs>
              <w:rPr>
                <w:rFonts w:ascii="Times New Roman" w:hAnsi="Times New Roman"/>
                <w:bCs/>
                <w:sz w:val="24"/>
                <w:szCs w:val="24"/>
              </w:rPr>
            </w:pPr>
          </w:p>
          <w:p w14:paraId="3C61024F" w14:textId="69B93175" w:rsidR="00B924BE" w:rsidRPr="00E73FB7" w:rsidRDefault="00B924BE" w:rsidP="00B53533">
            <w:pPr>
              <w:pStyle w:val="a9"/>
              <w:tabs>
                <w:tab w:val="left" w:pos="284"/>
              </w:tabs>
              <w:rPr>
                <w:rFonts w:ascii="Times New Roman" w:hAnsi="Times New Roman"/>
                <w:b/>
                <w:sz w:val="24"/>
                <w:szCs w:val="24"/>
              </w:rPr>
            </w:pPr>
            <w:r w:rsidRPr="00E73FB7">
              <w:rPr>
                <w:rFonts w:ascii="Times New Roman" w:hAnsi="Times New Roman"/>
                <w:bCs/>
                <w:sz w:val="24"/>
                <w:szCs w:val="24"/>
              </w:rPr>
              <w:t xml:space="preserve">___________________ </w:t>
            </w:r>
            <w:r w:rsidR="00B3153D">
              <w:rPr>
                <w:rFonts w:ascii="Times New Roman" w:hAnsi="Times New Roman"/>
                <w:b/>
                <w:sz w:val="24"/>
                <w:szCs w:val="24"/>
              </w:rPr>
              <w:t>Кулжанов Ж.</w:t>
            </w:r>
            <w:r>
              <w:rPr>
                <w:rFonts w:ascii="Times New Roman" w:hAnsi="Times New Roman"/>
                <w:b/>
                <w:sz w:val="24"/>
                <w:szCs w:val="24"/>
              </w:rPr>
              <w:t>М.</w:t>
            </w:r>
          </w:p>
          <w:p w14:paraId="70A260CB" w14:textId="77777777" w:rsidR="00B924BE" w:rsidRPr="00E73FB7" w:rsidRDefault="00B924BE" w:rsidP="00B53533">
            <w:pPr>
              <w:pStyle w:val="a9"/>
              <w:tabs>
                <w:tab w:val="left" w:pos="284"/>
              </w:tabs>
              <w:rPr>
                <w:rFonts w:ascii="Times New Roman" w:hAnsi="Times New Roman"/>
                <w:sz w:val="24"/>
                <w:szCs w:val="24"/>
              </w:rPr>
            </w:pPr>
          </w:p>
        </w:tc>
        <w:tc>
          <w:tcPr>
            <w:tcW w:w="5670" w:type="dxa"/>
          </w:tcPr>
          <w:p w14:paraId="2068529F" w14:textId="77777777" w:rsidR="00B924BE" w:rsidRPr="00E73FB7" w:rsidRDefault="00B924BE" w:rsidP="00B53533">
            <w:pPr>
              <w:pStyle w:val="a9"/>
              <w:tabs>
                <w:tab w:val="left" w:pos="284"/>
              </w:tabs>
              <w:rPr>
                <w:rFonts w:ascii="Times New Roman" w:hAnsi="Times New Roman"/>
                <w:b/>
                <w:sz w:val="24"/>
                <w:szCs w:val="24"/>
              </w:rPr>
            </w:pPr>
          </w:p>
          <w:p w14:paraId="5D364F70" w14:textId="77777777" w:rsidR="00B924BE" w:rsidRDefault="00B924BE" w:rsidP="00B53533">
            <w:pPr>
              <w:pStyle w:val="a9"/>
              <w:tabs>
                <w:tab w:val="left" w:pos="284"/>
              </w:tabs>
              <w:rPr>
                <w:rFonts w:ascii="Times New Roman" w:hAnsi="Times New Roman"/>
                <w:b/>
                <w:sz w:val="24"/>
                <w:szCs w:val="24"/>
              </w:rPr>
            </w:pPr>
            <w:r w:rsidRPr="00E73FB7">
              <w:rPr>
                <w:rFonts w:ascii="Times New Roman" w:hAnsi="Times New Roman"/>
                <w:b/>
                <w:sz w:val="24"/>
                <w:szCs w:val="24"/>
              </w:rPr>
              <w:t>Орындаушы:</w:t>
            </w:r>
          </w:p>
          <w:p w14:paraId="079265F1" w14:textId="77777777" w:rsidR="00B924BE" w:rsidRDefault="00B924BE" w:rsidP="00B53533">
            <w:pPr>
              <w:pStyle w:val="a9"/>
              <w:tabs>
                <w:tab w:val="left" w:pos="284"/>
              </w:tabs>
              <w:rPr>
                <w:rFonts w:ascii="Times New Roman" w:hAnsi="Times New Roman"/>
                <w:b/>
                <w:sz w:val="24"/>
                <w:szCs w:val="24"/>
              </w:rPr>
            </w:pPr>
          </w:p>
          <w:p w14:paraId="165D7165" w14:textId="6071BB84" w:rsidR="00B924BE" w:rsidRPr="00E73FB7" w:rsidRDefault="00B3153D" w:rsidP="00B53533">
            <w:pPr>
              <w:pStyle w:val="a9"/>
              <w:tabs>
                <w:tab w:val="left" w:pos="284"/>
              </w:tabs>
              <w:rPr>
                <w:rFonts w:ascii="Times New Roman" w:hAnsi="Times New Roman"/>
                <w:b/>
                <w:sz w:val="24"/>
                <w:szCs w:val="24"/>
              </w:rPr>
            </w:pPr>
            <w:r>
              <w:rPr>
                <w:rFonts w:ascii="Times New Roman" w:hAnsi="Times New Roman"/>
                <w:b/>
                <w:sz w:val="24"/>
                <w:szCs w:val="24"/>
              </w:rPr>
              <w:t>___________________</w:t>
            </w:r>
          </w:p>
          <w:p w14:paraId="19D3F4EE" w14:textId="77777777" w:rsidR="00B924BE" w:rsidRDefault="00B924BE" w:rsidP="00B53533">
            <w:pPr>
              <w:pStyle w:val="a9"/>
              <w:tabs>
                <w:tab w:val="left" w:pos="284"/>
              </w:tabs>
              <w:rPr>
                <w:rFonts w:ascii="Times New Roman" w:hAnsi="Times New Roman"/>
                <w:b/>
                <w:sz w:val="24"/>
                <w:szCs w:val="24"/>
              </w:rPr>
            </w:pPr>
            <w:r>
              <w:rPr>
                <w:rFonts w:ascii="Times New Roman" w:hAnsi="Times New Roman"/>
                <w:b/>
                <w:sz w:val="24"/>
                <w:szCs w:val="24"/>
              </w:rPr>
              <w:t>Д</w:t>
            </w:r>
            <w:r w:rsidRPr="000B1D05">
              <w:rPr>
                <w:rFonts w:ascii="Times New Roman" w:hAnsi="Times New Roman"/>
                <w:b/>
                <w:sz w:val="24"/>
                <w:szCs w:val="24"/>
              </w:rPr>
              <w:t>иректор</w:t>
            </w:r>
          </w:p>
          <w:p w14:paraId="7367FBA4" w14:textId="77777777" w:rsidR="00B924BE" w:rsidRPr="00E73FB7" w:rsidRDefault="00B924BE" w:rsidP="00B53533">
            <w:pPr>
              <w:pStyle w:val="a9"/>
              <w:tabs>
                <w:tab w:val="left" w:pos="284"/>
              </w:tabs>
              <w:rPr>
                <w:rFonts w:ascii="Times New Roman" w:hAnsi="Times New Roman"/>
                <w:bCs/>
                <w:sz w:val="24"/>
                <w:szCs w:val="24"/>
              </w:rPr>
            </w:pPr>
          </w:p>
          <w:p w14:paraId="772DB0B8" w14:textId="2046004C" w:rsidR="00B924BE" w:rsidRPr="00E73FB7" w:rsidRDefault="00B924BE" w:rsidP="00B53533">
            <w:pPr>
              <w:pStyle w:val="a9"/>
              <w:tabs>
                <w:tab w:val="left" w:pos="284"/>
              </w:tabs>
              <w:rPr>
                <w:rFonts w:ascii="Times New Roman" w:hAnsi="Times New Roman"/>
                <w:b/>
                <w:sz w:val="24"/>
                <w:szCs w:val="24"/>
              </w:rPr>
            </w:pPr>
            <w:r w:rsidRPr="00E73FB7">
              <w:rPr>
                <w:rFonts w:ascii="Times New Roman" w:hAnsi="Times New Roman"/>
                <w:bCs/>
                <w:sz w:val="24"/>
                <w:szCs w:val="24"/>
              </w:rPr>
              <w:t xml:space="preserve">___________________ </w:t>
            </w:r>
            <w:r w:rsidR="00B3153D">
              <w:rPr>
                <w:rFonts w:ascii="Times New Roman" w:hAnsi="Times New Roman"/>
                <w:bCs/>
                <w:sz w:val="24"/>
                <w:szCs w:val="24"/>
              </w:rPr>
              <w:t>/______________/</w:t>
            </w:r>
          </w:p>
          <w:p w14:paraId="2EE183A6" w14:textId="77777777" w:rsidR="00B924BE" w:rsidRPr="00E73FB7" w:rsidRDefault="00B924BE" w:rsidP="00B53533">
            <w:pPr>
              <w:pStyle w:val="a9"/>
              <w:tabs>
                <w:tab w:val="left" w:pos="284"/>
              </w:tabs>
              <w:rPr>
                <w:rFonts w:ascii="Times New Roman" w:hAnsi="Times New Roman"/>
                <w:b/>
                <w:sz w:val="24"/>
                <w:szCs w:val="24"/>
              </w:rPr>
            </w:pPr>
          </w:p>
        </w:tc>
      </w:tr>
    </w:tbl>
    <w:p w14:paraId="42C2D55A" w14:textId="77777777" w:rsidR="00B924BE" w:rsidRPr="00A01037" w:rsidRDefault="00B924BE" w:rsidP="00936ABF">
      <w:pPr>
        <w:spacing w:after="0" w:line="240" w:lineRule="auto"/>
        <w:ind w:firstLine="708"/>
        <w:jc w:val="both"/>
        <w:rPr>
          <w:rFonts w:ascii="Times New Roman" w:eastAsia="Times New Roman" w:hAnsi="Times New Roman" w:cs="Times New Roman"/>
          <w:color w:val="000000"/>
          <w:sz w:val="20"/>
          <w:szCs w:val="20"/>
          <w:lang w:eastAsia="ru-RU"/>
        </w:rPr>
      </w:pPr>
    </w:p>
    <w:sectPr w:rsidR="00B924BE" w:rsidRPr="00A01037" w:rsidSect="00B70F21">
      <w:headerReference w:type="default" r:id="rId11"/>
      <w:footerReference w:type="default" r:id="rId12"/>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B2793" w14:textId="77777777" w:rsidR="0017378A" w:rsidRDefault="0017378A">
      <w:pPr>
        <w:spacing w:after="0" w:line="240" w:lineRule="auto"/>
      </w:pPr>
      <w:r>
        <w:separator/>
      </w:r>
    </w:p>
  </w:endnote>
  <w:endnote w:type="continuationSeparator" w:id="0">
    <w:p w14:paraId="50AAAE2A" w14:textId="77777777" w:rsidR="0017378A" w:rsidRDefault="00173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83C3" w14:textId="77777777" w:rsidR="0009641B" w:rsidRDefault="0009641B">
    <w:pPr>
      <w:pStyle w:val="a7"/>
      <w:jc w:val="right"/>
    </w:pPr>
  </w:p>
  <w:p w14:paraId="2783B24C" w14:textId="77777777" w:rsidR="0009641B" w:rsidRDefault="0009641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6BFD0" w14:textId="77777777" w:rsidR="0017378A" w:rsidRDefault="0017378A">
      <w:pPr>
        <w:spacing w:after="0" w:line="240" w:lineRule="auto"/>
      </w:pPr>
      <w:r>
        <w:separator/>
      </w:r>
    </w:p>
  </w:footnote>
  <w:footnote w:type="continuationSeparator" w:id="0">
    <w:p w14:paraId="1A93604D" w14:textId="77777777" w:rsidR="0017378A" w:rsidRDefault="00173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27FF" w14:textId="77777777" w:rsidR="0009641B" w:rsidRPr="005E36FC" w:rsidRDefault="0009641B" w:rsidP="00153C99">
    <w:pPr>
      <w:pStyle w:val="a5"/>
      <w:jc w:val="right"/>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4D00"/>
    <w:multiLevelType w:val="multilevel"/>
    <w:tmpl w:val="61648DF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b w:val="0"/>
        <w:bCs/>
        <w:sz w:val="20"/>
        <w:szCs w:val="18"/>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 w15:restartNumberingAfterBreak="0">
    <w:nsid w:val="066910AB"/>
    <w:multiLevelType w:val="multilevel"/>
    <w:tmpl w:val="1F96FE0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A5C2927"/>
    <w:multiLevelType w:val="multilevel"/>
    <w:tmpl w:val="DDE65300"/>
    <w:lvl w:ilvl="0">
      <w:start w:val="2"/>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83A76"/>
    <w:multiLevelType w:val="multilevel"/>
    <w:tmpl w:val="E5FED1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663904"/>
    <w:multiLevelType w:val="multilevel"/>
    <w:tmpl w:val="9ED85FA2"/>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b w:val="0"/>
        <w:bCs/>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 w15:restartNumberingAfterBreak="0">
    <w:nsid w:val="0E4C1907"/>
    <w:multiLevelType w:val="multilevel"/>
    <w:tmpl w:val="C3A2B5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E617C0"/>
    <w:multiLevelType w:val="hybridMultilevel"/>
    <w:tmpl w:val="B4C8FAC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15:restartNumberingAfterBreak="0">
    <w:nsid w:val="160441A5"/>
    <w:multiLevelType w:val="multilevel"/>
    <w:tmpl w:val="43F456F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4E4347"/>
    <w:multiLevelType w:val="hybridMultilevel"/>
    <w:tmpl w:val="8D3222FE"/>
    <w:lvl w:ilvl="0" w:tplc="327E961E">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1EA60C3E"/>
    <w:multiLevelType w:val="multilevel"/>
    <w:tmpl w:val="A2E236C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AD3FF9"/>
    <w:multiLevelType w:val="multilevel"/>
    <w:tmpl w:val="290635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362247E"/>
    <w:multiLevelType w:val="multilevel"/>
    <w:tmpl w:val="4E8489D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D5256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B32D93"/>
    <w:multiLevelType w:val="multilevel"/>
    <w:tmpl w:val="2BE2FF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920EE7"/>
    <w:multiLevelType w:val="hybridMultilevel"/>
    <w:tmpl w:val="C0D41B04"/>
    <w:lvl w:ilvl="0" w:tplc="C7A0F5B0">
      <w:start w:val="24"/>
      <w:numFmt w:val="upperLetter"/>
      <w:lvlText w:val="%1"/>
      <w:lvlJc w:val="left"/>
      <w:pPr>
        <w:ind w:left="2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4686090">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42AC56E">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C9EE2C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15EF9EA">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1723EC2">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D8E16B8">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CE62086">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06C96B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3BB00430"/>
    <w:multiLevelType w:val="multilevel"/>
    <w:tmpl w:val="841809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ED2A36"/>
    <w:multiLevelType w:val="multilevel"/>
    <w:tmpl w:val="426C831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CC4C5F"/>
    <w:multiLevelType w:val="hybridMultilevel"/>
    <w:tmpl w:val="50E6E992"/>
    <w:lvl w:ilvl="0" w:tplc="9EB29346">
      <w:start w:val="1"/>
      <w:numFmt w:val="decimal"/>
      <w:lvlText w:val="%1."/>
      <w:lvlJc w:val="left"/>
      <w:pPr>
        <w:ind w:left="345" w:hanging="36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18" w15:restartNumberingAfterBreak="0">
    <w:nsid w:val="5B6A4E2B"/>
    <w:multiLevelType w:val="multilevel"/>
    <w:tmpl w:val="33A6F8A0"/>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2B53C6"/>
    <w:multiLevelType w:val="multilevel"/>
    <w:tmpl w:val="F70A0486"/>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7572EE3"/>
    <w:multiLevelType w:val="multilevel"/>
    <w:tmpl w:val="108E609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2">
      <w:start w:val="1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FD0904"/>
    <w:multiLevelType w:val="hybridMultilevel"/>
    <w:tmpl w:val="394210EC"/>
    <w:lvl w:ilvl="0" w:tplc="AF26BC80">
      <w:start w:val="1"/>
      <w:numFmt w:val="upperLetter"/>
      <w:lvlText w:val="%1"/>
      <w:lvlJc w:val="left"/>
      <w:pPr>
        <w:ind w:left="2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3C0F9EC">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492F4E4">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522950E">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0D823BE">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EC095A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EA4F44A">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5926F8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646D1CE">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734448DF"/>
    <w:multiLevelType w:val="hybridMultilevel"/>
    <w:tmpl w:val="B4FC9516"/>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3" w15:restartNumberingAfterBreak="0">
    <w:nsid w:val="73943574"/>
    <w:multiLevelType w:val="hybridMultilevel"/>
    <w:tmpl w:val="D2FCBC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76347585"/>
    <w:multiLevelType w:val="multilevel"/>
    <w:tmpl w:val="7AB04A8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b w:val="0"/>
        <w:bCs/>
        <w:sz w:val="20"/>
        <w:szCs w:val="20"/>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5" w15:restartNumberingAfterBreak="0">
    <w:nsid w:val="775430CE"/>
    <w:multiLevelType w:val="multilevel"/>
    <w:tmpl w:val="1F52DFB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7B083857"/>
    <w:multiLevelType w:val="multilevel"/>
    <w:tmpl w:val="9ED85FA2"/>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b w:val="0"/>
        <w:bCs/>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7" w15:restartNumberingAfterBreak="0">
    <w:nsid w:val="7D5323B4"/>
    <w:multiLevelType w:val="multilevel"/>
    <w:tmpl w:val="BD201F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DB30940"/>
    <w:multiLevelType w:val="hybridMultilevel"/>
    <w:tmpl w:val="9326B1DA"/>
    <w:lvl w:ilvl="0" w:tplc="809685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74458438">
    <w:abstractNumId w:val="25"/>
  </w:num>
  <w:num w:numId="2" w16cid:durableId="1691686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6711393">
    <w:abstractNumId w:val="23"/>
  </w:num>
  <w:num w:numId="4" w16cid:durableId="1301883482">
    <w:abstractNumId w:val="22"/>
  </w:num>
  <w:num w:numId="5" w16cid:durableId="236669693">
    <w:abstractNumId w:val="16"/>
  </w:num>
  <w:num w:numId="6" w16cid:durableId="2040859327">
    <w:abstractNumId w:val="7"/>
  </w:num>
  <w:num w:numId="7" w16cid:durableId="244271177">
    <w:abstractNumId w:val="9"/>
  </w:num>
  <w:num w:numId="8" w16cid:durableId="766079182">
    <w:abstractNumId w:val="20"/>
  </w:num>
  <w:num w:numId="9" w16cid:durableId="1749842879">
    <w:abstractNumId w:val="10"/>
  </w:num>
  <w:num w:numId="10" w16cid:durableId="10461808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7772216">
    <w:abstractNumId w:val="19"/>
  </w:num>
  <w:num w:numId="12" w16cid:durableId="1489706431">
    <w:abstractNumId w:val="3"/>
  </w:num>
  <w:num w:numId="13" w16cid:durableId="724107868">
    <w:abstractNumId w:val="11"/>
  </w:num>
  <w:num w:numId="14" w16cid:durableId="595947719">
    <w:abstractNumId w:val="27"/>
  </w:num>
  <w:num w:numId="15" w16cid:durableId="948199403">
    <w:abstractNumId w:val="18"/>
  </w:num>
  <w:num w:numId="16" w16cid:durableId="1007095930">
    <w:abstractNumId w:val="13"/>
  </w:num>
  <w:num w:numId="17" w16cid:durableId="1258515311">
    <w:abstractNumId w:val="15"/>
  </w:num>
  <w:num w:numId="18" w16cid:durableId="1842617252">
    <w:abstractNumId w:val="14"/>
  </w:num>
  <w:num w:numId="19" w16cid:durableId="550193212">
    <w:abstractNumId w:val="21"/>
  </w:num>
  <w:num w:numId="20" w16cid:durableId="376592148">
    <w:abstractNumId w:val="5"/>
  </w:num>
  <w:num w:numId="21" w16cid:durableId="168907936">
    <w:abstractNumId w:val="17"/>
  </w:num>
  <w:num w:numId="22" w16cid:durableId="1163085156">
    <w:abstractNumId w:val="2"/>
  </w:num>
  <w:num w:numId="23" w16cid:durableId="238175418">
    <w:abstractNumId w:val="6"/>
  </w:num>
  <w:num w:numId="24" w16cid:durableId="1757090283">
    <w:abstractNumId w:val="28"/>
  </w:num>
  <w:num w:numId="25" w16cid:durableId="363597582">
    <w:abstractNumId w:val="24"/>
  </w:num>
  <w:num w:numId="26" w16cid:durableId="2142190302">
    <w:abstractNumId w:val="12"/>
  </w:num>
  <w:num w:numId="27" w16cid:durableId="2071031402">
    <w:abstractNumId w:val="8"/>
  </w:num>
  <w:num w:numId="28" w16cid:durableId="292058316">
    <w:abstractNumId w:val="26"/>
  </w:num>
  <w:num w:numId="29" w16cid:durableId="915745023">
    <w:abstractNumId w:val="0"/>
  </w:num>
  <w:num w:numId="30" w16cid:durableId="1960441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3A4"/>
    <w:rsid w:val="00001EB9"/>
    <w:rsid w:val="000027DF"/>
    <w:rsid w:val="00004F19"/>
    <w:rsid w:val="00010CD4"/>
    <w:rsid w:val="000116B2"/>
    <w:rsid w:val="00013B28"/>
    <w:rsid w:val="00017F38"/>
    <w:rsid w:val="00020984"/>
    <w:rsid w:val="00022CD4"/>
    <w:rsid w:val="00023FBC"/>
    <w:rsid w:val="00026ECF"/>
    <w:rsid w:val="00030ED5"/>
    <w:rsid w:val="00033249"/>
    <w:rsid w:val="00035A30"/>
    <w:rsid w:val="000361D6"/>
    <w:rsid w:val="0004026E"/>
    <w:rsid w:val="000434EA"/>
    <w:rsid w:val="00044D7B"/>
    <w:rsid w:val="00057CC1"/>
    <w:rsid w:val="000619E6"/>
    <w:rsid w:val="000642A6"/>
    <w:rsid w:val="00065121"/>
    <w:rsid w:val="000720A0"/>
    <w:rsid w:val="0007501A"/>
    <w:rsid w:val="00075167"/>
    <w:rsid w:val="00081D2A"/>
    <w:rsid w:val="000858E6"/>
    <w:rsid w:val="00087715"/>
    <w:rsid w:val="00087983"/>
    <w:rsid w:val="000957E1"/>
    <w:rsid w:val="0009641B"/>
    <w:rsid w:val="000A0430"/>
    <w:rsid w:val="000A443F"/>
    <w:rsid w:val="000A7D10"/>
    <w:rsid w:val="000B09E7"/>
    <w:rsid w:val="000B0E38"/>
    <w:rsid w:val="000B7D4B"/>
    <w:rsid w:val="000C32B2"/>
    <w:rsid w:val="000C7317"/>
    <w:rsid w:val="000D14C4"/>
    <w:rsid w:val="000D37BB"/>
    <w:rsid w:val="000F238C"/>
    <w:rsid w:val="000F2EEF"/>
    <w:rsid w:val="00104319"/>
    <w:rsid w:val="00106C11"/>
    <w:rsid w:val="00110CF1"/>
    <w:rsid w:val="001156FA"/>
    <w:rsid w:val="00117476"/>
    <w:rsid w:val="00117D15"/>
    <w:rsid w:val="0012276D"/>
    <w:rsid w:val="00124315"/>
    <w:rsid w:val="00125A4E"/>
    <w:rsid w:val="001277E8"/>
    <w:rsid w:val="00131357"/>
    <w:rsid w:val="001314BF"/>
    <w:rsid w:val="00131E7E"/>
    <w:rsid w:val="0013280D"/>
    <w:rsid w:val="0013356A"/>
    <w:rsid w:val="001335AE"/>
    <w:rsid w:val="00136342"/>
    <w:rsid w:val="00137982"/>
    <w:rsid w:val="00142591"/>
    <w:rsid w:val="00145A10"/>
    <w:rsid w:val="00150A70"/>
    <w:rsid w:val="00153C99"/>
    <w:rsid w:val="001541DA"/>
    <w:rsid w:val="0015499D"/>
    <w:rsid w:val="00157E8D"/>
    <w:rsid w:val="001645BA"/>
    <w:rsid w:val="00164A9C"/>
    <w:rsid w:val="00165955"/>
    <w:rsid w:val="00166383"/>
    <w:rsid w:val="0017378A"/>
    <w:rsid w:val="00173F5E"/>
    <w:rsid w:val="00181D43"/>
    <w:rsid w:val="0018321E"/>
    <w:rsid w:val="00186223"/>
    <w:rsid w:val="00190E8C"/>
    <w:rsid w:val="0019374E"/>
    <w:rsid w:val="00194ADF"/>
    <w:rsid w:val="001956F2"/>
    <w:rsid w:val="001A0564"/>
    <w:rsid w:val="001A6C37"/>
    <w:rsid w:val="001A7D9F"/>
    <w:rsid w:val="001B067D"/>
    <w:rsid w:val="001B1659"/>
    <w:rsid w:val="001B4496"/>
    <w:rsid w:val="001B5160"/>
    <w:rsid w:val="001B58CD"/>
    <w:rsid w:val="001C26E2"/>
    <w:rsid w:val="001C2830"/>
    <w:rsid w:val="001C4B1C"/>
    <w:rsid w:val="001C7DD4"/>
    <w:rsid w:val="001D269E"/>
    <w:rsid w:val="001E0DED"/>
    <w:rsid w:val="001E7403"/>
    <w:rsid w:val="001F0504"/>
    <w:rsid w:val="001F0B31"/>
    <w:rsid w:val="001F1A6E"/>
    <w:rsid w:val="0020028E"/>
    <w:rsid w:val="00202DEA"/>
    <w:rsid w:val="002064BE"/>
    <w:rsid w:val="00207581"/>
    <w:rsid w:val="0021454B"/>
    <w:rsid w:val="00221282"/>
    <w:rsid w:val="002225DC"/>
    <w:rsid w:val="00223DD6"/>
    <w:rsid w:val="00225D83"/>
    <w:rsid w:val="00227079"/>
    <w:rsid w:val="00227B23"/>
    <w:rsid w:val="00232F06"/>
    <w:rsid w:val="00247311"/>
    <w:rsid w:val="002628CF"/>
    <w:rsid w:val="002628D3"/>
    <w:rsid w:val="0026316C"/>
    <w:rsid w:val="00265D9F"/>
    <w:rsid w:val="002761A7"/>
    <w:rsid w:val="002929DA"/>
    <w:rsid w:val="00293603"/>
    <w:rsid w:val="002959F7"/>
    <w:rsid w:val="002A4D04"/>
    <w:rsid w:val="002B00DF"/>
    <w:rsid w:val="002B1996"/>
    <w:rsid w:val="002B4807"/>
    <w:rsid w:val="002B619F"/>
    <w:rsid w:val="002B6858"/>
    <w:rsid w:val="002B77F2"/>
    <w:rsid w:val="002B7C2B"/>
    <w:rsid w:val="002C1683"/>
    <w:rsid w:val="002C3329"/>
    <w:rsid w:val="002C354E"/>
    <w:rsid w:val="002C4858"/>
    <w:rsid w:val="002C6AC3"/>
    <w:rsid w:val="002D4BEF"/>
    <w:rsid w:val="002D53A1"/>
    <w:rsid w:val="002D6353"/>
    <w:rsid w:val="002E1501"/>
    <w:rsid w:val="002E47E8"/>
    <w:rsid w:val="002F4C51"/>
    <w:rsid w:val="003027D9"/>
    <w:rsid w:val="00302F30"/>
    <w:rsid w:val="00304183"/>
    <w:rsid w:val="00306416"/>
    <w:rsid w:val="003067B6"/>
    <w:rsid w:val="00310636"/>
    <w:rsid w:val="003118CE"/>
    <w:rsid w:val="003153F6"/>
    <w:rsid w:val="00317F0B"/>
    <w:rsid w:val="00317F51"/>
    <w:rsid w:val="00323791"/>
    <w:rsid w:val="003300CF"/>
    <w:rsid w:val="003337C0"/>
    <w:rsid w:val="0033474C"/>
    <w:rsid w:val="00334984"/>
    <w:rsid w:val="00336D9E"/>
    <w:rsid w:val="0033781C"/>
    <w:rsid w:val="00340260"/>
    <w:rsid w:val="003430FD"/>
    <w:rsid w:val="00345981"/>
    <w:rsid w:val="003468BD"/>
    <w:rsid w:val="0034750D"/>
    <w:rsid w:val="00350A4A"/>
    <w:rsid w:val="00350C8C"/>
    <w:rsid w:val="00351823"/>
    <w:rsid w:val="00353315"/>
    <w:rsid w:val="00355855"/>
    <w:rsid w:val="003558B3"/>
    <w:rsid w:val="003607DE"/>
    <w:rsid w:val="00361B6A"/>
    <w:rsid w:val="003642DF"/>
    <w:rsid w:val="003702C5"/>
    <w:rsid w:val="00371DD5"/>
    <w:rsid w:val="00372BB0"/>
    <w:rsid w:val="00374DA0"/>
    <w:rsid w:val="003812C2"/>
    <w:rsid w:val="00381E49"/>
    <w:rsid w:val="003822B1"/>
    <w:rsid w:val="00382E48"/>
    <w:rsid w:val="0038445C"/>
    <w:rsid w:val="00385B64"/>
    <w:rsid w:val="00386DAE"/>
    <w:rsid w:val="003910BB"/>
    <w:rsid w:val="00393699"/>
    <w:rsid w:val="00396044"/>
    <w:rsid w:val="00396995"/>
    <w:rsid w:val="003A7085"/>
    <w:rsid w:val="003B12FF"/>
    <w:rsid w:val="003B1B02"/>
    <w:rsid w:val="003B7968"/>
    <w:rsid w:val="003C7062"/>
    <w:rsid w:val="003D282C"/>
    <w:rsid w:val="003D3D74"/>
    <w:rsid w:val="003D49B3"/>
    <w:rsid w:val="003D762B"/>
    <w:rsid w:val="003E18F5"/>
    <w:rsid w:val="003E1BF2"/>
    <w:rsid w:val="003E2DD0"/>
    <w:rsid w:val="003E66E2"/>
    <w:rsid w:val="003E6B26"/>
    <w:rsid w:val="003F574C"/>
    <w:rsid w:val="003F61CF"/>
    <w:rsid w:val="003F7458"/>
    <w:rsid w:val="00403184"/>
    <w:rsid w:val="0040436E"/>
    <w:rsid w:val="00410E70"/>
    <w:rsid w:val="00411027"/>
    <w:rsid w:val="00412DA8"/>
    <w:rsid w:val="0041712F"/>
    <w:rsid w:val="00417BD3"/>
    <w:rsid w:val="00420AC7"/>
    <w:rsid w:val="00421BB3"/>
    <w:rsid w:val="00421BDF"/>
    <w:rsid w:val="00431D71"/>
    <w:rsid w:val="004321FE"/>
    <w:rsid w:val="00436A40"/>
    <w:rsid w:val="0044195A"/>
    <w:rsid w:val="004428F4"/>
    <w:rsid w:val="00442DE0"/>
    <w:rsid w:val="004450DB"/>
    <w:rsid w:val="0044564E"/>
    <w:rsid w:val="00452F84"/>
    <w:rsid w:val="0045636D"/>
    <w:rsid w:val="00456B50"/>
    <w:rsid w:val="004576FE"/>
    <w:rsid w:val="00460B2B"/>
    <w:rsid w:val="00463968"/>
    <w:rsid w:val="00463BA6"/>
    <w:rsid w:val="00470EC2"/>
    <w:rsid w:val="00473A1C"/>
    <w:rsid w:val="00474CBC"/>
    <w:rsid w:val="00476D82"/>
    <w:rsid w:val="00477D94"/>
    <w:rsid w:val="00482648"/>
    <w:rsid w:val="004830DD"/>
    <w:rsid w:val="00483784"/>
    <w:rsid w:val="00484629"/>
    <w:rsid w:val="004847AA"/>
    <w:rsid w:val="004937B1"/>
    <w:rsid w:val="00493E2D"/>
    <w:rsid w:val="004A08EA"/>
    <w:rsid w:val="004A09C3"/>
    <w:rsid w:val="004A0A25"/>
    <w:rsid w:val="004A41F4"/>
    <w:rsid w:val="004A756A"/>
    <w:rsid w:val="004B1A50"/>
    <w:rsid w:val="004B31B5"/>
    <w:rsid w:val="004B7942"/>
    <w:rsid w:val="004C077E"/>
    <w:rsid w:val="004C0B97"/>
    <w:rsid w:val="004C6AB1"/>
    <w:rsid w:val="004C7385"/>
    <w:rsid w:val="004C790D"/>
    <w:rsid w:val="004D5331"/>
    <w:rsid w:val="004D5E51"/>
    <w:rsid w:val="004D656A"/>
    <w:rsid w:val="004E1D97"/>
    <w:rsid w:val="004E2601"/>
    <w:rsid w:val="004E3FA8"/>
    <w:rsid w:val="004E57B9"/>
    <w:rsid w:val="004F015F"/>
    <w:rsid w:val="004F408F"/>
    <w:rsid w:val="0050107B"/>
    <w:rsid w:val="00502E86"/>
    <w:rsid w:val="005058C8"/>
    <w:rsid w:val="00513392"/>
    <w:rsid w:val="00517E74"/>
    <w:rsid w:val="00521050"/>
    <w:rsid w:val="005232E7"/>
    <w:rsid w:val="0052435D"/>
    <w:rsid w:val="00533988"/>
    <w:rsid w:val="0053404E"/>
    <w:rsid w:val="00536C52"/>
    <w:rsid w:val="00536FFB"/>
    <w:rsid w:val="00544898"/>
    <w:rsid w:val="00544C6B"/>
    <w:rsid w:val="00546486"/>
    <w:rsid w:val="0055594E"/>
    <w:rsid w:val="005622D6"/>
    <w:rsid w:val="005626D5"/>
    <w:rsid w:val="00563144"/>
    <w:rsid w:val="0056369C"/>
    <w:rsid w:val="0057128A"/>
    <w:rsid w:val="005760F9"/>
    <w:rsid w:val="00585AD6"/>
    <w:rsid w:val="00586535"/>
    <w:rsid w:val="00590A79"/>
    <w:rsid w:val="00591006"/>
    <w:rsid w:val="00594A51"/>
    <w:rsid w:val="00594B38"/>
    <w:rsid w:val="005A0003"/>
    <w:rsid w:val="005A32AA"/>
    <w:rsid w:val="005A632B"/>
    <w:rsid w:val="005B026B"/>
    <w:rsid w:val="005B513D"/>
    <w:rsid w:val="005C27C2"/>
    <w:rsid w:val="005D1E18"/>
    <w:rsid w:val="005D6D1A"/>
    <w:rsid w:val="005E1506"/>
    <w:rsid w:val="005E1964"/>
    <w:rsid w:val="005F1366"/>
    <w:rsid w:val="005F170C"/>
    <w:rsid w:val="005F3689"/>
    <w:rsid w:val="005F455B"/>
    <w:rsid w:val="00605A5F"/>
    <w:rsid w:val="00606CCA"/>
    <w:rsid w:val="00610F04"/>
    <w:rsid w:val="00612144"/>
    <w:rsid w:val="00612620"/>
    <w:rsid w:val="00614292"/>
    <w:rsid w:val="00615D1D"/>
    <w:rsid w:val="00626036"/>
    <w:rsid w:val="00627AE1"/>
    <w:rsid w:val="00630805"/>
    <w:rsid w:val="006316E1"/>
    <w:rsid w:val="006318F1"/>
    <w:rsid w:val="006364EE"/>
    <w:rsid w:val="00640554"/>
    <w:rsid w:val="0064390D"/>
    <w:rsid w:val="00644D0A"/>
    <w:rsid w:val="00645024"/>
    <w:rsid w:val="0064578A"/>
    <w:rsid w:val="0064618F"/>
    <w:rsid w:val="00647FE4"/>
    <w:rsid w:val="006529AB"/>
    <w:rsid w:val="00653143"/>
    <w:rsid w:val="006536AC"/>
    <w:rsid w:val="00656628"/>
    <w:rsid w:val="006569FC"/>
    <w:rsid w:val="006576C2"/>
    <w:rsid w:val="00657C67"/>
    <w:rsid w:val="00660D5E"/>
    <w:rsid w:val="00661D5A"/>
    <w:rsid w:val="006656D3"/>
    <w:rsid w:val="00671BAF"/>
    <w:rsid w:val="00674018"/>
    <w:rsid w:val="006778F3"/>
    <w:rsid w:val="00684A26"/>
    <w:rsid w:val="006874F8"/>
    <w:rsid w:val="00687939"/>
    <w:rsid w:val="0069026C"/>
    <w:rsid w:val="0069668C"/>
    <w:rsid w:val="00697431"/>
    <w:rsid w:val="006A313C"/>
    <w:rsid w:val="006A57C2"/>
    <w:rsid w:val="006A6A67"/>
    <w:rsid w:val="006A7ABA"/>
    <w:rsid w:val="006B20E3"/>
    <w:rsid w:val="006B2A12"/>
    <w:rsid w:val="006B71D5"/>
    <w:rsid w:val="006B71D9"/>
    <w:rsid w:val="006C1A03"/>
    <w:rsid w:val="006C7780"/>
    <w:rsid w:val="006C7EBF"/>
    <w:rsid w:val="006D1007"/>
    <w:rsid w:val="006D4885"/>
    <w:rsid w:val="006D6091"/>
    <w:rsid w:val="006D60A8"/>
    <w:rsid w:val="006E17A9"/>
    <w:rsid w:val="006E1E5B"/>
    <w:rsid w:val="006E7708"/>
    <w:rsid w:val="006F4478"/>
    <w:rsid w:val="006F688C"/>
    <w:rsid w:val="00704415"/>
    <w:rsid w:val="00710110"/>
    <w:rsid w:val="007141CB"/>
    <w:rsid w:val="0072020B"/>
    <w:rsid w:val="00720B53"/>
    <w:rsid w:val="00722F20"/>
    <w:rsid w:val="00730521"/>
    <w:rsid w:val="00734836"/>
    <w:rsid w:val="00735ADD"/>
    <w:rsid w:val="00737714"/>
    <w:rsid w:val="00740395"/>
    <w:rsid w:val="00744159"/>
    <w:rsid w:val="00747405"/>
    <w:rsid w:val="00755118"/>
    <w:rsid w:val="00761306"/>
    <w:rsid w:val="00762C13"/>
    <w:rsid w:val="00766B84"/>
    <w:rsid w:val="00767943"/>
    <w:rsid w:val="00773D4A"/>
    <w:rsid w:val="0078550F"/>
    <w:rsid w:val="00785846"/>
    <w:rsid w:val="00785E2E"/>
    <w:rsid w:val="00785F40"/>
    <w:rsid w:val="007946B9"/>
    <w:rsid w:val="00794AFB"/>
    <w:rsid w:val="00796562"/>
    <w:rsid w:val="007A22CD"/>
    <w:rsid w:val="007A31AC"/>
    <w:rsid w:val="007B2120"/>
    <w:rsid w:val="007B2764"/>
    <w:rsid w:val="007B2906"/>
    <w:rsid w:val="007B66DE"/>
    <w:rsid w:val="007B6957"/>
    <w:rsid w:val="007B6A70"/>
    <w:rsid w:val="007C347A"/>
    <w:rsid w:val="007C6521"/>
    <w:rsid w:val="007D17FC"/>
    <w:rsid w:val="007D6FE0"/>
    <w:rsid w:val="007E4780"/>
    <w:rsid w:val="007E6E74"/>
    <w:rsid w:val="007F04D4"/>
    <w:rsid w:val="007F2388"/>
    <w:rsid w:val="00802234"/>
    <w:rsid w:val="00802C28"/>
    <w:rsid w:val="00802EA2"/>
    <w:rsid w:val="00806472"/>
    <w:rsid w:val="00811BA9"/>
    <w:rsid w:val="0081296D"/>
    <w:rsid w:val="00820DF5"/>
    <w:rsid w:val="00832BE0"/>
    <w:rsid w:val="00835335"/>
    <w:rsid w:val="00835986"/>
    <w:rsid w:val="00836E82"/>
    <w:rsid w:val="008372AC"/>
    <w:rsid w:val="008403E9"/>
    <w:rsid w:val="00840924"/>
    <w:rsid w:val="008423A4"/>
    <w:rsid w:val="008432B4"/>
    <w:rsid w:val="008444FC"/>
    <w:rsid w:val="008475F1"/>
    <w:rsid w:val="008525E1"/>
    <w:rsid w:val="008658F8"/>
    <w:rsid w:val="00867A02"/>
    <w:rsid w:val="00867E27"/>
    <w:rsid w:val="008728AE"/>
    <w:rsid w:val="008731B4"/>
    <w:rsid w:val="00873680"/>
    <w:rsid w:val="0087643E"/>
    <w:rsid w:val="008767E7"/>
    <w:rsid w:val="00876E6D"/>
    <w:rsid w:val="00877251"/>
    <w:rsid w:val="00880078"/>
    <w:rsid w:val="00881D86"/>
    <w:rsid w:val="008821AC"/>
    <w:rsid w:val="00882BA7"/>
    <w:rsid w:val="008844D2"/>
    <w:rsid w:val="00884678"/>
    <w:rsid w:val="00884CFF"/>
    <w:rsid w:val="00885AD7"/>
    <w:rsid w:val="0089095D"/>
    <w:rsid w:val="00897B90"/>
    <w:rsid w:val="008A188D"/>
    <w:rsid w:val="008A2CE1"/>
    <w:rsid w:val="008A3726"/>
    <w:rsid w:val="008A3C25"/>
    <w:rsid w:val="008B192B"/>
    <w:rsid w:val="008B601C"/>
    <w:rsid w:val="008B7D81"/>
    <w:rsid w:val="008C10D2"/>
    <w:rsid w:val="008C2A33"/>
    <w:rsid w:val="008C2EEF"/>
    <w:rsid w:val="008C5DB1"/>
    <w:rsid w:val="008C61C0"/>
    <w:rsid w:val="008C7CE9"/>
    <w:rsid w:val="008D0ABA"/>
    <w:rsid w:val="008D122F"/>
    <w:rsid w:val="008E0088"/>
    <w:rsid w:val="008E2506"/>
    <w:rsid w:val="008E2982"/>
    <w:rsid w:val="008E4E93"/>
    <w:rsid w:val="008E61C0"/>
    <w:rsid w:val="008E655F"/>
    <w:rsid w:val="008E7B1C"/>
    <w:rsid w:val="008E7F67"/>
    <w:rsid w:val="00900DF3"/>
    <w:rsid w:val="009063F9"/>
    <w:rsid w:val="00911143"/>
    <w:rsid w:val="00914331"/>
    <w:rsid w:val="00914A48"/>
    <w:rsid w:val="00915AC7"/>
    <w:rsid w:val="00916C36"/>
    <w:rsid w:val="0091722E"/>
    <w:rsid w:val="009233C2"/>
    <w:rsid w:val="0092344C"/>
    <w:rsid w:val="009252E6"/>
    <w:rsid w:val="00927D16"/>
    <w:rsid w:val="00930F0F"/>
    <w:rsid w:val="00931DE9"/>
    <w:rsid w:val="0093361E"/>
    <w:rsid w:val="0093649D"/>
    <w:rsid w:val="00936ABF"/>
    <w:rsid w:val="00940B0A"/>
    <w:rsid w:val="00940ECD"/>
    <w:rsid w:val="0094139A"/>
    <w:rsid w:val="0094403E"/>
    <w:rsid w:val="00944358"/>
    <w:rsid w:val="009473A0"/>
    <w:rsid w:val="00950681"/>
    <w:rsid w:val="0095136A"/>
    <w:rsid w:val="009517E7"/>
    <w:rsid w:val="0095311F"/>
    <w:rsid w:val="00957290"/>
    <w:rsid w:val="00963F39"/>
    <w:rsid w:val="009659DB"/>
    <w:rsid w:val="00971390"/>
    <w:rsid w:val="0097379C"/>
    <w:rsid w:val="00974960"/>
    <w:rsid w:val="009770AB"/>
    <w:rsid w:val="009844D8"/>
    <w:rsid w:val="009873EF"/>
    <w:rsid w:val="009A587D"/>
    <w:rsid w:val="009A5920"/>
    <w:rsid w:val="009A652B"/>
    <w:rsid w:val="009A6F9F"/>
    <w:rsid w:val="009A7D3F"/>
    <w:rsid w:val="009B071A"/>
    <w:rsid w:val="009B2202"/>
    <w:rsid w:val="009B4F08"/>
    <w:rsid w:val="009B5469"/>
    <w:rsid w:val="009C1BB6"/>
    <w:rsid w:val="009C2430"/>
    <w:rsid w:val="009C5416"/>
    <w:rsid w:val="009C577E"/>
    <w:rsid w:val="009D1660"/>
    <w:rsid w:val="009D3251"/>
    <w:rsid w:val="009E0DA3"/>
    <w:rsid w:val="009E49B1"/>
    <w:rsid w:val="009E5003"/>
    <w:rsid w:val="009E528D"/>
    <w:rsid w:val="009E6A37"/>
    <w:rsid w:val="009F43C6"/>
    <w:rsid w:val="00A0054E"/>
    <w:rsid w:val="00A01037"/>
    <w:rsid w:val="00A03233"/>
    <w:rsid w:val="00A0328B"/>
    <w:rsid w:val="00A03556"/>
    <w:rsid w:val="00A06949"/>
    <w:rsid w:val="00A111A3"/>
    <w:rsid w:val="00A13BFF"/>
    <w:rsid w:val="00A151BA"/>
    <w:rsid w:val="00A16201"/>
    <w:rsid w:val="00A171CA"/>
    <w:rsid w:val="00A21E98"/>
    <w:rsid w:val="00A24660"/>
    <w:rsid w:val="00A2694C"/>
    <w:rsid w:val="00A27C3C"/>
    <w:rsid w:val="00A27FAE"/>
    <w:rsid w:val="00A31A93"/>
    <w:rsid w:val="00A32741"/>
    <w:rsid w:val="00A34515"/>
    <w:rsid w:val="00A37D82"/>
    <w:rsid w:val="00A4270A"/>
    <w:rsid w:val="00A45FF6"/>
    <w:rsid w:val="00A51244"/>
    <w:rsid w:val="00A54EA7"/>
    <w:rsid w:val="00A55DF5"/>
    <w:rsid w:val="00A567F0"/>
    <w:rsid w:val="00A577FC"/>
    <w:rsid w:val="00A61986"/>
    <w:rsid w:val="00A63D15"/>
    <w:rsid w:val="00A66B7B"/>
    <w:rsid w:val="00A67E1E"/>
    <w:rsid w:val="00A700FF"/>
    <w:rsid w:val="00A72321"/>
    <w:rsid w:val="00A7264E"/>
    <w:rsid w:val="00A744B3"/>
    <w:rsid w:val="00A74936"/>
    <w:rsid w:val="00A77508"/>
    <w:rsid w:val="00A77C5C"/>
    <w:rsid w:val="00A811A4"/>
    <w:rsid w:val="00A839D6"/>
    <w:rsid w:val="00A85A6D"/>
    <w:rsid w:val="00A875CA"/>
    <w:rsid w:val="00A875F5"/>
    <w:rsid w:val="00A87F72"/>
    <w:rsid w:val="00A97578"/>
    <w:rsid w:val="00AA0817"/>
    <w:rsid w:val="00AA18A0"/>
    <w:rsid w:val="00AB3828"/>
    <w:rsid w:val="00AB3FBD"/>
    <w:rsid w:val="00AB45E3"/>
    <w:rsid w:val="00AB5AC9"/>
    <w:rsid w:val="00AB5C2E"/>
    <w:rsid w:val="00AB620C"/>
    <w:rsid w:val="00AB7645"/>
    <w:rsid w:val="00AC438D"/>
    <w:rsid w:val="00AC6180"/>
    <w:rsid w:val="00AC6289"/>
    <w:rsid w:val="00AC767E"/>
    <w:rsid w:val="00AE25AC"/>
    <w:rsid w:val="00AE5B5E"/>
    <w:rsid w:val="00AF2637"/>
    <w:rsid w:val="00AF2C4B"/>
    <w:rsid w:val="00AF64A9"/>
    <w:rsid w:val="00AF7228"/>
    <w:rsid w:val="00AF72B4"/>
    <w:rsid w:val="00B017CD"/>
    <w:rsid w:val="00B034CC"/>
    <w:rsid w:val="00B0352D"/>
    <w:rsid w:val="00B051AA"/>
    <w:rsid w:val="00B05453"/>
    <w:rsid w:val="00B0601A"/>
    <w:rsid w:val="00B11219"/>
    <w:rsid w:val="00B12130"/>
    <w:rsid w:val="00B13CE7"/>
    <w:rsid w:val="00B147ED"/>
    <w:rsid w:val="00B249AB"/>
    <w:rsid w:val="00B24E95"/>
    <w:rsid w:val="00B250BF"/>
    <w:rsid w:val="00B25469"/>
    <w:rsid w:val="00B26543"/>
    <w:rsid w:val="00B314C2"/>
    <w:rsid w:val="00B3153D"/>
    <w:rsid w:val="00B41215"/>
    <w:rsid w:val="00B44EEA"/>
    <w:rsid w:val="00B476AC"/>
    <w:rsid w:val="00B479D5"/>
    <w:rsid w:val="00B504DF"/>
    <w:rsid w:val="00B507D8"/>
    <w:rsid w:val="00B51AB9"/>
    <w:rsid w:val="00B52B67"/>
    <w:rsid w:val="00B53C3B"/>
    <w:rsid w:val="00B6128C"/>
    <w:rsid w:val="00B700DA"/>
    <w:rsid w:val="00B70396"/>
    <w:rsid w:val="00B70F21"/>
    <w:rsid w:val="00B73F9C"/>
    <w:rsid w:val="00B745CE"/>
    <w:rsid w:val="00B76F6B"/>
    <w:rsid w:val="00B8108E"/>
    <w:rsid w:val="00B84985"/>
    <w:rsid w:val="00B8543D"/>
    <w:rsid w:val="00B855E0"/>
    <w:rsid w:val="00B924BE"/>
    <w:rsid w:val="00B94ED1"/>
    <w:rsid w:val="00BA003B"/>
    <w:rsid w:val="00BA239B"/>
    <w:rsid w:val="00BB64F7"/>
    <w:rsid w:val="00BC1F99"/>
    <w:rsid w:val="00BC3054"/>
    <w:rsid w:val="00BC7A73"/>
    <w:rsid w:val="00BD2DE2"/>
    <w:rsid w:val="00BD5F7D"/>
    <w:rsid w:val="00BD70C6"/>
    <w:rsid w:val="00BE090C"/>
    <w:rsid w:val="00BE2265"/>
    <w:rsid w:val="00BF3898"/>
    <w:rsid w:val="00C02018"/>
    <w:rsid w:val="00C0366E"/>
    <w:rsid w:val="00C059DC"/>
    <w:rsid w:val="00C0779C"/>
    <w:rsid w:val="00C125A2"/>
    <w:rsid w:val="00C12DBA"/>
    <w:rsid w:val="00C14382"/>
    <w:rsid w:val="00C15747"/>
    <w:rsid w:val="00C206DD"/>
    <w:rsid w:val="00C2512E"/>
    <w:rsid w:val="00C30617"/>
    <w:rsid w:val="00C31764"/>
    <w:rsid w:val="00C32642"/>
    <w:rsid w:val="00C32828"/>
    <w:rsid w:val="00C377C1"/>
    <w:rsid w:val="00C40109"/>
    <w:rsid w:val="00C402D5"/>
    <w:rsid w:val="00C418CB"/>
    <w:rsid w:val="00C41F92"/>
    <w:rsid w:val="00C437D5"/>
    <w:rsid w:val="00C46F50"/>
    <w:rsid w:val="00C5135B"/>
    <w:rsid w:val="00C6321A"/>
    <w:rsid w:val="00C6680A"/>
    <w:rsid w:val="00C6691A"/>
    <w:rsid w:val="00C66C8C"/>
    <w:rsid w:val="00C6776B"/>
    <w:rsid w:val="00C704A1"/>
    <w:rsid w:val="00C72EC6"/>
    <w:rsid w:val="00C75160"/>
    <w:rsid w:val="00C805D5"/>
    <w:rsid w:val="00C82EA2"/>
    <w:rsid w:val="00C83A89"/>
    <w:rsid w:val="00C84ADF"/>
    <w:rsid w:val="00C9065B"/>
    <w:rsid w:val="00C927E3"/>
    <w:rsid w:val="00C94A1D"/>
    <w:rsid w:val="00CA32B5"/>
    <w:rsid w:val="00CA3781"/>
    <w:rsid w:val="00CA5634"/>
    <w:rsid w:val="00CA6DA6"/>
    <w:rsid w:val="00CB07D7"/>
    <w:rsid w:val="00CB1FD1"/>
    <w:rsid w:val="00CB2413"/>
    <w:rsid w:val="00CB3A93"/>
    <w:rsid w:val="00CB4A51"/>
    <w:rsid w:val="00CB6DD2"/>
    <w:rsid w:val="00CD1C2A"/>
    <w:rsid w:val="00CD7C6E"/>
    <w:rsid w:val="00CE0766"/>
    <w:rsid w:val="00CE2468"/>
    <w:rsid w:val="00CF01B6"/>
    <w:rsid w:val="00CF0BB7"/>
    <w:rsid w:val="00CF113D"/>
    <w:rsid w:val="00CF2B67"/>
    <w:rsid w:val="00CF2D09"/>
    <w:rsid w:val="00CF568C"/>
    <w:rsid w:val="00CF5696"/>
    <w:rsid w:val="00CF7E51"/>
    <w:rsid w:val="00D006D5"/>
    <w:rsid w:val="00D03604"/>
    <w:rsid w:val="00D03905"/>
    <w:rsid w:val="00D039CA"/>
    <w:rsid w:val="00D03FB2"/>
    <w:rsid w:val="00D05552"/>
    <w:rsid w:val="00D1124D"/>
    <w:rsid w:val="00D142D6"/>
    <w:rsid w:val="00D15B1A"/>
    <w:rsid w:val="00D21D50"/>
    <w:rsid w:val="00D23F1D"/>
    <w:rsid w:val="00D245E1"/>
    <w:rsid w:val="00D25472"/>
    <w:rsid w:val="00D25A5A"/>
    <w:rsid w:val="00D30AFE"/>
    <w:rsid w:val="00D31051"/>
    <w:rsid w:val="00D31E7C"/>
    <w:rsid w:val="00D33C42"/>
    <w:rsid w:val="00D34985"/>
    <w:rsid w:val="00D35D0C"/>
    <w:rsid w:val="00D4214E"/>
    <w:rsid w:val="00D50232"/>
    <w:rsid w:val="00D52BDF"/>
    <w:rsid w:val="00D53D97"/>
    <w:rsid w:val="00D56216"/>
    <w:rsid w:val="00D56453"/>
    <w:rsid w:val="00D56B86"/>
    <w:rsid w:val="00D60733"/>
    <w:rsid w:val="00D667D3"/>
    <w:rsid w:val="00D71151"/>
    <w:rsid w:val="00D74934"/>
    <w:rsid w:val="00D76850"/>
    <w:rsid w:val="00D76BBB"/>
    <w:rsid w:val="00D76BC1"/>
    <w:rsid w:val="00D76E01"/>
    <w:rsid w:val="00D879BF"/>
    <w:rsid w:val="00D90377"/>
    <w:rsid w:val="00D90755"/>
    <w:rsid w:val="00D91A57"/>
    <w:rsid w:val="00D939DA"/>
    <w:rsid w:val="00D947A2"/>
    <w:rsid w:val="00D959D4"/>
    <w:rsid w:val="00D97F58"/>
    <w:rsid w:val="00DA0A8D"/>
    <w:rsid w:val="00DA2A1A"/>
    <w:rsid w:val="00DA4368"/>
    <w:rsid w:val="00DA63A2"/>
    <w:rsid w:val="00DB1BDA"/>
    <w:rsid w:val="00DB1D07"/>
    <w:rsid w:val="00DB321F"/>
    <w:rsid w:val="00DB5919"/>
    <w:rsid w:val="00DB5F21"/>
    <w:rsid w:val="00DC02BC"/>
    <w:rsid w:val="00DC4794"/>
    <w:rsid w:val="00DC66BA"/>
    <w:rsid w:val="00DD006B"/>
    <w:rsid w:val="00DD52D1"/>
    <w:rsid w:val="00DD56B6"/>
    <w:rsid w:val="00DE1FD0"/>
    <w:rsid w:val="00DF0C03"/>
    <w:rsid w:val="00DF4164"/>
    <w:rsid w:val="00DF4B5C"/>
    <w:rsid w:val="00DF751B"/>
    <w:rsid w:val="00E076DF"/>
    <w:rsid w:val="00E079D3"/>
    <w:rsid w:val="00E10303"/>
    <w:rsid w:val="00E10D83"/>
    <w:rsid w:val="00E14675"/>
    <w:rsid w:val="00E15387"/>
    <w:rsid w:val="00E20FCC"/>
    <w:rsid w:val="00E21F47"/>
    <w:rsid w:val="00E2354C"/>
    <w:rsid w:val="00E273E7"/>
    <w:rsid w:val="00E27448"/>
    <w:rsid w:val="00E30951"/>
    <w:rsid w:val="00E31298"/>
    <w:rsid w:val="00E31F55"/>
    <w:rsid w:val="00E33A54"/>
    <w:rsid w:val="00E37DDC"/>
    <w:rsid w:val="00E4123C"/>
    <w:rsid w:val="00E419CB"/>
    <w:rsid w:val="00E465F2"/>
    <w:rsid w:val="00E46F15"/>
    <w:rsid w:val="00E47341"/>
    <w:rsid w:val="00E52EFD"/>
    <w:rsid w:val="00E5544E"/>
    <w:rsid w:val="00E60CD1"/>
    <w:rsid w:val="00E6122D"/>
    <w:rsid w:val="00E63656"/>
    <w:rsid w:val="00E64FEB"/>
    <w:rsid w:val="00E65003"/>
    <w:rsid w:val="00E65756"/>
    <w:rsid w:val="00E66941"/>
    <w:rsid w:val="00E769B8"/>
    <w:rsid w:val="00E8052B"/>
    <w:rsid w:val="00E84590"/>
    <w:rsid w:val="00E87F11"/>
    <w:rsid w:val="00E92A1C"/>
    <w:rsid w:val="00E96140"/>
    <w:rsid w:val="00EA1344"/>
    <w:rsid w:val="00EA16A7"/>
    <w:rsid w:val="00EA1969"/>
    <w:rsid w:val="00EA2675"/>
    <w:rsid w:val="00EA5426"/>
    <w:rsid w:val="00EB03AE"/>
    <w:rsid w:val="00EB04AC"/>
    <w:rsid w:val="00EB0845"/>
    <w:rsid w:val="00EB2E89"/>
    <w:rsid w:val="00EB31A8"/>
    <w:rsid w:val="00EB3F25"/>
    <w:rsid w:val="00EB4607"/>
    <w:rsid w:val="00EB6054"/>
    <w:rsid w:val="00EB7589"/>
    <w:rsid w:val="00EC1095"/>
    <w:rsid w:val="00EC1802"/>
    <w:rsid w:val="00EC3FE0"/>
    <w:rsid w:val="00EC44D1"/>
    <w:rsid w:val="00ED1DF5"/>
    <w:rsid w:val="00EE0C32"/>
    <w:rsid w:val="00EE1808"/>
    <w:rsid w:val="00EE50C0"/>
    <w:rsid w:val="00EE5184"/>
    <w:rsid w:val="00EF3C2B"/>
    <w:rsid w:val="00EF5762"/>
    <w:rsid w:val="00F03788"/>
    <w:rsid w:val="00F1085B"/>
    <w:rsid w:val="00F16798"/>
    <w:rsid w:val="00F207E8"/>
    <w:rsid w:val="00F2484D"/>
    <w:rsid w:val="00F26E99"/>
    <w:rsid w:val="00F33610"/>
    <w:rsid w:val="00F358A2"/>
    <w:rsid w:val="00F3653A"/>
    <w:rsid w:val="00F3796C"/>
    <w:rsid w:val="00F41A2B"/>
    <w:rsid w:val="00F41DB4"/>
    <w:rsid w:val="00F41EA7"/>
    <w:rsid w:val="00F519F8"/>
    <w:rsid w:val="00F541A8"/>
    <w:rsid w:val="00F60F82"/>
    <w:rsid w:val="00F62C36"/>
    <w:rsid w:val="00F64575"/>
    <w:rsid w:val="00F646C1"/>
    <w:rsid w:val="00F660E3"/>
    <w:rsid w:val="00F76577"/>
    <w:rsid w:val="00F8241A"/>
    <w:rsid w:val="00F860C0"/>
    <w:rsid w:val="00F95D54"/>
    <w:rsid w:val="00FA0C47"/>
    <w:rsid w:val="00FA2144"/>
    <w:rsid w:val="00FA3718"/>
    <w:rsid w:val="00FA40AB"/>
    <w:rsid w:val="00FA475A"/>
    <w:rsid w:val="00FA54D2"/>
    <w:rsid w:val="00FA7398"/>
    <w:rsid w:val="00FA7DE3"/>
    <w:rsid w:val="00FB14AD"/>
    <w:rsid w:val="00FB3875"/>
    <w:rsid w:val="00FB4785"/>
    <w:rsid w:val="00FB56D2"/>
    <w:rsid w:val="00FB5D98"/>
    <w:rsid w:val="00FB6704"/>
    <w:rsid w:val="00FC09AF"/>
    <w:rsid w:val="00FC47F1"/>
    <w:rsid w:val="00FC5424"/>
    <w:rsid w:val="00FC77C5"/>
    <w:rsid w:val="00FD1F7C"/>
    <w:rsid w:val="00FD2777"/>
    <w:rsid w:val="00FD34A0"/>
    <w:rsid w:val="00FD6D62"/>
    <w:rsid w:val="00FE1FD3"/>
    <w:rsid w:val="00FE3B60"/>
    <w:rsid w:val="00FE4344"/>
    <w:rsid w:val="00FE6C64"/>
    <w:rsid w:val="00FE7CFF"/>
    <w:rsid w:val="00FE7FF0"/>
    <w:rsid w:val="00FF06E3"/>
    <w:rsid w:val="00FF0769"/>
    <w:rsid w:val="00FF18F9"/>
    <w:rsid w:val="00FF5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7AE31"/>
  <w15:docId w15:val="{618313B6-EBDC-4B3C-9FC7-4D489827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3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2E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2EA2"/>
    <w:rPr>
      <w:rFonts w:ascii="Tahoma" w:hAnsi="Tahoma" w:cs="Tahoma"/>
      <w:sz w:val="16"/>
      <w:szCs w:val="16"/>
    </w:rPr>
  </w:style>
  <w:style w:type="paragraph" w:styleId="a5">
    <w:name w:val="header"/>
    <w:basedOn w:val="a"/>
    <w:link w:val="a6"/>
    <w:unhideWhenUsed/>
    <w:rsid w:val="000F2EEF"/>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6">
    <w:name w:val="Верхний колонтитул Знак"/>
    <w:basedOn w:val="a0"/>
    <w:link w:val="a5"/>
    <w:rsid w:val="000F2EEF"/>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0F2EEF"/>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8">
    <w:name w:val="Нижний колонтитул Знак"/>
    <w:basedOn w:val="a0"/>
    <w:link w:val="a7"/>
    <w:uiPriority w:val="99"/>
    <w:rsid w:val="000F2EEF"/>
    <w:rPr>
      <w:rFonts w:ascii="Times New Roman" w:eastAsia="Times New Roman" w:hAnsi="Times New Roman" w:cs="Times New Roman"/>
      <w:sz w:val="24"/>
      <w:szCs w:val="20"/>
      <w:lang w:eastAsia="ru-RU"/>
    </w:rPr>
  </w:style>
  <w:style w:type="character" w:customStyle="1" w:styleId="s0">
    <w:name w:val="s0"/>
    <w:rsid w:val="0091722E"/>
    <w:rPr>
      <w:rFonts w:ascii="Times New Roman" w:hAnsi="Times New Roman" w:cs="Times New Roman" w:hint="default"/>
      <w:b w:val="0"/>
      <w:bCs w:val="0"/>
      <w:i w:val="0"/>
      <w:iCs w:val="0"/>
      <w:strike w:val="0"/>
      <w:dstrike w:val="0"/>
      <w:color w:val="000000"/>
      <w:sz w:val="24"/>
      <w:szCs w:val="24"/>
      <w:u w:val="none"/>
      <w:effect w:val="none"/>
    </w:rPr>
  </w:style>
  <w:style w:type="paragraph" w:styleId="a9">
    <w:name w:val="No Spacing"/>
    <w:uiPriority w:val="1"/>
    <w:qFormat/>
    <w:rsid w:val="0091722E"/>
    <w:pPr>
      <w:spacing w:after="0" w:line="240" w:lineRule="auto"/>
    </w:pPr>
  </w:style>
  <w:style w:type="character" w:styleId="aa">
    <w:name w:val="annotation reference"/>
    <w:basedOn w:val="a0"/>
    <w:uiPriority w:val="99"/>
    <w:semiHidden/>
    <w:unhideWhenUsed/>
    <w:rsid w:val="00DC02BC"/>
    <w:rPr>
      <w:sz w:val="16"/>
      <w:szCs w:val="16"/>
    </w:rPr>
  </w:style>
  <w:style w:type="paragraph" w:styleId="ab">
    <w:name w:val="annotation text"/>
    <w:basedOn w:val="a"/>
    <w:link w:val="ac"/>
    <w:uiPriority w:val="99"/>
    <w:semiHidden/>
    <w:unhideWhenUsed/>
    <w:rsid w:val="00DC02BC"/>
    <w:pPr>
      <w:spacing w:line="240" w:lineRule="auto"/>
    </w:pPr>
    <w:rPr>
      <w:sz w:val="20"/>
      <w:szCs w:val="20"/>
    </w:rPr>
  </w:style>
  <w:style w:type="character" w:customStyle="1" w:styleId="ac">
    <w:name w:val="Текст примечания Знак"/>
    <w:basedOn w:val="a0"/>
    <w:link w:val="ab"/>
    <w:uiPriority w:val="99"/>
    <w:semiHidden/>
    <w:rsid w:val="00DC02BC"/>
    <w:rPr>
      <w:sz w:val="20"/>
      <w:szCs w:val="20"/>
    </w:rPr>
  </w:style>
  <w:style w:type="paragraph" w:styleId="ad">
    <w:name w:val="annotation subject"/>
    <w:basedOn w:val="ab"/>
    <w:next w:val="ab"/>
    <w:link w:val="ae"/>
    <w:uiPriority w:val="99"/>
    <w:semiHidden/>
    <w:unhideWhenUsed/>
    <w:rsid w:val="00DC02BC"/>
    <w:rPr>
      <w:b/>
      <w:bCs/>
    </w:rPr>
  </w:style>
  <w:style w:type="character" w:customStyle="1" w:styleId="ae">
    <w:name w:val="Тема примечания Знак"/>
    <w:basedOn w:val="ac"/>
    <w:link w:val="ad"/>
    <w:uiPriority w:val="99"/>
    <w:semiHidden/>
    <w:rsid w:val="00DC02BC"/>
    <w:rPr>
      <w:b/>
      <w:bCs/>
      <w:sz w:val="20"/>
      <w:szCs w:val="20"/>
    </w:rPr>
  </w:style>
  <w:style w:type="paragraph" w:styleId="af">
    <w:name w:val="Revision"/>
    <w:hidden/>
    <w:uiPriority w:val="99"/>
    <w:semiHidden/>
    <w:rsid w:val="00057CC1"/>
    <w:pPr>
      <w:spacing w:after="0" w:line="240" w:lineRule="auto"/>
    </w:pPr>
  </w:style>
  <w:style w:type="character" w:customStyle="1" w:styleId="af0">
    <w:name w:val="Основной текст_"/>
    <w:basedOn w:val="a0"/>
    <w:link w:val="1"/>
    <w:rsid w:val="001E0DED"/>
    <w:rPr>
      <w:rFonts w:ascii="Times New Roman" w:eastAsia="Times New Roman" w:hAnsi="Times New Roman" w:cs="Times New Roman"/>
    </w:rPr>
  </w:style>
  <w:style w:type="paragraph" w:customStyle="1" w:styleId="1">
    <w:name w:val="Основной текст1"/>
    <w:basedOn w:val="a"/>
    <w:link w:val="af0"/>
    <w:rsid w:val="001E0DED"/>
    <w:pPr>
      <w:widowControl w:val="0"/>
      <w:spacing w:after="220"/>
    </w:pPr>
    <w:rPr>
      <w:rFonts w:ascii="Times New Roman" w:eastAsia="Times New Roman" w:hAnsi="Times New Roman" w:cs="Times New Roman"/>
    </w:rPr>
  </w:style>
  <w:style w:type="character" w:customStyle="1" w:styleId="10">
    <w:name w:val="Заголовок №1_"/>
    <w:basedOn w:val="a0"/>
    <w:link w:val="11"/>
    <w:rsid w:val="00C418CB"/>
    <w:rPr>
      <w:rFonts w:ascii="Times New Roman" w:eastAsia="Times New Roman" w:hAnsi="Times New Roman" w:cs="Times New Roman"/>
      <w:b/>
      <w:bCs/>
    </w:rPr>
  </w:style>
  <w:style w:type="paragraph" w:customStyle="1" w:styleId="11">
    <w:name w:val="Заголовок №1"/>
    <w:basedOn w:val="a"/>
    <w:link w:val="10"/>
    <w:rsid w:val="00C418CB"/>
    <w:pPr>
      <w:widowControl w:val="0"/>
      <w:spacing w:after="220"/>
      <w:outlineLvl w:val="0"/>
    </w:pPr>
    <w:rPr>
      <w:rFonts w:ascii="Times New Roman" w:eastAsia="Times New Roman" w:hAnsi="Times New Roman" w:cs="Times New Roman"/>
      <w:b/>
      <w:bCs/>
    </w:rPr>
  </w:style>
  <w:style w:type="paragraph" w:styleId="af1">
    <w:name w:val="List Paragraph"/>
    <w:basedOn w:val="a"/>
    <w:uiPriority w:val="34"/>
    <w:qFormat/>
    <w:rsid w:val="00B147ED"/>
    <w:pPr>
      <w:ind w:left="720"/>
      <w:contextualSpacing/>
    </w:pPr>
  </w:style>
  <w:style w:type="table" w:styleId="af2">
    <w:name w:val="Table Grid"/>
    <w:basedOn w:val="a1"/>
    <w:uiPriority w:val="59"/>
    <w:rsid w:val="004C0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357">
      <w:bodyDiv w:val="1"/>
      <w:marLeft w:val="0"/>
      <w:marRight w:val="0"/>
      <w:marTop w:val="0"/>
      <w:marBottom w:val="0"/>
      <w:divBdr>
        <w:top w:val="none" w:sz="0" w:space="0" w:color="auto"/>
        <w:left w:val="none" w:sz="0" w:space="0" w:color="auto"/>
        <w:bottom w:val="none" w:sz="0" w:space="0" w:color="auto"/>
        <w:right w:val="none" w:sz="0" w:space="0" w:color="auto"/>
      </w:divBdr>
    </w:div>
    <w:div w:id="131682374">
      <w:bodyDiv w:val="1"/>
      <w:marLeft w:val="0"/>
      <w:marRight w:val="0"/>
      <w:marTop w:val="0"/>
      <w:marBottom w:val="0"/>
      <w:divBdr>
        <w:top w:val="none" w:sz="0" w:space="0" w:color="auto"/>
        <w:left w:val="none" w:sz="0" w:space="0" w:color="auto"/>
        <w:bottom w:val="none" w:sz="0" w:space="0" w:color="auto"/>
        <w:right w:val="none" w:sz="0" w:space="0" w:color="auto"/>
      </w:divBdr>
    </w:div>
    <w:div w:id="265160854">
      <w:bodyDiv w:val="1"/>
      <w:marLeft w:val="0"/>
      <w:marRight w:val="0"/>
      <w:marTop w:val="0"/>
      <w:marBottom w:val="0"/>
      <w:divBdr>
        <w:top w:val="none" w:sz="0" w:space="0" w:color="auto"/>
        <w:left w:val="none" w:sz="0" w:space="0" w:color="auto"/>
        <w:bottom w:val="none" w:sz="0" w:space="0" w:color="auto"/>
        <w:right w:val="none" w:sz="0" w:space="0" w:color="auto"/>
      </w:divBdr>
    </w:div>
    <w:div w:id="312375064">
      <w:bodyDiv w:val="1"/>
      <w:marLeft w:val="0"/>
      <w:marRight w:val="0"/>
      <w:marTop w:val="0"/>
      <w:marBottom w:val="0"/>
      <w:divBdr>
        <w:top w:val="none" w:sz="0" w:space="0" w:color="auto"/>
        <w:left w:val="none" w:sz="0" w:space="0" w:color="auto"/>
        <w:bottom w:val="none" w:sz="0" w:space="0" w:color="auto"/>
        <w:right w:val="none" w:sz="0" w:space="0" w:color="auto"/>
      </w:divBdr>
    </w:div>
    <w:div w:id="464467969">
      <w:bodyDiv w:val="1"/>
      <w:marLeft w:val="0"/>
      <w:marRight w:val="0"/>
      <w:marTop w:val="0"/>
      <w:marBottom w:val="0"/>
      <w:divBdr>
        <w:top w:val="none" w:sz="0" w:space="0" w:color="auto"/>
        <w:left w:val="none" w:sz="0" w:space="0" w:color="auto"/>
        <w:bottom w:val="none" w:sz="0" w:space="0" w:color="auto"/>
        <w:right w:val="none" w:sz="0" w:space="0" w:color="auto"/>
      </w:divBdr>
    </w:div>
    <w:div w:id="584727963">
      <w:bodyDiv w:val="1"/>
      <w:marLeft w:val="0"/>
      <w:marRight w:val="0"/>
      <w:marTop w:val="0"/>
      <w:marBottom w:val="0"/>
      <w:divBdr>
        <w:top w:val="none" w:sz="0" w:space="0" w:color="auto"/>
        <w:left w:val="none" w:sz="0" w:space="0" w:color="auto"/>
        <w:bottom w:val="none" w:sz="0" w:space="0" w:color="auto"/>
        <w:right w:val="none" w:sz="0" w:space="0" w:color="auto"/>
      </w:divBdr>
    </w:div>
    <w:div w:id="599067460">
      <w:bodyDiv w:val="1"/>
      <w:marLeft w:val="0"/>
      <w:marRight w:val="0"/>
      <w:marTop w:val="0"/>
      <w:marBottom w:val="0"/>
      <w:divBdr>
        <w:top w:val="none" w:sz="0" w:space="0" w:color="auto"/>
        <w:left w:val="none" w:sz="0" w:space="0" w:color="auto"/>
        <w:bottom w:val="none" w:sz="0" w:space="0" w:color="auto"/>
        <w:right w:val="none" w:sz="0" w:space="0" w:color="auto"/>
      </w:divBdr>
    </w:div>
    <w:div w:id="603616295">
      <w:bodyDiv w:val="1"/>
      <w:marLeft w:val="0"/>
      <w:marRight w:val="0"/>
      <w:marTop w:val="0"/>
      <w:marBottom w:val="0"/>
      <w:divBdr>
        <w:top w:val="none" w:sz="0" w:space="0" w:color="auto"/>
        <w:left w:val="none" w:sz="0" w:space="0" w:color="auto"/>
        <w:bottom w:val="none" w:sz="0" w:space="0" w:color="auto"/>
        <w:right w:val="none" w:sz="0" w:space="0" w:color="auto"/>
      </w:divBdr>
    </w:div>
    <w:div w:id="761032645">
      <w:bodyDiv w:val="1"/>
      <w:marLeft w:val="0"/>
      <w:marRight w:val="0"/>
      <w:marTop w:val="0"/>
      <w:marBottom w:val="0"/>
      <w:divBdr>
        <w:top w:val="none" w:sz="0" w:space="0" w:color="auto"/>
        <w:left w:val="none" w:sz="0" w:space="0" w:color="auto"/>
        <w:bottom w:val="none" w:sz="0" w:space="0" w:color="auto"/>
        <w:right w:val="none" w:sz="0" w:space="0" w:color="auto"/>
      </w:divBdr>
    </w:div>
    <w:div w:id="842208712">
      <w:bodyDiv w:val="1"/>
      <w:marLeft w:val="0"/>
      <w:marRight w:val="0"/>
      <w:marTop w:val="0"/>
      <w:marBottom w:val="0"/>
      <w:divBdr>
        <w:top w:val="none" w:sz="0" w:space="0" w:color="auto"/>
        <w:left w:val="none" w:sz="0" w:space="0" w:color="auto"/>
        <w:bottom w:val="none" w:sz="0" w:space="0" w:color="auto"/>
        <w:right w:val="none" w:sz="0" w:space="0" w:color="auto"/>
      </w:divBdr>
    </w:div>
    <w:div w:id="918177008">
      <w:bodyDiv w:val="1"/>
      <w:marLeft w:val="0"/>
      <w:marRight w:val="0"/>
      <w:marTop w:val="0"/>
      <w:marBottom w:val="0"/>
      <w:divBdr>
        <w:top w:val="none" w:sz="0" w:space="0" w:color="auto"/>
        <w:left w:val="none" w:sz="0" w:space="0" w:color="auto"/>
        <w:bottom w:val="none" w:sz="0" w:space="0" w:color="auto"/>
        <w:right w:val="none" w:sz="0" w:space="0" w:color="auto"/>
      </w:divBdr>
    </w:div>
    <w:div w:id="973831877">
      <w:bodyDiv w:val="1"/>
      <w:marLeft w:val="0"/>
      <w:marRight w:val="0"/>
      <w:marTop w:val="0"/>
      <w:marBottom w:val="0"/>
      <w:divBdr>
        <w:top w:val="none" w:sz="0" w:space="0" w:color="auto"/>
        <w:left w:val="none" w:sz="0" w:space="0" w:color="auto"/>
        <w:bottom w:val="none" w:sz="0" w:space="0" w:color="auto"/>
        <w:right w:val="none" w:sz="0" w:space="0" w:color="auto"/>
      </w:divBdr>
    </w:div>
    <w:div w:id="1027412722">
      <w:bodyDiv w:val="1"/>
      <w:marLeft w:val="0"/>
      <w:marRight w:val="0"/>
      <w:marTop w:val="0"/>
      <w:marBottom w:val="0"/>
      <w:divBdr>
        <w:top w:val="none" w:sz="0" w:space="0" w:color="auto"/>
        <w:left w:val="none" w:sz="0" w:space="0" w:color="auto"/>
        <w:bottom w:val="none" w:sz="0" w:space="0" w:color="auto"/>
        <w:right w:val="none" w:sz="0" w:space="0" w:color="auto"/>
      </w:divBdr>
    </w:div>
    <w:div w:id="1030106476">
      <w:bodyDiv w:val="1"/>
      <w:marLeft w:val="0"/>
      <w:marRight w:val="0"/>
      <w:marTop w:val="0"/>
      <w:marBottom w:val="0"/>
      <w:divBdr>
        <w:top w:val="none" w:sz="0" w:space="0" w:color="auto"/>
        <w:left w:val="none" w:sz="0" w:space="0" w:color="auto"/>
        <w:bottom w:val="none" w:sz="0" w:space="0" w:color="auto"/>
        <w:right w:val="none" w:sz="0" w:space="0" w:color="auto"/>
      </w:divBdr>
    </w:div>
    <w:div w:id="1290430605">
      <w:bodyDiv w:val="1"/>
      <w:marLeft w:val="0"/>
      <w:marRight w:val="0"/>
      <w:marTop w:val="0"/>
      <w:marBottom w:val="0"/>
      <w:divBdr>
        <w:top w:val="none" w:sz="0" w:space="0" w:color="auto"/>
        <w:left w:val="none" w:sz="0" w:space="0" w:color="auto"/>
        <w:bottom w:val="none" w:sz="0" w:space="0" w:color="auto"/>
        <w:right w:val="none" w:sz="0" w:space="0" w:color="auto"/>
      </w:divBdr>
    </w:div>
    <w:div w:id="1308778671">
      <w:bodyDiv w:val="1"/>
      <w:marLeft w:val="0"/>
      <w:marRight w:val="0"/>
      <w:marTop w:val="0"/>
      <w:marBottom w:val="0"/>
      <w:divBdr>
        <w:top w:val="none" w:sz="0" w:space="0" w:color="auto"/>
        <w:left w:val="none" w:sz="0" w:space="0" w:color="auto"/>
        <w:bottom w:val="none" w:sz="0" w:space="0" w:color="auto"/>
        <w:right w:val="none" w:sz="0" w:space="0" w:color="auto"/>
      </w:divBdr>
    </w:div>
    <w:div w:id="1421022570">
      <w:bodyDiv w:val="1"/>
      <w:marLeft w:val="0"/>
      <w:marRight w:val="0"/>
      <w:marTop w:val="0"/>
      <w:marBottom w:val="0"/>
      <w:divBdr>
        <w:top w:val="none" w:sz="0" w:space="0" w:color="auto"/>
        <w:left w:val="none" w:sz="0" w:space="0" w:color="auto"/>
        <w:bottom w:val="none" w:sz="0" w:space="0" w:color="auto"/>
        <w:right w:val="none" w:sz="0" w:space="0" w:color="auto"/>
      </w:divBdr>
    </w:div>
    <w:div w:id="1574120059">
      <w:bodyDiv w:val="1"/>
      <w:marLeft w:val="0"/>
      <w:marRight w:val="0"/>
      <w:marTop w:val="0"/>
      <w:marBottom w:val="0"/>
      <w:divBdr>
        <w:top w:val="none" w:sz="0" w:space="0" w:color="auto"/>
        <w:left w:val="none" w:sz="0" w:space="0" w:color="auto"/>
        <w:bottom w:val="none" w:sz="0" w:space="0" w:color="auto"/>
        <w:right w:val="none" w:sz="0" w:space="0" w:color="auto"/>
      </w:divBdr>
    </w:div>
    <w:div w:id="1613659857">
      <w:bodyDiv w:val="1"/>
      <w:marLeft w:val="0"/>
      <w:marRight w:val="0"/>
      <w:marTop w:val="0"/>
      <w:marBottom w:val="0"/>
      <w:divBdr>
        <w:top w:val="none" w:sz="0" w:space="0" w:color="auto"/>
        <w:left w:val="none" w:sz="0" w:space="0" w:color="auto"/>
        <w:bottom w:val="none" w:sz="0" w:space="0" w:color="auto"/>
        <w:right w:val="none" w:sz="0" w:space="0" w:color="auto"/>
      </w:divBdr>
    </w:div>
    <w:div w:id="1841315879">
      <w:bodyDiv w:val="1"/>
      <w:marLeft w:val="0"/>
      <w:marRight w:val="0"/>
      <w:marTop w:val="0"/>
      <w:marBottom w:val="0"/>
      <w:divBdr>
        <w:top w:val="none" w:sz="0" w:space="0" w:color="auto"/>
        <w:left w:val="none" w:sz="0" w:space="0" w:color="auto"/>
        <w:bottom w:val="none" w:sz="0" w:space="0" w:color="auto"/>
        <w:right w:val="none" w:sz="0" w:space="0" w:color="auto"/>
      </w:divBdr>
    </w:div>
    <w:div w:id="1849098427">
      <w:bodyDiv w:val="1"/>
      <w:marLeft w:val="0"/>
      <w:marRight w:val="0"/>
      <w:marTop w:val="0"/>
      <w:marBottom w:val="0"/>
      <w:divBdr>
        <w:top w:val="none" w:sz="0" w:space="0" w:color="auto"/>
        <w:left w:val="none" w:sz="0" w:space="0" w:color="auto"/>
        <w:bottom w:val="none" w:sz="0" w:space="0" w:color="auto"/>
        <w:right w:val="none" w:sz="0" w:space="0" w:color="auto"/>
      </w:divBdr>
    </w:div>
    <w:div w:id="2046362904">
      <w:bodyDiv w:val="1"/>
      <w:marLeft w:val="0"/>
      <w:marRight w:val="0"/>
      <w:marTop w:val="0"/>
      <w:marBottom w:val="0"/>
      <w:divBdr>
        <w:top w:val="none" w:sz="0" w:space="0" w:color="auto"/>
        <w:left w:val="none" w:sz="0" w:space="0" w:color="auto"/>
        <w:bottom w:val="none" w:sz="0" w:space="0" w:color="auto"/>
        <w:right w:val="none" w:sz="0" w:space="0" w:color="auto"/>
      </w:divBdr>
    </w:div>
    <w:div w:id="2057388931">
      <w:bodyDiv w:val="1"/>
      <w:marLeft w:val="0"/>
      <w:marRight w:val="0"/>
      <w:marTop w:val="0"/>
      <w:marBottom w:val="0"/>
      <w:divBdr>
        <w:top w:val="none" w:sz="0" w:space="0" w:color="auto"/>
        <w:left w:val="none" w:sz="0" w:space="0" w:color="auto"/>
        <w:bottom w:val="none" w:sz="0" w:space="0" w:color="auto"/>
        <w:right w:val="none" w:sz="0" w:space="0" w:color="auto"/>
      </w:divBdr>
    </w:div>
    <w:div w:id="210641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tionId xmlns="db9a0a7a-6a9f-412d-96a3-c485b8575655">2</Section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Документ" ma:contentTypeID="0x010100DD309714D7A6CA46B29CC84BF98571CB" ma:contentTypeVersion="1" ma:contentTypeDescription="Создание документа." ma:contentTypeScope="" ma:versionID="1d6bbb5a657ec11c981a43bc2c0bd12a">
  <xsd:schema xmlns:xsd="http://www.w3.org/2001/XMLSchema" xmlns:xs="http://www.w3.org/2001/XMLSchema" xmlns:p="http://schemas.microsoft.com/office/2006/metadata/properties" xmlns:ns2="db9a0a7a-6a9f-412d-96a3-c485b8575655" targetNamespace="http://schemas.microsoft.com/office/2006/metadata/properties" ma:root="true" ma:fieldsID="a0d7a51fcee1b46e4efd3f6c3f02b35d" ns2:_="">
    <xsd:import namespace="db9a0a7a-6a9f-412d-96a3-c485b8575655"/>
    <xsd:element name="properties">
      <xsd:complexType>
        <xsd:sequence>
          <xsd:element name="documentManagement">
            <xsd:complexType>
              <xsd:all>
                <xsd:element ref="ns2:Se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a0a7a-6a9f-412d-96a3-c485b8575655" elementFormDefault="qualified">
    <xsd:import namespace="http://schemas.microsoft.com/office/2006/documentManagement/types"/>
    <xsd:import namespace="http://schemas.microsoft.com/office/infopath/2007/PartnerControls"/>
    <xsd:element name="SectionId" ma:index="8" nillable="true" ma:displayName="SectionId" ma:description="Секция раздела" ma:internalName="Section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B3E9F-0E9F-4C7E-8355-27ECD80CCEED}">
  <ds:schemaRefs>
    <ds:schemaRef ds:uri="http://schemas.microsoft.com/sharepoint/v3/contenttype/forms"/>
  </ds:schemaRefs>
</ds:datastoreItem>
</file>

<file path=customXml/itemProps2.xml><?xml version="1.0" encoding="utf-8"?>
<ds:datastoreItem xmlns:ds="http://schemas.openxmlformats.org/officeDocument/2006/customXml" ds:itemID="{B16C6568-E8FE-4102-B624-234961C38C8C}">
  <ds:schemaRefs>
    <ds:schemaRef ds:uri="http://schemas.microsoft.com/office/2006/metadata/properties"/>
    <ds:schemaRef ds:uri="http://schemas.microsoft.com/office/infopath/2007/PartnerControls"/>
    <ds:schemaRef ds:uri="db9a0a7a-6a9f-412d-96a3-c485b8575655"/>
  </ds:schemaRefs>
</ds:datastoreItem>
</file>

<file path=customXml/itemProps3.xml><?xml version="1.0" encoding="utf-8"?>
<ds:datastoreItem xmlns:ds="http://schemas.openxmlformats.org/officeDocument/2006/customXml" ds:itemID="{DDD49F74-8978-446B-868B-51E051B9CC7F}">
  <ds:schemaRefs>
    <ds:schemaRef ds:uri="http://schemas.openxmlformats.org/officeDocument/2006/bibliography"/>
  </ds:schemaRefs>
</ds:datastoreItem>
</file>

<file path=customXml/itemProps4.xml><?xml version="1.0" encoding="utf-8"?>
<ds:datastoreItem xmlns:ds="http://schemas.openxmlformats.org/officeDocument/2006/customXml" ds:itemID="{7475C7EE-F3EE-4102-8889-AD80EE403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a0a7a-6a9f-412d-96a3-c485b8575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12</Pages>
  <Words>3834</Words>
  <Characters>25308</Characters>
  <Application>Microsoft Office Word</Application>
  <DocSecurity>0</DocSecurity>
  <Lines>1807</Lines>
  <Paragraphs>1533</Paragraphs>
  <ScaleCrop>false</ScaleCrop>
  <HeadingPairs>
    <vt:vector size="2" baseType="variant">
      <vt:variant>
        <vt:lpstr>Название</vt:lpstr>
      </vt:variant>
      <vt:variant>
        <vt:i4>1</vt:i4>
      </vt:variant>
    </vt:vector>
  </HeadingPairs>
  <TitlesOfParts>
    <vt:vector size="1" baseType="lpstr">
      <vt:lpstr/>
    </vt:vector>
  </TitlesOfParts>
  <Company>Urikhtau</Company>
  <LinksUpToDate>false</LinksUpToDate>
  <CharactersWithSpaces>27609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Сарсенгали Мурунов</dc:creator>
  <cp:lastModifiedBy>Кунтаев Анвар Нурумович</cp:lastModifiedBy>
  <cp:revision>119</cp:revision>
  <cp:lastPrinted>2021-07-29T11:59:00Z</cp:lastPrinted>
  <dcterms:created xsi:type="dcterms:W3CDTF">2024-10-17T12:40:00Z</dcterms:created>
  <dcterms:modified xsi:type="dcterms:W3CDTF">2025-11-14T13:12:00Z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0x010100DD309714D7A6CA46B29CC84BF98571CB</vt:lpwstr>
  </property>
  <property fmtid="{D5CDD505-2E9C-101B-9397-08002B2CF9AE}" pid="3" name="Main">
    <vt:bool>false</vt:bool>
  </property>
</Properties>
</file>