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B87E" w14:textId="7004F46A" w:rsidR="00781335" w:rsidRPr="009E4F2D" w:rsidRDefault="009570E3" w:rsidP="00D10205">
      <w:pPr>
        <w:spacing w:after="0" w:line="276" w:lineRule="auto"/>
        <w:ind w:right="56"/>
        <w:jc w:val="right"/>
        <w:rPr>
          <w:rFonts w:ascii="Times New Roman" w:eastAsia="Times New Roman" w:hAnsi="Times New Roman" w:cs="Times New Roman"/>
        </w:rPr>
      </w:pPr>
      <w:r w:rsidRPr="009E4F2D">
        <w:rPr>
          <w:rFonts w:ascii="Times New Roman" w:eastAsia="Times New Roman" w:hAnsi="Times New Roman" w:cs="Times New Roman"/>
        </w:rPr>
        <w:tab/>
      </w:r>
      <w:r w:rsidR="00781335" w:rsidRPr="009E4F2D">
        <w:rPr>
          <w:rFonts w:ascii="Times New Roman" w:eastAsia="Times New Roman" w:hAnsi="Times New Roman" w:cs="Times New Roman"/>
        </w:rPr>
        <w:t xml:space="preserve">Приложение </w:t>
      </w:r>
      <w:r w:rsidR="001123BD" w:rsidRPr="009E4F2D">
        <w:rPr>
          <w:rFonts w:ascii="Times New Roman" w:eastAsia="Times New Roman" w:hAnsi="Times New Roman" w:cs="Times New Roman"/>
        </w:rPr>
        <w:t>№</w:t>
      </w:r>
      <w:r w:rsidR="0000426B">
        <w:rPr>
          <w:rFonts w:ascii="Times New Roman" w:eastAsia="Times New Roman" w:hAnsi="Times New Roman" w:cs="Times New Roman"/>
        </w:rPr>
        <w:t>___</w:t>
      </w:r>
    </w:p>
    <w:p w14:paraId="537967DF" w14:textId="735070D1" w:rsidR="009E4F2D" w:rsidRDefault="009E4F2D" w:rsidP="00D10205">
      <w:pPr>
        <w:spacing w:after="0" w:line="276" w:lineRule="auto"/>
        <w:ind w:right="56"/>
        <w:jc w:val="right"/>
        <w:rPr>
          <w:rFonts w:ascii="Times New Roman" w:eastAsia="Times New Roman" w:hAnsi="Times New Roman" w:cs="Times New Roman"/>
        </w:rPr>
      </w:pPr>
      <w:r>
        <w:rPr>
          <w:rFonts w:ascii="Times New Roman" w:eastAsia="Times New Roman" w:hAnsi="Times New Roman" w:cs="Times New Roman"/>
        </w:rPr>
        <w:t>к</w:t>
      </w:r>
      <w:r>
        <w:rPr>
          <w:rFonts w:ascii="Times New Roman" w:eastAsia="Times New Roman" w:hAnsi="Times New Roman" w:cs="Times New Roman"/>
          <w:spacing w:val="-1"/>
        </w:rPr>
        <w:t xml:space="preserve"> </w:t>
      </w:r>
      <w:r>
        <w:rPr>
          <w:rFonts w:ascii="Times New Roman" w:eastAsia="Times New Roman" w:hAnsi="Times New Roman" w:cs="Times New Roman"/>
        </w:rPr>
        <w:t>Договору №</w:t>
      </w:r>
      <w:r w:rsidR="0000426B">
        <w:rPr>
          <w:rFonts w:ascii="Times New Roman" w:eastAsia="Times New Roman" w:hAnsi="Times New Roman" w:cs="Times New Roman"/>
        </w:rPr>
        <w:t>___</w:t>
      </w:r>
    </w:p>
    <w:p w14:paraId="66D7298F" w14:textId="3B818823" w:rsidR="00781335" w:rsidRPr="00F97544" w:rsidRDefault="009E4F2D" w:rsidP="00D10205">
      <w:pPr>
        <w:pStyle w:val="af4"/>
        <w:spacing w:line="276" w:lineRule="auto"/>
        <w:jc w:val="right"/>
        <w:rPr>
          <w:bCs/>
          <w:i/>
          <w:sz w:val="22"/>
          <w:szCs w:val="22"/>
        </w:rPr>
      </w:pPr>
      <w:r>
        <w:rPr>
          <w:rFonts w:ascii="Times New Roman" w:eastAsia="Times New Roman" w:hAnsi="Times New Roman" w:cs="Times New Roman"/>
        </w:rPr>
        <w:t xml:space="preserve">от </w:t>
      </w:r>
      <w:r w:rsidR="0000426B">
        <w:rPr>
          <w:rFonts w:ascii="Times New Roman" w:eastAsia="Times New Roman" w:hAnsi="Times New Roman" w:cs="Times New Roman"/>
        </w:rPr>
        <w:t>«__</w:t>
      </w:r>
      <w:proofErr w:type="gramStart"/>
      <w:r w:rsidR="0000426B">
        <w:rPr>
          <w:rFonts w:ascii="Times New Roman" w:eastAsia="Times New Roman" w:hAnsi="Times New Roman" w:cs="Times New Roman"/>
        </w:rPr>
        <w:t>_»_</w:t>
      </w:r>
      <w:proofErr w:type="gramEnd"/>
      <w:r w:rsidR="0000426B">
        <w:rPr>
          <w:rFonts w:ascii="Times New Roman" w:eastAsia="Times New Roman" w:hAnsi="Times New Roman" w:cs="Times New Roman"/>
        </w:rPr>
        <w:t>_________</w:t>
      </w:r>
      <w:r w:rsidR="006E41C8">
        <w:rPr>
          <w:rFonts w:ascii="Times New Roman" w:eastAsia="Times New Roman" w:hAnsi="Times New Roman" w:cs="Times New Roman"/>
        </w:rPr>
        <w:t>20</w:t>
      </w:r>
      <w:r w:rsidR="0000426B">
        <w:rPr>
          <w:rFonts w:ascii="Times New Roman" w:eastAsia="Times New Roman" w:hAnsi="Times New Roman" w:cs="Times New Roman"/>
        </w:rPr>
        <w:t>___</w:t>
      </w:r>
      <w:r>
        <w:rPr>
          <w:rFonts w:ascii="Times New Roman" w:eastAsia="Times New Roman" w:hAnsi="Times New Roman" w:cs="Times New Roman"/>
        </w:rPr>
        <w:t>г.</w:t>
      </w:r>
    </w:p>
    <w:p w14:paraId="67623002" w14:textId="77777777" w:rsidR="00781335" w:rsidRPr="00F825F8" w:rsidRDefault="00781335" w:rsidP="00093FC7">
      <w:pPr>
        <w:spacing w:line="240" w:lineRule="auto"/>
        <w:jc w:val="center"/>
        <w:rPr>
          <w:b/>
          <w:bCs/>
        </w:rPr>
      </w:pPr>
    </w:p>
    <w:p w14:paraId="3CD8AD7F" w14:textId="77777777" w:rsidR="00781335" w:rsidRPr="00F825F8" w:rsidRDefault="00781335" w:rsidP="00093FC7">
      <w:pPr>
        <w:spacing w:line="240" w:lineRule="auto"/>
        <w:jc w:val="center"/>
        <w:rPr>
          <w:b/>
          <w:bCs/>
        </w:rPr>
      </w:pPr>
      <w:r w:rsidRPr="00F825F8">
        <w:rPr>
          <w:b/>
          <w:bCs/>
        </w:rPr>
        <w:t>ТЕХНИЧЕСК</w:t>
      </w:r>
      <w:r w:rsidR="00E04389">
        <w:rPr>
          <w:b/>
          <w:bCs/>
        </w:rPr>
        <w:t>АЯ СПЕЦИФИКАЦИЯ</w:t>
      </w:r>
      <w:r w:rsidRPr="00F825F8">
        <w:rPr>
          <w:b/>
          <w:bCs/>
        </w:rPr>
        <w:t xml:space="preserve"> </w:t>
      </w:r>
    </w:p>
    <w:p w14:paraId="1321928E" w14:textId="5792E22A" w:rsidR="00770AF8" w:rsidRPr="00770AF8" w:rsidRDefault="00D1425C">
      <w:pPr>
        <w:pStyle w:val="a3"/>
        <w:numPr>
          <w:ilvl w:val="0"/>
          <w:numId w:val="5"/>
        </w:numPr>
        <w:spacing w:before="240" w:after="240" w:line="240" w:lineRule="auto"/>
        <w:ind w:left="0" w:firstLine="0"/>
        <w:contextualSpacing w:val="0"/>
        <w:jc w:val="center"/>
        <w:rPr>
          <w:b/>
          <w:bCs/>
          <w:sz w:val="22"/>
          <w:szCs w:val="22"/>
        </w:rPr>
      </w:pPr>
      <w:r>
        <w:rPr>
          <w:b/>
          <w:bCs/>
          <w:szCs w:val="22"/>
        </w:rPr>
        <w:t>Наименование услуг</w:t>
      </w:r>
    </w:p>
    <w:p w14:paraId="0400309D" w14:textId="0039A31B" w:rsidR="00770AF8" w:rsidRPr="00D1425C" w:rsidRDefault="00770AF8" w:rsidP="00093FC7">
      <w:pPr>
        <w:pStyle w:val="af4"/>
        <w:jc w:val="both"/>
        <w:rPr>
          <w:b/>
          <w:bCs/>
        </w:rPr>
      </w:pPr>
      <w:r w:rsidRPr="00AC7672">
        <w:rPr>
          <w:b/>
        </w:rPr>
        <w:t xml:space="preserve">Услуги по </w:t>
      </w:r>
      <w:r>
        <w:rPr>
          <w:b/>
        </w:rPr>
        <w:t>выездному</w:t>
      </w:r>
      <w:r w:rsidRPr="00AC7672">
        <w:rPr>
          <w:b/>
        </w:rPr>
        <w:t xml:space="preserve"> обслуживанию (</w:t>
      </w:r>
      <w:r>
        <w:rPr>
          <w:b/>
        </w:rPr>
        <w:t>кейтеринг</w:t>
      </w:r>
      <w:r w:rsidRPr="00AC7672">
        <w:rPr>
          <w:b/>
        </w:rPr>
        <w:t>)</w:t>
      </w:r>
      <w:r>
        <w:rPr>
          <w:b/>
        </w:rPr>
        <w:t xml:space="preserve"> </w:t>
      </w:r>
      <w:r w:rsidRPr="00AC7672">
        <w:rPr>
          <w:b/>
          <w:bCs/>
        </w:rPr>
        <w:t>вахтов</w:t>
      </w:r>
      <w:r>
        <w:rPr>
          <w:b/>
          <w:bCs/>
        </w:rPr>
        <w:t>ого</w:t>
      </w:r>
      <w:r w:rsidRPr="00AC7672">
        <w:rPr>
          <w:b/>
          <w:bCs/>
        </w:rPr>
        <w:t xml:space="preserve"> </w:t>
      </w:r>
      <w:r>
        <w:rPr>
          <w:b/>
          <w:bCs/>
        </w:rPr>
        <w:t>лагеря</w:t>
      </w:r>
      <w:r w:rsidRPr="00AC7672">
        <w:rPr>
          <w:b/>
          <w:bCs/>
        </w:rPr>
        <w:t xml:space="preserve"> ТОО «</w:t>
      </w:r>
      <w:r>
        <w:rPr>
          <w:b/>
          <w:bCs/>
        </w:rPr>
        <w:t>Урихтау Оперейтинг</w:t>
      </w:r>
      <w:r w:rsidRPr="00AC7672">
        <w:rPr>
          <w:b/>
          <w:bCs/>
        </w:rPr>
        <w:t>»</w:t>
      </w:r>
      <w:r>
        <w:rPr>
          <w:b/>
          <w:bCs/>
        </w:rPr>
        <w:t xml:space="preserve"> </w:t>
      </w:r>
      <w:r w:rsidRPr="00AC7672">
        <w:rPr>
          <w:b/>
        </w:rPr>
        <w:t>на месторождени</w:t>
      </w:r>
      <w:r>
        <w:rPr>
          <w:b/>
        </w:rPr>
        <w:t>и</w:t>
      </w:r>
      <w:r w:rsidRPr="00AC7672">
        <w:rPr>
          <w:b/>
        </w:rPr>
        <w:t xml:space="preserve"> в </w:t>
      </w:r>
      <w:r>
        <w:rPr>
          <w:b/>
        </w:rPr>
        <w:t>Актюбинской</w:t>
      </w:r>
      <w:r w:rsidRPr="00AC7672">
        <w:rPr>
          <w:b/>
        </w:rPr>
        <w:t xml:space="preserve"> области</w:t>
      </w:r>
    </w:p>
    <w:p w14:paraId="06ED0DB8" w14:textId="1D5F6B32" w:rsidR="00770AF8" w:rsidRDefault="00D1425C">
      <w:pPr>
        <w:pStyle w:val="a3"/>
        <w:numPr>
          <w:ilvl w:val="0"/>
          <w:numId w:val="5"/>
        </w:numPr>
        <w:spacing w:before="240" w:after="240" w:line="240" w:lineRule="auto"/>
        <w:ind w:left="0" w:firstLine="0"/>
        <w:contextualSpacing w:val="0"/>
        <w:jc w:val="center"/>
        <w:rPr>
          <w:b/>
          <w:bCs/>
          <w:szCs w:val="22"/>
        </w:rPr>
      </w:pPr>
      <w:r>
        <w:rPr>
          <w:b/>
          <w:bCs/>
          <w:szCs w:val="22"/>
        </w:rPr>
        <w:t>Место оказания услуг</w:t>
      </w:r>
    </w:p>
    <w:p w14:paraId="10289B9E" w14:textId="77777777" w:rsidR="002E3545" w:rsidRPr="002E3545" w:rsidRDefault="002E3545" w:rsidP="002E3545">
      <w:pPr>
        <w:spacing w:after="0" w:line="240" w:lineRule="auto"/>
        <w:ind w:firstLine="709"/>
        <w:jc w:val="both"/>
        <w:rPr>
          <w:szCs w:val="22"/>
        </w:rPr>
      </w:pPr>
      <w:r w:rsidRPr="002E3545">
        <w:rPr>
          <w:szCs w:val="22"/>
        </w:rPr>
        <w:t>Вахтовый лагерь для проживания, с инфраструктурой, расположенный на вахтовом поселке «Жанажол» на территории Мугалжарского района Актюбинской области в 213 км к югу от города Актобе.</w:t>
      </w:r>
    </w:p>
    <w:p w14:paraId="7FB8ACB7" w14:textId="00E6C48F" w:rsidR="00770AF8" w:rsidRPr="008C79D6" w:rsidRDefault="002E3545" w:rsidP="002E3545">
      <w:pPr>
        <w:pStyle w:val="a3"/>
        <w:spacing w:after="0" w:line="240" w:lineRule="auto"/>
        <w:ind w:left="0" w:firstLine="709"/>
        <w:jc w:val="both"/>
        <w:rPr>
          <w:szCs w:val="22"/>
        </w:rPr>
      </w:pPr>
      <w:r w:rsidRPr="002E3545">
        <w:rPr>
          <w:szCs w:val="22"/>
        </w:rPr>
        <w:t>Месторождение Урихтау находится в Мугалжарском районе Актюбинской области Республики Казахстан в 215 км к югу от города Актобе, вахтовый лагерь с промышленной базой ТОО «Урихтау Оперейтинг» находится на расстоянии двух километров от вахтового поселка «Жанажол» АО «СНПС-</w:t>
      </w:r>
      <w:proofErr w:type="spellStart"/>
      <w:r w:rsidRPr="002E3545">
        <w:rPr>
          <w:szCs w:val="22"/>
        </w:rPr>
        <w:t>Актобемунайгаз</w:t>
      </w:r>
      <w:proofErr w:type="spellEnd"/>
      <w:r w:rsidRPr="002E3545">
        <w:rPr>
          <w:szCs w:val="22"/>
        </w:rPr>
        <w:t>».</w:t>
      </w:r>
    </w:p>
    <w:p w14:paraId="5AE38B38" w14:textId="77777777" w:rsidR="00220515" w:rsidRPr="00220515" w:rsidRDefault="00D1425C">
      <w:pPr>
        <w:pStyle w:val="a3"/>
        <w:numPr>
          <w:ilvl w:val="0"/>
          <w:numId w:val="5"/>
        </w:numPr>
        <w:spacing w:before="240" w:after="240" w:line="240" w:lineRule="auto"/>
        <w:ind w:left="0" w:firstLine="0"/>
        <w:contextualSpacing w:val="0"/>
        <w:jc w:val="center"/>
        <w:rPr>
          <w:b/>
          <w:bCs/>
          <w:szCs w:val="22"/>
        </w:rPr>
      </w:pPr>
      <w:r>
        <w:rPr>
          <w:b/>
          <w:bCs/>
          <w:szCs w:val="22"/>
        </w:rPr>
        <w:t>Общие сведения</w:t>
      </w:r>
    </w:p>
    <w:p w14:paraId="194AB363" w14:textId="77777777" w:rsidR="00220515" w:rsidRPr="00220515" w:rsidRDefault="00770AF8">
      <w:pPr>
        <w:pStyle w:val="a3"/>
        <w:numPr>
          <w:ilvl w:val="1"/>
          <w:numId w:val="5"/>
        </w:numPr>
        <w:spacing w:line="240" w:lineRule="auto"/>
        <w:contextualSpacing w:val="0"/>
        <w:jc w:val="both"/>
        <w:rPr>
          <w:szCs w:val="22"/>
        </w:rPr>
      </w:pPr>
      <w:r w:rsidRPr="00220515">
        <w:rPr>
          <w:szCs w:val="22"/>
        </w:rPr>
        <w:t>Предназначение услуг:</w:t>
      </w:r>
    </w:p>
    <w:p w14:paraId="2FA0C397" w14:textId="61EE9804" w:rsidR="00770AF8" w:rsidRPr="00220515" w:rsidRDefault="00F570CE" w:rsidP="00093FC7">
      <w:pPr>
        <w:pStyle w:val="a3"/>
        <w:spacing w:line="240" w:lineRule="auto"/>
        <w:ind w:left="567"/>
        <w:contextualSpacing w:val="0"/>
        <w:jc w:val="both"/>
        <w:rPr>
          <w:szCs w:val="22"/>
        </w:rPr>
      </w:pPr>
      <w:r w:rsidRPr="00220515">
        <w:rPr>
          <w:szCs w:val="22"/>
        </w:rPr>
        <w:t>Д</w:t>
      </w:r>
      <w:r w:rsidR="00770AF8" w:rsidRPr="00220515">
        <w:rPr>
          <w:szCs w:val="22"/>
        </w:rPr>
        <w:t xml:space="preserve">ля всех работников </w:t>
      </w:r>
      <w:r w:rsidR="00770AF8" w:rsidRPr="00220515">
        <w:rPr>
          <w:bCs/>
          <w:szCs w:val="22"/>
        </w:rPr>
        <w:t xml:space="preserve">ТОО «Урихтау Оперейтинг» </w:t>
      </w:r>
      <w:r w:rsidR="00770AF8" w:rsidRPr="00220515">
        <w:rPr>
          <w:bCs/>
          <w:i/>
          <w:szCs w:val="22"/>
        </w:rPr>
        <w:t xml:space="preserve">(далее – </w:t>
      </w:r>
      <w:r w:rsidR="00770AF8" w:rsidRPr="00220515">
        <w:rPr>
          <w:i/>
          <w:szCs w:val="22"/>
        </w:rPr>
        <w:t>Заказчик)</w:t>
      </w:r>
      <w:r w:rsidR="00770AF8" w:rsidRPr="00220515">
        <w:rPr>
          <w:szCs w:val="22"/>
        </w:rPr>
        <w:t>, а также для сотрудников контролирующих, исполнительных органов и представителей АО «НК «Казмунайгаз»;</w:t>
      </w:r>
    </w:p>
    <w:p w14:paraId="0E307FE9" w14:textId="608E4949" w:rsidR="00770AF8" w:rsidRDefault="00F570CE" w:rsidP="0000426B">
      <w:pPr>
        <w:pStyle w:val="a3"/>
        <w:spacing w:line="240" w:lineRule="auto"/>
        <w:ind w:left="567"/>
        <w:jc w:val="both"/>
        <w:rPr>
          <w:bCs/>
          <w:szCs w:val="22"/>
        </w:rPr>
      </w:pPr>
      <w:r>
        <w:rPr>
          <w:bCs/>
          <w:szCs w:val="22"/>
        </w:rPr>
        <w:t>В</w:t>
      </w:r>
      <w:r w:rsidR="00770AF8" w:rsidRPr="00F31775">
        <w:rPr>
          <w:bCs/>
          <w:szCs w:val="22"/>
        </w:rPr>
        <w:t xml:space="preserve"> случае прибытий подрядных организаций на объекты </w:t>
      </w:r>
      <w:r w:rsidR="00770AF8">
        <w:rPr>
          <w:bCs/>
          <w:szCs w:val="22"/>
        </w:rPr>
        <w:t>Ц</w:t>
      </w:r>
      <w:r w:rsidR="0000426B">
        <w:rPr>
          <w:bCs/>
          <w:szCs w:val="22"/>
        </w:rPr>
        <w:t>ПП</w:t>
      </w:r>
      <w:r w:rsidR="00770AF8">
        <w:rPr>
          <w:bCs/>
          <w:szCs w:val="22"/>
        </w:rPr>
        <w:t>НГ</w:t>
      </w:r>
      <w:r w:rsidR="00770AF8" w:rsidRPr="00F31775">
        <w:rPr>
          <w:bCs/>
          <w:szCs w:val="22"/>
        </w:rPr>
        <w:t xml:space="preserve"> оповещать преждевременно руководств</w:t>
      </w:r>
      <w:r w:rsidR="00770AF8">
        <w:rPr>
          <w:bCs/>
          <w:szCs w:val="22"/>
        </w:rPr>
        <w:t>о</w:t>
      </w:r>
      <w:r w:rsidR="00770AF8" w:rsidRPr="00F31775">
        <w:rPr>
          <w:bCs/>
          <w:szCs w:val="22"/>
        </w:rPr>
        <w:t xml:space="preserve"> </w:t>
      </w:r>
      <w:r w:rsidR="0000426B">
        <w:rPr>
          <w:bCs/>
          <w:szCs w:val="22"/>
        </w:rPr>
        <w:t>ЦППНГ</w:t>
      </w:r>
      <w:r w:rsidR="00770AF8" w:rsidRPr="00F31775">
        <w:rPr>
          <w:bCs/>
          <w:szCs w:val="22"/>
        </w:rPr>
        <w:t xml:space="preserve">. Руководство </w:t>
      </w:r>
      <w:r w:rsidR="0000426B">
        <w:rPr>
          <w:bCs/>
          <w:szCs w:val="22"/>
        </w:rPr>
        <w:t>ЦППНГ</w:t>
      </w:r>
      <w:r w:rsidR="00770AF8" w:rsidRPr="00F31775">
        <w:rPr>
          <w:bCs/>
          <w:szCs w:val="22"/>
        </w:rPr>
        <w:t xml:space="preserve"> совместно с комиссией имеет право отказать в предоставлении услуг питания, если не было произведено дополнительной поставки продуктов питания с уч</w:t>
      </w:r>
      <w:r w:rsidR="00770AF8">
        <w:rPr>
          <w:bCs/>
          <w:szCs w:val="22"/>
        </w:rPr>
        <w:t>ё</w:t>
      </w:r>
      <w:r w:rsidR="00770AF8" w:rsidRPr="00F31775">
        <w:rPr>
          <w:bCs/>
          <w:szCs w:val="22"/>
        </w:rPr>
        <w:t>том персоналов подрядных организаций.</w:t>
      </w:r>
    </w:p>
    <w:p w14:paraId="4FF86546" w14:textId="6D269692" w:rsidR="00D1425C" w:rsidRDefault="00F570CE" w:rsidP="0000426B">
      <w:pPr>
        <w:pStyle w:val="a3"/>
        <w:spacing w:after="0" w:line="240" w:lineRule="auto"/>
        <w:ind w:left="567"/>
        <w:jc w:val="both"/>
        <w:rPr>
          <w:szCs w:val="22"/>
        </w:rPr>
      </w:pPr>
      <w:r w:rsidRPr="00220515">
        <w:rPr>
          <w:szCs w:val="22"/>
        </w:rPr>
        <w:t>Метод работы</w:t>
      </w:r>
      <w:r w:rsidRPr="0022065D">
        <w:rPr>
          <w:szCs w:val="22"/>
        </w:rPr>
        <w:t xml:space="preserve"> – вахтовый, 1</w:t>
      </w:r>
      <w:r>
        <w:rPr>
          <w:szCs w:val="22"/>
        </w:rPr>
        <w:t>5</w:t>
      </w:r>
      <w:r w:rsidRPr="0022065D">
        <w:rPr>
          <w:szCs w:val="22"/>
        </w:rPr>
        <w:t xml:space="preserve"> дней.</w:t>
      </w:r>
    </w:p>
    <w:p w14:paraId="713F2ECC" w14:textId="101778CF" w:rsidR="00D1425C" w:rsidRDefault="00D1425C">
      <w:pPr>
        <w:pStyle w:val="a3"/>
        <w:numPr>
          <w:ilvl w:val="0"/>
          <w:numId w:val="5"/>
        </w:numPr>
        <w:spacing w:before="240" w:after="240" w:line="240" w:lineRule="auto"/>
        <w:ind w:left="0" w:firstLine="0"/>
        <w:contextualSpacing w:val="0"/>
        <w:jc w:val="center"/>
        <w:rPr>
          <w:b/>
          <w:bCs/>
          <w:szCs w:val="22"/>
        </w:rPr>
      </w:pPr>
      <w:r>
        <w:rPr>
          <w:b/>
          <w:bCs/>
          <w:szCs w:val="22"/>
        </w:rPr>
        <w:t>Основной перечень услуг</w:t>
      </w:r>
    </w:p>
    <w:p w14:paraId="3ABA6F03" w14:textId="040F233F" w:rsidR="00D1425C" w:rsidRPr="00D1425C" w:rsidRDefault="00D1425C" w:rsidP="00093FC7">
      <w:pPr>
        <w:pStyle w:val="a3"/>
        <w:tabs>
          <w:tab w:val="left" w:pos="709"/>
        </w:tabs>
        <w:spacing w:line="240" w:lineRule="auto"/>
        <w:ind w:left="0" w:firstLine="567"/>
        <w:jc w:val="both"/>
        <w:rPr>
          <w:szCs w:val="22"/>
        </w:rPr>
      </w:pPr>
      <w:r w:rsidRPr="00D1425C">
        <w:rPr>
          <w:szCs w:val="22"/>
        </w:rPr>
        <w:t xml:space="preserve">Перечень услуг включает в себя обеспечение трудовыми ресурсами, надзором и организацией, или другими необходимыми предметами, не предусмотренными </w:t>
      </w:r>
      <w:r w:rsidRPr="00D1425C">
        <w:rPr>
          <w:bCs/>
          <w:szCs w:val="22"/>
        </w:rPr>
        <w:t>Заказчиком</w:t>
      </w:r>
      <w:r w:rsidRPr="00D1425C">
        <w:rPr>
          <w:szCs w:val="22"/>
        </w:rPr>
        <w:t xml:space="preserve">, и товарами потребления для оказания следующих услуг: </w:t>
      </w:r>
    </w:p>
    <w:p w14:paraId="1D4191D8" w14:textId="1B08CDAD" w:rsidR="00D1425C" w:rsidRPr="00220515" w:rsidRDefault="00D1425C">
      <w:pPr>
        <w:pStyle w:val="a3"/>
        <w:numPr>
          <w:ilvl w:val="0"/>
          <w:numId w:val="6"/>
        </w:numPr>
        <w:spacing w:line="240" w:lineRule="auto"/>
        <w:ind w:left="426" w:firstLine="141"/>
        <w:jc w:val="both"/>
        <w:rPr>
          <w:bCs/>
          <w:szCs w:val="22"/>
        </w:rPr>
      </w:pPr>
      <w:r w:rsidRPr="00220515">
        <w:rPr>
          <w:bCs/>
          <w:szCs w:val="22"/>
        </w:rPr>
        <w:t xml:space="preserve">Организация питания; </w:t>
      </w:r>
    </w:p>
    <w:p w14:paraId="30A1655D" w14:textId="4E2D37EB" w:rsidR="00D1425C" w:rsidRPr="00C465D3" w:rsidRDefault="00C465D3">
      <w:pPr>
        <w:pStyle w:val="a3"/>
        <w:numPr>
          <w:ilvl w:val="0"/>
          <w:numId w:val="6"/>
        </w:numPr>
        <w:spacing w:line="240" w:lineRule="auto"/>
        <w:ind w:left="851" w:hanging="284"/>
        <w:jc w:val="both"/>
        <w:rPr>
          <w:bCs/>
          <w:szCs w:val="22"/>
        </w:rPr>
      </w:pPr>
      <w:r w:rsidRPr="00C465D3">
        <w:rPr>
          <w:bCs/>
          <w:szCs w:val="22"/>
        </w:rPr>
        <w:t xml:space="preserve">Услуги по уборке зданий/помещений/территорий и аналогичных объектов и </w:t>
      </w:r>
      <w:r>
        <w:rPr>
          <w:bCs/>
          <w:szCs w:val="22"/>
        </w:rPr>
        <w:t>у</w:t>
      </w:r>
      <w:r w:rsidRPr="00C465D3">
        <w:rPr>
          <w:bCs/>
          <w:szCs w:val="22"/>
        </w:rPr>
        <w:t>слуги по обслуживанию стиральных машинок</w:t>
      </w:r>
      <w:r w:rsidR="00D1425C" w:rsidRPr="00C465D3">
        <w:rPr>
          <w:bCs/>
          <w:szCs w:val="22"/>
        </w:rPr>
        <w:t>.</w:t>
      </w:r>
    </w:p>
    <w:p w14:paraId="7346E466" w14:textId="15E25B7B" w:rsidR="00E07719" w:rsidRDefault="00E07719" w:rsidP="00C465D3">
      <w:pPr>
        <w:pStyle w:val="a3"/>
        <w:spacing w:line="240" w:lineRule="auto"/>
        <w:ind w:left="0" w:firstLine="567"/>
        <w:jc w:val="both"/>
        <w:rPr>
          <w:bCs/>
          <w:szCs w:val="22"/>
        </w:rPr>
      </w:pPr>
      <w:r>
        <w:rPr>
          <w:bCs/>
          <w:szCs w:val="22"/>
        </w:rPr>
        <w:t xml:space="preserve">При этом </w:t>
      </w:r>
      <w:r w:rsidR="00A81DCC">
        <w:rPr>
          <w:bCs/>
          <w:szCs w:val="22"/>
        </w:rPr>
        <w:t>распределение стоимости в разрезе оказываемых услуг производится следующим образом:</w:t>
      </w:r>
    </w:p>
    <w:p w14:paraId="3F825300" w14:textId="2B57A729" w:rsidR="00A81DCC" w:rsidRPr="00C465D3" w:rsidRDefault="00A81DCC">
      <w:pPr>
        <w:pStyle w:val="a3"/>
        <w:numPr>
          <w:ilvl w:val="0"/>
          <w:numId w:val="25"/>
        </w:numPr>
        <w:spacing w:line="240" w:lineRule="auto"/>
        <w:ind w:hanging="153"/>
        <w:jc w:val="both"/>
        <w:rPr>
          <w:bCs/>
          <w:szCs w:val="22"/>
        </w:rPr>
      </w:pPr>
      <w:r w:rsidRPr="00220515">
        <w:rPr>
          <w:bCs/>
          <w:szCs w:val="22"/>
        </w:rPr>
        <w:t>Организация питания</w:t>
      </w:r>
      <w:r>
        <w:rPr>
          <w:bCs/>
          <w:szCs w:val="22"/>
        </w:rPr>
        <w:t xml:space="preserve"> </w:t>
      </w:r>
      <w:r w:rsidR="00C465D3">
        <w:rPr>
          <w:bCs/>
          <w:szCs w:val="22"/>
        </w:rPr>
        <w:t>–</w:t>
      </w:r>
      <w:r>
        <w:rPr>
          <w:bCs/>
          <w:szCs w:val="22"/>
        </w:rPr>
        <w:t xml:space="preserve"> </w:t>
      </w:r>
      <w:r w:rsidR="00C465D3">
        <w:rPr>
          <w:bCs/>
          <w:szCs w:val="22"/>
        </w:rPr>
        <w:t>7</w:t>
      </w:r>
      <w:r w:rsidR="00A24E24">
        <w:rPr>
          <w:bCs/>
          <w:szCs w:val="22"/>
        </w:rPr>
        <w:t xml:space="preserve">0,33 </w:t>
      </w:r>
      <w:r w:rsidR="00C465D3">
        <w:rPr>
          <w:bCs/>
          <w:szCs w:val="22"/>
        </w:rPr>
        <w:t>% от общей суммы договора;</w:t>
      </w:r>
    </w:p>
    <w:p w14:paraId="5A825470" w14:textId="5CB490A2" w:rsidR="00A81DCC" w:rsidRPr="00C465D3" w:rsidRDefault="00A81DCC">
      <w:pPr>
        <w:pStyle w:val="a3"/>
        <w:numPr>
          <w:ilvl w:val="0"/>
          <w:numId w:val="25"/>
        </w:numPr>
        <w:spacing w:line="240" w:lineRule="auto"/>
        <w:ind w:left="851" w:hanging="284"/>
        <w:jc w:val="both"/>
        <w:rPr>
          <w:bCs/>
          <w:szCs w:val="22"/>
        </w:rPr>
      </w:pPr>
      <w:r w:rsidRPr="00C465D3">
        <w:rPr>
          <w:bCs/>
          <w:szCs w:val="22"/>
        </w:rPr>
        <w:t>Услуги по уборке зданий/помещений/территорий и аналогичных объектов</w:t>
      </w:r>
      <w:r w:rsidR="00C465D3" w:rsidRPr="00C465D3">
        <w:rPr>
          <w:bCs/>
          <w:szCs w:val="22"/>
        </w:rPr>
        <w:t xml:space="preserve"> и услуги по обслуживанию стиральных машинок – 29</w:t>
      </w:r>
      <w:r w:rsidR="00A24E24">
        <w:rPr>
          <w:bCs/>
          <w:szCs w:val="22"/>
        </w:rPr>
        <w:t xml:space="preserve">,67 </w:t>
      </w:r>
      <w:r w:rsidR="00C465D3" w:rsidRPr="00C465D3">
        <w:rPr>
          <w:bCs/>
          <w:szCs w:val="22"/>
        </w:rPr>
        <w:t>% от общей суммы договора.</w:t>
      </w:r>
    </w:p>
    <w:p w14:paraId="38F23905" w14:textId="77777777" w:rsidR="00A81DCC" w:rsidRPr="00220515" w:rsidRDefault="00A81DCC" w:rsidP="00E07719">
      <w:pPr>
        <w:pStyle w:val="a3"/>
        <w:spacing w:line="240" w:lineRule="auto"/>
        <w:ind w:left="567"/>
        <w:jc w:val="both"/>
        <w:rPr>
          <w:bCs/>
          <w:szCs w:val="22"/>
        </w:rPr>
      </w:pPr>
    </w:p>
    <w:p w14:paraId="7DEE489A" w14:textId="77777777" w:rsidR="00D1425C" w:rsidRPr="00453318" w:rsidRDefault="00D1425C" w:rsidP="00093FC7">
      <w:pPr>
        <w:pStyle w:val="a3"/>
        <w:spacing w:line="240" w:lineRule="auto"/>
        <w:ind w:left="0"/>
        <w:jc w:val="both"/>
        <w:rPr>
          <w:b/>
          <w:szCs w:val="22"/>
        </w:rPr>
      </w:pPr>
    </w:p>
    <w:p w14:paraId="15BE2918" w14:textId="77777777" w:rsidR="001D4A5A" w:rsidRDefault="00220515">
      <w:pPr>
        <w:pStyle w:val="a3"/>
        <w:numPr>
          <w:ilvl w:val="1"/>
          <w:numId w:val="5"/>
        </w:numPr>
        <w:spacing w:line="240" w:lineRule="auto"/>
        <w:contextualSpacing w:val="0"/>
        <w:jc w:val="both"/>
        <w:rPr>
          <w:szCs w:val="22"/>
        </w:rPr>
      </w:pPr>
      <w:r w:rsidRPr="001D4A5A">
        <w:rPr>
          <w:szCs w:val="22"/>
        </w:rPr>
        <w:lastRenderedPageBreak/>
        <w:t>Организация питания – это планирование, организация, координация, контроль и</w:t>
      </w:r>
      <w:r w:rsidRPr="00220515">
        <w:t xml:space="preserve"> регулирование исполнения</w:t>
      </w:r>
      <w:r w:rsidRPr="001D4A5A">
        <w:rPr>
          <w:szCs w:val="22"/>
        </w:rPr>
        <w:t xml:space="preserve"> договорных условий, </w:t>
      </w:r>
      <w:r w:rsidRPr="00220515">
        <w:t>с целью обеспечения</w:t>
      </w:r>
      <w:r w:rsidRPr="001D4A5A">
        <w:rPr>
          <w:szCs w:val="22"/>
        </w:rPr>
        <w:t xml:space="preserve"> требуемыми </w:t>
      </w:r>
      <w:r w:rsidRPr="00220515">
        <w:t>продуктами питания и напитками вахтовых работников Заказчика, а именно:</w:t>
      </w:r>
    </w:p>
    <w:p w14:paraId="741BB7BD" w14:textId="77777777" w:rsidR="001D4A5A" w:rsidRDefault="00220515" w:rsidP="00093FC7">
      <w:pPr>
        <w:pStyle w:val="a3"/>
        <w:spacing w:line="240" w:lineRule="auto"/>
        <w:ind w:left="567"/>
        <w:contextualSpacing w:val="0"/>
        <w:jc w:val="both"/>
        <w:rPr>
          <w:szCs w:val="22"/>
        </w:rPr>
      </w:pPr>
      <w:r w:rsidRPr="001D4A5A">
        <w:rPr>
          <w:szCs w:val="22"/>
        </w:rPr>
        <w:t>Работа в пищевом блоке (кухня, столовая): приготовление пищи и её своевременная подача персоналу Заказчика.</w:t>
      </w:r>
    </w:p>
    <w:p w14:paraId="6346CEEA" w14:textId="0F05F803" w:rsidR="001D4A5A" w:rsidRDefault="00220515" w:rsidP="00093FC7">
      <w:pPr>
        <w:pStyle w:val="a3"/>
        <w:spacing w:line="240" w:lineRule="auto"/>
        <w:ind w:left="567"/>
        <w:contextualSpacing w:val="0"/>
        <w:jc w:val="both"/>
        <w:rPr>
          <w:szCs w:val="22"/>
        </w:rPr>
      </w:pPr>
      <w:r w:rsidRPr="00220515">
        <w:rPr>
          <w:szCs w:val="22"/>
        </w:rPr>
        <w:t xml:space="preserve">Содержание пищевого блока в соответствии с требованиями </w:t>
      </w:r>
      <w:r w:rsidR="00AB3FE1" w:rsidRPr="00355834">
        <w:rPr>
          <w:szCs w:val="22"/>
        </w:rPr>
        <w:t>Санитарных правил "Санитарно-эпидемиологические требования к объектам общественного питания" (Приказ Министра здравоохранения Республики Казахстан от 17 февраля 2022 года № ҚР ДСМ-16)</w:t>
      </w:r>
      <w:r w:rsidRPr="009E1D76">
        <w:rPr>
          <w:color w:val="0070C0"/>
          <w:szCs w:val="22"/>
        </w:rPr>
        <w:t xml:space="preserve"> </w:t>
      </w:r>
      <w:r w:rsidR="00AB3FE1">
        <w:rPr>
          <w:szCs w:val="22"/>
        </w:rPr>
        <w:t>о</w:t>
      </w:r>
      <w:r w:rsidRPr="00AB3FE1">
        <w:rPr>
          <w:szCs w:val="22"/>
        </w:rPr>
        <w:t>беспечение специальным инвентарём для пищеблока (столовые приборы, посуда) для организации горячего и других видов питания в вахтовом посёлке</w:t>
      </w:r>
      <w:r w:rsidR="001D4A5A" w:rsidRPr="00AB3FE1">
        <w:rPr>
          <w:szCs w:val="22"/>
        </w:rPr>
        <w:t>.</w:t>
      </w:r>
    </w:p>
    <w:p w14:paraId="3EB1FAEC" w14:textId="400A3959" w:rsidR="00220515" w:rsidRPr="00220515" w:rsidRDefault="00220515" w:rsidP="00093FC7">
      <w:pPr>
        <w:pStyle w:val="a3"/>
        <w:spacing w:after="0" w:line="240" w:lineRule="auto"/>
        <w:ind w:left="567"/>
        <w:contextualSpacing w:val="0"/>
        <w:jc w:val="both"/>
        <w:rPr>
          <w:szCs w:val="22"/>
        </w:rPr>
      </w:pPr>
      <w:r w:rsidRPr="00220515">
        <w:rPr>
          <w:szCs w:val="22"/>
        </w:rPr>
        <w:t>Обеспечение продуктами питания, предназначенными для</w:t>
      </w:r>
      <w:r w:rsidRPr="00F97544">
        <w:rPr>
          <w:szCs w:val="22"/>
        </w:rPr>
        <w:t xml:space="preserve"> ежедневной организации питания вахтовых работников Заказчика</w:t>
      </w:r>
      <w:r w:rsidRPr="00220515">
        <w:rPr>
          <w:szCs w:val="22"/>
        </w:rPr>
        <w:t xml:space="preserve">: </w:t>
      </w:r>
    </w:p>
    <w:p w14:paraId="4CF409A6" w14:textId="62731984" w:rsidR="00220515" w:rsidRPr="00220515" w:rsidRDefault="00220515">
      <w:pPr>
        <w:pStyle w:val="a3"/>
        <w:numPr>
          <w:ilvl w:val="0"/>
          <w:numId w:val="7"/>
        </w:numPr>
        <w:spacing w:after="0" w:line="240" w:lineRule="auto"/>
        <w:ind w:left="851" w:hanging="284"/>
        <w:contextualSpacing w:val="0"/>
        <w:jc w:val="both"/>
        <w:rPr>
          <w:szCs w:val="22"/>
        </w:rPr>
      </w:pPr>
      <w:r w:rsidRPr="00220515">
        <w:rPr>
          <w:szCs w:val="22"/>
        </w:rPr>
        <w:t xml:space="preserve">основное </w:t>
      </w:r>
      <w:r w:rsidRPr="00F97544">
        <w:rPr>
          <w:szCs w:val="22"/>
        </w:rPr>
        <w:t>горячее, тр</w:t>
      </w:r>
      <w:r>
        <w:rPr>
          <w:szCs w:val="22"/>
        </w:rPr>
        <w:t>ё</w:t>
      </w:r>
      <w:r w:rsidRPr="00F97544">
        <w:rPr>
          <w:szCs w:val="22"/>
        </w:rPr>
        <w:t xml:space="preserve">хразовое </w:t>
      </w:r>
      <w:r w:rsidRPr="00220515">
        <w:rPr>
          <w:szCs w:val="22"/>
        </w:rPr>
        <w:t>питание, в т. ч. диетическое питание по согласованию с Заказчиком,</w:t>
      </w:r>
    </w:p>
    <w:p w14:paraId="4922FDF2" w14:textId="3EC18D40" w:rsidR="00220515" w:rsidRPr="00220515" w:rsidRDefault="00220515">
      <w:pPr>
        <w:pStyle w:val="a3"/>
        <w:numPr>
          <w:ilvl w:val="0"/>
          <w:numId w:val="7"/>
        </w:numPr>
        <w:spacing w:after="0" w:line="240" w:lineRule="auto"/>
        <w:ind w:left="851" w:hanging="284"/>
        <w:contextualSpacing w:val="0"/>
        <w:jc w:val="both"/>
        <w:rPr>
          <w:szCs w:val="22"/>
        </w:rPr>
      </w:pPr>
      <w:r w:rsidRPr="00220515">
        <w:rPr>
          <w:szCs w:val="22"/>
        </w:rPr>
        <w:t>спецпитание (молочные, кисломолочные продукты),</w:t>
      </w:r>
    </w:p>
    <w:p w14:paraId="5E75022E" w14:textId="22549C4E" w:rsidR="00220515" w:rsidRPr="00220515" w:rsidRDefault="00220515">
      <w:pPr>
        <w:pStyle w:val="a3"/>
        <w:numPr>
          <w:ilvl w:val="0"/>
          <w:numId w:val="7"/>
        </w:numPr>
        <w:spacing w:after="0" w:line="240" w:lineRule="auto"/>
        <w:ind w:left="851" w:hanging="284"/>
        <w:contextualSpacing w:val="0"/>
        <w:jc w:val="both"/>
        <w:rPr>
          <w:szCs w:val="22"/>
        </w:rPr>
      </w:pPr>
      <w:r w:rsidRPr="00220515">
        <w:rPr>
          <w:szCs w:val="22"/>
        </w:rPr>
        <w:t>кофе-тайм,</w:t>
      </w:r>
    </w:p>
    <w:p w14:paraId="49E193AC" w14:textId="636DF80C" w:rsidR="00220515" w:rsidRPr="00220515" w:rsidRDefault="00220515">
      <w:pPr>
        <w:pStyle w:val="a3"/>
        <w:numPr>
          <w:ilvl w:val="0"/>
          <w:numId w:val="7"/>
        </w:numPr>
        <w:spacing w:after="0" w:line="240" w:lineRule="auto"/>
        <w:ind w:left="851" w:hanging="284"/>
        <w:contextualSpacing w:val="0"/>
        <w:jc w:val="both"/>
        <w:rPr>
          <w:szCs w:val="22"/>
        </w:rPr>
      </w:pPr>
      <w:r w:rsidRPr="00220515">
        <w:rPr>
          <w:szCs w:val="22"/>
        </w:rPr>
        <w:t xml:space="preserve">дорожный паек, </w:t>
      </w:r>
    </w:p>
    <w:p w14:paraId="6DEB1C13" w14:textId="6AA7A094" w:rsidR="00220515" w:rsidRPr="00220515" w:rsidRDefault="00220515">
      <w:pPr>
        <w:pStyle w:val="a3"/>
        <w:numPr>
          <w:ilvl w:val="0"/>
          <w:numId w:val="7"/>
        </w:numPr>
        <w:spacing w:after="0" w:line="240" w:lineRule="auto"/>
        <w:ind w:left="851" w:hanging="284"/>
        <w:contextualSpacing w:val="0"/>
        <w:jc w:val="both"/>
        <w:rPr>
          <w:szCs w:val="22"/>
        </w:rPr>
      </w:pPr>
      <w:r w:rsidRPr="00220515">
        <w:rPr>
          <w:szCs w:val="22"/>
        </w:rPr>
        <w:t>вода питьевая негазированная бутилированная,</w:t>
      </w:r>
    </w:p>
    <w:p w14:paraId="08871386" w14:textId="0B533813" w:rsidR="00220515" w:rsidRPr="00220515" w:rsidRDefault="00220515">
      <w:pPr>
        <w:pStyle w:val="a3"/>
        <w:numPr>
          <w:ilvl w:val="0"/>
          <w:numId w:val="7"/>
        </w:numPr>
        <w:spacing w:line="240" w:lineRule="auto"/>
        <w:ind w:left="851" w:hanging="284"/>
        <w:contextualSpacing w:val="0"/>
        <w:jc w:val="both"/>
        <w:rPr>
          <w:szCs w:val="22"/>
        </w:rPr>
      </w:pPr>
      <w:r w:rsidRPr="00220515">
        <w:rPr>
          <w:szCs w:val="22"/>
        </w:rPr>
        <w:t>вода для приготовления пищи.</w:t>
      </w:r>
    </w:p>
    <w:p w14:paraId="04ACAA96" w14:textId="77777777" w:rsidR="00220515" w:rsidRPr="00220515" w:rsidRDefault="00220515">
      <w:pPr>
        <w:pStyle w:val="a3"/>
        <w:numPr>
          <w:ilvl w:val="1"/>
          <w:numId w:val="5"/>
        </w:numPr>
        <w:spacing w:line="240" w:lineRule="auto"/>
        <w:contextualSpacing w:val="0"/>
        <w:jc w:val="both"/>
        <w:rPr>
          <w:szCs w:val="22"/>
        </w:rPr>
      </w:pPr>
      <w:r w:rsidRPr="00220515">
        <w:rPr>
          <w:szCs w:val="22"/>
        </w:rPr>
        <w:t>Услуги по обслуживанию стиральных машинок»</w:t>
      </w:r>
      <w:r>
        <w:rPr>
          <w:szCs w:val="22"/>
        </w:rPr>
        <w:t xml:space="preserve"> — это техническое обслуживание и ремонт</w:t>
      </w:r>
      <w:r w:rsidRPr="00B1379C">
        <w:rPr>
          <w:szCs w:val="22"/>
        </w:rPr>
        <w:t xml:space="preserve"> технологического оборудования стиральной, гладильной, сушильной машины прачечной, с приобретением запасных частей и </w:t>
      </w:r>
      <w:proofErr w:type="gramStart"/>
      <w:r w:rsidRPr="00B1379C">
        <w:rPr>
          <w:szCs w:val="22"/>
        </w:rPr>
        <w:t>ЗИП</w:t>
      </w:r>
      <w:proofErr w:type="gramEnd"/>
      <w:r>
        <w:rPr>
          <w:szCs w:val="22"/>
        </w:rPr>
        <w:t xml:space="preserve"> и обеспечение их работоспособности.</w:t>
      </w:r>
    </w:p>
    <w:p w14:paraId="4FEC9A3F" w14:textId="77777777" w:rsidR="001D4A5A" w:rsidRDefault="00220515">
      <w:pPr>
        <w:pStyle w:val="a3"/>
        <w:numPr>
          <w:ilvl w:val="1"/>
          <w:numId w:val="5"/>
        </w:numPr>
        <w:spacing w:line="240" w:lineRule="auto"/>
        <w:contextualSpacing w:val="0"/>
        <w:jc w:val="both"/>
        <w:rPr>
          <w:szCs w:val="22"/>
        </w:rPr>
      </w:pPr>
      <w:r w:rsidRPr="00220515">
        <w:rPr>
          <w:szCs w:val="22"/>
        </w:rPr>
        <w:t xml:space="preserve">Услуги по уборке зданий/помещений/территорий и аналогичных объектов – это услуги по уборке вахтового городка,  уборка Полив насаждений на территориях, очистки от снега территорий, на которых расположены указанные в п. 2.1. здания и помещения, а также прилегающих к ним территорий; Полив насаждений на территориях, указанных в п. 2.2., а также уход за насаждениями, а также полив комнатных цветов; Уборка, очистка от снега и травы территорий скважин, Очистка, покраска поверхностей конструкций; Погрузка-разгрузка материалов, подсобные работы. </w:t>
      </w:r>
    </w:p>
    <w:p w14:paraId="08F93AEF" w14:textId="0667A9E9" w:rsidR="00220515" w:rsidRPr="001D4A5A" w:rsidRDefault="00220515" w:rsidP="00093FC7">
      <w:pPr>
        <w:pStyle w:val="a3"/>
        <w:spacing w:after="0" w:line="240" w:lineRule="auto"/>
        <w:ind w:left="567"/>
        <w:contextualSpacing w:val="0"/>
        <w:jc w:val="both"/>
        <w:rPr>
          <w:szCs w:val="22"/>
        </w:rPr>
      </w:pPr>
      <w:r w:rsidRPr="001D4A5A">
        <w:rPr>
          <w:szCs w:val="22"/>
        </w:rPr>
        <w:t>Уборка помещений и зданий Заказчика согласно графику (общежитие №1,2 со столовой, банно</w:t>
      </w:r>
      <w:r w:rsidR="00E85787">
        <w:rPr>
          <w:szCs w:val="22"/>
        </w:rPr>
        <w:t>-</w:t>
      </w:r>
      <w:r w:rsidRPr="001D4A5A">
        <w:rPr>
          <w:szCs w:val="22"/>
        </w:rPr>
        <w:t>прачечный комплекс, административно-бытовой комплекс АБК, операторная дожимной насосной станции ДНС, контрольно-пропускные пункты на территории вахтового лагеря, материально</w:t>
      </w:r>
      <w:r w:rsidR="00E85787">
        <w:rPr>
          <w:szCs w:val="22"/>
        </w:rPr>
        <w:t>-</w:t>
      </w:r>
      <w:r w:rsidRPr="001D4A5A">
        <w:rPr>
          <w:szCs w:val="22"/>
        </w:rPr>
        <w:t>технический склад.</w:t>
      </w:r>
    </w:p>
    <w:p w14:paraId="5C569A0C" w14:textId="77777777" w:rsidR="00220515" w:rsidRPr="00220515" w:rsidRDefault="00220515" w:rsidP="00093FC7">
      <w:pPr>
        <w:pStyle w:val="a3"/>
        <w:spacing w:after="0" w:line="240" w:lineRule="auto"/>
        <w:ind w:left="567"/>
        <w:contextualSpacing w:val="0"/>
        <w:jc w:val="both"/>
        <w:rPr>
          <w:szCs w:val="22"/>
        </w:rPr>
      </w:pPr>
      <w:r w:rsidRPr="00220515">
        <w:rPr>
          <w:szCs w:val="22"/>
        </w:rPr>
        <w:t xml:space="preserve">Общежитие №1 количество комнат 75; </w:t>
      </w:r>
    </w:p>
    <w:p w14:paraId="0160932F" w14:textId="77777777" w:rsidR="00220515" w:rsidRPr="00220515" w:rsidRDefault="00220515" w:rsidP="00093FC7">
      <w:pPr>
        <w:pStyle w:val="a3"/>
        <w:spacing w:after="0" w:line="240" w:lineRule="auto"/>
        <w:ind w:left="567"/>
        <w:contextualSpacing w:val="0"/>
        <w:jc w:val="both"/>
        <w:rPr>
          <w:szCs w:val="22"/>
        </w:rPr>
      </w:pPr>
      <w:r w:rsidRPr="00220515">
        <w:rPr>
          <w:szCs w:val="22"/>
        </w:rPr>
        <w:t xml:space="preserve">Общежитие №2 количество комнат 75; </w:t>
      </w:r>
    </w:p>
    <w:p w14:paraId="70FB16DD" w14:textId="77777777" w:rsidR="00220515" w:rsidRPr="00220515" w:rsidRDefault="00220515" w:rsidP="00093FC7">
      <w:pPr>
        <w:pStyle w:val="a3"/>
        <w:spacing w:after="0" w:line="240" w:lineRule="auto"/>
        <w:ind w:left="567"/>
        <w:contextualSpacing w:val="0"/>
        <w:jc w:val="both"/>
        <w:rPr>
          <w:szCs w:val="22"/>
        </w:rPr>
      </w:pPr>
      <w:r w:rsidRPr="00220515">
        <w:rPr>
          <w:szCs w:val="22"/>
        </w:rPr>
        <w:t>Здание АБК вахтового лагеря в количестве 17 кабинетов;</w:t>
      </w:r>
    </w:p>
    <w:p w14:paraId="6BA8FD3E" w14:textId="77777777" w:rsidR="00220515" w:rsidRPr="00220515" w:rsidRDefault="00220515" w:rsidP="00093FC7">
      <w:pPr>
        <w:pStyle w:val="a3"/>
        <w:spacing w:line="240" w:lineRule="auto"/>
        <w:ind w:left="567"/>
        <w:contextualSpacing w:val="0"/>
        <w:jc w:val="both"/>
        <w:rPr>
          <w:szCs w:val="22"/>
        </w:rPr>
      </w:pPr>
      <w:r w:rsidRPr="00220515">
        <w:rPr>
          <w:szCs w:val="22"/>
        </w:rPr>
        <w:t>Операторная ДНС на месторождении в количестве 15 кабинетов;</w:t>
      </w:r>
    </w:p>
    <w:p w14:paraId="53C00D30" w14:textId="77777777" w:rsidR="00220515" w:rsidRDefault="00220515">
      <w:pPr>
        <w:pStyle w:val="a3"/>
        <w:numPr>
          <w:ilvl w:val="0"/>
          <w:numId w:val="5"/>
        </w:numPr>
        <w:spacing w:before="240" w:after="240" w:line="240" w:lineRule="auto"/>
        <w:ind w:left="0" w:firstLine="0"/>
        <w:contextualSpacing w:val="0"/>
        <w:jc w:val="center"/>
        <w:rPr>
          <w:b/>
          <w:bCs/>
          <w:szCs w:val="22"/>
        </w:rPr>
      </w:pPr>
      <w:r w:rsidRPr="00220515">
        <w:rPr>
          <w:b/>
          <w:bCs/>
          <w:szCs w:val="22"/>
        </w:rPr>
        <w:t>Документация</w:t>
      </w:r>
    </w:p>
    <w:p w14:paraId="54DD358E" w14:textId="1697C98F" w:rsidR="00D1425C" w:rsidRDefault="00220515">
      <w:pPr>
        <w:pStyle w:val="a3"/>
        <w:numPr>
          <w:ilvl w:val="1"/>
          <w:numId w:val="5"/>
        </w:numPr>
        <w:spacing w:line="240" w:lineRule="auto"/>
        <w:contextualSpacing w:val="0"/>
        <w:jc w:val="both"/>
        <w:rPr>
          <w:bCs/>
        </w:rPr>
      </w:pPr>
      <w:r w:rsidRPr="001D4A5A">
        <w:rPr>
          <w:bCs/>
        </w:rPr>
        <w:t xml:space="preserve">Документы (электронные копии), представляемые </w:t>
      </w:r>
      <w:r w:rsidRPr="001D4A5A">
        <w:rPr>
          <w:bCs/>
          <w:lang w:val="kk-KZ"/>
        </w:rPr>
        <w:t>Исполнителем</w:t>
      </w:r>
      <w:r w:rsidRPr="001D4A5A">
        <w:rPr>
          <w:bCs/>
        </w:rPr>
        <w:t xml:space="preserve"> Заказчику (по адресу</w:t>
      </w:r>
      <w:r w:rsidR="00477E28">
        <w:rPr>
          <w:bCs/>
        </w:rPr>
        <w:t>:</w:t>
      </w:r>
      <w:r w:rsidRPr="001D4A5A">
        <w:rPr>
          <w:bCs/>
        </w:rPr>
        <w:t xml:space="preserve"> </w:t>
      </w:r>
      <w:r w:rsidRPr="001D4A5A">
        <w:rPr>
          <w:bCs/>
          <w:lang w:eastAsia="ko-KR"/>
        </w:rPr>
        <w:t>г. Актобе, пр. </w:t>
      </w:r>
      <w:proofErr w:type="spellStart"/>
      <w:r w:rsidR="00477E28">
        <w:rPr>
          <w:bCs/>
          <w:lang w:eastAsia="ko-KR"/>
        </w:rPr>
        <w:t>Тауелсиздик</w:t>
      </w:r>
      <w:proofErr w:type="spellEnd"/>
      <w:r w:rsidR="00477E28">
        <w:rPr>
          <w:bCs/>
          <w:lang w:eastAsia="ko-KR"/>
        </w:rPr>
        <w:t>, 7В, 4 этаж</w:t>
      </w:r>
      <w:r w:rsidRPr="001D4A5A">
        <w:rPr>
          <w:bCs/>
          <w:lang w:eastAsia="ko-KR"/>
        </w:rPr>
        <w:t xml:space="preserve">) минимум за 5 рабочих дней </w:t>
      </w:r>
      <w:r w:rsidRPr="001D4A5A">
        <w:rPr>
          <w:bCs/>
        </w:rPr>
        <w:t>до начала мобилизации на места оказания услуг:</w:t>
      </w:r>
    </w:p>
    <w:p w14:paraId="7DE1818A" w14:textId="1931F4EA" w:rsidR="001D4A5A" w:rsidRPr="001D4A5A" w:rsidRDefault="001D4A5A">
      <w:pPr>
        <w:pStyle w:val="a3"/>
        <w:numPr>
          <w:ilvl w:val="2"/>
          <w:numId w:val="5"/>
        </w:numPr>
        <w:spacing w:line="240" w:lineRule="auto"/>
        <w:ind w:left="1276" w:hanging="709"/>
        <w:contextualSpacing w:val="0"/>
        <w:jc w:val="both"/>
        <w:rPr>
          <w:bCs/>
        </w:rPr>
      </w:pPr>
      <w:r w:rsidRPr="001D4A5A">
        <w:rPr>
          <w:bCs/>
          <w:szCs w:val="22"/>
        </w:rPr>
        <w:t>Договор с санитарно-эпидемиологической станцией на проведение дезинфекционных, дезинсекционных и дератизационных обработок собственных складов, предназначенных для хранения продуктов питания, пищеблок и столовой.</w:t>
      </w:r>
    </w:p>
    <w:p w14:paraId="190E2F7D" w14:textId="77777777" w:rsidR="001D4A5A" w:rsidRPr="004D6FCE" w:rsidRDefault="001D4A5A">
      <w:pPr>
        <w:pStyle w:val="a3"/>
        <w:numPr>
          <w:ilvl w:val="2"/>
          <w:numId w:val="5"/>
        </w:numPr>
        <w:spacing w:line="240" w:lineRule="auto"/>
        <w:ind w:left="1276" w:hanging="709"/>
        <w:contextualSpacing w:val="0"/>
      </w:pPr>
      <w:r w:rsidRPr="004D6FCE">
        <w:lastRenderedPageBreak/>
        <w:t>По персоналу:</w:t>
      </w:r>
    </w:p>
    <w:p w14:paraId="50409F68" w14:textId="77777777" w:rsidR="001D4A5A" w:rsidRPr="004D6FCE" w:rsidRDefault="001D4A5A" w:rsidP="00093FC7">
      <w:pPr>
        <w:pStyle w:val="a3"/>
        <w:spacing w:line="240" w:lineRule="auto"/>
        <w:ind w:left="1276"/>
        <w:contextualSpacing w:val="0"/>
      </w:pPr>
      <w:r w:rsidRPr="004D6FCE">
        <w:t>Список квалифицированного персонала, который будет привлечён к оказанию услуг по Договору для каждой вахты и каждого месторождения.</w:t>
      </w:r>
    </w:p>
    <w:p w14:paraId="5A30402E" w14:textId="77777777" w:rsidR="001D4A5A" w:rsidRPr="004D6FCE" w:rsidRDefault="001D4A5A" w:rsidP="00093FC7">
      <w:pPr>
        <w:pStyle w:val="a3"/>
        <w:spacing w:line="240" w:lineRule="auto"/>
        <w:ind w:left="1276"/>
        <w:contextualSpacing w:val="0"/>
      </w:pPr>
      <w:r w:rsidRPr="004D6FCE">
        <w:t xml:space="preserve">Приказ руководителя </w:t>
      </w:r>
      <w:r w:rsidRPr="004D6FCE">
        <w:rPr>
          <w:lang w:val="kk-KZ"/>
        </w:rPr>
        <w:t>Исполнителя</w:t>
      </w:r>
      <w:r w:rsidRPr="004D6FCE">
        <w:t xml:space="preserve"> о назначении Ответственного представителя в головном офисе </w:t>
      </w:r>
      <w:r w:rsidRPr="004D6FCE">
        <w:rPr>
          <w:lang w:val="kk-KZ"/>
        </w:rPr>
        <w:t>Исполнителя</w:t>
      </w:r>
      <w:r w:rsidRPr="004D6FCE">
        <w:t xml:space="preserve"> с целью координации работ по Договору, с возможностью выезда на объекты Заказчика по его требованию.</w:t>
      </w:r>
    </w:p>
    <w:p w14:paraId="081B1808" w14:textId="77777777" w:rsidR="001D4A5A" w:rsidRPr="004D6FCE" w:rsidRDefault="001D4A5A" w:rsidP="00F710CC">
      <w:pPr>
        <w:pStyle w:val="a3"/>
        <w:spacing w:line="240" w:lineRule="auto"/>
        <w:ind w:left="1276"/>
        <w:contextualSpacing w:val="0"/>
        <w:jc w:val="both"/>
        <w:rPr>
          <w:bCs/>
        </w:rPr>
      </w:pPr>
      <w:r w:rsidRPr="004D6FCE">
        <w:rPr>
          <w:bCs/>
        </w:rPr>
        <w:t xml:space="preserve">Приказ руководителя </w:t>
      </w:r>
      <w:r w:rsidRPr="004D6FCE">
        <w:rPr>
          <w:bCs/>
          <w:lang w:val="kk-KZ"/>
        </w:rPr>
        <w:t>Исполнителя</w:t>
      </w:r>
      <w:r w:rsidRPr="004D6FCE">
        <w:rPr>
          <w:bCs/>
        </w:rPr>
        <w:t xml:space="preserve"> о назначении Уполномоченного представителя непосредственно на местах оказания услуг с целью координации работ по Договору от имени </w:t>
      </w:r>
      <w:r w:rsidRPr="004D6FCE">
        <w:rPr>
          <w:bCs/>
          <w:lang w:val="kk-KZ"/>
        </w:rPr>
        <w:t>Исполнителя</w:t>
      </w:r>
      <w:r w:rsidRPr="004D6FCE">
        <w:rPr>
          <w:bCs/>
        </w:rPr>
        <w:t xml:space="preserve"> и взаимодействия с представителем Заказчика на месторождениях Заказчика.</w:t>
      </w:r>
    </w:p>
    <w:p w14:paraId="12758CED" w14:textId="77777777" w:rsidR="001D4A5A" w:rsidRPr="004D6FCE" w:rsidRDefault="001D4A5A" w:rsidP="00F710CC">
      <w:pPr>
        <w:pStyle w:val="a3"/>
        <w:spacing w:line="240" w:lineRule="auto"/>
        <w:ind w:left="1276"/>
        <w:contextualSpacing w:val="0"/>
        <w:jc w:val="both"/>
        <w:rPr>
          <w:bCs/>
        </w:rPr>
      </w:pPr>
      <w:r w:rsidRPr="004D6FCE">
        <w:rPr>
          <w:bCs/>
        </w:rPr>
        <w:t>Информация, подтверждающая Опыт работы шеф-поваров в области, соответствующей предмету закупа, заверенная исполнителем.</w:t>
      </w:r>
    </w:p>
    <w:p w14:paraId="42AC2568" w14:textId="77777777" w:rsidR="001D4A5A" w:rsidRPr="004D6FCE" w:rsidRDefault="001D4A5A" w:rsidP="00F710CC">
      <w:pPr>
        <w:pStyle w:val="a3"/>
        <w:spacing w:line="240" w:lineRule="auto"/>
        <w:ind w:left="1276"/>
        <w:contextualSpacing w:val="0"/>
        <w:jc w:val="both"/>
        <w:rPr>
          <w:bCs/>
        </w:rPr>
      </w:pPr>
      <w:r w:rsidRPr="004D6FCE">
        <w:rPr>
          <w:bCs/>
        </w:rPr>
        <w:t>Действующие Санитарные книжки, соответствующие требованиям законодательства Республики Казахстан (для персонала, который будет задействован в работе пищеблока согласно разделу 4 настоящих Технических условий). Обеспечить постоянное наличие при себе у работников личных медицинских книжек.</w:t>
      </w:r>
    </w:p>
    <w:p w14:paraId="4966BDC7" w14:textId="6123E14B" w:rsidR="001D4A5A" w:rsidRPr="004D6FCE" w:rsidRDefault="001D4A5A" w:rsidP="00F710CC">
      <w:pPr>
        <w:pStyle w:val="a3"/>
        <w:spacing w:line="240" w:lineRule="auto"/>
        <w:ind w:left="1276"/>
        <w:contextualSpacing w:val="0"/>
        <w:jc w:val="both"/>
        <w:rPr>
          <w:bCs/>
        </w:rPr>
      </w:pPr>
      <w:r w:rsidRPr="004D6FCE">
        <w:rPr>
          <w:bCs/>
        </w:rPr>
        <w:t>Протоколы о Проверке знаний в области пожарной безопасности в объёме пожарно-технического минимума на руководителя Заказчика и весь персонал, задействованный в оказании услуг по договору, в соответствии с приказом Министра внутренних дел Республики Казахстан от 16.09.2015 года №777 (о внесении изменений в приказ Министра по чрезвычайным ситуациям Республики Казахстан от 09 июня 2014г. №276).</w:t>
      </w:r>
    </w:p>
    <w:p w14:paraId="193057C8" w14:textId="77777777" w:rsidR="001D4A5A" w:rsidRPr="00F97544" w:rsidRDefault="001D4A5A">
      <w:pPr>
        <w:pStyle w:val="a3"/>
        <w:numPr>
          <w:ilvl w:val="2"/>
          <w:numId w:val="5"/>
        </w:numPr>
        <w:spacing w:line="240" w:lineRule="auto"/>
        <w:ind w:left="1276" w:hanging="709"/>
        <w:contextualSpacing w:val="0"/>
        <w:jc w:val="both"/>
        <w:rPr>
          <w:bCs/>
          <w:szCs w:val="22"/>
        </w:rPr>
      </w:pPr>
      <w:r w:rsidRPr="001D4A5A">
        <w:rPr>
          <w:bCs/>
          <w:szCs w:val="22"/>
        </w:rPr>
        <w:t>Протокол заседаний экзаменационных комиссий по Проверке знаний по промышленной безопасности на опасных производственных объектах на всех лиц, занятых на опасных производственных объектах Заказчика, в соответствии со статьей 79 Закона РК «О гражданской защите».</w:t>
      </w:r>
    </w:p>
    <w:p w14:paraId="7904E259" w14:textId="6EA46540" w:rsidR="001D4A5A" w:rsidRDefault="001D4A5A" w:rsidP="00093FC7">
      <w:pPr>
        <w:pStyle w:val="a3"/>
        <w:spacing w:line="240" w:lineRule="auto"/>
        <w:ind w:left="1276"/>
        <w:contextualSpacing w:val="0"/>
        <w:jc w:val="both"/>
        <w:rPr>
          <w:bCs/>
          <w:szCs w:val="22"/>
        </w:rPr>
      </w:pPr>
      <w:r w:rsidRPr="001D4A5A">
        <w:rPr>
          <w:bCs/>
          <w:szCs w:val="22"/>
        </w:rPr>
        <w:t xml:space="preserve">Удостоверения/сертификаты о проверке знаний по безопасности и охране труда и Протокол проверки знаний, в соответствии с </w:t>
      </w:r>
      <w:r w:rsidRPr="000917E6">
        <w:rPr>
          <w:bCs/>
          <w:szCs w:val="22"/>
        </w:rPr>
        <w:t>приказом Министра здравоохранения и социального развития Республики Казахстан от 25 декабря 2015 года № 1019 «Правила и сроки проведения обучения, инструктирования и проверок знаний по вопросам безопасности и охраны труда работников».</w:t>
      </w:r>
    </w:p>
    <w:p w14:paraId="69DCEC1A" w14:textId="77777777" w:rsidR="001D4A5A" w:rsidRPr="001D4A5A" w:rsidRDefault="001D4A5A">
      <w:pPr>
        <w:pStyle w:val="a3"/>
        <w:numPr>
          <w:ilvl w:val="2"/>
          <w:numId w:val="5"/>
        </w:numPr>
        <w:spacing w:line="240" w:lineRule="auto"/>
        <w:ind w:left="1276" w:hanging="709"/>
        <w:contextualSpacing w:val="0"/>
        <w:jc w:val="both"/>
        <w:rPr>
          <w:bCs/>
          <w:szCs w:val="22"/>
        </w:rPr>
      </w:pPr>
      <w:r w:rsidRPr="001D4A5A">
        <w:rPr>
          <w:bCs/>
          <w:szCs w:val="22"/>
        </w:rPr>
        <w:t>По питанию:</w:t>
      </w:r>
    </w:p>
    <w:p w14:paraId="5B5AA23F" w14:textId="77777777" w:rsidR="001D4A5A" w:rsidRPr="001D4A5A" w:rsidRDefault="001D4A5A" w:rsidP="00093FC7">
      <w:pPr>
        <w:pStyle w:val="a3"/>
        <w:spacing w:line="240" w:lineRule="auto"/>
        <w:ind w:left="1276"/>
        <w:contextualSpacing w:val="0"/>
        <w:jc w:val="both"/>
        <w:rPr>
          <w:bCs/>
          <w:szCs w:val="22"/>
        </w:rPr>
      </w:pPr>
      <w:r w:rsidRPr="001D4A5A">
        <w:rPr>
          <w:bCs/>
          <w:szCs w:val="22"/>
        </w:rPr>
        <w:t>Приказ руководителя Исполнителя об утверждении Заказчиком и Исполнителем Технологической карты блюд (</w:t>
      </w:r>
      <w:r w:rsidRPr="00F97544">
        <w:rPr>
          <w:bCs/>
          <w:szCs w:val="22"/>
        </w:rPr>
        <w:t>Технологическая карта</w:t>
      </w:r>
      <w:r w:rsidRPr="001D4A5A">
        <w:rPr>
          <w:bCs/>
          <w:szCs w:val="22"/>
        </w:rPr>
        <w:t xml:space="preserve"> блюд - документ, содержащий рецептуру и описание технологического процесса изготовления продукции, оформления и подачи блюда (изделия)).</w:t>
      </w:r>
    </w:p>
    <w:p w14:paraId="04CC6E4B" w14:textId="3F0F2DF1" w:rsidR="001D4A5A" w:rsidRDefault="001D4A5A" w:rsidP="00093FC7">
      <w:pPr>
        <w:pStyle w:val="a3"/>
        <w:spacing w:line="240" w:lineRule="auto"/>
        <w:ind w:left="1276"/>
        <w:contextualSpacing w:val="0"/>
        <w:jc w:val="both"/>
        <w:rPr>
          <w:bCs/>
          <w:szCs w:val="22"/>
        </w:rPr>
      </w:pPr>
      <w:r w:rsidRPr="001D4A5A">
        <w:rPr>
          <w:bCs/>
          <w:szCs w:val="22"/>
        </w:rPr>
        <w:t xml:space="preserve">Приказ руководителя Исполнителя об утверждении Меню горячего 3-разового питания и кофе-таймов на две вахты, </w:t>
      </w:r>
      <w:proofErr w:type="gramStart"/>
      <w:r w:rsidRPr="001D4A5A">
        <w:rPr>
          <w:bCs/>
          <w:szCs w:val="22"/>
        </w:rPr>
        <w:t>т.е.</w:t>
      </w:r>
      <w:proofErr w:type="gramEnd"/>
      <w:r w:rsidRPr="001D4A5A">
        <w:rPr>
          <w:bCs/>
          <w:szCs w:val="22"/>
        </w:rPr>
        <w:t xml:space="preserve"> 30 дней, с приложением соответствующего меню на каждый день (завтрак, обед, ужин, кофе-тайм: наименование блюд, выход в граммах, калорийность) после согласования с Заказчиком.</w:t>
      </w:r>
    </w:p>
    <w:p w14:paraId="2D1BC02A" w14:textId="64A0C73C" w:rsidR="00682922" w:rsidRPr="001D4A5A" w:rsidRDefault="00682922" w:rsidP="00682922">
      <w:pPr>
        <w:pStyle w:val="a3"/>
        <w:numPr>
          <w:ilvl w:val="2"/>
          <w:numId w:val="5"/>
        </w:numPr>
        <w:spacing w:line="240" w:lineRule="auto"/>
        <w:ind w:left="1276" w:hanging="709"/>
        <w:contextualSpacing w:val="0"/>
        <w:jc w:val="both"/>
        <w:rPr>
          <w:bCs/>
          <w:szCs w:val="22"/>
        </w:rPr>
      </w:pPr>
      <w:r w:rsidRPr="001D4A5A">
        <w:rPr>
          <w:bCs/>
          <w:szCs w:val="22"/>
        </w:rPr>
        <w:t xml:space="preserve">По </w:t>
      </w:r>
      <w:r>
        <w:rPr>
          <w:bCs/>
          <w:szCs w:val="22"/>
        </w:rPr>
        <w:t>автотранспорту</w:t>
      </w:r>
      <w:r w:rsidRPr="001D4A5A">
        <w:rPr>
          <w:bCs/>
          <w:szCs w:val="22"/>
        </w:rPr>
        <w:t>:</w:t>
      </w:r>
    </w:p>
    <w:p w14:paraId="1FE0A4BE" w14:textId="6E788298" w:rsidR="008D6444" w:rsidRDefault="008277ED" w:rsidP="00682922">
      <w:pPr>
        <w:pStyle w:val="a3"/>
        <w:spacing w:line="240" w:lineRule="auto"/>
        <w:ind w:left="1276"/>
        <w:jc w:val="both"/>
        <w:rPr>
          <w:bCs/>
          <w:szCs w:val="22"/>
        </w:rPr>
      </w:pPr>
      <w:r>
        <w:rPr>
          <w:bCs/>
          <w:szCs w:val="22"/>
        </w:rPr>
        <w:t>Список автотранспорта, задействованного для оказания услуг</w:t>
      </w:r>
      <w:r w:rsidR="008D6444">
        <w:rPr>
          <w:bCs/>
          <w:szCs w:val="22"/>
        </w:rPr>
        <w:t>,</w:t>
      </w:r>
      <w:r w:rsidR="000941A0">
        <w:rPr>
          <w:bCs/>
          <w:szCs w:val="22"/>
        </w:rPr>
        <w:t xml:space="preserve"> </w:t>
      </w:r>
      <w:r w:rsidR="008D6444">
        <w:rPr>
          <w:bCs/>
          <w:szCs w:val="22"/>
        </w:rPr>
        <w:t xml:space="preserve">где </w:t>
      </w:r>
      <w:r w:rsidR="00DC7168">
        <w:rPr>
          <w:bCs/>
          <w:szCs w:val="22"/>
        </w:rPr>
        <w:t xml:space="preserve">в обязательном порядке </w:t>
      </w:r>
      <w:r w:rsidR="008D6444">
        <w:rPr>
          <w:bCs/>
          <w:szCs w:val="22"/>
        </w:rPr>
        <w:t>должны быть представлены:</w:t>
      </w:r>
    </w:p>
    <w:p w14:paraId="400497D7" w14:textId="77777777" w:rsidR="008D6444" w:rsidRDefault="008D6444" w:rsidP="00682922">
      <w:pPr>
        <w:pStyle w:val="a3"/>
        <w:spacing w:line="240" w:lineRule="auto"/>
        <w:ind w:left="1276"/>
        <w:jc w:val="both"/>
        <w:rPr>
          <w:bCs/>
          <w:szCs w:val="22"/>
        </w:rPr>
      </w:pPr>
      <w:r>
        <w:rPr>
          <w:bCs/>
          <w:szCs w:val="22"/>
        </w:rPr>
        <w:lastRenderedPageBreak/>
        <w:t xml:space="preserve">- </w:t>
      </w:r>
      <w:r>
        <w:rPr>
          <w:bCs/>
          <w:szCs w:val="22"/>
        </w:rPr>
        <w:t xml:space="preserve">транспорт </w:t>
      </w:r>
      <w:r w:rsidRPr="00682922">
        <w:rPr>
          <w:bCs/>
          <w:szCs w:val="22"/>
        </w:rPr>
        <w:t>с холодильной установкой для перевозки скоропортящихся пищевых продуктов;</w:t>
      </w:r>
    </w:p>
    <w:p w14:paraId="38F9D9A5" w14:textId="77777777" w:rsidR="008D6444" w:rsidRDefault="008D6444" w:rsidP="008D6444">
      <w:pPr>
        <w:pStyle w:val="a3"/>
        <w:spacing w:line="240" w:lineRule="auto"/>
        <w:ind w:left="1276"/>
        <w:jc w:val="both"/>
        <w:rPr>
          <w:bCs/>
          <w:szCs w:val="22"/>
        </w:rPr>
      </w:pPr>
      <w:r>
        <w:rPr>
          <w:bCs/>
          <w:szCs w:val="22"/>
        </w:rPr>
        <w:t>- т</w:t>
      </w:r>
      <w:r w:rsidRPr="00682922">
        <w:rPr>
          <w:bCs/>
          <w:szCs w:val="22"/>
        </w:rPr>
        <w:t>ранспорт с изотермическим кузовом для перевозки продуктов питания;</w:t>
      </w:r>
    </w:p>
    <w:p w14:paraId="7CD25E92" w14:textId="5ECE1D10" w:rsidR="008D6444" w:rsidRPr="008D6444" w:rsidRDefault="008D6444" w:rsidP="008D6444">
      <w:pPr>
        <w:pStyle w:val="a3"/>
        <w:spacing w:line="240" w:lineRule="auto"/>
        <w:ind w:left="1276"/>
        <w:jc w:val="both"/>
        <w:rPr>
          <w:bCs/>
          <w:szCs w:val="22"/>
        </w:rPr>
      </w:pPr>
      <w:r>
        <w:rPr>
          <w:bCs/>
          <w:szCs w:val="22"/>
        </w:rPr>
        <w:t xml:space="preserve">- </w:t>
      </w:r>
      <w:r w:rsidRPr="008D6444">
        <w:rPr>
          <w:bCs/>
          <w:szCs w:val="22"/>
        </w:rPr>
        <w:t>транспорт для транспортировки непищевых товарно-материальных ценностей</w:t>
      </w:r>
      <w:r>
        <w:rPr>
          <w:bCs/>
          <w:szCs w:val="22"/>
        </w:rPr>
        <w:t>.</w:t>
      </w:r>
    </w:p>
    <w:p w14:paraId="61818F19" w14:textId="0D2FE96C" w:rsidR="00682922" w:rsidRPr="00682922" w:rsidRDefault="008D6444" w:rsidP="00001187">
      <w:pPr>
        <w:pStyle w:val="a3"/>
        <w:spacing w:line="240" w:lineRule="auto"/>
        <w:ind w:left="1276"/>
        <w:jc w:val="both"/>
        <w:rPr>
          <w:bCs/>
          <w:szCs w:val="22"/>
        </w:rPr>
      </w:pPr>
      <w:r>
        <w:rPr>
          <w:bCs/>
          <w:szCs w:val="22"/>
        </w:rPr>
        <w:t>На весь автотранспорт необходимо п</w:t>
      </w:r>
      <w:r w:rsidR="000941A0">
        <w:rPr>
          <w:bCs/>
          <w:szCs w:val="22"/>
        </w:rPr>
        <w:t>редостав</w:t>
      </w:r>
      <w:r>
        <w:rPr>
          <w:bCs/>
          <w:szCs w:val="22"/>
        </w:rPr>
        <w:t>ить</w:t>
      </w:r>
      <w:r w:rsidR="000941A0">
        <w:rPr>
          <w:bCs/>
          <w:szCs w:val="22"/>
        </w:rPr>
        <w:t xml:space="preserve"> с</w:t>
      </w:r>
      <w:r w:rsidR="00682922">
        <w:rPr>
          <w:bCs/>
          <w:szCs w:val="22"/>
        </w:rPr>
        <w:t>видетельств</w:t>
      </w:r>
      <w:r w:rsidR="000941A0">
        <w:rPr>
          <w:bCs/>
          <w:szCs w:val="22"/>
        </w:rPr>
        <w:t>а</w:t>
      </w:r>
      <w:r w:rsidR="00682922">
        <w:rPr>
          <w:bCs/>
          <w:szCs w:val="22"/>
        </w:rPr>
        <w:t xml:space="preserve"> о регистрации транспортного средства </w:t>
      </w:r>
      <w:r w:rsidR="008277ED">
        <w:rPr>
          <w:bCs/>
          <w:szCs w:val="22"/>
        </w:rPr>
        <w:t>при наличии в собственности Исполнителя или договор аренды при условии аренды автотранспорта</w:t>
      </w:r>
      <w:r>
        <w:rPr>
          <w:bCs/>
          <w:szCs w:val="22"/>
        </w:rPr>
        <w:t>.</w:t>
      </w:r>
    </w:p>
    <w:p w14:paraId="425B9882" w14:textId="6895BF10" w:rsidR="00682922" w:rsidRPr="00682922" w:rsidRDefault="00682922" w:rsidP="00682922">
      <w:pPr>
        <w:pStyle w:val="a3"/>
        <w:spacing w:line="240" w:lineRule="auto"/>
        <w:ind w:left="1276"/>
        <w:jc w:val="both"/>
        <w:rPr>
          <w:bCs/>
          <w:szCs w:val="22"/>
        </w:rPr>
      </w:pPr>
    </w:p>
    <w:p w14:paraId="5D4C4C93" w14:textId="0C4733BB" w:rsidR="001D4A5A" w:rsidRPr="001D4A5A" w:rsidRDefault="001D4A5A">
      <w:pPr>
        <w:pStyle w:val="a3"/>
        <w:numPr>
          <w:ilvl w:val="0"/>
          <w:numId w:val="5"/>
        </w:numPr>
        <w:spacing w:before="240" w:after="240" w:line="240" w:lineRule="auto"/>
        <w:ind w:left="0" w:firstLine="0"/>
        <w:contextualSpacing w:val="0"/>
        <w:jc w:val="center"/>
        <w:rPr>
          <w:b/>
          <w:bCs/>
          <w:szCs w:val="22"/>
        </w:rPr>
      </w:pPr>
      <w:r w:rsidRPr="001D4A5A">
        <w:rPr>
          <w:b/>
          <w:bCs/>
          <w:szCs w:val="22"/>
        </w:rPr>
        <w:t>Персонал Исполнителя</w:t>
      </w:r>
      <w:r>
        <w:rPr>
          <w:b/>
          <w:bCs/>
          <w:szCs w:val="22"/>
        </w:rPr>
        <w:t xml:space="preserve"> (вахтового поселка)</w:t>
      </w:r>
    </w:p>
    <w:p w14:paraId="265AB7E9" w14:textId="206266FA" w:rsidR="001D4A5A" w:rsidRPr="00F34AE9" w:rsidRDefault="001D4A5A">
      <w:pPr>
        <w:pStyle w:val="a3"/>
        <w:numPr>
          <w:ilvl w:val="1"/>
          <w:numId w:val="5"/>
        </w:numPr>
        <w:spacing w:line="240" w:lineRule="auto"/>
        <w:contextualSpacing w:val="0"/>
        <w:jc w:val="both"/>
        <w:rPr>
          <w:bCs/>
        </w:rPr>
      </w:pPr>
      <w:r w:rsidRPr="00F34AE9">
        <w:rPr>
          <w:bCs/>
        </w:rPr>
        <w:t xml:space="preserve">Исполнитель обязан обеспечить постоянное наличие квалифицированного персонала достаточного для качественного, своевременного оказания услуг по Договору для каждой вахты (с учётом командированных сотрудников офиса УО, которые оплачивают питание </w:t>
      </w:r>
      <w:r w:rsidR="00497325" w:rsidRPr="00F34AE9">
        <w:rPr>
          <w:bCs/>
        </w:rPr>
        <w:t>посредством</w:t>
      </w:r>
      <w:r w:rsidRPr="00F34AE9">
        <w:rPr>
          <w:bCs/>
        </w:rPr>
        <w:t xml:space="preserve"> наличной оплаты или перевода средств на карточный счет Исполнителя)</w:t>
      </w:r>
      <w:r w:rsidR="00F34AE9" w:rsidRPr="00F34AE9">
        <w:rPr>
          <w:bCs/>
        </w:rPr>
        <w:t xml:space="preserve"> согласно (ГОСТ </w:t>
      </w:r>
      <w:proofErr w:type="gramStart"/>
      <w:r w:rsidR="00F34AE9" w:rsidRPr="00F34AE9">
        <w:rPr>
          <w:bCs/>
        </w:rPr>
        <w:t>30524-2013</w:t>
      </w:r>
      <w:proofErr w:type="gramEnd"/>
      <w:r w:rsidR="00F34AE9">
        <w:rPr>
          <w:bCs/>
        </w:rPr>
        <w:t xml:space="preserve"> </w:t>
      </w:r>
      <w:r w:rsidR="00F34AE9" w:rsidRPr="00F34AE9">
        <w:rPr>
          <w:bCs/>
        </w:rPr>
        <w:t>Услуги общественного питания. Требования к персоналу)</w:t>
      </w:r>
    </w:p>
    <w:p w14:paraId="014E299C" w14:textId="77777777" w:rsidR="001D4A5A" w:rsidRPr="001D4A5A" w:rsidRDefault="001D4A5A" w:rsidP="00093FC7">
      <w:pPr>
        <w:pStyle w:val="a3"/>
        <w:spacing w:line="240" w:lineRule="auto"/>
        <w:ind w:left="567"/>
        <w:contextualSpacing w:val="0"/>
        <w:jc w:val="both"/>
        <w:rPr>
          <w:bCs/>
        </w:rPr>
      </w:pPr>
      <w:r w:rsidRPr="001D4A5A">
        <w:rPr>
          <w:bCs/>
        </w:rPr>
        <w:t xml:space="preserve">Весь персонал, привлечённый к оказанию услуг по Договору, назначается приказом руководителя Исполнителя. </w:t>
      </w:r>
    </w:p>
    <w:p w14:paraId="6D28A552" w14:textId="2E9EEF7C" w:rsidR="001D4A5A" w:rsidRDefault="001D4A5A" w:rsidP="00093FC7">
      <w:pPr>
        <w:pStyle w:val="a3"/>
        <w:spacing w:line="240" w:lineRule="auto"/>
        <w:ind w:left="567"/>
        <w:contextualSpacing w:val="0"/>
        <w:jc w:val="both"/>
        <w:rPr>
          <w:bCs/>
        </w:rPr>
      </w:pPr>
      <w:r w:rsidRPr="001D4A5A">
        <w:rPr>
          <w:bCs/>
        </w:rPr>
        <w:t>Количество и наименование персонала Исполнителя должно быть не менее далее представленного в списке, а также может быть расширено Исполнителем по своему усмотрению, а именно:</w:t>
      </w:r>
    </w:p>
    <w:tbl>
      <w:tblPr>
        <w:tblStyle w:val="a4"/>
        <w:tblW w:w="9093" w:type="dxa"/>
        <w:tblInd w:w="562" w:type="dxa"/>
        <w:tblLayout w:type="fixed"/>
        <w:tblLook w:val="04A0" w:firstRow="1" w:lastRow="0" w:firstColumn="1" w:lastColumn="0" w:noHBand="0" w:noVBand="1"/>
      </w:tblPr>
      <w:tblGrid>
        <w:gridCol w:w="512"/>
        <w:gridCol w:w="1898"/>
        <w:gridCol w:w="5103"/>
        <w:gridCol w:w="1580"/>
      </w:tblGrid>
      <w:tr w:rsidR="001D4A5A" w:rsidRPr="00B05F96" w14:paraId="1D3C3F34" w14:textId="77777777" w:rsidTr="00130DC3">
        <w:trPr>
          <w:trHeight w:val="410"/>
        </w:trPr>
        <w:tc>
          <w:tcPr>
            <w:tcW w:w="512" w:type="dxa"/>
            <w:vAlign w:val="center"/>
          </w:tcPr>
          <w:p w14:paraId="125CB7B1" w14:textId="02096738" w:rsidR="001D4A5A" w:rsidRPr="004D6FCE" w:rsidRDefault="00B05F96" w:rsidP="00093FC7">
            <w:pPr>
              <w:pStyle w:val="af4"/>
              <w:jc w:val="center"/>
              <w:rPr>
                <w:rFonts w:ascii="Times New Roman" w:hAnsi="Times New Roman" w:cs="Times New Roman"/>
                <w:bCs/>
                <w:sz w:val="22"/>
                <w:szCs w:val="22"/>
              </w:rPr>
            </w:pPr>
            <w:r w:rsidRPr="004D6FCE">
              <w:rPr>
                <w:rFonts w:ascii="Times New Roman" w:hAnsi="Times New Roman" w:cs="Times New Roman"/>
                <w:bCs/>
                <w:sz w:val="22"/>
                <w:szCs w:val="22"/>
              </w:rPr>
              <w:t>№</w:t>
            </w:r>
          </w:p>
        </w:tc>
        <w:tc>
          <w:tcPr>
            <w:tcW w:w="1898" w:type="dxa"/>
            <w:vAlign w:val="center"/>
          </w:tcPr>
          <w:p w14:paraId="09FFB2C2" w14:textId="2E0B3AF2" w:rsidR="001D4A5A" w:rsidRPr="004D6FCE" w:rsidRDefault="00B05F96" w:rsidP="00093FC7">
            <w:pPr>
              <w:pStyle w:val="af4"/>
              <w:jc w:val="center"/>
              <w:rPr>
                <w:rFonts w:ascii="Times New Roman" w:hAnsi="Times New Roman" w:cs="Times New Roman"/>
                <w:bCs/>
                <w:sz w:val="22"/>
                <w:szCs w:val="22"/>
                <w:lang w:val="kk-KZ"/>
              </w:rPr>
            </w:pPr>
            <w:r w:rsidRPr="004D6FCE">
              <w:rPr>
                <w:rFonts w:ascii="Times New Roman" w:hAnsi="Times New Roman" w:cs="Times New Roman"/>
                <w:bCs/>
                <w:sz w:val="22"/>
                <w:szCs w:val="22"/>
              </w:rPr>
              <w:t>Специальность</w:t>
            </w:r>
          </w:p>
        </w:tc>
        <w:tc>
          <w:tcPr>
            <w:tcW w:w="5103" w:type="dxa"/>
            <w:vAlign w:val="center"/>
          </w:tcPr>
          <w:p w14:paraId="31796B75" w14:textId="77777777" w:rsidR="001D4A5A" w:rsidRPr="004D6FCE" w:rsidRDefault="001D4A5A" w:rsidP="00093FC7">
            <w:pPr>
              <w:pStyle w:val="af4"/>
              <w:jc w:val="center"/>
              <w:rPr>
                <w:rFonts w:ascii="Times New Roman" w:hAnsi="Times New Roman" w:cs="Times New Roman"/>
                <w:bCs/>
                <w:sz w:val="22"/>
                <w:szCs w:val="22"/>
              </w:rPr>
            </w:pPr>
            <w:r w:rsidRPr="004D6FCE">
              <w:rPr>
                <w:rFonts w:ascii="Times New Roman" w:hAnsi="Times New Roman" w:cs="Times New Roman"/>
                <w:bCs/>
                <w:sz w:val="22"/>
                <w:szCs w:val="22"/>
              </w:rPr>
              <w:t>Функциональные обязанности</w:t>
            </w:r>
          </w:p>
        </w:tc>
        <w:tc>
          <w:tcPr>
            <w:tcW w:w="1580" w:type="dxa"/>
            <w:vAlign w:val="center"/>
          </w:tcPr>
          <w:p w14:paraId="485FC603" w14:textId="66A2F4FE" w:rsidR="001D4A5A" w:rsidRPr="004D6FCE" w:rsidRDefault="001D4A5A" w:rsidP="00093FC7">
            <w:pPr>
              <w:pStyle w:val="af4"/>
              <w:jc w:val="center"/>
              <w:rPr>
                <w:rFonts w:ascii="Times New Roman" w:hAnsi="Times New Roman" w:cs="Times New Roman"/>
                <w:bCs/>
                <w:sz w:val="22"/>
                <w:szCs w:val="22"/>
              </w:rPr>
            </w:pPr>
            <w:r w:rsidRPr="004D6FCE">
              <w:rPr>
                <w:rFonts w:ascii="Times New Roman" w:hAnsi="Times New Roman" w:cs="Times New Roman"/>
                <w:bCs/>
                <w:sz w:val="22"/>
                <w:szCs w:val="22"/>
              </w:rPr>
              <w:t>Кол-во чел</w:t>
            </w:r>
            <w:r w:rsidR="00B05F96" w:rsidRPr="004D6FCE">
              <w:rPr>
                <w:rFonts w:ascii="Times New Roman" w:hAnsi="Times New Roman" w:cs="Times New Roman"/>
                <w:bCs/>
                <w:sz w:val="22"/>
                <w:szCs w:val="22"/>
              </w:rPr>
              <w:t>овек</w:t>
            </w:r>
          </w:p>
        </w:tc>
      </w:tr>
      <w:tr w:rsidR="001D4A5A" w:rsidRPr="00B05F96" w14:paraId="12243C0E" w14:textId="77777777" w:rsidTr="00130DC3">
        <w:tc>
          <w:tcPr>
            <w:tcW w:w="512" w:type="dxa"/>
          </w:tcPr>
          <w:p w14:paraId="2B5166C3" w14:textId="149DA57E" w:rsidR="001D4A5A" w:rsidRPr="00B05F96" w:rsidRDefault="001D4A5A" w:rsidP="00093FC7">
            <w:pPr>
              <w:pStyle w:val="af4"/>
              <w:jc w:val="center"/>
              <w:rPr>
                <w:rFonts w:ascii="Times New Roman" w:hAnsi="Times New Roman" w:cs="Times New Roman"/>
                <w:sz w:val="22"/>
                <w:szCs w:val="22"/>
              </w:rPr>
            </w:pPr>
            <w:r w:rsidRPr="00B05F96">
              <w:rPr>
                <w:rFonts w:ascii="Times New Roman" w:hAnsi="Times New Roman" w:cs="Times New Roman"/>
                <w:sz w:val="22"/>
                <w:szCs w:val="22"/>
              </w:rPr>
              <w:t>1</w:t>
            </w:r>
          </w:p>
        </w:tc>
        <w:tc>
          <w:tcPr>
            <w:tcW w:w="1898" w:type="dxa"/>
          </w:tcPr>
          <w:p w14:paraId="6CE01B82" w14:textId="31BF1450" w:rsidR="001D4A5A" w:rsidRPr="00B05F96" w:rsidRDefault="00B05F96" w:rsidP="00093FC7">
            <w:pPr>
              <w:pStyle w:val="af4"/>
              <w:rPr>
                <w:rFonts w:ascii="Times New Roman" w:hAnsi="Times New Roman" w:cs="Times New Roman"/>
                <w:bCs/>
                <w:sz w:val="22"/>
                <w:szCs w:val="22"/>
              </w:rPr>
            </w:pPr>
            <w:r w:rsidRPr="00B05F96">
              <w:rPr>
                <w:rFonts w:ascii="Times New Roman" w:hAnsi="Times New Roman" w:cs="Times New Roman"/>
                <w:bCs/>
                <w:sz w:val="22"/>
                <w:szCs w:val="22"/>
              </w:rPr>
              <w:t>Администратор</w:t>
            </w:r>
          </w:p>
        </w:tc>
        <w:tc>
          <w:tcPr>
            <w:tcW w:w="5103" w:type="dxa"/>
          </w:tcPr>
          <w:p w14:paraId="6C8C2DCE" w14:textId="77777777" w:rsidR="001D4A5A" w:rsidRPr="00B05F96" w:rsidRDefault="001D4A5A" w:rsidP="00093FC7">
            <w:pPr>
              <w:pStyle w:val="af4"/>
              <w:rPr>
                <w:rFonts w:ascii="Times New Roman" w:hAnsi="Times New Roman" w:cs="Times New Roman"/>
                <w:sz w:val="22"/>
                <w:szCs w:val="22"/>
              </w:rPr>
            </w:pPr>
            <w:r w:rsidRPr="00B05F96">
              <w:rPr>
                <w:rFonts w:ascii="Times New Roman" w:hAnsi="Times New Roman" w:cs="Times New Roman"/>
                <w:sz w:val="22"/>
                <w:szCs w:val="22"/>
              </w:rPr>
              <w:t>Координация работ по Договору, с возможностью выезда на объекты Заказчика по его требованию.</w:t>
            </w:r>
          </w:p>
        </w:tc>
        <w:tc>
          <w:tcPr>
            <w:tcW w:w="1580" w:type="dxa"/>
          </w:tcPr>
          <w:p w14:paraId="43F110F4" w14:textId="19FF1310" w:rsidR="001D4A5A" w:rsidRPr="00B05F96" w:rsidRDefault="00B05F96" w:rsidP="00093FC7">
            <w:pPr>
              <w:pStyle w:val="af4"/>
              <w:jc w:val="center"/>
              <w:rPr>
                <w:rFonts w:ascii="Times New Roman" w:hAnsi="Times New Roman" w:cs="Times New Roman"/>
                <w:sz w:val="22"/>
                <w:szCs w:val="22"/>
              </w:rPr>
            </w:pPr>
            <w:r w:rsidRPr="00B05F96">
              <w:rPr>
                <w:rFonts w:ascii="Times New Roman" w:hAnsi="Times New Roman" w:cs="Times New Roman"/>
                <w:sz w:val="22"/>
                <w:szCs w:val="22"/>
              </w:rPr>
              <w:t>не менее 1</w:t>
            </w:r>
          </w:p>
        </w:tc>
      </w:tr>
      <w:tr w:rsidR="00B05F96" w:rsidRPr="00B05F96" w14:paraId="4018B0B8" w14:textId="77777777" w:rsidTr="00130DC3">
        <w:tc>
          <w:tcPr>
            <w:tcW w:w="512" w:type="dxa"/>
          </w:tcPr>
          <w:p w14:paraId="1320AFA5" w14:textId="7EE297DB" w:rsidR="00B05F96" w:rsidRPr="00B05F96" w:rsidRDefault="00B05F96" w:rsidP="00093FC7">
            <w:pPr>
              <w:pStyle w:val="af4"/>
              <w:jc w:val="center"/>
              <w:rPr>
                <w:rFonts w:ascii="Times New Roman" w:hAnsi="Times New Roman" w:cs="Times New Roman"/>
                <w:sz w:val="22"/>
                <w:szCs w:val="22"/>
              </w:rPr>
            </w:pPr>
            <w:r w:rsidRPr="00B05F96">
              <w:rPr>
                <w:rFonts w:ascii="Times New Roman" w:hAnsi="Times New Roman" w:cs="Times New Roman"/>
                <w:sz w:val="22"/>
                <w:szCs w:val="22"/>
              </w:rPr>
              <w:t>2</w:t>
            </w:r>
          </w:p>
        </w:tc>
        <w:tc>
          <w:tcPr>
            <w:tcW w:w="1898" w:type="dxa"/>
          </w:tcPr>
          <w:p w14:paraId="67FEF626" w14:textId="57516A1E" w:rsidR="00B05F96" w:rsidRPr="00B05F96" w:rsidRDefault="00B05F96" w:rsidP="00093FC7">
            <w:pPr>
              <w:pStyle w:val="af4"/>
              <w:rPr>
                <w:rFonts w:ascii="Times New Roman" w:hAnsi="Times New Roman" w:cs="Times New Roman"/>
                <w:bCs/>
                <w:sz w:val="22"/>
                <w:szCs w:val="22"/>
                <w:lang w:val="kk-KZ"/>
              </w:rPr>
            </w:pPr>
            <w:r w:rsidRPr="00B05F96">
              <w:rPr>
                <w:rFonts w:ascii="Times New Roman" w:hAnsi="Times New Roman" w:cs="Times New Roman"/>
                <w:bCs/>
                <w:sz w:val="22"/>
                <w:szCs w:val="22"/>
              </w:rPr>
              <w:t>Технолог пищевой промышленности</w:t>
            </w:r>
          </w:p>
        </w:tc>
        <w:tc>
          <w:tcPr>
            <w:tcW w:w="5103" w:type="dxa"/>
          </w:tcPr>
          <w:p w14:paraId="3B360C43" w14:textId="3EA2FB4B" w:rsidR="00B05F96" w:rsidRPr="00B05F96" w:rsidRDefault="00B05F96">
            <w:pPr>
              <w:pStyle w:val="af4"/>
              <w:numPr>
                <w:ilvl w:val="0"/>
                <w:numId w:val="19"/>
              </w:numPr>
              <w:ind w:left="313" w:hanging="284"/>
              <w:jc w:val="both"/>
              <w:rPr>
                <w:rFonts w:ascii="Times New Roman" w:hAnsi="Times New Roman" w:cs="Times New Roman"/>
                <w:sz w:val="22"/>
                <w:szCs w:val="22"/>
              </w:rPr>
            </w:pPr>
            <w:r w:rsidRPr="00B05F96">
              <w:rPr>
                <w:rFonts w:ascii="Times New Roman" w:hAnsi="Times New Roman" w:cs="Times New Roman"/>
                <w:sz w:val="22"/>
                <w:szCs w:val="22"/>
              </w:rPr>
              <w:t>Составление меню</w:t>
            </w:r>
            <w:r w:rsidR="00130DC3">
              <w:rPr>
                <w:rFonts w:ascii="Times New Roman" w:hAnsi="Times New Roman" w:cs="Times New Roman"/>
                <w:sz w:val="22"/>
                <w:szCs w:val="22"/>
              </w:rPr>
              <w:t>;</w:t>
            </w:r>
          </w:p>
          <w:p w14:paraId="238134DE" w14:textId="4ED08423" w:rsidR="00B05F96" w:rsidRPr="00B05F96" w:rsidRDefault="00B05F96">
            <w:pPr>
              <w:pStyle w:val="af4"/>
              <w:numPr>
                <w:ilvl w:val="0"/>
                <w:numId w:val="19"/>
              </w:numPr>
              <w:ind w:left="313" w:hanging="284"/>
              <w:jc w:val="both"/>
              <w:rPr>
                <w:rFonts w:ascii="Times New Roman" w:hAnsi="Times New Roman" w:cs="Times New Roman"/>
                <w:sz w:val="22"/>
                <w:szCs w:val="22"/>
              </w:rPr>
            </w:pPr>
            <w:r w:rsidRPr="00B05F96">
              <w:rPr>
                <w:rFonts w:ascii="Times New Roman" w:hAnsi="Times New Roman" w:cs="Times New Roman"/>
                <w:sz w:val="22"/>
                <w:szCs w:val="22"/>
              </w:rPr>
              <w:t>Контроль процесса приготовления пищевой продукции для повышения качества, сохранности и безопасности продуктов</w:t>
            </w:r>
            <w:r w:rsidR="00130DC3">
              <w:rPr>
                <w:rFonts w:ascii="Times New Roman" w:hAnsi="Times New Roman" w:cs="Times New Roman"/>
                <w:sz w:val="22"/>
                <w:szCs w:val="22"/>
              </w:rPr>
              <w:t>;</w:t>
            </w:r>
          </w:p>
          <w:p w14:paraId="2ED5E9EA" w14:textId="306A1F23" w:rsidR="00B05F96" w:rsidRPr="00B05F96" w:rsidRDefault="00B05F96">
            <w:pPr>
              <w:pStyle w:val="af4"/>
              <w:numPr>
                <w:ilvl w:val="0"/>
                <w:numId w:val="19"/>
              </w:numPr>
              <w:ind w:left="313" w:hanging="284"/>
              <w:jc w:val="both"/>
              <w:rPr>
                <w:rFonts w:ascii="Times New Roman" w:hAnsi="Times New Roman" w:cs="Times New Roman"/>
                <w:sz w:val="22"/>
                <w:szCs w:val="22"/>
              </w:rPr>
            </w:pPr>
            <w:r w:rsidRPr="00B05F96">
              <w:rPr>
                <w:rFonts w:ascii="Times New Roman" w:hAnsi="Times New Roman" w:cs="Times New Roman"/>
                <w:sz w:val="22"/>
                <w:szCs w:val="22"/>
              </w:rPr>
              <w:t>Контроль технологии производства блюд, проверки качества пищевого сырья. Обеспечение санитарно-гигиенического контроля, на месте оказания услуг</w:t>
            </w:r>
            <w:r w:rsidR="00130DC3">
              <w:rPr>
                <w:rFonts w:ascii="Times New Roman" w:hAnsi="Times New Roman" w:cs="Times New Roman"/>
                <w:sz w:val="22"/>
                <w:szCs w:val="22"/>
              </w:rPr>
              <w:t>;</w:t>
            </w:r>
          </w:p>
          <w:p w14:paraId="5F7B7180" w14:textId="77777777" w:rsidR="00B05F96" w:rsidRPr="00B05F96" w:rsidRDefault="00B05F96">
            <w:pPr>
              <w:pStyle w:val="af4"/>
              <w:numPr>
                <w:ilvl w:val="0"/>
                <w:numId w:val="19"/>
              </w:numPr>
              <w:ind w:left="313" w:hanging="284"/>
              <w:jc w:val="both"/>
              <w:rPr>
                <w:rFonts w:ascii="Times New Roman" w:hAnsi="Times New Roman" w:cs="Times New Roman"/>
                <w:sz w:val="22"/>
                <w:szCs w:val="22"/>
              </w:rPr>
            </w:pPr>
            <w:r w:rsidRPr="00B05F96">
              <w:rPr>
                <w:rFonts w:ascii="Times New Roman" w:hAnsi="Times New Roman" w:cs="Times New Roman"/>
                <w:sz w:val="22"/>
                <w:szCs w:val="22"/>
              </w:rPr>
              <w:t xml:space="preserve">Координация работ по Договору от имени </w:t>
            </w:r>
            <w:r w:rsidRPr="00B05F96">
              <w:rPr>
                <w:rFonts w:ascii="Times New Roman" w:hAnsi="Times New Roman" w:cs="Times New Roman"/>
                <w:sz w:val="22"/>
                <w:szCs w:val="22"/>
                <w:lang w:val="kk-KZ"/>
              </w:rPr>
              <w:t>Исполнителя</w:t>
            </w:r>
            <w:r w:rsidRPr="00B05F96">
              <w:rPr>
                <w:rFonts w:ascii="Times New Roman" w:hAnsi="Times New Roman" w:cs="Times New Roman"/>
                <w:sz w:val="22"/>
                <w:szCs w:val="22"/>
              </w:rPr>
              <w:t xml:space="preserve"> и ежедневного взаимодействия с представителем Заказчика на месторождениях Заказчика.</w:t>
            </w:r>
          </w:p>
        </w:tc>
        <w:tc>
          <w:tcPr>
            <w:tcW w:w="1580" w:type="dxa"/>
          </w:tcPr>
          <w:p w14:paraId="218D2D89" w14:textId="08DE105E" w:rsidR="00B05F96" w:rsidRPr="00B05F96" w:rsidRDefault="00B05F96" w:rsidP="00093FC7">
            <w:pPr>
              <w:pStyle w:val="af4"/>
              <w:jc w:val="center"/>
              <w:rPr>
                <w:rFonts w:ascii="Times New Roman" w:hAnsi="Times New Roman" w:cs="Times New Roman"/>
                <w:sz w:val="22"/>
                <w:szCs w:val="22"/>
              </w:rPr>
            </w:pPr>
            <w:r w:rsidRPr="00B05F96">
              <w:rPr>
                <w:rFonts w:ascii="Times New Roman" w:hAnsi="Times New Roman" w:cs="Times New Roman"/>
                <w:sz w:val="22"/>
                <w:szCs w:val="22"/>
              </w:rPr>
              <w:t>не менее 1</w:t>
            </w:r>
          </w:p>
        </w:tc>
      </w:tr>
      <w:tr w:rsidR="001D4A5A" w:rsidRPr="00B05F96" w14:paraId="731A2160" w14:textId="77777777" w:rsidTr="00130DC3">
        <w:tc>
          <w:tcPr>
            <w:tcW w:w="512" w:type="dxa"/>
          </w:tcPr>
          <w:p w14:paraId="0E40556B" w14:textId="55E89887" w:rsidR="001D4A5A" w:rsidRPr="00B05F96" w:rsidRDefault="001D4A5A" w:rsidP="00093FC7">
            <w:pPr>
              <w:pStyle w:val="af4"/>
              <w:jc w:val="center"/>
              <w:rPr>
                <w:rFonts w:ascii="Times New Roman" w:hAnsi="Times New Roman" w:cs="Times New Roman"/>
                <w:sz w:val="22"/>
                <w:szCs w:val="22"/>
              </w:rPr>
            </w:pPr>
            <w:r w:rsidRPr="00B05F96">
              <w:rPr>
                <w:rFonts w:ascii="Times New Roman" w:hAnsi="Times New Roman" w:cs="Times New Roman"/>
                <w:sz w:val="22"/>
                <w:szCs w:val="22"/>
              </w:rPr>
              <w:t>3</w:t>
            </w:r>
          </w:p>
        </w:tc>
        <w:tc>
          <w:tcPr>
            <w:tcW w:w="1898" w:type="dxa"/>
          </w:tcPr>
          <w:p w14:paraId="5234ED17" w14:textId="2F1BF25F" w:rsidR="001D4A5A" w:rsidRPr="00B05F96" w:rsidRDefault="001D4A5A" w:rsidP="00093FC7">
            <w:pPr>
              <w:pStyle w:val="af4"/>
              <w:rPr>
                <w:rFonts w:ascii="Times New Roman" w:hAnsi="Times New Roman" w:cs="Times New Roman"/>
                <w:sz w:val="22"/>
                <w:szCs w:val="22"/>
              </w:rPr>
            </w:pPr>
            <w:r w:rsidRPr="00B05F96">
              <w:rPr>
                <w:rFonts w:ascii="Times New Roman" w:hAnsi="Times New Roman" w:cs="Times New Roman"/>
                <w:bCs/>
                <w:sz w:val="22"/>
                <w:szCs w:val="22"/>
              </w:rPr>
              <w:t>Шеф-повар</w:t>
            </w:r>
            <w:r w:rsidR="00B05F96" w:rsidRPr="00B05F96">
              <w:rPr>
                <w:rFonts w:ascii="Times New Roman" w:hAnsi="Times New Roman" w:cs="Times New Roman"/>
                <w:bCs/>
                <w:sz w:val="22"/>
                <w:szCs w:val="22"/>
              </w:rPr>
              <w:t xml:space="preserve"> </w:t>
            </w:r>
            <w:r w:rsidRPr="00B05F96">
              <w:rPr>
                <w:rFonts w:ascii="Times New Roman" w:hAnsi="Times New Roman" w:cs="Times New Roman"/>
                <w:bCs/>
                <w:sz w:val="22"/>
                <w:szCs w:val="22"/>
              </w:rPr>
              <w:t>5-го разряда</w:t>
            </w:r>
          </w:p>
        </w:tc>
        <w:tc>
          <w:tcPr>
            <w:tcW w:w="5103" w:type="dxa"/>
            <w:vMerge w:val="restart"/>
          </w:tcPr>
          <w:p w14:paraId="5378766D" w14:textId="78A89A03" w:rsidR="001D4A5A" w:rsidRPr="00B05F96" w:rsidRDefault="001D4A5A">
            <w:pPr>
              <w:pStyle w:val="af4"/>
              <w:numPr>
                <w:ilvl w:val="0"/>
                <w:numId w:val="20"/>
              </w:numPr>
              <w:ind w:left="313" w:hanging="284"/>
              <w:jc w:val="both"/>
              <w:rPr>
                <w:rFonts w:ascii="Times New Roman" w:hAnsi="Times New Roman" w:cs="Times New Roman"/>
                <w:sz w:val="22"/>
                <w:szCs w:val="22"/>
              </w:rPr>
            </w:pPr>
            <w:r w:rsidRPr="00B05F96">
              <w:rPr>
                <w:rFonts w:ascii="Times New Roman" w:hAnsi="Times New Roman" w:cs="Times New Roman"/>
                <w:sz w:val="22"/>
                <w:szCs w:val="22"/>
              </w:rPr>
              <w:t>Приготовление блюд и изделий, которые требуют различной сложности кулинарной обработки (варка/жарка/запекание овощей, приготовление котлет, макаронных и блинных изделий, яиц, изделий из круп, формовка, фаршировка, приготовление салатов из различных продуктов, приготовление первых, вторых блюд из овощей, мяса, морепродуктов, рыбы, плицы, приготовление соусов, напитков, сладких блюд, блюд из теста, выпечка, блюда диетические, паровые)</w:t>
            </w:r>
            <w:r w:rsidR="00130DC3">
              <w:rPr>
                <w:rFonts w:ascii="Times New Roman" w:hAnsi="Times New Roman" w:cs="Times New Roman"/>
                <w:sz w:val="22"/>
                <w:szCs w:val="22"/>
              </w:rPr>
              <w:t>;</w:t>
            </w:r>
          </w:p>
          <w:p w14:paraId="4F642317" w14:textId="080ED7CB" w:rsidR="001D4A5A" w:rsidRPr="00B05F96" w:rsidRDefault="001D4A5A">
            <w:pPr>
              <w:pStyle w:val="af4"/>
              <w:numPr>
                <w:ilvl w:val="0"/>
                <w:numId w:val="20"/>
              </w:numPr>
              <w:ind w:left="313" w:hanging="284"/>
              <w:jc w:val="both"/>
              <w:rPr>
                <w:rFonts w:ascii="Times New Roman" w:hAnsi="Times New Roman" w:cs="Times New Roman"/>
                <w:sz w:val="22"/>
                <w:szCs w:val="22"/>
              </w:rPr>
            </w:pPr>
            <w:r w:rsidRPr="00B05F96">
              <w:rPr>
                <w:rFonts w:ascii="Times New Roman" w:hAnsi="Times New Roman" w:cs="Times New Roman"/>
                <w:sz w:val="22"/>
                <w:szCs w:val="22"/>
              </w:rPr>
              <w:t>Обеспечение разнообразных рецептур, технологий приготовления блюд</w:t>
            </w:r>
            <w:r w:rsidR="00130DC3">
              <w:rPr>
                <w:rFonts w:ascii="Times New Roman" w:hAnsi="Times New Roman" w:cs="Times New Roman"/>
                <w:sz w:val="22"/>
                <w:szCs w:val="22"/>
              </w:rPr>
              <w:t>;</w:t>
            </w:r>
          </w:p>
          <w:p w14:paraId="4FA30DFC" w14:textId="115F7285" w:rsidR="001D4A5A" w:rsidRPr="00B05F96" w:rsidRDefault="001D4A5A">
            <w:pPr>
              <w:pStyle w:val="af4"/>
              <w:numPr>
                <w:ilvl w:val="0"/>
                <w:numId w:val="20"/>
              </w:numPr>
              <w:ind w:left="313" w:hanging="284"/>
              <w:jc w:val="both"/>
              <w:rPr>
                <w:rFonts w:ascii="Times New Roman" w:hAnsi="Times New Roman" w:cs="Times New Roman"/>
                <w:sz w:val="22"/>
                <w:szCs w:val="22"/>
              </w:rPr>
            </w:pPr>
            <w:r w:rsidRPr="00B05F96">
              <w:rPr>
                <w:rFonts w:ascii="Times New Roman" w:hAnsi="Times New Roman" w:cs="Times New Roman"/>
                <w:sz w:val="22"/>
                <w:szCs w:val="22"/>
              </w:rPr>
              <w:t xml:space="preserve">Вспомогательные работы на кухне (мойка посуды, чистка/переработка/нарезка овощей, </w:t>
            </w:r>
            <w:r w:rsidRPr="00B05F96">
              <w:rPr>
                <w:rFonts w:ascii="Times New Roman" w:hAnsi="Times New Roman" w:cs="Times New Roman"/>
                <w:sz w:val="22"/>
                <w:szCs w:val="22"/>
              </w:rPr>
              <w:lastRenderedPageBreak/>
              <w:t>фруктов, плодов, ягод, зелени, хлеба, рыбы, птицы, мяса)</w:t>
            </w:r>
            <w:r w:rsidR="00130DC3">
              <w:rPr>
                <w:rFonts w:ascii="Times New Roman" w:hAnsi="Times New Roman" w:cs="Times New Roman"/>
                <w:sz w:val="22"/>
                <w:szCs w:val="22"/>
              </w:rPr>
              <w:t>;</w:t>
            </w:r>
          </w:p>
          <w:p w14:paraId="3D5C5437" w14:textId="77777777" w:rsidR="001D4A5A" w:rsidRPr="00B05F96" w:rsidRDefault="001D4A5A">
            <w:pPr>
              <w:pStyle w:val="af4"/>
              <w:numPr>
                <w:ilvl w:val="0"/>
                <w:numId w:val="20"/>
              </w:numPr>
              <w:ind w:left="313" w:hanging="284"/>
              <w:jc w:val="both"/>
              <w:rPr>
                <w:rFonts w:ascii="Times New Roman" w:hAnsi="Times New Roman" w:cs="Times New Roman"/>
                <w:sz w:val="22"/>
                <w:szCs w:val="22"/>
              </w:rPr>
            </w:pPr>
            <w:r w:rsidRPr="00B05F96">
              <w:rPr>
                <w:rFonts w:ascii="Times New Roman" w:hAnsi="Times New Roman" w:cs="Times New Roman"/>
                <w:sz w:val="22"/>
                <w:szCs w:val="22"/>
              </w:rPr>
              <w:t>Хранение различных очищенных овощей и фруктов, мясных продуктов по соответствующим правилам.</w:t>
            </w:r>
          </w:p>
          <w:p w14:paraId="1A178964" w14:textId="7978E039" w:rsidR="001D4A5A" w:rsidRPr="00B05F96" w:rsidRDefault="001D4A5A">
            <w:pPr>
              <w:pStyle w:val="af4"/>
              <w:numPr>
                <w:ilvl w:val="0"/>
                <w:numId w:val="20"/>
              </w:numPr>
              <w:ind w:left="313" w:hanging="284"/>
              <w:jc w:val="both"/>
              <w:rPr>
                <w:rFonts w:ascii="Times New Roman" w:hAnsi="Times New Roman" w:cs="Times New Roman"/>
                <w:sz w:val="22"/>
                <w:szCs w:val="22"/>
              </w:rPr>
            </w:pPr>
            <w:r w:rsidRPr="00B05F96">
              <w:rPr>
                <w:rFonts w:ascii="Times New Roman" w:hAnsi="Times New Roman" w:cs="Times New Roman"/>
                <w:sz w:val="22"/>
                <w:szCs w:val="22"/>
              </w:rPr>
              <w:t>Комплектация и подача блюд</w:t>
            </w:r>
            <w:r w:rsidR="00130DC3">
              <w:rPr>
                <w:rFonts w:ascii="Times New Roman" w:hAnsi="Times New Roman" w:cs="Times New Roman"/>
                <w:sz w:val="22"/>
                <w:szCs w:val="22"/>
              </w:rPr>
              <w:t>;</w:t>
            </w:r>
          </w:p>
          <w:p w14:paraId="13FE78C7" w14:textId="77777777" w:rsidR="001D4A5A" w:rsidRPr="00B05F96" w:rsidRDefault="001D4A5A">
            <w:pPr>
              <w:pStyle w:val="af4"/>
              <w:numPr>
                <w:ilvl w:val="0"/>
                <w:numId w:val="20"/>
              </w:numPr>
              <w:ind w:left="313" w:hanging="284"/>
              <w:jc w:val="both"/>
              <w:rPr>
                <w:rFonts w:ascii="Times New Roman" w:hAnsi="Times New Roman" w:cs="Times New Roman"/>
                <w:sz w:val="22"/>
                <w:szCs w:val="22"/>
              </w:rPr>
            </w:pPr>
            <w:r w:rsidRPr="00B05F96">
              <w:rPr>
                <w:rFonts w:ascii="Times New Roman" w:hAnsi="Times New Roman" w:cs="Times New Roman"/>
                <w:sz w:val="22"/>
                <w:szCs w:val="22"/>
              </w:rPr>
              <w:t>Разнос блюд работникам Заказчика в столовой в процессе приема пищи согласно регламенту работы пищеблока.</w:t>
            </w:r>
          </w:p>
        </w:tc>
        <w:tc>
          <w:tcPr>
            <w:tcW w:w="1580" w:type="dxa"/>
          </w:tcPr>
          <w:p w14:paraId="652044D2" w14:textId="07065CFF" w:rsidR="001D4A5A" w:rsidRPr="00B05F96" w:rsidRDefault="00B05F96" w:rsidP="00093FC7">
            <w:pPr>
              <w:pStyle w:val="af4"/>
              <w:ind w:right="-85"/>
              <w:jc w:val="center"/>
              <w:rPr>
                <w:rFonts w:ascii="Times New Roman" w:hAnsi="Times New Roman" w:cs="Times New Roman"/>
                <w:sz w:val="22"/>
                <w:szCs w:val="22"/>
              </w:rPr>
            </w:pPr>
            <w:r w:rsidRPr="00B05F96">
              <w:rPr>
                <w:rFonts w:ascii="Times New Roman" w:hAnsi="Times New Roman" w:cs="Times New Roman"/>
                <w:sz w:val="22"/>
                <w:szCs w:val="22"/>
              </w:rPr>
              <w:lastRenderedPageBreak/>
              <w:t xml:space="preserve">не менее 1 </w:t>
            </w:r>
            <w:r w:rsidR="001D4A5A" w:rsidRPr="00B05F96">
              <w:rPr>
                <w:rFonts w:ascii="Times New Roman" w:hAnsi="Times New Roman" w:cs="Times New Roman"/>
                <w:sz w:val="22"/>
                <w:szCs w:val="22"/>
              </w:rPr>
              <w:t xml:space="preserve">в </w:t>
            </w:r>
            <w:r w:rsidRPr="00B05F96">
              <w:rPr>
                <w:rFonts w:ascii="Times New Roman" w:hAnsi="Times New Roman" w:cs="Times New Roman"/>
                <w:sz w:val="22"/>
                <w:szCs w:val="22"/>
              </w:rPr>
              <w:t>каждую</w:t>
            </w:r>
            <w:r w:rsidR="001D4A5A" w:rsidRPr="00B05F96">
              <w:rPr>
                <w:rFonts w:ascii="Times New Roman" w:hAnsi="Times New Roman" w:cs="Times New Roman"/>
                <w:sz w:val="22"/>
                <w:szCs w:val="22"/>
              </w:rPr>
              <w:t xml:space="preserve"> вахту</w:t>
            </w:r>
          </w:p>
          <w:p w14:paraId="21FD0E5F" w14:textId="77777777" w:rsidR="001D4A5A" w:rsidRPr="00B05F96" w:rsidRDefault="001D4A5A" w:rsidP="00093FC7">
            <w:pPr>
              <w:pStyle w:val="af4"/>
              <w:ind w:right="-85"/>
              <w:jc w:val="center"/>
              <w:rPr>
                <w:rFonts w:ascii="Times New Roman" w:hAnsi="Times New Roman" w:cs="Times New Roman"/>
                <w:sz w:val="22"/>
                <w:szCs w:val="22"/>
              </w:rPr>
            </w:pPr>
          </w:p>
          <w:p w14:paraId="041D2370" w14:textId="77777777" w:rsidR="001D4A5A" w:rsidRPr="00B05F96" w:rsidRDefault="001D4A5A" w:rsidP="00093FC7">
            <w:pPr>
              <w:pStyle w:val="af4"/>
              <w:ind w:right="-85"/>
              <w:jc w:val="center"/>
              <w:rPr>
                <w:rFonts w:ascii="Times New Roman" w:hAnsi="Times New Roman" w:cs="Times New Roman"/>
                <w:sz w:val="22"/>
                <w:szCs w:val="22"/>
              </w:rPr>
            </w:pPr>
          </w:p>
          <w:p w14:paraId="6CE539C1" w14:textId="77777777" w:rsidR="001D4A5A" w:rsidRPr="00B05F96" w:rsidRDefault="001D4A5A" w:rsidP="00093FC7">
            <w:pPr>
              <w:pStyle w:val="af4"/>
              <w:ind w:right="-85"/>
              <w:jc w:val="center"/>
              <w:rPr>
                <w:rFonts w:ascii="Times New Roman" w:hAnsi="Times New Roman" w:cs="Times New Roman"/>
                <w:sz w:val="22"/>
                <w:szCs w:val="22"/>
              </w:rPr>
            </w:pPr>
          </w:p>
          <w:p w14:paraId="30E5988D" w14:textId="77777777" w:rsidR="001D4A5A" w:rsidRPr="00B05F96" w:rsidRDefault="001D4A5A" w:rsidP="00093FC7">
            <w:pPr>
              <w:pStyle w:val="af4"/>
              <w:ind w:right="-85"/>
              <w:jc w:val="center"/>
              <w:rPr>
                <w:rFonts w:ascii="Times New Roman" w:hAnsi="Times New Roman" w:cs="Times New Roman"/>
                <w:sz w:val="22"/>
                <w:szCs w:val="22"/>
              </w:rPr>
            </w:pPr>
          </w:p>
        </w:tc>
      </w:tr>
      <w:tr w:rsidR="00B05F96" w:rsidRPr="00B05F96" w14:paraId="1DB00983" w14:textId="77777777" w:rsidTr="00130DC3">
        <w:tc>
          <w:tcPr>
            <w:tcW w:w="512" w:type="dxa"/>
          </w:tcPr>
          <w:p w14:paraId="4C7F5D01" w14:textId="57306981" w:rsidR="00B05F96" w:rsidRPr="00B05F96" w:rsidRDefault="00B05F96" w:rsidP="00093FC7">
            <w:pPr>
              <w:pStyle w:val="af4"/>
              <w:jc w:val="center"/>
              <w:rPr>
                <w:rFonts w:ascii="Times New Roman" w:hAnsi="Times New Roman" w:cs="Times New Roman"/>
                <w:sz w:val="22"/>
                <w:szCs w:val="22"/>
              </w:rPr>
            </w:pPr>
            <w:r w:rsidRPr="00B05F96">
              <w:rPr>
                <w:rFonts w:ascii="Times New Roman" w:hAnsi="Times New Roman" w:cs="Times New Roman"/>
                <w:sz w:val="22"/>
                <w:szCs w:val="22"/>
              </w:rPr>
              <w:t>4</w:t>
            </w:r>
          </w:p>
        </w:tc>
        <w:tc>
          <w:tcPr>
            <w:tcW w:w="1898" w:type="dxa"/>
          </w:tcPr>
          <w:p w14:paraId="4D89B775" w14:textId="545F91EC" w:rsidR="00B05F96" w:rsidRPr="00B05F96" w:rsidRDefault="00B05F96" w:rsidP="00093FC7">
            <w:pPr>
              <w:pStyle w:val="af4"/>
              <w:ind w:right="-108"/>
              <w:rPr>
                <w:rFonts w:ascii="Times New Roman" w:hAnsi="Times New Roman" w:cs="Times New Roman"/>
                <w:bCs/>
                <w:sz w:val="22"/>
                <w:szCs w:val="22"/>
              </w:rPr>
            </w:pPr>
            <w:r w:rsidRPr="00B05F96">
              <w:rPr>
                <w:rFonts w:ascii="Times New Roman" w:hAnsi="Times New Roman" w:cs="Times New Roman"/>
                <w:bCs/>
                <w:sz w:val="22"/>
                <w:szCs w:val="22"/>
              </w:rPr>
              <w:t>Помощник повара 3-го разряда</w:t>
            </w:r>
          </w:p>
        </w:tc>
        <w:tc>
          <w:tcPr>
            <w:tcW w:w="5103" w:type="dxa"/>
            <w:vMerge/>
          </w:tcPr>
          <w:p w14:paraId="374FED4E" w14:textId="77777777" w:rsidR="00B05F96" w:rsidRPr="00B05F96" w:rsidRDefault="00B05F96" w:rsidP="00093FC7">
            <w:pPr>
              <w:pStyle w:val="af4"/>
              <w:rPr>
                <w:rFonts w:ascii="Times New Roman" w:hAnsi="Times New Roman" w:cs="Times New Roman"/>
                <w:bCs/>
                <w:sz w:val="22"/>
                <w:szCs w:val="22"/>
              </w:rPr>
            </w:pPr>
          </w:p>
        </w:tc>
        <w:tc>
          <w:tcPr>
            <w:tcW w:w="1580" w:type="dxa"/>
          </w:tcPr>
          <w:p w14:paraId="2649F870" w14:textId="1A2A53DE" w:rsidR="00B05F96" w:rsidRPr="00B05F96" w:rsidRDefault="00B05F96" w:rsidP="00093FC7">
            <w:pPr>
              <w:pStyle w:val="af4"/>
              <w:ind w:right="-85"/>
              <w:jc w:val="center"/>
              <w:rPr>
                <w:rFonts w:ascii="Times New Roman" w:hAnsi="Times New Roman" w:cs="Times New Roman"/>
                <w:sz w:val="22"/>
                <w:szCs w:val="22"/>
              </w:rPr>
            </w:pPr>
            <w:r w:rsidRPr="00B05F96">
              <w:rPr>
                <w:rFonts w:ascii="Times New Roman" w:hAnsi="Times New Roman" w:cs="Times New Roman"/>
                <w:sz w:val="22"/>
                <w:szCs w:val="22"/>
              </w:rPr>
              <w:t>не менее 1 в каждую вахту</w:t>
            </w:r>
          </w:p>
          <w:p w14:paraId="7ECC98CE" w14:textId="77777777" w:rsidR="00B05F96" w:rsidRPr="00B05F96" w:rsidRDefault="00B05F96" w:rsidP="00093FC7">
            <w:pPr>
              <w:pStyle w:val="af4"/>
              <w:ind w:right="-85"/>
              <w:jc w:val="center"/>
              <w:rPr>
                <w:rFonts w:ascii="Times New Roman" w:hAnsi="Times New Roman" w:cs="Times New Roman"/>
                <w:sz w:val="22"/>
                <w:szCs w:val="22"/>
              </w:rPr>
            </w:pPr>
          </w:p>
          <w:p w14:paraId="0A0F18EA" w14:textId="77777777" w:rsidR="00B05F96" w:rsidRPr="00B05F96" w:rsidRDefault="00B05F96" w:rsidP="00093FC7">
            <w:pPr>
              <w:pStyle w:val="af4"/>
              <w:ind w:right="-85"/>
              <w:jc w:val="center"/>
              <w:rPr>
                <w:rFonts w:ascii="Times New Roman" w:hAnsi="Times New Roman" w:cs="Times New Roman"/>
                <w:sz w:val="22"/>
                <w:szCs w:val="22"/>
              </w:rPr>
            </w:pPr>
          </w:p>
          <w:p w14:paraId="003B8913" w14:textId="77777777" w:rsidR="00B05F96" w:rsidRPr="00B05F96" w:rsidRDefault="00B05F96" w:rsidP="00093FC7">
            <w:pPr>
              <w:pStyle w:val="af4"/>
              <w:ind w:right="-85"/>
              <w:jc w:val="center"/>
              <w:rPr>
                <w:rFonts w:ascii="Times New Roman" w:hAnsi="Times New Roman" w:cs="Times New Roman"/>
                <w:sz w:val="22"/>
                <w:szCs w:val="22"/>
              </w:rPr>
            </w:pPr>
          </w:p>
          <w:p w14:paraId="573169AE" w14:textId="2D836F1A" w:rsidR="00B05F96" w:rsidRPr="00B05F96" w:rsidRDefault="00B05F96" w:rsidP="00093FC7">
            <w:pPr>
              <w:pStyle w:val="af4"/>
              <w:ind w:right="-85"/>
              <w:jc w:val="center"/>
              <w:rPr>
                <w:rFonts w:ascii="Times New Roman" w:hAnsi="Times New Roman" w:cs="Times New Roman"/>
                <w:bCs/>
                <w:sz w:val="22"/>
                <w:szCs w:val="22"/>
              </w:rPr>
            </w:pPr>
          </w:p>
        </w:tc>
      </w:tr>
      <w:tr w:rsidR="00B05F96" w:rsidRPr="00B05F96" w14:paraId="3BBF1421" w14:textId="77777777" w:rsidTr="00130DC3">
        <w:tc>
          <w:tcPr>
            <w:tcW w:w="512" w:type="dxa"/>
          </w:tcPr>
          <w:p w14:paraId="05699D24" w14:textId="774C5A5E" w:rsidR="00B05F96" w:rsidRPr="00B05F96" w:rsidRDefault="00B05F96" w:rsidP="00093FC7">
            <w:pPr>
              <w:pStyle w:val="af4"/>
              <w:jc w:val="center"/>
              <w:rPr>
                <w:rFonts w:ascii="Times New Roman" w:hAnsi="Times New Roman" w:cs="Times New Roman"/>
                <w:sz w:val="22"/>
                <w:szCs w:val="22"/>
              </w:rPr>
            </w:pPr>
            <w:r w:rsidRPr="00B05F96">
              <w:rPr>
                <w:rFonts w:ascii="Times New Roman" w:hAnsi="Times New Roman" w:cs="Times New Roman"/>
                <w:sz w:val="22"/>
                <w:szCs w:val="22"/>
              </w:rPr>
              <w:t>5</w:t>
            </w:r>
          </w:p>
        </w:tc>
        <w:tc>
          <w:tcPr>
            <w:tcW w:w="1898" w:type="dxa"/>
          </w:tcPr>
          <w:p w14:paraId="7D7306BC" w14:textId="33A29431" w:rsidR="00B05F96" w:rsidRPr="00B05F96" w:rsidRDefault="00B05F96" w:rsidP="00093FC7">
            <w:pPr>
              <w:pStyle w:val="af4"/>
              <w:rPr>
                <w:rFonts w:ascii="Times New Roman" w:hAnsi="Times New Roman" w:cs="Times New Roman"/>
                <w:bCs/>
                <w:sz w:val="22"/>
                <w:szCs w:val="22"/>
              </w:rPr>
            </w:pPr>
            <w:r w:rsidRPr="00B05F96">
              <w:rPr>
                <w:rFonts w:ascii="Times New Roman" w:hAnsi="Times New Roman" w:cs="Times New Roman"/>
                <w:bCs/>
                <w:sz w:val="22"/>
                <w:szCs w:val="22"/>
              </w:rPr>
              <w:t>Кухонный работник</w:t>
            </w:r>
          </w:p>
        </w:tc>
        <w:tc>
          <w:tcPr>
            <w:tcW w:w="5103" w:type="dxa"/>
          </w:tcPr>
          <w:p w14:paraId="40D65E3F" w14:textId="77777777" w:rsidR="00B05F96" w:rsidRPr="00B05F96" w:rsidRDefault="00B05F96" w:rsidP="00093FC7">
            <w:pPr>
              <w:pStyle w:val="af4"/>
              <w:rPr>
                <w:rFonts w:ascii="Times New Roman" w:hAnsi="Times New Roman" w:cs="Times New Roman"/>
                <w:bCs/>
                <w:sz w:val="22"/>
                <w:szCs w:val="22"/>
              </w:rPr>
            </w:pPr>
            <w:r w:rsidRPr="00B05F96">
              <w:rPr>
                <w:rFonts w:ascii="Times New Roman" w:hAnsi="Times New Roman" w:cs="Times New Roman"/>
                <w:bCs/>
                <w:sz w:val="22"/>
                <w:szCs w:val="22"/>
              </w:rPr>
              <w:t xml:space="preserve">Мытье посуды в пищеблоке, содержание всех видов посуды в состоянии, отвечающем санитарным требованиям. </w:t>
            </w:r>
          </w:p>
        </w:tc>
        <w:tc>
          <w:tcPr>
            <w:tcW w:w="1580" w:type="dxa"/>
          </w:tcPr>
          <w:p w14:paraId="0B181720" w14:textId="77777777" w:rsidR="00B05F96" w:rsidRPr="00B05F96" w:rsidRDefault="00B05F96" w:rsidP="00093FC7">
            <w:pPr>
              <w:pStyle w:val="af4"/>
              <w:ind w:right="-85"/>
              <w:jc w:val="center"/>
              <w:rPr>
                <w:rFonts w:ascii="Times New Roman" w:hAnsi="Times New Roman" w:cs="Times New Roman"/>
                <w:sz w:val="22"/>
                <w:szCs w:val="22"/>
              </w:rPr>
            </w:pPr>
            <w:r w:rsidRPr="00B05F96">
              <w:rPr>
                <w:rFonts w:ascii="Times New Roman" w:hAnsi="Times New Roman" w:cs="Times New Roman"/>
                <w:sz w:val="22"/>
                <w:szCs w:val="22"/>
              </w:rPr>
              <w:t>не менее 1 в каждую вахту</w:t>
            </w:r>
          </w:p>
          <w:p w14:paraId="363BEFC2" w14:textId="77777777" w:rsidR="00B05F96" w:rsidRPr="00B05F96" w:rsidRDefault="00B05F96" w:rsidP="00093FC7">
            <w:pPr>
              <w:pStyle w:val="af4"/>
              <w:ind w:right="-85"/>
              <w:jc w:val="center"/>
              <w:rPr>
                <w:rFonts w:ascii="Times New Roman" w:hAnsi="Times New Roman" w:cs="Times New Roman"/>
                <w:sz w:val="22"/>
                <w:szCs w:val="22"/>
              </w:rPr>
            </w:pPr>
          </w:p>
          <w:p w14:paraId="3469A3BE" w14:textId="77777777" w:rsidR="00B05F96" w:rsidRPr="00B05F96" w:rsidRDefault="00B05F96" w:rsidP="00093FC7">
            <w:pPr>
              <w:pStyle w:val="af4"/>
              <w:ind w:right="-85"/>
              <w:jc w:val="center"/>
              <w:rPr>
                <w:rFonts w:ascii="Times New Roman" w:hAnsi="Times New Roman" w:cs="Times New Roman"/>
                <w:sz w:val="22"/>
                <w:szCs w:val="22"/>
              </w:rPr>
            </w:pPr>
          </w:p>
          <w:p w14:paraId="53BB87B0" w14:textId="77777777" w:rsidR="00B05F96" w:rsidRPr="00B05F96" w:rsidRDefault="00B05F96" w:rsidP="00093FC7">
            <w:pPr>
              <w:pStyle w:val="af4"/>
              <w:ind w:right="-85"/>
              <w:jc w:val="center"/>
              <w:rPr>
                <w:rFonts w:ascii="Times New Roman" w:hAnsi="Times New Roman" w:cs="Times New Roman"/>
                <w:sz w:val="22"/>
                <w:szCs w:val="22"/>
              </w:rPr>
            </w:pPr>
          </w:p>
          <w:p w14:paraId="0E35A9C8" w14:textId="4E256171" w:rsidR="00B05F96" w:rsidRPr="00B05F96" w:rsidRDefault="00B05F96" w:rsidP="00093FC7">
            <w:pPr>
              <w:pStyle w:val="af4"/>
              <w:ind w:right="-85"/>
              <w:rPr>
                <w:rFonts w:ascii="Times New Roman" w:hAnsi="Times New Roman" w:cs="Times New Roman"/>
                <w:bCs/>
                <w:sz w:val="22"/>
                <w:szCs w:val="22"/>
              </w:rPr>
            </w:pPr>
          </w:p>
        </w:tc>
      </w:tr>
      <w:tr w:rsidR="001D4A5A" w:rsidRPr="00B05F96" w14:paraId="14EA3DBE" w14:textId="77777777" w:rsidTr="00130DC3">
        <w:tc>
          <w:tcPr>
            <w:tcW w:w="512" w:type="dxa"/>
          </w:tcPr>
          <w:p w14:paraId="2C7411DA" w14:textId="4733C68D" w:rsidR="001D4A5A" w:rsidRPr="00B05F96" w:rsidRDefault="001D4A5A" w:rsidP="00093FC7">
            <w:pPr>
              <w:pStyle w:val="af4"/>
              <w:jc w:val="center"/>
              <w:rPr>
                <w:rFonts w:ascii="Times New Roman" w:hAnsi="Times New Roman" w:cs="Times New Roman"/>
                <w:color w:val="000000" w:themeColor="text1"/>
                <w:sz w:val="22"/>
                <w:szCs w:val="22"/>
              </w:rPr>
            </w:pPr>
            <w:r w:rsidRPr="00B05F96">
              <w:rPr>
                <w:rFonts w:ascii="Times New Roman" w:hAnsi="Times New Roman" w:cs="Times New Roman"/>
                <w:color w:val="000000" w:themeColor="text1"/>
                <w:sz w:val="22"/>
                <w:szCs w:val="22"/>
              </w:rPr>
              <w:t>6</w:t>
            </w:r>
          </w:p>
        </w:tc>
        <w:tc>
          <w:tcPr>
            <w:tcW w:w="1898" w:type="dxa"/>
          </w:tcPr>
          <w:p w14:paraId="7BDDA631" w14:textId="77777777" w:rsidR="001D4A5A" w:rsidRPr="00B05F96" w:rsidRDefault="001D4A5A" w:rsidP="00093FC7">
            <w:pPr>
              <w:pStyle w:val="af4"/>
              <w:rPr>
                <w:rFonts w:ascii="Times New Roman" w:hAnsi="Times New Roman" w:cs="Times New Roman"/>
                <w:bCs/>
                <w:color w:val="000000" w:themeColor="text1"/>
                <w:sz w:val="22"/>
                <w:szCs w:val="22"/>
                <w:lang w:val="kk-KZ"/>
              </w:rPr>
            </w:pPr>
            <w:r w:rsidRPr="00B05F96">
              <w:rPr>
                <w:rFonts w:ascii="Times New Roman" w:hAnsi="Times New Roman" w:cs="Times New Roman"/>
                <w:bCs/>
                <w:color w:val="000000" w:themeColor="text1"/>
                <w:sz w:val="22"/>
                <w:szCs w:val="22"/>
              </w:rPr>
              <w:t>Мастер</w:t>
            </w:r>
            <w:r w:rsidRPr="00B05F96">
              <w:rPr>
                <w:rFonts w:ascii="Times New Roman" w:hAnsi="Times New Roman" w:cs="Times New Roman"/>
                <w:bCs/>
                <w:color w:val="000000" w:themeColor="text1"/>
                <w:sz w:val="22"/>
                <w:szCs w:val="22"/>
                <w:lang w:val="kk-KZ"/>
              </w:rPr>
              <w:t xml:space="preserve">, </w:t>
            </w:r>
            <w:r w:rsidRPr="00B05F96">
              <w:rPr>
                <w:rFonts w:ascii="Times New Roman" w:hAnsi="Times New Roman" w:cs="Times New Roman"/>
                <w:bCs/>
                <w:color w:val="000000" w:themeColor="text1"/>
                <w:sz w:val="22"/>
                <w:szCs w:val="22"/>
              </w:rPr>
              <w:t>слесарь-ремонтник</w:t>
            </w:r>
          </w:p>
        </w:tc>
        <w:tc>
          <w:tcPr>
            <w:tcW w:w="5103" w:type="dxa"/>
          </w:tcPr>
          <w:p w14:paraId="013DA961" w14:textId="77777777" w:rsidR="001D4A5A" w:rsidRPr="00B05F96" w:rsidRDefault="001D4A5A" w:rsidP="00093FC7">
            <w:pPr>
              <w:pStyle w:val="af4"/>
              <w:rPr>
                <w:rFonts w:ascii="Times New Roman" w:hAnsi="Times New Roman" w:cs="Times New Roman"/>
                <w:bCs/>
                <w:color w:val="000000" w:themeColor="text1"/>
                <w:sz w:val="22"/>
                <w:szCs w:val="22"/>
              </w:rPr>
            </w:pPr>
            <w:r w:rsidRPr="00B05F96">
              <w:rPr>
                <w:rFonts w:ascii="Times New Roman" w:hAnsi="Times New Roman" w:cs="Times New Roman"/>
                <w:bCs/>
                <w:color w:val="000000" w:themeColor="text1"/>
                <w:sz w:val="22"/>
                <w:szCs w:val="22"/>
              </w:rPr>
              <w:t xml:space="preserve">Техническое обслуживание и ремонт технологического оборудования стиральной, гладильной, сушильной машины прачечной, с приобретением запасных частей и ЗИП, </w:t>
            </w:r>
          </w:p>
        </w:tc>
        <w:tc>
          <w:tcPr>
            <w:tcW w:w="1580" w:type="dxa"/>
          </w:tcPr>
          <w:p w14:paraId="3597A037" w14:textId="57F3BE86" w:rsidR="001D4A5A" w:rsidRPr="00B05F96" w:rsidRDefault="001D4A5A" w:rsidP="00093FC7">
            <w:pPr>
              <w:pStyle w:val="af4"/>
              <w:jc w:val="center"/>
              <w:rPr>
                <w:rFonts w:ascii="Times New Roman" w:hAnsi="Times New Roman" w:cs="Times New Roman"/>
                <w:bCs/>
                <w:color w:val="000000" w:themeColor="text1"/>
                <w:sz w:val="22"/>
                <w:szCs w:val="22"/>
                <w:lang w:val="kk-KZ"/>
              </w:rPr>
            </w:pPr>
            <w:r w:rsidRPr="00B05F96">
              <w:rPr>
                <w:rFonts w:ascii="Times New Roman" w:hAnsi="Times New Roman" w:cs="Times New Roman"/>
                <w:bCs/>
                <w:color w:val="000000" w:themeColor="text1"/>
                <w:sz w:val="22"/>
                <w:szCs w:val="22"/>
              </w:rPr>
              <w:t xml:space="preserve">Выезд специалиста </w:t>
            </w:r>
            <w:r w:rsidR="000131A5">
              <w:rPr>
                <w:rFonts w:ascii="Times New Roman" w:hAnsi="Times New Roman" w:cs="Times New Roman"/>
                <w:bCs/>
                <w:color w:val="000000" w:themeColor="text1"/>
                <w:sz w:val="22"/>
                <w:szCs w:val="22"/>
              </w:rPr>
              <w:t xml:space="preserve">1 раз </w:t>
            </w:r>
            <w:r w:rsidRPr="00B05F96">
              <w:rPr>
                <w:rFonts w:ascii="Times New Roman" w:hAnsi="Times New Roman" w:cs="Times New Roman"/>
                <w:bCs/>
                <w:color w:val="000000" w:themeColor="text1"/>
                <w:sz w:val="22"/>
                <w:szCs w:val="22"/>
              </w:rPr>
              <w:t>в месяц</w:t>
            </w:r>
            <w:r w:rsidR="000131A5">
              <w:rPr>
                <w:rFonts w:ascii="Times New Roman" w:hAnsi="Times New Roman" w:cs="Times New Roman"/>
                <w:bCs/>
                <w:color w:val="000000" w:themeColor="text1"/>
                <w:sz w:val="22"/>
                <w:szCs w:val="22"/>
              </w:rPr>
              <w:t xml:space="preserve"> или</w:t>
            </w:r>
            <w:r w:rsidRPr="00B05F96">
              <w:rPr>
                <w:rFonts w:ascii="Times New Roman" w:hAnsi="Times New Roman" w:cs="Times New Roman"/>
                <w:bCs/>
                <w:color w:val="000000" w:themeColor="text1"/>
                <w:sz w:val="22"/>
                <w:szCs w:val="22"/>
                <w:lang w:val="kk-KZ"/>
              </w:rPr>
              <w:t xml:space="preserve"> по заявке Заказчика</w:t>
            </w:r>
          </w:p>
        </w:tc>
      </w:tr>
      <w:tr w:rsidR="001D4A5A" w:rsidRPr="00B05F96" w14:paraId="39E4813F" w14:textId="77777777" w:rsidTr="00130DC3">
        <w:tc>
          <w:tcPr>
            <w:tcW w:w="512" w:type="dxa"/>
          </w:tcPr>
          <w:p w14:paraId="794F6634" w14:textId="77777777" w:rsidR="001D4A5A" w:rsidRPr="00B05F96" w:rsidRDefault="001D4A5A" w:rsidP="00093FC7">
            <w:pPr>
              <w:pStyle w:val="af4"/>
              <w:jc w:val="center"/>
              <w:rPr>
                <w:rFonts w:ascii="Times New Roman" w:hAnsi="Times New Roman" w:cs="Times New Roman"/>
                <w:color w:val="000000" w:themeColor="text1"/>
                <w:sz w:val="22"/>
                <w:szCs w:val="22"/>
              </w:rPr>
            </w:pPr>
            <w:r w:rsidRPr="00B05F96">
              <w:rPr>
                <w:rFonts w:ascii="Times New Roman" w:hAnsi="Times New Roman" w:cs="Times New Roman"/>
                <w:color w:val="000000" w:themeColor="text1"/>
                <w:sz w:val="22"/>
                <w:szCs w:val="22"/>
              </w:rPr>
              <w:t xml:space="preserve">7. </w:t>
            </w:r>
          </w:p>
        </w:tc>
        <w:tc>
          <w:tcPr>
            <w:tcW w:w="1898" w:type="dxa"/>
          </w:tcPr>
          <w:p w14:paraId="7610E454" w14:textId="22CC2963" w:rsidR="001D4A5A" w:rsidRPr="00B05F96" w:rsidRDefault="00B05F96" w:rsidP="00093FC7">
            <w:pPr>
              <w:pStyle w:val="af4"/>
              <w:rPr>
                <w:rFonts w:ascii="Times New Roman" w:hAnsi="Times New Roman" w:cs="Times New Roman"/>
                <w:color w:val="000000" w:themeColor="text1"/>
                <w:sz w:val="22"/>
                <w:szCs w:val="22"/>
              </w:rPr>
            </w:pPr>
            <w:r w:rsidRPr="00B05F96">
              <w:rPr>
                <w:rFonts w:ascii="Times New Roman" w:hAnsi="Times New Roman" w:cs="Times New Roman"/>
                <w:color w:val="000000" w:themeColor="text1"/>
                <w:sz w:val="22"/>
                <w:szCs w:val="22"/>
              </w:rPr>
              <w:t>Уборщика (техничка)</w:t>
            </w:r>
          </w:p>
        </w:tc>
        <w:tc>
          <w:tcPr>
            <w:tcW w:w="5103" w:type="dxa"/>
          </w:tcPr>
          <w:p w14:paraId="01146C12" w14:textId="0F5C9D6F" w:rsidR="001D4A5A" w:rsidRPr="00B05F96" w:rsidRDefault="001D4A5A" w:rsidP="00093FC7">
            <w:pPr>
              <w:pStyle w:val="af4"/>
              <w:rPr>
                <w:rFonts w:ascii="Times New Roman" w:hAnsi="Times New Roman" w:cs="Times New Roman"/>
                <w:color w:val="000000" w:themeColor="text1"/>
                <w:sz w:val="22"/>
                <w:szCs w:val="22"/>
              </w:rPr>
            </w:pPr>
            <w:r w:rsidRPr="00B05F96">
              <w:rPr>
                <w:rFonts w:ascii="Times New Roman" w:hAnsi="Times New Roman" w:cs="Times New Roman"/>
                <w:color w:val="000000" w:themeColor="text1"/>
                <w:sz w:val="22"/>
                <w:szCs w:val="22"/>
              </w:rPr>
              <w:t>Уборка помещений и зданий Заказчика согласно графику (общежитие №№1,2 со столовой, банно</w:t>
            </w:r>
            <w:r w:rsidR="00B05F96">
              <w:rPr>
                <w:rFonts w:ascii="Times New Roman" w:hAnsi="Times New Roman" w:cs="Times New Roman"/>
                <w:color w:val="000000" w:themeColor="text1"/>
                <w:sz w:val="22"/>
                <w:szCs w:val="22"/>
              </w:rPr>
              <w:t>-</w:t>
            </w:r>
            <w:r w:rsidRPr="00B05F96">
              <w:rPr>
                <w:rFonts w:ascii="Times New Roman" w:hAnsi="Times New Roman" w:cs="Times New Roman"/>
                <w:color w:val="000000" w:themeColor="text1"/>
                <w:sz w:val="22"/>
                <w:szCs w:val="22"/>
              </w:rPr>
              <w:t>прачечный комплекс, административно-бытовой комплекс АБК, операторная дожимной насосной станции ДНС, контрольно-пропускные пункты на территории вахтового лагеря, материально</w:t>
            </w:r>
            <w:r w:rsidR="00B05F96">
              <w:rPr>
                <w:rFonts w:ascii="Times New Roman" w:hAnsi="Times New Roman" w:cs="Times New Roman"/>
                <w:color w:val="000000" w:themeColor="text1"/>
                <w:sz w:val="22"/>
                <w:szCs w:val="22"/>
              </w:rPr>
              <w:t>-</w:t>
            </w:r>
            <w:r w:rsidRPr="00B05F96">
              <w:rPr>
                <w:rFonts w:ascii="Times New Roman" w:hAnsi="Times New Roman" w:cs="Times New Roman"/>
                <w:color w:val="000000" w:themeColor="text1"/>
                <w:sz w:val="22"/>
                <w:szCs w:val="22"/>
              </w:rPr>
              <w:t>технический склад.</w:t>
            </w:r>
            <w:r w:rsidR="005747BE" w:rsidRPr="00B05F96">
              <w:rPr>
                <w:rFonts w:ascii="Times New Roman" w:hAnsi="Times New Roman" w:cs="Times New Roman"/>
                <w:color w:val="000000" w:themeColor="text1"/>
                <w:sz w:val="22"/>
                <w:szCs w:val="22"/>
              </w:rPr>
              <w:t xml:space="preserve"> </w:t>
            </w:r>
            <w:r w:rsidR="005747BE" w:rsidRPr="00B05F96">
              <w:rPr>
                <w:rFonts w:ascii="Times New Roman" w:hAnsi="Times New Roman" w:cs="Times New Roman"/>
                <w:color w:val="000000" w:themeColor="text1"/>
                <w:sz w:val="22"/>
                <w:szCs w:val="22"/>
              </w:rPr>
              <w:t>Стирка ковров, занавесок, пологов, пуховых одеял, подушек</w:t>
            </w:r>
            <w:r w:rsidR="005747BE">
              <w:rPr>
                <w:rFonts w:ascii="Times New Roman" w:hAnsi="Times New Roman" w:cs="Times New Roman"/>
                <w:color w:val="000000" w:themeColor="text1"/>
                <w:sz w:val="22"/>
                <w:szCs w:val="22"/>
              </w:rPr>
              <w:t xml:space="preserve">. </w:t>
            </w:r>
            <w:r w:rsidR="005747BE" w:rsidRPr="00B05F96">
              <w:rPr>
                <w:rFonts w:ascii="Times New Roman" w:hAnsi="Times New Roman" w:cs="Times New Roman"/>
                <w:color w:val="000000" w:themeColor="text1"/>
                <w:sz w:val="22"/>
                <w:szCs w:val="22"/>
              </w:rPr>
              <w:t>Стирка, глажка, замена постельного белья</w:t>
            </w:r>
            <w:r w:rsidR="005747BE">
              <w:rPr>
                <w:rFonts w:ascii="Times New Roman" w:hAnsi="Times New Roman" w:cs="Times New Roman"/>
                <w:color w:val="000000" w:themeColor="text1"/>
                <w:sz w:val="22"/>
                <w:szCs w:val="22"/>
              </w:rPr>
              <w:t xml:space="preserve"> и полотенец</w:t>
            </w:r>
            <w:r w:rsidR="005747BE" w:rsidRPr="00B05F96">
              <w:rPr>
                <w:rFonts w:ascii="Times New Roman" w:hAnsi="Times New Roman" w:cs="Times New Roman"/>
                <w:color w:val="000000" w:themeColor="text1"/>
                <w:sz w:val="22"/>
                <w:szCs w:val="22"/>
              </w:rPr>
              <w:t xml:space="preserve"> в комнатах общежитий Заказчика; </w:t>
            </w:r>
          </w:p>
        </w:tc>
        <w:tc>
          <w:tcPr>
            <w:tcW w:w="1580" w:type="dxa"/>
          </w:tcPr>
          <w:p w14:paraId="0782A444" w14:textId="0B054BB4" w:rsidR="001D4A5A" w:rsidRPr="00B05F96" w:rsidRDefault="00B05F96" w:rsidP="00093FC7">
            <w:pPr>
              <w:pStyle w:val="af4"/>
              <w:ind w:right="-85"/>
              <w:jc w:val="center"/>
              <w:rPr>
                <w:rFonts w:ascii="Times New Roman" w:hAnsi="Times New Roman" w:cs="Times New Roman"/>
                <w:color w:val="000000" w:themeColor="text1"/>
                <w:sz w:val="22"/>
                <w:szCs w:val="22"/>
              </w:rPr>
            </w:pPr>
            <w:r w:rsidRPr="00B05F96">
              <w:rPr>
                <w:rFonts w:ascii="Times New Roman" w:hAnsi="Times New Roman" w:cs="Times New Roman"/>
                <w:color w:val="000000" w:themeColor="text1"/>
                <w:sz w:val="22"/>
                <w:szCs w:val="22"/>
              </w:rPr>
              <w:t xml:space="preserve">Не менее </w:t>
            </w:r>
            <w:r w:rsidR="001D4A5A" w:rsidRPr="00B05F96">
              <w:rPr>
                <w:rFonts w:ascii="Times New Roman" w:hAnsi="Times New Roman" w:cs="Times New Roman"/>
                <w:color w:val="000000" w:themeColor="text1"/>
                <w:sz w:val="22"/>
                <w:szCs w:val="22"/>
              </w:rPr>
              <w:t>2-</w:t>
            </w:r>
            <w:r w:rsidRPr="00B05F96">
              <w:rPr>
                <w:rFonts w:ascii="Times New Roman" w:hAnsi="Times New Roman" w:cs="Times New Roman"/>
                <w:color w:val="000000" w:themeColor="text1"/>
                <w:sz w:val="22"/>
                <w:szCs w:val="22"/>
              </w:rPr>
              <w:t>х</w:t>
            </w:r>
            <w:r w:rsidR="001D4A5A" w:rsidRPr="00B05F96">
              <w:rPr>
                <w:rFonts w:ascii="Times New Roman" w:hAnsi="Times New Roman" w:cs="Times New Roman"/>
                <w:color w:val="000000" w:themeColor="text1"/>
                <w:sz w:val="22"/>
                <w:szCs w:val="22"/>
              </w:rPr>
              <w:t xml:space="preserve"> в </w:t>
            </w:r>
            <w:r w:rsidRPr="00B05F96">
              <w:rPr>
                <w:rFonts w:ascii="Times New Roman" w:hAnsi="Times New Roman" w:cs="Times New Roman"/>
                <w:color w:val="000000" w:themeColor="text1"/>
                <w:sz w:val="22"/>
                <w:szCs w:val="22"/>
              </w:rPr>
              <w:t>каждую</w:t>
            </w:r>
            <w:r w:rsidR="001D4A5A" w:rsidRPr="00B05F96">
              <w:rPr>
                <w:rFonts w:ascii="Times New Roman" w:hAnsi="Times New Roman" w:cs="Times New Roman"/>
                <w:color w:val="000000" w:themeColor="text1"/>
                <w:sz w:val="22"/>
                <w:szCs w:val="22"/>
              </w:rPr>
              <w:t xml:space="preserve"> вахту</w:t>
            </w:r>
          </w:p>
        </w:tc>
      </w:tr>
      <w:tr w:rsidR="00B05F96" w:rsidRPr="00B05F96" w14:paraId="0ED1EA84" w14:textId="77777777" w:rsidTr="00130DC3">
        <w:tc>
          <w:tcPr>
            <w:tcW w:w="512" w:type="dxa"/>
            <w:tcBorders>
              <w:bottom w:val="single" w:sz="4" w:space="0" w:color="auto"/>
            </w:tcBorders>
          </w:tcPr>
          <w:p w14:paraId="0E3F2A3D" w14:textId="77777777" w:rsidR="00B05F96" w:rsidRPr="00B05F96" w:rsidRDefault="00B05F96" w:rsidP="00093FC7">
            <w:pPr>
              <w:pStyle w:val="af4"/>
              <w:jc w:val="center"/>
              <w:rPr>
                <w:rFonts w:ascii="Times New Roman" w:hAnsi="Times New Roman" w:cs="Times New Roman"/>
                <w:color w:val="000000" w:themeColor="text1"/>
                <w:sz w:val="22"/>
                <w:szCs w:val="22"/>
              </w:rPr>
            </w:pPr>
            <w:r w:rsidRPr="00B05F96">
              <w:rPr>
                <w:rFonts w:ascii="Times New Roman" w:hAnsi="Times New Roman" w:cs="Times New Roman"/>
                <w:color w:val="000000" w:themeColor="text1"/>
                <w:sz w:val="22"/>
                <w:szCs w:val="22"/>
              </w:rPr>
              <w:t>8</w:t>
            </w:r>
          </w:p>
        </w:tc>
        <w:tc>
          <w:tcPr>
            <w:tcW w:w="1898" w:type="dxa"/>
            <w:tcBorders>
              <w:bottom w:val="single" w:sz="4" w:space="0" w:color="auto"/>
            </w:tcBorders>
          </w:tcPr>
          <w:p w14:paraId="284427F3" w14:textId="701554F9" w:rsidR="00B05F96" w:rsidRPr="00B05F96" w:rsidRDefault="00B05F96" w:rsidP="00093FC7">
            <w:pPr>
              <w:pStyle w:val="af4"/>
              <w:rPr>
                <w:rFonts w:ascii="Times New Roman" w:hAnsi="Times New Roman" w:cs="Times New Roman"/>
                <w:color w:val="000000" w:themeColor="text1"/>
                <w:sz w:val="22"/>
                <w:szCs w:val="22"/>
              </w:rPr>
            </w:pPr>
            <w:r w:rsidRPr="00B05F96">
              <w:rPr>
                <w:rFonts w:ascii="Times New Roman" w:hAnsi="Times New Roman" w:cs="Times New Roman"/>
                <w:color w:val="000000" w:themeColor="text1"/>
                <w:sz w:val="22"/>
                <w:szCs w:val="22"/>
              </w:rPr>
              <w:t>Разнорабочий</w:t>
            </w:r>
          </w:p>
        </w:tc>
        <w:tc>
          <w:tcPr>
            <w:tcW w:w="5103" w:type="dxa"/>
            <w:tcBorders>
              <w:bottom w:val="single" w:sz="4" w:space="0" w:color="auto"/>
            </w:tcBorders>
          </w:tcPr>
          <w:p w14:paraId="59BD5B2F" w14:textId="498627D1" w:rsidR="00B05F96" w:rsidRPr="00B05F96" w:rsidRDefault="00B05F96" w:rsidP="00093FC7">
            <w:pPr>
              <w:pStyle w:val="af4"/>
              <w:rPr>
                <w:rFonts w:ascii="Times New Roman" w:hAnsi="Times New Roman" w:cs="Times New Roman"/>
                <w:color w:val="000000" w:themeColor="text1"/>
                <w:sz w:val="22"/>
                <w:szCs w:val="22"/>
              </w:rPr>
            </w:pPr>
            <w:r w:rsidRPr="00B05F96">
              <w:rPr>
                <w:rFonts w:ascii="Times New Roman" w:hAnsi="Times New Roman" w:cs="Times New Roman"/>
                <w:color w:val="000000" w:themeColor="text1"/>
                <w:sz w:val="22"/>
                <w:szCs w:val="22"/>
              </w:rPr>
              <w:t xml:space="preserve">Уборка и очистка от снега территорий, на которых расположены указанные в п. 2.1. здания и помещения, а также прилегающих к ним территорий; Полив насаждений на территориях, указанных в п. 2.2., а также уход за насаждениями, а также полив комнатных цветов; Уборка, очистка от снега и травы территорий ДНС и вахтового лагеря, склада химреагентов, дожимной насосной станции, пункта учета нефти,  прилегающих территорий к автомобильным дорогам; Очистка, покраска поверхностей конструкций; Погрузка-разгрузка материалов, подсобные работы. </w:t>
            </w:r>
            <w:r w:rsidR="005747BE" w:rsidRPr="00B05F96">
              <w:rPr>
                <w:rFonts w:ascii="Times New Roman" w:hAnsi="Times New Roman" w:cs="Times New Roman"/>
                <w:color w:val="000000" w:themeColor="text1"/>
                <w:sz w:val="22"/>
                <w:szCs w:val="22"/>
              </w:rPr>
              <w:t>Мелкий ремонт мебели, сантехнических изделий, ограждений территорий Заказчика</w:t>
            </w:r>
            <w:r w:rsidR="005747BE">
              <w:rPr>
                <w:rFonts w:ascii="Times New Roman" w:hAnsi="Times New Roman" w:cs="Times New Roman"/>
                <w:color w:val="000000" w:themeColor="text1"/>
                <w:sz w:val="22"/>
                <w:szCs w:val="22"/>
              </w:rPr>
              <w:t>.</w:t>
            </w:r>
          </w:p>
        </w:tc>
        <w:tc>
          <w:tcPr>
            <w:tcW w:w="1580" w:type="dxa"/>
            <w:tcBorders>
              <w:bottom w:val="single" w:sz="4" w:space="0" w:color="auto"/>
            </w:tcBorders>
          </w:tcPr>
          <w:p w14:paraId="506005F8" w14:textId="060F8AF2" w:rsidR="00B05F96" w:rsidRPr="00B05F96" w:rsidRDefault="00B05F96" w:rsidP="00093FC7">
            <w:pPr>
              <w:pStyle w:val="af4"/>
              <w:ind w:right="-85"/>
              <w:rPr>
                <w:rFonts w:ascii="Times New Roman" w:hAnsi="Times New Roman" w:cs="Times New Roman"/>
                <w:color w:val="000000" w:themeColor="text1"/>
                <w:sz w:val="22"/>
                <w:szCs w:val="22"/>
              </w:rPr>
            </w:pPr>
            <w:r w:rsidRPr="00B05F96">
              <w:rPr>
                <w:rFonts w:ascii="Times New Roman" w:hAnsi="Times New Roman" w:cs="Times New Roman"/>
                <w:color w:val="000000" w:themeColor="text1"/>
                <w:sz w:val="22"/>
                <w:szCs w:val="22"/>
              </w:rPr>
              <w:t>Не менее 2-х в каждую вахту</w:t>
            </w:r>
          </w:p>
        </w:tc>
      </w:tr>
    </w:tbl>
    <w:p w14:paraId="62D256EE" w14:textId="77777777" w:rsidR="00101F8D" w:rsidRDefault="00101F8D" w:rsidP="00093FC7">
      <w:pPr>
        <w:spacing w:line="240" w:lineRule="auto"/>
      </w:pPr>
    </w:p>
    <w:p w14:paraId="3EDE2879" w14:textId="77777777" w:rsidR="00101F8D" w:rsidRPr="007C0BBD" w:rsidRDefault="00101F8D">
      <w:pPr>
        <w:pStyle w:val="a3"/>
        <w:numPr>
          <w:ilvl w:val="1"/>
          <w:numId w:val="5"/>
        </w:numPr>
        <w:spacing w:after="0" w:line="240" w:lineRule="auto"/>
        <w:contextualSpacing w:val="0"/>
        <w:jc w:val="both"/>
        <w:rPr>
          <w:bCs/>
        </w:rPr>
      </w:pPr>
      <w:r w:rsidRPr="007C0BBD">
        <w:rPr>
          <w:bCs/>
        </w:rPr>
        <w:t xml:space="preserve">По требованию Заказчика </w:t>
      </w:r>
      <w:r w:rsidRPr="00101F8D">
        <w:rPr>
          <w:bCs/>
        </w:rPr>
        <w:t xml:space="preserve">Исполнитель обязан </w:t>
      </w:r>
      <w:r w:rsidRPr="007C0BBD">
        <w:rPr>
          <w:bCs/>
        </w:rPr>
        <w:t xml:space="preserve">заменить любого </w:t>
      </w:r>
      <w:r w:rsidRPr="00101F8D">
        <w:rPr>
          <w:bCs/>
        </w:rPr>
        <w:t xml:space="preserve">своего работника </w:t>
      </w:r>
      <w:r w:rsidRPr="007C0BBD">
        <w:rPr>
          <w:bCs/>
        </w:rPr>
        <w:t xml:space="preserve">и/или </w:t>
      </w:r>
      <w:r w:rsidRPr="00101F8D">
        <w:rPr>
          <w:bCs/>
        </w:rPr>
        <w:t xml:space="preserve">работника </w:t>
      </w:r>
      <w:r w:rsidRPr="007C0BBD">
        <w:rPr>
          <w:bCs/>
        </w:rPr>
        <w:t>субподрядчика (соисполнителя), участвующего в оказании Услуг, который:</w:t>
      </w:r>
    </w:p>
    <w:p w14:paraId="6BC37329" w14:textId="78819D72" w:rsidR="00101F8D" w:rsidRPr="007C0BBD" w:rsidRDefault="00101F8D">
      <w:pPr>
        <w:pStyle w:val="a3"/>
        <w:numPr>
          <w:ilvl w:val="0"/>
          <w:numId w:val="8"/>
        </w:numPr>
        <w:spacing w:after="0" w:line="240" w:lineRule="auto"/>
        <w:ind w:left="851" w:hanging="284"/>
        <w:contextualSpacing w:val="0"/>
        <w:jc w:val="both"/>
        <w:rPr>
          <w:bCs/>
        </w:rPr>
      </w:pPr>
      <w:r w:rsidRPr="007C0BBD">
        <w:rPr>
          <w:bCs/>
        </w:rPr>
        <w:t>проявил некомпетентность или небрежность при исполнении своих обязанностей, или</w:t>
      </w:r>
    </w:p>
    <w:p w14:paraId="4425D77E" w14:textId="5B3CC368" w:rsidR="00101F8D" w:rsidRPr="007C0BBD" w:rsidRDefault="00101F8D">
      <w:pPr>
        <w:pStyle w:val="a3"/>
        <w:numPr>
          <w:ilvl w:val="0"/>
          <w:numId w:val="8"/>
        </w:numPr>
        <w:spacing w:after="0" w:line="240" w:lineRule="auto"/>
        <w:ind w:left="851" w:hanging="284"/>
        <w:contextualSpacing w:val="0"/>
        <w:jc w:val="both"/>
        <w:rPr>
          <w:bCs/>
        </w:rPr>
      </w:pPr>
      <w:r w:rsidRPr="007C0BBD">
        <w:rPr>
          <w:bCs/>
        </w:rPr>
        <w:t>участвует в деятельности, противоречащей или наносящей вред интересам Заказчика, или</w:t>
      </w:r>
    </w:p>
    <w:p w14:paraId="7AC8D051" w14:textId="2A625F22" w:rsidR="00101F8D" w:rsidRPr="007C0BBD" w:rsidRDefault="00101F8D">
      <w:pPr>
        <w:pStyle w:val="a3"/>
        <w:numPr>
          <w:ilvl w:val="0"/>
          <w:numId w:val="8"/>
        </w:numPr>
        <w:spacing w:line="240" w:lineRule="auto"/>
        <w:ind w:left="851" w:hanging="284"/>
        <w:contextualSpacing w:val="0"/>
        <w:jc w:val="both"/>
        <w:rPr>
          <w:bCs/>
        </w:rPr>
      </w:pPr>
      <w:r w:rsidRPr="007C0BBD">
        <w:rPr>
          <w:bCs/>
        </w:rPr>
        <w:t>не соблюдает требования договора в отношении безопасности охраны труда и окружающей среды.</w:t>
      </w:r>
    </w:p>
    <w:p w14:paraId="3A63F09A" w14:textId="04ECA193" w:rsidR="00101F8D" w:rsidRPr="00101F8D" w:rsidRDefault="00101F8D" w:rsidP="00093FC7">
      <w:pPr>
        <w:pStyle w:val="a3"/>
        <w:spacing w:line="240" w:lineRule="auto"/>
        <w:ind w:left="567"/>
        <w:contextualSpacing w:val="0"/>
        <w:jc w:val="both"/>
        <w:rPr>
          <w:bCs/>
        </w:rPr>
      </w:pPr>
      <w:r w:rsidRPr="00101F8D">
        <w:rPr>
          <w:bCs/>
        </w:rPr>
        <w:t xml:space="preserve">Такой работник рассматривается как непригодный после одного предупреждения, полученного от Заказчика при выполнении работ по оказанию услуг по Договору, на </w:t>
      </w:r>
      <w:r w:rsidRPr="00101F8D">
        <w:rPr>
          <w:bCs/>
        </w:rPr>
        <w:lastRenderedPageBreak/>
        <w:t>основании соответствующего акта, составленного и подписанного представителями Заказчика. При этом ответственность по незамедлительному вывозу с месторождения освобождённого работника возлагается на Исполнителя.</w:t>
      </w:r>
    </w:p>
    <w:p w14:paraId="0F62263F" w14:textId="77777777" w:rsidR="00923ACD" w:rsidRPr="00923ACD" w:rsidRDefault="00923ACD">
      <w:pPr>
        <w:pStyle w:val="a3"/>
        <w:numPr>
          <w:ilvl w:val="1"/>
          <w:numId w:val="5"/>
        </w:numPr>
        <w:spacing w:line="240" w:lineRule="auto"/>
        <w:contextualSpacing w:val="0"/>
        <w:jc w:val="both"/>
        <w:rPr>
          <w:bCs/>
        </w:rPr>
      </w:pPr>
      <w:r w:rsidRPr="00923ACD">
        <w:rPr>
          <w:bCs/>
        </w:rPr>
        <w:t>Персонал Исполнителя также обеспечивает предоставление следующих услуг:</w:t>
      </w:r>
    </w:p>
    <w:p w14:paraId="4361F2BD" w14:textId="77777777" w:rsidR="00923ACD" w:rsidRPr="00923ACD" w:rsidRDefault="00923ACD">
      <w:pPr>
        <w:pStyle w:val="a3"/>
        <w:numPr>
          <w:ilvl w:val="0"/>
          <w:numId w:val="9"/>
        </w:numPr>
        <w:spacing w:after="0" w:line="240" w:lineRule="auto"/>
        <w:ind w:left="851" w:hanging="284"/>
        <w:contextualSpacing w:val="0"/>
        <w:jc w:val="both"/>
        <w:rPr>
          <w:bCs/>
        </w:rPr>
      </w:pPr>
      <w:r w:rsidRPr="00923ACD">
        <w:rPr>
          <w:bCs/>
        </w:rPr>
        <w:t>контроль соблюдения законодательных и иных нормативных правовых актов по охране труда, пожарной безопасности, технике безопасности, требований санитарии и гигиены, экологических требований при оказании услуг по Договору;</w:t>
      </w:r>
    </w:p>
    <w:p w14:paraId="1FAA0AD0" w14:textId="77777777" w:rsidR="00923ACD" w:rsidRPr="00923ACD" w:rsidRDefault="00923ACD">
      <w:pPr>
        <w:pStyle w:val="a3"/>
        <w:numPr>
          <w:ilvl w:val="0"/>
          <w:numId w:val="9"/>
        </w:numPr>
        <w:spacing w:after="0" w:line="240" w:lineRule="auto"/>
        <w:ind w:left="851" w:hanging="284"/>
        <w:contextualSpacing w:val="0"/>
        <w:jc w:val="both"/>
        <w:rPr>
          <w:bCs/>
        </w:rPr>
      </w:pPr>
      <w:r w:rsidRPr="00923ACD">
        <w:rPr>
          <w:bCs/>
        </w:rPr>
        <w:t xml:space="preserve">поддержание в рабочем состоянии/ремонт промышленного и бытового оборудования в пищеблоке (мебель, бытовая техника, сантехника, оборудование пищеблока, холодильных установок); </w:t>
      </w:r>
    </w:p>
    <w:p w14:paraId="2CCB53FF" w14:textId="596D9258" w:rsidR="00923ACD" w:rsidRDefault="00923ACD">
      <w:pPr>
        <w:pStyle w:val="a3"/>
        <w:numPr>
          <w:ilvl w:val="0"/>
          <w:numId w:val="9"/>
        </w:numPr>
        <w:spacing w:line="240" w:lineRule="auto"/>
        <w:ind w:left="851" w:hanging="284"/>
        <w:contextualSpacing w:val="0"/>
        <w:jc w:val="both"/>
        <w:rPr>
          <w:bCs/>
        </w:rPr>
      </w:pPr>
      <w:r w:rsidRPr="00923ACD">
        <w:rPr>
          <w:bCs/>
        </w:rPr>
        <w:t>погрузка, разгрузка материалов и средств, используемых Исполнителем при оказании услуг по Договору.</w:t>
      </w:r>
    </w:p>
    <w:p w14:paraId="69E7D0A1" w14:textId="357D7402" w:rsidR="00923ACD" w:rsidRPr="00923ACD" w:rsidRDefault="00923ACD">
      <w:pPr>
        <w:pStyle w:val="a3"/>
        <w:numPr>
          <w:ilvl w:val="1"/>
          <w:numId w:val="5"/>
        </w:numPr>
        <w:spacing w:line="240" w:lineRule="auto"/>
        <w:contextualSpacing w:val="0"/>
        <w:jc w:val="both"/>
        <w:rPr>
          <w:bCs/>
        </w:rPr>
      </w:pPr>
      <w:r w:rsidRPr="00923ACD">
        <w:rPr>
          <w:bCs/>
        </w:rPr>
        <w:t>В случае заболевания работника Исполнителя обеспечивается замена на весь период болезни заменяемого работника.</w:t>
      </w:r>
    </w:p>
    <w:p w14:paraId="09C3301B" w14:textId="2DCA61C9" w:rsidR="00923ACD" w:rsidRPr="00923ACD" w:rsidRDefault="00923ACD">
      <w:pPr>
        <w:pStyle w:val="a3"/>
        <w:numPr>
          <w:ilvl w:val="1"/>
          <w:numId w:val="5"/>
        </w:numPr>
        <w:spacing w:line="240" w:lineRule="auto"/>
        <w:contextualSpacing w:val="0"/>
        <w:jc w:val="both"/>
        <w:rPr>
          <w:bCs/>
        </w:rPr>
      </w:pPr>
      <w:r w:rsidRPr="00923ACD">
        <w:rPr>
          <w:bCs/>
        </w:rPr>
        <w:t>Правила внутреннего распорядка на производственных объектах и жилых комплексах месторождений ТОО «Урихтау Оперейтинг» должны соблюдаться всеми работниками Исполнителя.</w:t>
      </w:r>
    </w:p>
    <w:p w14:paraId="1417CD63" w14:textId="6295CF9B" w:rsidR="00923ACD" w:rsidRPr="00453318" w:rsidRDefault="00923ACD">
      <w:pPr>
        <w:pStyle w:val="a3"/>
        <w:numPr>
          <w:ilvl w:val="1"/>
          <w:numId w:val="5"/>
        </w:numPr>
        <w:spacing w:line="240" w:lineRule="auto"/>
        <w:contextualSpacing w:val="0"/>
        <w:jc w:val="both"/>
        <w:rPr>
          <w:bCs/>
        </w:rPr>
      </w:pPr>
      <w:r w:rsidRPr="00453318">
        <w:rPr>
          <w:bCs/>
        </w:rPr>
        <w:t>Не допускать к выполнению услуг работников, находящихся в состоянии алкогольного/наркотического опьянения.</w:t>
      </w:r>
    </w:p>
    <w:p w14:paraId="46DA147B" w14:textId="00639900" w:rsidR="00923ACD" w:rsidRDefault="00923ACD">
      <w:pPr>
        <w:pStyle w:val="a3"/>
        <w:numPr>
          <w:ilvl w:val="1"/>
          <w:numId w:val="5"/>
        </w:numPr>
        <w:spacing w:line="240" w:lineRule="auto"/>
        <w:contextualSpacing w:val="0"/>
        <w:jc w:val="both"/>
        <w:rPr>
          <w:bCs/>
        </w:rPr>
      </w:pPr>
      <w:r w:rsidRPr="00923ACD">
        <w:rPr>
          <w:bCs/>
        </w:rPr>
        <w:t>Алкогольные напитки, наркотические вещества, за исключением зарегистрированных лекарственных средств для оказания первой медицинской помощи, запрещены на местах оказания услуг. В случае алкогольного/наркотического опьянения работников исполнителя, руководство Заказчика имеет право наложить штрафные санкций на Исполнителя</w:t>
      </w:r>
      <w:r w:rsidR="00E67936" w:rsidRPr="00E67936">
        <w:rPr>
          <w:bCs/>
        </w:rPr>
        <w:t xml:space="preserve"> </w:t>
      </w:r>
      <w:r w:rsidR="00E67936">
        <w:rPr>
          <w:bCs/>
        </w:rPr>
        <w:t>согласно условиям договора за ненадлежащее исполнение обязанностей</w:t>
      </w:r>
      <w:r w:rsidRPr="00923ACD">
        <w:rPr>
          <w:bCs/>
        </w:rPr>
        <w:t>.</w:t>
      </w:r>
    </w:p>
    <w:p w14:paraId="708F0ED3" w14:textId="127EC0A5" w:rsidR="00923ACD" w:rsidRDefault="00923ACD">
      <w:pPr>
        <w:pStyle w:val="a3"/>
        <w:numPr>
          <w:ilvl w:val="0"/>
          <w:numId w:val="5"/>
        </w:numPr>
        <w:spacing w:before="240" w:after="240" w:line="240" w:lineRule="auto"/>
        <w:ind w:left="0" w:firstLine="0"/>
        <w:contextualSpacing w:val="0"/>
        <w:jc w:val="center"/>
        <w:rPr>
          <w:b/>
          <w:bCs/>
          <w:szCs w:val="22"/>
        </w:rPr>
      </w:pPr>
      <w:r w:rsidRPr="00923ACD">
        <w:rPr>
          <w:b/>
          <w:bCs/>
          <w:szCs w:val="22"/>
        </w:rPr>
        <w:t>Материально-техническая база</w:t>
      </w:r>
    </w:p>
    <w:p w14:paraId="7E212A68" w14:textId="7D664D40" w:rsidR="00923ACD" w:rsidRPr="00425FB6" w:rsidRDefault="003F6964" w:rsidP="005D458C">
      <w:pPr>
        <w:pStyle w:val="a3"/>
        <w:numPr>
          <w:ilvl w:val="1"/>
          <w:numId w:val="5"/>
        </w:numPr>
        <w:spacing w:line="240" w:lineRule="auto"/>
        <w:contextualSpacing w:val="0"/>
        <w:jc w:val="both"/>
        <w:rPr>
          <w:bCs/>
          <w:szCs w:val="22"/>
        </w:rPr>
      </w:pPr>
      <w:r w:rsidRPr="003F6964">
        <w:rPr>
          <w:bCs/>
        </w:rPr>
        <w:t xml:space="preserve">Заказчик предоставляет </w:t>
      </w:r>
      <w:r w:rsidRPr="003F6964">
        <w:rPr>
          <w:bCs/>
        </w:rPr>
        <w:t xml:space="preserve">Исполнителю </w:t>
      </w:r>
      <w:r w:rsidRPr="003F6964">
        <w:rPr>
          <w:bCs/>
        </w:rPr>
        <w:t xml:space="preserve">в пользование на период действия договора </w:t>
      </w:r>
      <w:r w:rsidRPr="003F6964">
        <w:rPr>
          <w:bCs/>
          <w:szCs w:val="22"/>
        </w:rPr>
        <w:t xml:space="preserve">складское помещение, </w:t>
      </w:r>
      <w:r w:rsidR="00425FB6" w:rsidRPr="003F6964">
        <w:rPr>
          <w:szCs w:val="22"/>
        </w:rPr>
        <w:t>а также низкотемпературн</w:t>
      </w:r>
      <w:r w:rsidR="00425FB6">
        <w:rPr>
          <w:szCs w:val="22"/>
        </w:rPr>
        <w:t>ую</w:t>
      </w:r>
      <w:r w:rsidR="00425FB6" w:rsidRPr="003F6964">
        <w:rPr>
          <w:szCs w:val="22"/>
        </w:rPr>
        <w:t xml:space="preserve"> (-18 С) камер</w:t>
      </w:r>
      <w:r w:rsidR="00425FB6">
        <w:rPr>
          <w:szCs w:val="22"/>
        </w:rPr>
        <w:t>у,</w:t>
      </w:r>
      <w:r w:rsidR="00425FB6" w:rsidRPr="003F6964">
        <w:rPr>
          <w:bCs/>
          <w:szCs w:val="22"/>
        </w:rPr>
        <w:t xml:space="preserve"> </w:t>
      </w:r>
      <w:r w:rsidRPr="003F6964">
        <w:rPr>
          <w:bCs/>
          <w:szCs w:val="22"/>
        </w:rPr>
        <w:t>находящ</w:t>
      </w:r>
      <w:r w:rsidR="00425FB6">
        <w:rPr>
          <w:bCs/>
          <w:szCs w:val="22"/>
        </w:rPr>
        <w:t>и</w:t>
      </w:r>
      <w:r w:rsidR="00C65F77">
        <w:rPr>
          <w:bCs/>
          <w:szCs w:val="22"/>
        </w:rPr>
        <w:t>х</w:t>
      </w:r>
      <w:r w:rsidRPr="003F6964">
        <w:rPr>
          <w:bCs/>
          <w:szCs w:val="22"/>
        </w:rPr>
        <w:t xml:space="preserve">ся на территории Заказчика, </w:t>
      </w:r>
      <w:r w:rsidRPr="003F6964">
        <w:rPr>
          <w:bCs/>
          <w:szCs w:val="22"/>
        </w:rPr>
        <w:t xml:space="preserve">которое </w:t>
      </w:r>
      <w:r w:rsidRPr="003F6964">
        <w:rPr>
          <w:bCs/>
          <w:szCs w:val="22"/>
        </w:rPr>
        <w:t>И</w:t>
      </w:r>
      <w:r w:rsidRPr="003F6964">
        <w:rPr>
          <w:bCs/>
          <w:szCs w:val="22"/>
        </w:rPr>
        <w:t>сполнитель должен организовать для хранения продуктов питания, товаров, материалов</w:t>
      </w:r>
      <w:r w:rsidRPr="003F6964">
        <w:rPr>
          <w:szCs w:val="22"/>
        </w:rPr>
        <w:t>, тары</w:t>
      </w:r>
      <w:r w:rsidR="00923ACD" w:rsidRPr="003F6964">
        <w:rPr>
          <w:szCs w:val="22"/>
        </w:rPr>
        <w:t xml:space="preserve">, с учётом </w:t>
      </w:r>
      <w:r w:rsidR="00C65F77">
        <w:rPr>
          <w:szCs w:val="22"/>
        </w:rPr>
        <w:t>С</w:t>
      </w:r>
      <w:r>
        <w:rPr>
          <w:szCs w:val="22"/>
        </w:rPr>
        <w:t xml:space="preserve">анитарных </w:t>
      </w:r>
      <w:r w:rsidR="00C65F77">
        <w:rPr>
          <w:szCs w:val="22"/>
        </w:rPr>
        <w:t>правил</w:t>
      </w:r>
      <w:r>
        <w:rPr>
          <w:szCs w:val="22"/>
        </w:rPr>
        <w:t xml:space="preserve"> и </w:t>
      </w:r>
      <w:r w:rsidR="00C65F77">
        <w:rPr>
          <w:szCs w:val="22"/>
        </w:rPr>
        <w:t>норм</w:t>
      </w:r>
      <w:r>
        <w:rPr>
          <w:szCs w:val="22"/>
        </w:rPr>
        <w:t xml:space="preserve"> хранения</w:t>
      </w:r>
      <w:r w:rsidR="00923ACD" w:rsidRPr="003F6964">
        <w:rPr>
          <w:szCs w:val="22"/>
        </w:rPr>
        <w:t xml:space="preserve">, </w:t>
      </w:r>
      <w:r w:rsidR="00425FB6">
        <w:rPr>
          <w:szCs w:val="22"/>
        </w:rPr>
        <w:t>а также</w:t>
      </w:r>
      <w:r w:rsidR="00923ACD" w:rsidRPr="003F6964">
        <w:rPr>
          <w:szCs w:val="22"/>
        </w:rPr>
        <w:t xml:space="preserve"> вместимости запасов на установленное количество работников Заказчика (п. 1 настоящих Технических условий) не менее, чем на 14 календарных дней</w:t>
      </w:r>
      <w:r w:rsidR="00425FB6">
        <w:rPr>
          <w:szCs w:val="22"/>
        </w:rPr>
        <w:t>.</w:t>
      </w:r>
    </w:p>
    <w:p w14:paraId="08FE5FAF" w14:textId="1E459C30" w:rsidR="00425FB6" w:rsidRPr="003F6964" w:rsidRDefault="00425FB6" w:rsidP="005D458C">
      <w:pPr>
        <w:pStyle w:val="a3"/>
        <w:numPr>
          <w:ilvl w:val="1"/>
          <w:numId w:val="5"/>
        </w:numPr>
        <w:spacing w:line="240" w:lineRule="auto"/>
        <w:contextualSpacing w:val="0"/>
        <w:jc w:val="both"/>
        <w:rPr>
          <w:bCs/>
          <w:szCs w:val="22"/>
        </w:rPr>
      </w:pPr>
      <w:r>
        <w:rPr>
          <w:szCs w:val="22"/>
        </w:rPr>
        <w:t xml:space="preserve">В рамках </w:t>
      </w:r>
      <w:r>
        <w:rPr>
          <w:szCs w:val="22"/>
        </w:rPr>
        <w:t xml:space="preserve">оказания услуг </w:t>
      </w:r>
      <w:r>
        <w:rPr>
          <w:szCs w:val="22"/>
        </w:rPr>
        <w:t xml:space="preserve">Исполнитель вправе использовать собственное оборудование и технику, </w:t>
      </w:r>
      <w:r>
        <w:rPr>
          <w:szCs w:val="22"/>
        </w:rPr>
        <w:t xml:space="preserve">соответствующую Санитарным </w:t>
      </w:r>
      <w:r w:rsidR="00C65F77">
        <w:rPr>
          <w:szCs w:val="22"/>
        </w:rPr>
        <w:t>правилам</w:t>
      </w:r>
      <w:r>
        <w:rPr>
          <w:szCs w:val="22"/>
        </w:rPr>
        <w:t xml:space="preserve"> и </w:t>
      </w:r>
      <w:r w:rsidR="00C65F77">
        <w:rPr>
          <w:szCs w:val="22"/>
        </w:rPr>
        <w:t>нормам п</w:t>
      </w:r>
      <w:r>
        <w:rPr>
          <w:szCs w:val="22"/>
        </w:rPr>
        <w:t>ро</w:t>
      </w:r>
      <w:r w:rsidR="00C65F77">
        <w:rPr>
          <w:szCs w:val="22"/>
        </w:rPr>
        <w:t>мышленной безопасности, позволяющую обеспечить качественную и надлежащую организацию питания.</w:t>
      </w:r>
    </w:p>
    <w:p w14:paraId="202DD685" w14:textId="0D5A19DC" w:rsidR="00923ACD" w:rsidRDefault="00923ACD">
      <w:pPr>
        <w:pStyle w:val="a3"/>
        <w:numPr>
          <w:ilvl w:val="1"/>
          <w:numId w:val="5"/>
        </w:numPr>
        <w:spacing w:line="240" w:lineRule="auto"/>
        <w:contextualSpacing w:val="0"/>
        <w:jc w:val="both"/>
        <w:rPr>
          <w:bCs/>
        </w:rPr>
      </w:pPr>
      <w:r w:rsidRPr="00923ACD">
        <w:rPr>
          <w:bCs/>
        </w:rPr>
        <w:t>Заказчик вправе отстранить от выполнения работ любую технику или оборудование Исполнителя в случае их технического несоответствия стандартам или требованиям Заказчика, с составлением соответствующего акта, в том числе и до выяснения обстоятельств. В этом случае замена техники или оборудования производится Исполнителем в течение 24 часов с полным соответствием требованиям Заказчика.</w:t>
      </w:r>
    </w:p>
    <w:p w14:paraId="20A7655A" w14:textId="707F7C2B" w:rsidR="00923ACD" w:rsidRDefault="00923ACD">
      <w:pPr>
        <w:pStyle w:val="a3"/>
        <w:numPr>
          <w:ilvl w:val="0"/>
          <w:numId w:val="5"/>
        </w:numPr>
        <w:spacing w:before="240" w:after="240" w:line="240" w:lineRule="auto"/>
        <w:ind w:left="0" w:firstLine="0"/>
        <w:contextualSpacing w:val="0"/>
        <w:jc w:val="center"/>
        <w:rPr>
          <w:b/>
          <w:bCs/>
          <w:szCs w:val="22"/>
        </w:rPr>
      </w:pPr>
      <w:r w:rsidRPr="00923ACD">
        <w:rPr>
          <w:b/>
          <w:bCs/>
          <w:szCs w:val="22"/>
        </w:rPr>
        <w:t>Безопасность, медицинская помощь</w:t>
      </w:r>
    </w:p>
    <w:p w14:paraId="26F3E571" w14:textId="7886DE73" w:rsidR="00923ACD" w:rsidRDefault="00923ACD">
      <w:pPr>
        <w:pStyle w:val="a3"/>
        <w:numPr>
          <w:ilvl w:val="1"/>
          <w:numId w:val="5"/>
        </w:numPr>
        <w:spacing w:line="240" w:lineRule="auto"/>
        <w:contextualSpacing w:val="0"/>
        <w:jc w:val="both"/>
        <w:rPr>
          <w:bCs/>
        </w:rPr>
      </w:pPr>
      <w:r w:rsidRPr="00923ACD">
        <w:rPr>
          <w:bCs/>
        </w:rPr>
        <w:t>Исполнитель обязан до начала мобилизации на места оказания услуг ознакомиться и подписать действующие Правила внутреннего распорядка на производственных объектах и жилых комплексах месторождений ТОО «Урихтау Оперейтинг».</w:t>
      </w:r>
    </w:p>
    <w:p w14:paraId="0E9088E9" w14:textId="78F1E33C" w:rsidR="00923ACD" w:rsidRPr="00923ACD" w:rsidRDefault="00923ACD">
      <w:pPr>
        <w:pStyle w:val="a3"/>
        <w:numPr>
          <w:ilvl w:val="1"/>
          <w:numId w:val="5"/>
        </w:numPr>
        <w:spacing w:line="240" w:lineRule="auto"/>
        <w:contextualSpacing w:val="0"/>
        <w:jc w:val="both"/>
        <w:rPr>
          <w:bCs/>
        </w:rPr>
      </w:pPr>
      <w:r w:rsidRPr="00923ACD">
        <w:rPr>
          <w:bCs/>
          <w:szCs w:val="22"/>
        </w:rPr>
        <w:lastRenderedPageBreak/>
        <w:t>Проведение инструктажа персонала Исполнителя по Охране труда и технике безопасности согласно Закону Республики Казахстан «О гражданской защите» и обеспечение средствами индивидуальной защиты производится за счёт Исполнителя.</w:t>
      </w:r>
    </w:p>
    <w:p w14:paraId="1CCD57EC" w14:textId="3C41F952" w:rsidR="00923ACD" w:rsidRPr="00923ACD" w:rsidRDefault="00923ACD">
      <w:pPr>
        <w:pStyle w:val="a3"/>
        <w:numPr>
          <w:ilvl w:val="1"/>
          <w:numId w:val="5"/>
        </w:numPr>
        <w:spacing w:line="240" w:lineRule="auto"/>
        <w:contextualSpacing w:val="0"/>
        <w:jc w:val="both"/>
        <w:rPr>
          <w:bCs/>
        </w:rPr>
      </w:pPr>
      <w:r w:rsidRPr="00923ACD">
        <w:rPr>
          <w:bCs/>
          <w:szCs w:val="22"/>
        </w:rPr>
        <w:t>В учениях по пожарной безопасности, эвакуации и других учениях Заказчика должны участвовать также работники Исполнителя, представленные в списке на оказание услуг по настоящему Договору, находящиеся на рабочей вахте, если учения проводятся по месту оказания услуг.</w:t>
      </w:r>
    </w:p>
    <w:p w14:paraId="77CFC48A" w14:textId="18C776E8" w:rsidR="00923ACD" w:rsidRPr="00923ACD" w:rsidRDefault="00923ACD">
      <w:pPr>
        <w:pStyle w:val="a3"/>
        <w:numPr>
          <w:ilvl w:val="1"/>
          <w:numId w:val="5"/>
        </w:numPr>
        <w:spacing w:line="240" w:lineRule="auto"/>
        <w:contextualSpacing w:val="0"/>
        <w:jc w:val="both"/>
        <w:rPr>
          <w:bCs/>
        </w:rPr>
      </w:pPr>
      <w:r w:rsidRPr="00923ACD">
        <w:rPr>
          <w:bCs/>
        </w:rPr>
        <w:t>Обеспечение медицинской помощи и медицинской эвакуации персонала Исполнителя (за счёт Исполнителя).</w:t>
      </w:r>
    </w:p>
    <w:p w14:paraId="4883BCDF" w14:textId="6F079714" w:rsidR="00923ACD" w:rsidRPr="00923ACD" w:rsidRDefault="00923ACD">
      <w:pPr>
        <w:pStyle w:val="a3"/>
        <w:numPr>
          <w:ilvl w:val="1"/>
          <w:numId w:val="5"/>
        </w:numPr>
        <w:spacing w:line="240" w:lineRule="auto"/>
        <w:contextualSpacing w:val="0"/>
        <w:jc w:val="both"/>
        <w:rPr>
          <w:bCs/>
        </w:rPr>
      </w:pPr>
      <w:r w:rsidRPr="00923ACD">
        <w:rPr>
          <w:bCs/>
        </w:rPr>
        <w:t>Организация трудового режима в соответствии с Трудовым законодательством Республики Казахстан. С этой целью должен использоваться достаточный объем современного кухонного оборудования, предназначенного для мойки посуды, выпечки хлебобулочных изделий, процессов варки и жарки и др.</w:t>
      </w:r>
    </w:p>
    <w:p w14:paraId="40CB98D2" w14:textId="4FB16B45" w:rsidR="00923ACD" w:rsidRDefault="00923ACD">
      <w:pPr>
        <w:pStyle w:val="a3"/>
        <w:numPr>
          <w:ilvl w:val="0"/>
          <w:numId w:val="5"/>
        </w:numPr>
        <w:spacing w:before="240" w:after="240" w:line="240" w:lineRule="auto"/>
        <w:ind w:left="0" w:firstLine="0"/>
        <w:contextualSpacing w:val="0"/>
        <w:jc w:val="center"/>
        <w:rPr>
          <w:b/>
          <w:bCs/>
          <w:szCs w:val="22"/>
        </w:rPr>
      </w:pPr>
      <w:r w:rsidRPr="00923ACD">
        <w:rPr>
          <w:b/>
          <w:bCs/>
          <w:szCs w:val="22"/>
        </w:rPr>
        <w:t>Мобилизация и демобилизация</w:t>
      </w:r>
    </w:p>
    <w:p w14:paraId="2A97F5C3" w14:textId="77777777" w:rsidR="00923ACD" w:rsidRPr="001F2841" w:rsidRDefault="00923ACD">
      <w:pPr>
        <w:pStyle w:val="a3"/>
        <w:numPr>
          <w:ilvl w:val="1"/>
          <w:numId w:val="5"/>
        </w:numPr>
        <w:spacing w:line="240" w:lineRule="auto"/>
        <w:contextualSpacing w:val="0"/>
        <w:jc w:val="both"/>
        <w:rPr>
          <w:bCs/>
        </w:rPr>
      </w:pPr>
      <w:r w:rsidRPr="001F2841">
        <w:rPr>
          <w:bCs/>
        </w:rPr>
        <w:t>Мобилизация:</w:t>
      </w:r>
    </w:p>
    <w:p w14:paraId="22BC0179" w14:textId="73C33E38" w:rsidR="00923ACD" w:rsidRPr="001F2841" w:rsidRDefault="00923ACD" w:rsidP="00093FC7">
      <w:pPr>
        <w:pStyle w:val="a3"/>
        <w:spacing w:line="240" w:lineRule="auto"/>
        <w:ind w:left="567"/>
        <w:contextualSpacing w:val="0"/>
        <w:jc w:val="both"/>
        <w:rPr>
          <w:bCs/>
        </w:rPr>
      </w:pPr>
      <w:r w:rsidRPr="001F2841">
        <w:rPr>
          <w:bCs/>
        </w:rPr>
        <w:t>Исполнитель обязан закончить мобилизацию, осуществить подготовительные работы до состояния готовности запуска в эксплуатацию помещений пищеблока и оборудования к 31.12.202</w:t>
      </w:r>
      <w:r w:rsidR="007954C9">
        <w:rPr>
          <w:bCs/>
        </w:rPr>
        <w:t>5</w:t>
      </w:r>
      <w:r w:rsidRPr="001F2841">
        <w:rPr>
          <w:bCs/>
        </w:rPr>
        <w:t xml:space="preserve"> года, и быть готовым к оказанию услуг по Договору с 01.01.202</w:t>
      </w:r>
      <w:r w:rsidR="007954C9">
        <w:rPr>
          <w:bCs/>
        </w:rPr>
        <w:t>6</w:t>
      </w:r>
      <w:r w:rsidRPr="001F2841">
        <w:rPr>
          <w:bCs/>
        </w:rPr>
        <w:t xml:space="preserve"> года, 00:01 часов.</w:t>
      </w:r>
    </w:p>
    <w:p w14:paraId="05BC569E" w14:textId="21914B50" w:rsidR="00923ACD" w:rsidRDefault="00923ACD" w:rsidP="00093FC7">
      <w:pPr>
        <w:pStyle w:val="a3"/>
        <w:spacing w:line="240" w:lineRule="auto"/>
        <w:ind w:left="567"/>
        <w:contextualSpacing w:val="0"/>
        <w:jc w:val="both"/>
        <w:rPr>
          <w:bCs/>
        </w:rPr>
      </w:pPr>
      <w:r w:rsidRPr="001F2841">
        <w:rPr>
          <w:bCs/>
        </w:rPr>
        <w:t>Исполнитель осуществляет поставку за свой счёт на рабочие места своего персонала, материалов, посуды, кухонной утвари и других предметов, необходимых для обеспечения услуг по Договору.</w:t>
      </w:r>
    </w:p>
    <w:p w14:paraId="6969C6D2" w14:textId="77777777" w:rsidR="001F2841" w:rsidRPr="001F2841" w:rsidRDefault="001F2841">
      <w:pPr>
        <w:pStyle w:val="a3"/>
        <w:numPr>
          <w:ilvl w:val="1"/>
          <w:numId w:val="5"/>
        </w:numPr>
        <w:spacing w:line="240" w:lineRule="auto"/>
        <w:contextualSpacing w:val="0"/>
        <w:jc w:val="both"/>
        <w:rPr>
          <w:bCs/>
        </w:rPr>
      </w:pPr>
      <w:r w:rsidRPr="001F2841">
        <w:rPr>
          <w:bCs/>
        </w:rPr>
        <w:t>Демобилизация:</w:t>
      </w:r>
    </w:p>
    <w:p w14:paraId="19FD564F" w14:textId="00D5EF68" w:rsidR="001F2841" w:rsidRPr="001F2841" w:rsidRDefault="001F2841" w:rsidP="00093FC7">
      <w:pPr>
        <w:pStyle w:val="a3"/>
        <w:spacing w:line="240" w:lineRule="auto"/>
        <w:ind w:left="567"/>
        <w:contextualSpacing w:val="0"/>
        <w:jc w:val="both"/>
        <w:rPr>
          <w:bCs/>
        </w:rPr>
      </w:pPr>
      <w:r w:rsidRPr="001F2841">
        <w:rPr>
          <w:bCs/>
        </w:rPr>
        <w:t xml:space="preserve">Возврат по акту бытовой техники, материалов, хозяйственного и кухонного инвентаря и </w:t>
      </w:r>
      <w:proofErr w:type="gramStart"/>
      <w:r w:rsidRPr="001F2841">
        <w:rPr>
          <w:bCs/>
        </w:rPr>
        <w:t>т.п.</w:t>
      </w:r>
      <w:proofErr w:type="gramEnd"/>
      <w:r w:rsidRPr="001F2841">
        <w:rPr>
          <w:bCs/>
        </w:rPr>
        <w:t>, принятых от Заказчика по акту приёма-передачи о</w:t>
      </w:r>
      <w:r w:rsidRPr="001F2841">
        <w:t xml:space="preserve">борудования </w:t>
      </w:r>
      <w:r w:rsidRPr="001F2841">
        <w:rPr>
          <w:bCs/>
        </w:rPr>
        <w:t xml:space="preserve">для оказания услуг по Договору, в том числе восстановленных, отремонтированных за счёт исполнителя услуг; </w:t>
      </w:r>
    </w:p>
    <w:p w14:paraId="26E4DD62" w14:textId="77777777" w:rsidR="001F2841" w:rsidRPr="001F2841" w:rsidRDefault="001F2841" w:rsidP="00093FC7">
      <w:pPr>
        <w:pStyle w:val="a3"/>
        <w:spacing w:line="240" w:lineRule="auto"/>
        <w:ind w:left="567"/>
        <w:contextualSpacing w:val="0"/>
        <w:jc w:val="both"/>
        <w:rPr>
          <w:bCs/>
        </w:rPr>
      </w:pPr>
      <w:r w:rsidRPr="001F2841">
        <w:rPr>
          <w:bCs/>
        </w:rPr>
        <w:t>Уборка складских помещений, пищеблока, включая всё оборудование согласно требованиям Заказчика: аккуратное, чистое, санитарное, рабочее состояние;</w:t>
      </w:r>
    </w:p>
    <w:p w14:paraId="350DB36C" w14:textId="77777777" w:rsidR="001F2841" w:rsidRPr="001F2841" w:rsidRDefault="001F2841" w:rsidP="00093FC7">
      <w:pPr>
        <w:pStyle w:val="a3"/>
        <w:spacing w:line="240" w:lineRule="auto"/>
        <w:ind w:left="567"/>
        <w:contextualSpacing w:val="0"/>
        <w:jc w:val="both"/>
        <w:rPr>
          <w:bCs/>
        </w:rPr>
      </w:pPr>
      <w:r w:rsidRPr="001F2841">
        <w:rPr>
          <w:bCs/>
        </w:rPr>
        <w:t>Вывоз за свой счёт своего персонала, остатков запасов, материалов, оборудования, посуды, кухонной утвари и других предметов, поставленных Исполнителем, из мест осуществления работы;</w:t>
      </w:r>
    </w:p>
    <w:p w14:paraId="43B7A2F7" w14:textId="69A90043" w:rsidR="001F2841" w:rsidRDefault="001F2841" w:rsidP="00093FC7">
      <w:pPr>
        <w:pStyle w:val="a3"/>
        <w:spacing w:line="240" w:lineRule="auto"/>
        <w:ind w:left="567"/>
        <w:contextualSpacing w:val="0"/>
        <w:jc w:val="both"/>
        <w:rPr>
          <w:bCs/>
        </w:rPr>
      </w:pPr>
      <w:r w:rsidRPr="001F2841">
        <w:rPr>
          <w:bCs/>
        </w:rPr>
        <w:t>Минимум за 10 (десять) дней до начала мобилизации и демобилизации Исполнитель представляет Заказчику на утверждение детальный график планируемых действий (подробное описание мероприятий по датам и времени).</w:t>
      </w:r>
    </w:p>
    <w:p w14:paraId="13792C50" w14:textId="517E697B" w:rsidR="001F2841" w:rsidRDefault="001F2841">
      <w:pPr>
        <w:pStyle w:val="a3"/>
        <w:numPr>
          <w:ilvl w:val="0"/>
          <w:numId w:val="5"/>
        </w:numPr>
        <w:spacing w:before="240" w:after="240" w:line="240" w:lineRule="auto"/>
        <w:ind w:left="0" w:firstLine="0"/>
        <w:contextualSpacing w:val="0"/>
        <w:jc w:val="center"/>
        <w:rPr>
          <w:b/>
          <w:bCs/>
          <w:szCs w:val="22"/>
        </w:rPr>
      </w:pPr>
      <w:r w:rsidRPr="001F2841">
        <w:rPr>
          <w:b/>
          <w:bCs/>
          <w:szCs w:val="22"/>
        </w:rPr>
        <w:t>Организация питания</w:t>
      </w:r>
    </w:p>
    <w:p w14:paraId="0E8F25EB" w14:textId="194BDA1E" w:rsidR="001F2841" w:rsidRPr="00D5130F" w:rsidRDefault="001F2841">
      <w:pPr>
        <w:pStyle w:val="a3"/>
        <w:numPr>
          <w:ilvl w:val="1"/>
          <w:numId w:val="5"/>
        </w:numPr>
        <w:spacing w:line="240" w:lineRule="auto"/>
        <w:contextualSpacing w:val="0"/>
        <w:jc w:val="both"/>
        <w:rPr>
          <w:bCs/>
        </w:rPr>
      </w:pPr>
      <w:r w:rsidRPr="00D5130F">
        <w:rPr>
          <w:bCs/>
        </w:rPr>
        <w:t>Стандарты.</w:t>
      </w:r>
    </w:p>
    <w:p w14:paraId="24AE54F5" w14:textId="77777777" w:rsidR="001F2841" w:rsidRPr="001F2841" w:rsidRDefault="001F2841">
      <w:pPr>
        <w:pStyle w:val="a3"/>
        <w:numPr>
          <w:ilvl w:val="0"/>
          <w:numId w:val="11"/>
        </w:numPr>
        <w:spacing w:line="240" w:lineRule="auto"/>
        <w:ind w:left="851" w:hanging="284"/>
        <w:contextualSpacing w:val="0"/>
        <w:jc w:val="both"/>
        <w:rPr>
          <w:bCs/>
        </w:rPr>
      </w:pPr>
      <w:r w:rsidRPr="001F2841">
        <w:rPr>
          <w:bCs/>
        </w:rPr>
        <w:t>Вся пища должна быть здоровой, в достаточном количестве для удовлетворения потребностей Заказчика согласно количеству его персонала (раздел 3 настоящих Технических условий). Пища должна иметь высокую усвояемость, хороший вкус, разнообразие используемых продуктов, надлежащий химический состав.</w:t>
      </w:r>
    </w:p>
    <w:p w14:paraId="4EFDF167" w14:textId="77777777" w:rsidR="001F2841" w:rsidRPr="001F2841" w:rsidRDefault="001F2841">
      <w:pPr>
        <w:pStyle w:val="a3"/>
        <w:numPr>
          <w:ilvl w:val="0"/>
          <w:numId w:val="11"/>
        </w:numPr>
        <w:spacing w:line="240" w:lineRule="auto"/>
        <w:ind w:left="851" w:hanging="284"/>
        <w:contextualSpacing w:val="0"/>
        <w:jc w:val="both"/>
        <w:rPr>
          <w:bCs/>
        </w:rPr>
      </w:pPr>
      <w:r w:rsidRPr="001F2841">
        <w:rPr>
          <w:bCs/>
        </w:rPr>
        <w:lastRenderedPageBreak/>
        <w:t>Обеспечение горячим питанием работников Заказчика осуществляется с учётом физиологических потребностей организма человека в энергии и пищевых веществах, количество которых должно обеспечивать восстановление затраченной энергии.</w:t>
      </w:r>
    </w:p>
    <w:p w14:paraId="59289AC7" w14:textId="7F22D14F" w:rsidR="001F2841" w:rsidRPr="001F2841" w:rsidRDefault="001F2841">
      <w:pPr>
        <w:pStyle w:val="a3"/>
        <w:numPr>
          <w:ilvl w:val="0"/>
          <w:numId w:val="11"/>
        </w:numPr>
        <w:spacing w:after="0" w:line="240" w:lineRule="auto"/>
        <w:ind w:left="851" w:hanging="284"/>
        <w:contextualSpacing w:val="0"/>
        <w:jc w:val="both"/>
        <w:rPr>
          <w:bCs/>
        </w:rPr>
      </w:pPr>
      <w:r w:rsidRPr="001F2841">
        <w:rPr>
          <w:bCs/>
        </w:rPr>
        <w:t xml:space="preserve">Рекомендуемое потребление энергии, белков, жиров и углеводов для взрослого трудоспособного населения </w:t>
      </w:r>
      <w:proofErr w:type="gramStart"/>
      <w:r w:rsidRPr="001F2841">
        <w:rPr>
          <w:bCs/>
        </w:rPr>
        <w:t>30-59</w:t>
      </w:r>
      <w:proofErr w:type="gramEnd"/>
      <w:r w:rsidRPr="001F2841">
        <w:rPr>
          <w:bCs/>
        </w:rPr>
        <w:t xml:space="preserve"> лет при тяжёлом физическом труде должно составлять </w:t>
      </w:r>
      <w:proofErr w:type="gramStart"/>
      <w:r w:rsidRPr="001F2841">
        <w:rPr>
          <w:bCs/>
        </w:rPr>
        <w:t>3450-3600</w:t>
      </w:r>
      <w:proofErr w:type="gramEnd"/>
      <w:r w:rsidRPr="001F2841">
        <w:rPr>
          <w:bCs/>
        </w:rPr>
        <w:t xml:space="preserve"> ккал/день. В связи с этим, с целью восполнения затраченной энергии, рацион питания работников Заказчика должен составлять на один обед/ужин не менее 1500 ккал.</w:t>
      </w:r>
    </w:p>
    <w:p w14:paraId="7BE56702" w14:textId="6899231A" w:rsidR="00101F8D" w:rsidRDefault="001F2841">
      <w:pPr>
        <w:pStyle w:val="a3"/>
        <w:numPr>
          <w:ilvl w:val="0"/>
          <w:numId w:val="11"/>
        </w:numPr>
        <w:spacing w:line="240" w:lineRule="auto"/>
        <w:ind w:left="851" w:hanging="284"/>
        <w:contextualSpacing w:val="0"/>
        <w:jc w:val="both"/>
        <w:rPr>
          <w:szCs w:val="22"/>
        </w:rPr>
      </w:pPr>
      <w:r w:rsidRPr="00C36676">
        <w:rPr>
          <w:szCs w:val="22"/>
        </w:rPr>
        <w:t>Меню включает местные блюда, составляет сбалансированное и разнообразное питание.</w:t>
      </w:r>
    </w:p>
    <w:p w14:paraId="731AE79D" w14:textId="4A93EF7E" w:rsidR="001F2841" w:rsidRPr="00355834" w:rsidRDefault="001F2841">
      <w:pPr>
        <w:pStyle w:val="a3"/>
        <w:numPr>
          <w:ilvl w:val="0"/>
          <w:numId w:val="11"/>
        </w:numPr>
        <w:spacing w:line="240" w:lineRule="auto"/>
        <w:ind w:left="851" w:hanging="284"/>
        <w:contextualSpacing w:val="0"/>
        <w:jc w:val="both"/>
        <w:rPr>
          <w:szCs w:val="22"/>
        </w:rPr>
      </w:pPr>
      <w:r w:rsidRPr="00355834">
        <w:rPr>
          <w:szCs w:val="22"/>
        </w:rPr>
        <w:t xml:space="preserve">Все продукты питания (мясные, рыбные, молочные продукты, яйца, домашняя птица, зерновые культуры, фрукты и овощи, хлебобулочные изделия) должны соответствовать требованиям </w:t>
      </w:r>
      <w:r w:rsidR="00355834" w:rsidRPr="00355834">
        <w:rPr>
          <w:szCs w:val="22"/>
        </w:rPr>
        <w:t>Санитарных правил "Санитарно-эпидемиологические требования к объектам общественного питания" (Приказ Министра здравоохранения Республики Казахстан от 17 февраля 2022 года № ҚР ДСМ-16).</w:t>
      </w:r>
    </w:p>
    <w:p w14:paraId="6A346353" w14:textId="77777777" w:rsidR="001F2841" w:rsidRPr="00F97544" w:rsidRDefault="001F2841">
      <w:pPr>
        <w:pStyle w:val="a3"/>
        <w:numPr>
          <w:ilvl w:val="0"/>
          <w:numId w:val="11"/>
        </w:numPr>
        <w:spacing w:line="240" w:lineRule="auto"/>
        <w:ind w:left="851" w:hanging="284"/>
        <w:contextualSpacing w:val="0"/>
        <w:jc w:val="both"/>
        <w:rPr>
          <w:szCs w:val="22"/>
        </w:rPr>
      </w:pPr>
      <w:r w:rsidRPr="00F97544">
        <w:rPr>
          <w:szCs w:val="22"/>
        </w:rPr>
        <w:t>На каждый вид продуктов питания должен быть сертификат соответствия и паспорт качества.</w:t>
      </w:r>
    </w:p>
    <w:p w14:paraId="76D35991" w14:textId="77777777" w:rsidR="001F2841" w:rsidRPr="00F97544" w:rsidRDefault="001F2841">
      <w:pPr>
        <w:pStyle w:val="a3"/>
        <w:numPr>
          <w:ilvl w:val="0"/>
          <w:numId w:val="11"/>
        </w:numPr>
        <w:spacing w:line="240" w:lineRule="auto"/>
        <w:ind w:left="851" w:hanging="284"/>
        <w:contextualSpacing w:val="0"/>
        <w:jc w:val="both"/>
        <w:rPr>
          <w:szCs w:val="22"/>
        </w:rPr>
      </w:pPr>
      <w:r w:rsidRPr="00F97544">
        <w:rPr>
          <w:szCs w:val="22"/>
        </w:rPr>
        <w:t>Пищеблок работает согласно регламенту, утвержд</w:t>
      </w:r>
      <w:r>
        <w:rPr>
          <w:szCs w:val="22"/>
        </w:rPr>
        <w:t>ё</w:t>
      </w:r>
      <w:r w:rsidRPr="00F97544">
        <w:rPr>
          <w:szCs w:val="22"/>
        </w:rPr>
        <w:t>нному Заказчиком;</w:t>
      </w:r>
    </w:p>
    <w:p w14:paraId="251FF787" w14:textId="45D8C3FD" w:rsidR="001F2841" w:rsidRPr="00F97544" w:rsidRDefault="001F2841">
      <w:pPr>
        <w:pStyle w:val="a3"/>
        <w:numPr>
          <w:ilvl w:val="0"/>
          <w:numId w:val="11"/>
        </w:numPr>
        <w:spacing w:line="240" w:lineRule="auto"/>
        <w:ind w:left="851" w:hanging="284"/>
        <w:contextualSpacing w:val="0"/>
        <w:jc w:val="both"/>
        <w:rPr>
          <w:szCs w:val="22"/>
        </w:rPr>
      </w:pPr>
      <w:r w:rsidRPr="00F97544">
        <w:rPr>
          <w:szCs w:val="22"/>
        </w:rPr>
        <w:t>Ведомость питания является первичным документом, подтверждающим сумму оплаты оказанных услуг по обеспечению питанием. Ежедневный контроль при</w:t>
      </w:r>
      <w:r>
        <w:rPr>
          <w:szCs w:val="22"/>
        </w:rPr>
        <w:t>ё</w:t>
      </w:r>
      <w:r w:rsidRPr="00F97544">
        <w:rPr>
          <w:szCs w:val="22"/>
        </w:rPr>
        <w:t>ма пищи осуществляется посредством заполнения и подписания</w:t>
      </w:r>
      <w:r w:rsidRPr="001F2841">
        <w:rPr>
          <w:szCs w:val="22"/>
        </w:rPr>
        <w:t xml:space="preserve"> </w:t>
      </w:r>
      <w:r w:rsidRPr="00F97544">
        <w:rPr>
          <w:szCs w:val="22"/>
        </w:rPr>
        <w:t xml:space="preserve">соответствующей ведомости питания </w:t>
      </w:r>
      <w:r>
        <w:rPr>
          <w:szCs w:val="22"/>
        </w:rPr>
        <w:t>представителями</w:t>
      </w:r>
      <w:r w:rsidRPr="00F97544">
        <w:rPr>
          <w:szCs w:val="22"/>
        </w:rPr>
        <w:t xml:space="preserve"> Заказчика</w:t>
      </w:r>
      <w:r w:rsidR="00C42DEF" w:rsidRPr="00C42DEF">
        <w:rPr>
          <w:szCs w:val="22"/>
        </w:rPr>
        <w:t xml:space="preserve"> </w:t>
      </w:r>
      <w:r w:rsidR="00C42DEF">
        <w:rPr>
          <w:szCs w:val="22"/>
        </w:rPr>
        <w:t>–</w:t>
      </w:r>
      <w:r w:rsidR="00C42DEF" w:rsidRPr="00C42DEF">
        <w:rPr>
          <w:szCs w:val="22"/>
        </w:rPr>
        <w:t xml:space="preserve"> </w:t>
      </w:r>
      <w:r w:rsidR="00C42DEF">
        <w:rPr>
          <w:szCs w:val="22"/>
        </w:rPr>
        <w:t xml:space="preserve">начальником </w:t>
      </w:r>
      <w:proofErr w:type="spellStart"/>
      <w:r w:rsidR="00C42DEF">
        <w:rPr>
          <w:szCs w:val="22"/>
        </w:rPr>
        <w:t>ЦДНиГ</w:t>
      </w:r>
      <w:proofErr w:type="spellEnd"/>
      <w:r w:rsidRPr="00F97544">
        <w:rPr>
          <w:szCs w:val="22"/>
        </w:rPr>
        <w:t>.</w:t>
      </w:r>
    </w:p>
    <w:p w14:paraId="3D438A86" w14:textId="5667C697" w:rsidR="001F2841" w:rsidRDefault="001F2841">
      <w:pPr>
        <w:pStyle w:val="a3"/>
        <w:numPr>
          <w:ilvl w:val="0"/>
          <w:numId w:val="11"/>
        </w:numPr>
        <w:spacing w:line="240" w:lineRule="auto"/>
        <w:ind w:left="851" w:hanging="284"/>
        <w:contextualSpacing w:val="0"/>
        <w:jc w:val="both"/>
        <w:rPr>
          <w:szCs w:val="22"/>
        </w:rPr>
      </w:pPr>
      <w:r w:rsidRPr="00F97544">
        <w:rPr>
          <w:szCs w:val="22"/>
        </w:rPr>
        <w:t>При выявлении в результате проверок</w:t>
      </w:r>
      <w:r>
        <w:rPr>
          <w:szCs w:val="22"/>
        </w:rPr>
        <w:t xml:space="preserve"> </w:t>
      </w:r>
      <w:r w:rsidRPr="00F97544">
        <w:rPr>
          <w:szCs w:val="22"/>
        </w:rPr>
        <w:t>комиссиями и государственными контролирующими органами замечаний в недельный срок представить отч</w:t>
      </w:r>
      <w:r>
        <w:rPr>
          <w:szCs w:val="22"/>
        </w:rPr>
        <w:t>ё</w:t>
      </w:r>
      <w:r w:rsidRPr="00F97544">
        <w:rPr>
          <w:szCs w:val="22"/>
        </w:rPr>
        <w:t>т об их устранении.</w:t>
      </w:r>
    </w:p>
    <w:p w14:paraId="47BF75B0" w14:textId="2B56AB34" w:rsidR="001F2841" w:rsidRPr="00130DC3" w:rsidRDefault="001F2841">
      <w:pPr>
        <w:pStyle w:val="a3"/>
        <w:numPr>
          <w:ilvl w:val="1"/>
          <w:numId w:val="5"/>
        </w:numPr>
        <w:spacing w:line="240" w:lineRule="auto"/>
        <w:contextualSpacing w:val="0"/>
        <w:jc w:val="both"/>
        <w:rPr>
          <w:bCs/>
        </w:rPr>
      </w:pPr>
      <w:r w:rsidRPr="00130DC3">
        <w:rPr>
          <w:bCs/>
        </w:rPr>
        <w:t>Пища.</w:t>
      </w:r>
    </w:p>
    <w:p w14:paraId="1712B29D" w14:textId="77777777" w:rsidR="001F2841" w:rsidRPr="001F2841" w:rsidRDefault="001F2841">
      <w:pPr>
        <w:pStyle w:val="a3"/>
        <w:numPr>
          <w:ilvl w:val="0"/>
          <w:numId w:val="4"/>
        </w:numPr>
        <w:spacing w:line="240" w:lineRule="auto"/>
        <w:ind w:left="851" w:hanging="284"/>
        <w:contextualSpacing w:val="0"/>
        <w:jc w:val="both"/>
        <w:rPr>
          <w:bCs/>
        </w:rPr>
      </w:pPr>
      <w:r w:rsidRPr="001F2841">
        <w:rPr>
          <w:bCs/>
        </w:rPr>
        <w:t>Трёхразовым горячим питанием ежедневно обеспечиваются сотрудники согласно п. 3. 1 «Предназначение услуг» во всех пищеблоках Заказчика, расположенных на территории месторождений, с учётом лечебно-профилактического (диетического) и термосного питания, согласно соответствующим заявкам Заказчика.</w:t>
      </w:r>
    </w:p>
    <w:p w14:paraId="435AE410" w14:textId="77777777" w:rsidR="001F2841" w:rsidRPr="001F2841" w:rsidRDefault="001F2841">
      <w:pPr>
        <w:pStyle w:val="a3"/>
        <w:numPr>
          <w:ilvl w:val="0"/>
          <w:numId w:val="4"/>
        </w:numPr>
        <w:spacing w:line="240" w:lineRule="auto"/>
        <w:ind w:left="851" w:hanging="284"/>
        <w:contextualSpacing w:val="0"/>
        <w:jc w:val="both"/>
        <w:rPr>
          <w:bCs/>
        </w:rPr>
      </w:pPr>
      <w:r w:rsidRPr="001F2841">
        <w:rPr>
          <w:bCs/>
        </w:rPr>
        <w:t>Диетическое питание организуется в рамках трёхразового питания на основании заявок Заказчика с указанием фамилий работников. Диетическое питание, согласно нормативу, составляет 20% от общего объёма предоставляемого питания.</w:t>
      </w:r>
    </w:p>
    <w:p w14:paraId="10EC080A" w14:textId="77777777" w:rsidR="001F2841" w:rsidRPr="001F2841" w:rsidRDefault="001F2841">
      <w:pPr>
        <w:pStyle w:val="a3"/>
        <w:numPr>
          <w:ilvl w:val="0"/>
          <w:numId w:val="4"/>
        </w:numPr>
        <w:spacing w:line="240" w:lineRule="auto"/>
        <w:ind w:left="851" w:hanging="284"/>
        <w:contextualSpacing w:val="0"/>
        <w:jc w:val="both"/>
        <w:rPr>
          <w:bCs/>
        </w:rPr>
      </w:pPr>
      <w:r w:rsidRPr="001F2841">
        <w:rPr>
          <w:bCs/>
        </w:rPr>
        <w:t>Запрещается питание персонала других компаний без письменного разрешения Заказчика.</w:t>
      </w:r>
    </w:p>
    <w:p w14:paraId="49FD3363" w14:textId="77777777" w:rsidR="001F2841" w:rsidRPr="001F2841" w:rsidRDefault="001F2841">
      <w:pPr>
        <w:pStyle w:val="a3"/>
        <w:numPr>
          <w:ilvl w:val="0"/>
          <w:numId w:val="4"/>
        </w:numPr>
        <w:spacing w:line="240" w:lineRule="auto"/>
        <w:ind w:left="851" w:hanging="284"/>
        <w:contextualSpacing w:val="0"/>
        <w:jc w:val="both"/>
        <w:rPr>
          <w:bCs/>
        </w:rPr>
      </w:pPr>
      <w:r w:rsidRPr="001F2841">
        <w:rPr>
          <w:bCs/>
        </w:rPr>
        <w:t>Продукты и другие изделия поставляются на место осуществления работ не реже 1-го (одного) раза в 2 (две) недели в количестве необходимом Заказчику, согласно условиям договора.</w:t>
      </w:r>
    </w:p>
    <w:p w14:paraId="11A928F2" w14:textId="77777777" w:rsidR="001F2841" w:rsidRPr="001F2841" w:rsidRDefault="001F2841">
      <w:pPr>
        <w:pStyle w:val="a3"/>
        <w:numPr>
          <w:ilvl w:val="0"/>
          <w:numId w:val="4"/>
        </w:numPr>
        <w:spacing w:line="240" w:lineRule="auto"/>
        <w:ind w:left="851" w:hanging="284"/>
        <w:contextualSpacing w:val="0"/>
        <w:jc w:val="both"/>
        <w:rPr>
          <w:bCs/>
        </w:rPr>
      </w:pPr>
      <w:r w:rsidRPr="001F2841">
        <w:rPr>
          <w:bCs/>
        </w:rPr>
        <w:t>Обеспечить соответствующий внутренний и внешний контроль качества питания. Соблюдать установленные правила приёмки поступающего в пищеблок сырья, требования к кулинарной обработке пищевых продуктов, а также условий, сроков хранения и реализации скоропортящихся продуктов.</w:t>
      </w:r>
    </w:p>
    <w:p w14:paraId="3760A006" w14:textId="77777777" w:rsidR="001F2841" w:rsidRPr="001F2841" w:rsidRDefault="001F2841">
      <w:pPr>
        <w:pStyle w:val="a3"/>
        <w:numPr>
          <w:ilvl w:val="0"/>
          <w:numId w:val="4"/>
        </w:numPr>
        <w:spacing w:line="240" w:lineRule="auto"/>
        <w:ind w:left="851" w:hanging="284"/>
        <w:contextualSpacing w:val="0"/>
        <w:jc w:val="both"/>
        <w:rPr>
          <w:bCs/>
        </w:rPr>
      </w:pPr>
      <w:r w:rsidRPr="001F2841">
        <w:rPr>
          <w:bCs/>
        </w:rPr>
        <w:t xml:space="preserve">Обеспечить ежедневное наличие термосов/контейнеров для горячей пищи на каждом объекте для обеспечения питанием работников, выполняющих экстренные работы </w:t>
      </w:r>
      <w:r w:rsidRPr="001F2841">
        <w:rPr>
          <w:bCs/>
        </w:rPr>
        <w:lastRenderedPageBreak/>
        <w:t>или находящихся в отдалённых от пищеблока местах на территории месторождений (бригада КТРС в ночную смену).</w:t>
      </w:r>
    </w:p>
    <w:p w14:paraId="10E7E5CB" w14:textId="77777777" w:rsidR="001F2841" w:rsidRPr="001F2841" w:rsidRDefault="001F2841">
      <w:pPr>
        <w:pStyle w:val="a3"/>
        <w:numPr>
          <w:ilvl w:val="0"/>
          <w:numId w:val="4"/>
        </w:numPr>
        <w:spacing w:line="240" w:lineRule="auto"/>
        <w:ind w:left="851" w:hanging="284"/>
        <w:contextualSpacing w:val="0"/>
        <w:jc w:val="both"/>
        <w:rPr>
          <w:bCs/>
        </w:rPr>
      </w:pPr>
      <w:r w:rsidRPr="001F2841">
        <w:rPr>
          <w:bCs/>
        </w:rPr>
        <w:t>В случае резких колебаний погодных условий и производства аварийных работ работники Заказчика обеспечиваются дополнительным питанием согласно заявке Заказчика.</w:t>
      </w:r>
    </w:p>
    <w:p w14:paraId="4E4971EE" w14:textId="2B674788" w:rsidR="001F2841" w:rsidRDefault="001F2841">
      <w:pPr>
        <w:pStyle w:val="a3"/>
        <w:numPr>
          <w:ilvl w:val="0"/>
          <w:numId w:val="4"/>
        </w:numPr>
        <w:spacing w:line="240" w:lineRule="auto"/>
        <w:ind w:left="851" w:hanging="284"/>
        <w:contextualSpacing w:val="0"/>
        <w:jc w:val="both"/>
        <w:rPr>
          <w:bCs/>
        </w:rPr>
      </w:pPr>
      <w:r w:rsidRPr="001F2841">
        <w:rPr>
          <w:bCs/>
        </w:rPr>
        <w:t>Для приготовления пищи используется только питьевая негазированная бутилированная вода, завезённая исполнителем на место назначения.</w:t>
      </w:r>
    </w:p>
    <w:p w14:paraId="07BDD8D4" w14:textId="77777777" w:rsidR="001F2841" w:rsidRPr="00130DC3" w:rsidRDefault="001F2841">
      <w:pPr>
        <w:pStyle w:val="a3"/>
        <w:numPr>
          <w:ilvl w:val="1"/>
          <w:numId w:val="5"/>
        </w:numPr>
        <w:spacing w:line="240" w:lineRule="auto"/>
        <w:contextualSpacing w:val="0"/>
        <w:jc w:val="both"/>
        <w:rPr>
          <w:bCs/>
        </w:rPr>
      </w:pPr>
      <w:r w:rsidRPr="00130DC3">
        <w:rPr>
          <w:bCs/>
        </w:rPr>
        <w:t>Меню, требования к составлению:</w:t>
      </w:r>
    </w:p>
    <w:p w14:paraId="1933E1BC" w14:textId="77777777" w:rsidR="001F2841" w:rsidRPr="00F97544" w:rsidRDefault="001F2841">
      <w:pPr>
        <w:pStyle w:val="a3"/>
        <w:numPr>
          <w:ilvl w:val="0"/>
          <w:numId w:val="21"/>
        </w:numPr>
        <w:spacing w:line="240" w:lineRule="auto"/>
        <w:ind w:left="851" w:hanging="284"/>
        <w:jc w:val="both"/>
        <w:rPr>
          <w:szCs w:val="22"/>
        </w:rPr>
      </w:pPr>
      <w:r w:rsidRPr="00F97544">
        <w:rPr>
          <w:szCs w:val="22"/>
        </w:rPr>
        <w:t>Исполнитель нес</w:t>
      </w:r>
      <w:r>
        <w:rPr>
          <w:szCs w:val="22"/>
        </w:rPr>
        <w:t>ё</w:t>
      </w:r>
      <w:r w:rsidRPr="00F97544">
        <w:rPr>
          <w:szCs w:val="22"/>
        </w:rPr>
        <w:t>т ответственность за составление меню;</w:t>
      </w:r>
    </w:p>
    <w:p w14:paraId="76679CEB" w14:textId="44C8BF0D" w:rsidR="001F2841" w:rsidRPr="00F97544" w:rsidRDefault="001F2841">
      <w:pPr>
        <w:pStyle w:val="a3"/>
        <w:numPr>
          <w:ilvl w:val="0"/>
          <w:numId w:val="21"/>
        </w:numPr>
        <w:spacing w:line="240" w:lineRule="auto"/>
        <w:ind w:left="851" w:hanging="284"/>
        <w:jc w:val="both"/>
        <w:rPr>
          <w:szCs w:val="22"/>
        </w:rPr>
      </w:pPr>
      <w:r w:rsidRPr="00F97544">
        <w:rPr>
          <w:szCs w:val="22"/>
        </w:rPr>
        <w:t>Ежедневное меню (на 15 дней работы ва</w:t>
      </w:r>
      <w:r>
        <w:rPr>
          <w:szCs w:val="22"/>
        </w:rPr>
        <w:t xml:space="preserve">хты) утверждается руководителями Заказчика и </w:t>
      </w:r>
      <w:r w:rsidRPr="00F97544">
        <w:rPr>
          <w:szCs w:val="22"/>
        </w:rPr>
        <w:t>Исполнителя</w:t>
      </w:r>
      <w:r>
        <w:rPr>
          <w:szCs w:val="22"/>
        </w:rPr>
        <w:t xml:space="preserve">, также согласуется с Руководством </w:t>
      </w:r>
      <w:r w:rsidRPr="00F97544">
        <w:rPr>
          <w:szCs w:val="22"/>
        </w:rPr>
        <w:t>цеха по добыче нефти и газа</w:t>
      </w:r>
      <w:r>
        <w:rPr>
          <w:szCs w:val="22"/>
        </w:rPr>
        <w:t xml:space="preserve">, </w:t>
      </w:r>
      <w:r w:rsidRPr="00F97544">
        <w:rPr>
          <w:szCs w:val="22"/>
        </w:rPr>
        <w:t xml:space="preserve">за 10 рабочих дней до начала новой вахты. По требованию Заказчика для согласования плана-меню </w:t>
      </w:r>
      <w:r>
        <w:rPr>
          <w:szCs w:val="22"/>
        </w:rPr>
        <w:t>Исполнитель</w:t>
      </w:r>
      <w:r w:rsidRPr="00F97544">
        <w:rPr>
          <w:szCs w:val="22"/>
        </w:rPr>
        <w:t xml:space="preserve"> предоставляет все необходимые нормативно-технические документы (технологические, калькуляционные карты и </w:t>
      </w:r>
      <w:proofErr w:type="gramStart"/>
      <w:r w:rsidRPr="00F97544">
        <w:rPr>
          <w:szCs w:val="22"/>
        </w:rPr>
        <w:t>т.д.</w:t>
      </w:r>
      <w:proofErr w:type="gramEnd"/>
      <w:r w:rsidRPr="00F97544">
        <w:rPr>
          <w:szCs w:val="22"/>
        </w:rPr>
        <w:t>)</w:t>
      </w:r>
      <w:r w:rsidR="00130DC3">
        <w:rPr>
          <w:szCs w:val="22"/>
        </w:rPr>
        <w:t>;</w:t>
      </w:r>
    </w:p>
    <w:p w14:paraId="7FFBE957" w14:textId="346555EF" w:rsidR="001F2841" w:rsidRPr="00355834" w:rsidRDefault="001F2841">
      <w:pPr>
        <w:pStyle w:val="a3"/>
        <w:numPr>
          <w:ilvl w:val="0"/>
          <w:numId w:val="21"/>
        </w:numPr>
        <w:spacing w:line="240" w:lineRule="auto"/>
        <w:ind w:left="851" w:hanging="284"/>
        <w:jc w:val="both"/>
        <w:rPr>
          <w:szCs w:val="22"/>
        </w:rPr>
      </w:pPr>
      <w:r w:rsidRPr="00355834">
        <w:rPr>
          <w:szCs w:val="22"/>
        </w:rPr>
        <w:t xml:space="preserve">В дни праздников (а именно: Наурыз, День нефтяника, Новый год) меню должно быть расширено дополнительными праздничными блюдами </w:t>
      </w:r>
      <w:r w:rsidR="00355834" w:rsidRPr="00355834">
        <w:rPr>
          <w:szCs w:val="22"/>
        </w:rPr>
        <w:t>с учётом местных традиций, включая, но не ограничиваясь, следующими составляющими: ассорти мясное, ассорти рыбное, ассорти овощное, ассорти фруктовое, мясо по-казахски (бешбармак), куры запеченные, салаты не менее 4 видов, сладкая выпечка, напитки (в соответствии с ГОСТ 31984-2012 Услуги общественного питания. Общие требования</w:t>
      </w:r>
      <w:r w:rsidR="00355834">
        <w:rPr>
          <w:szCs w:val="22"/>
        </w:rPr>
        <w:t>)</w:t>
      </w:r>
      <w:r w:rsidR="00130DC3" w:rsidRPr="00355834">
        <w:rPr>
          <w:szCs w:val="22"/>
        </w:rPr>
        <w:t>;</w:t>
      </w:r>
    </w:p>
    <w:p w14:paraId="7B0DA922" w14:textId="77777777" w:rsidR="001F2841" w:rsidRPr="00F97544" w:rsidRDefault="001F2841">
      <w:pPr>
        <w:pStyle w:val="a3"/>
        <w:numPr>
          <w:ilvl w:val="0"/>
          <w:numId w:val="21"/>
        </w:numPr>
        <w:spacing w:line="240" w:lineRule="auto"/>
        <w:ind w:left="851" w:hanging="284"/>
        <w:jc w:val="both"/>
        <w:rPr>
          <w:b/>
          <w:szCs w:val="22"/>
        </w:rPr>
      </w:pPr>
      <w:r>
        <w:t>Н</w:t>
      </w:r>
      <w:r w:rsidRPr="007B4765">
        <w:t>е допускается повторение одноим</w:t>
      </w:r>
      <w:r>
        <w:t>ё</w:t>
      </w:r>
      <w:r w:rsidRPr="007B4765">
        <w:t xml:space="preserve">нных блюд в течение одного дня и в последующие </w:t>
      </w:r>
      <w:proofErr w:type="gramStart"/>
      <w:r w:rsidRPr="007B4765">
        <w:t>2-3</w:t>
      </w:r>
      <w:proofErr w:type="gramEnd"/>
      <w:r w:rsidRPr="007B4765">
        <w:t xml:space="preserve"> дня</w:t>
      </w:r>
      <w:r w:rsidRPr="00F97544">
        <w:rPr>
          <w:szCs w:val="22"/>
        </w:rPr>
        <w:t>.</w:t>
      </w:r>
    </w:p>
    <w:p w14:paraId="561E8366" w14:textId="77777777" w:rsidR="001F2841" w:rsidRPr="00F97544" w:rsidRDefault="001F2841">
      <w:pPr>
        <w:pStyle w:val="a3"/>
        <w:numPr>
          <w:ilvl w:val="0"/>
          <w:numId w:val="21"/>
        </w:numPr>
        <w:spacing w:line="240" w:lineRule="auto"/>
        <w:ind w:left="851" w:hanging="284"/>
        <w:jc w:val="both"/>
        <w:rPr>
          <w:b/>
          <w:szCs w:val="22"/>
        </w:rPr>
      </w:pPr>
      <w:r w:rsidRPr="00F97544">
        <w:rPr>
          <w:szCs w:val="22"/>
        </w:rPr>
        <w:t>Недельное меню должно содержать не менее 50 % мясных блюд.</w:t>
      </w:r>
    </w:p>
    <w:p w14:paraId="6BA3B83E" w14:textId="77777777" w:rsidR="001F2841" w:rsidRPr="00F97544" w:rsidRDefault="001F2841">
      <w:pPr>
        <w:pStyle w:val="a3"/>
        <w:numPr>
          <w:ilvl w:val="0"/>
          <w:numId w:val="21"/>
        </w:numPr>
        <w:spacing w:line="240" w:lineRule="auto"/>
        <w:ind w:left="851" w:hanging="284"/>
        <w:jc w:val="both"/>
        <w:rPr>
          <w:b/>
          <w:szCs w:val="22"/>
        </w:rPr>
      </w:pPr>
      <w:r w:rsidRPr="00F97544">
        <w:rPr>
          <w:szCs w:val="22"/>
        </w:rPr>
        <w:t>Недельное меню должно содержать рыбные блюда не менее одного раза в неделю.</w:t>
      </w:r>
    </w:p>
    <w:p w14:paraId="02E01AB6" w14:textId="77777777" w:rsidR="001F2841" w:rsidRPr="00F97544" w:rsidRDefault="001F2841">
      <w:pPr>
        <w:pStyle w:val="a3"/>
        <w:numPr>
          <w:ilvl w:val="0"/>
          <w:numId w:val="21"/>
        </w:numPr>
        <w:spacing w:line="240" w:lineRule="auto"/>
        <w:ind w:left="851" w:hanging="284"/>
        <w:jc w:val="both"/>
        <w:rPr>
          <w:szCs w:val="22"/>
        </w:rPr>
      </w:pPr>
      <w:r w:rsidRPr="00F97544">
        <w:rPr>
          <w:szCs w:val="22"/>
        </w:rPr>
        <w:t xml:space="preserve">Ежедневное меню должно содержать блюда из свежих сезонных овощей и фруктов, включая ежедневную выдачу свежих фруктов в целом виде, за исключением особо скоропортящихся (например, бананы). </w:t>
      </w:r>
    </w:p>
    <w:p w14:paraId="6A6D7914" w14:textId="77777777" w:rsidR="001F2841" w:rsidRPr="00F97544" w:rsidRDefault="001F2841">
      <w:pPr>
        <w:pStyle w:val="a3"/>
        <w:numPr>
          <w:ilvl w:val="0"/>
          <w:numId w:val="21"/>
        </w:numPr>
        <w:spacing w:line="240" w:lineRule="auto"/>
        <w:ind w:left="851" w:hanging="284"/>
        <w:jc w:val="both"/>
        <w:rPr>
          <w:szCs w:val="22"/>
        </w:rPr>
      </w:pPr>
      <w:r w:rsidRPr="00F97544">
        <w:rPr>
          <w:szCs w:val="22"/>
        </w:rPr>
        <w:t>К классу особо скоропортящихся санитарные нормы относят продукты, которые недопустимо хранить вне холода, а при положительных температурах до +5 градусов время хранения варьируется от 6 до 72 часов и не более.</w:t>
      </w:r>
    </w:p>
    <w:p w14:paraId="04CAE09E" w14:textId="77777777" w:rsidR="001F2841" w:rsidRDefault="001F2841">
      <w:pPr>
        <w:pStyle w:val="a3"/>
        <w:numPr>
          <w:ilvl w:val="0"/>
          <w:numId w:val="21"/>
        </w:numPr>
        <w:spacing w:line="240" w:lineRule="auto"/>
        <w:ind w:left="851" w:hanging="284"/>
        <w:jc w:val="both"/>
        <w:rPr>
          <w:szCs w:val="22"/>
        </w:rPr>
      </w:pPr>
      <w:r w:rsidRPr="00F97544">
        <w:rPr>
          <w:szCs w:val="22"/>
        </w:rPr>
        <w:t>Ежедневное меню должно содержать отдельный пункт «Спецпитание»</w:t>
      </w:r>
      <w:r>
        <w:rPr>
          <w:szCs w:val="22"/>
        </w:rPr>
        <w:t xml:space="preserve"> </w:t>
      </w:r>
      <w:r w:rsidRPr="00F97544">
        <w:rPr>
          <w:szCs w:val="22"/>
        </w:rPr>
        <w:t>(п.10.5 настоящего Техническо</w:t>
      </w:r>
      <w:r>
        <w:rPr>
          <w:szCs w:val="22"/>
        </w:rPr>
        <w:t>й</w:t>
      </w:r>
      <w:r w:rsidRPr="00F97544">
        <w:rPr>
          <w:szCs w:val="22"/>
        </w:rPr>
        <w:t xml:space="preserve"> </w:t>
      </w:r>
      <w:r>
        <w:rPr>
          <w:szCs w:val="22"/>
        </w:rPr>
        <w:t>спецификации</w:t>
      </w:r>
      <w:r w:rsidRPr="00F97544">
        <w:rPr>
          <w:szCs w:val="22"/>
        </w:rPr>
        <w:t>) в составе завтрака и ужина.</w:t>
      </w:r>
    </w:p>
    <w:p w14:paraId="0A94C107" w14:textId="7617CA89" w:rsidR="001F2841" w:rsidRPr="001F2841" w:rsidRDefault="001F2841">
      <w:pPr>
        <w:pStyle w:val="a3"/>
        <w:numPr>
          <w:ilvl w:val="0"/>
          <w:numId w:val="21"/>
        </w:numPr>
        <w:spacing w:line="240" w:lineRule="auto"/>
        <w:ind w:left="851" w:hanging="284"/>
        <w:contextualSpacing w:val="0"/>
        <w:jc w:val="both"/>
        <w:rPr>
          <w:bCs/>
        </w:rPr>
      </w:pPr>
      <w:r w:rsidRPr="00B0491E">
        <w:rPr>
          <w:szCs w:val="22"/>
        </w:rPr>
        <w:t>При этом при приготовлении пищи запрещается использования свинины в любом виде.</w:t>
      </w:r>
    </w:p>
    <w:p w14:paraId="38898225" w14:textId="29418CB7" w:rsidR="001F2841" w:rsidRPr="00130DC3" w:rsidRDefault="001F2841">
      <w:pPr>
        <w:pStyle w:val="a3"/>
        <w:numPr>
          <w:ilvl w:val="1"/>
          <w:numId w:val="5"/>
        </w:numPr>
        <w:spacing w:line="240" w:lineRule="auto"/>
        <w:contextualSpacing w:val="0"/>
        <w:jc w:val="both"/>
        <w:rPr>
          <w:bCs/>
        </w:rPr>
      </w:pPr>
      <w:r w:rsidRPr="00130DC3">
        <w:rPr>
          <w:bCs/>
        </w:rPr>
        <w:t>Ассортиментный минимум блюд</w:t>
      </w:r>
      <w:r w:rsidR="00A6016F">
        <w:rPr>
          <w:bCs/>
        </w:rPr>
        <w:t>:</w:t>
      </w:r>
    </w:p>
    <w:tbl>
      <w:tblPr>
        <w:tblStyle w:val="a4"/>
        <w:tblW w:w="9072" w:type="dxa"/>
        <w:tblInd w:w="562" w:type="dxa"/>
        <w:tblLayout w:type="fixed"/>
        <w:tblLook w:val="04A0" w:firstRow="1" w:lastRow="0" w:firstColumn="1" w:lastColumn="0" w:noHBand="0" w:noVBand="1"/>
      </w:tblPr>
      <w:tblGrid>
        <w:gridCol w:w="426"/>
        <w:gridCol w:w="5953"/>
        <w:gridCol w:w="1418"/>
        <w:gridCol w:w="1275"/>
      </w:tblGrid>
      <w:tr w:rsidR="001F2841" w:rsidRPr="00F97544" w14:paraId="0D2D18BB" w14:textId="77777777" w:rsidTr="00EA7815">
        <w:trPr>
          <w:trHeight w:val="20"/>
        </w:trPr>
        <w:tc>
          <w:tcPr>
            <w:tcW w:w="9072" w:type="dxa"/>
            <w:gridSpan w:val="4"/>
            <w:vAlign w:val="center"/>
          </w:tcPr>
          <w:p w14:paraId="5DD69C0A" w14:textId="0DAEA8B4" w:rsidR="001F2841" w:rsidRPr="00130DC3" w:rsidRDefault="001F2841" w:rsidP="00093FC7">
            <w:pPr>
              <w:jc w:val="center"/>
              <w:rPr>
                <w:b/>
                <w:szCs w:val="22"/>
              </w:rPr>
            </w:pPr>
            <w:r w:rsidRPr="00130DC3">
              <w:rPr>
                <w:b/>
                <w:szCs w:val="22"/>
              </w:rPr>
              <w:t>ЗАВТРАК</w:t>
            </w:r>
            <w:r w:rsidR="00556263">
              <w:rPr>
                <w:b/>
                <w:szCs w:val="22"/>
              </w:rPr>
              <w:t xml:space="preserve"> 25% от суточной нормы</w:t>
            </w:r>
          </w:p>
        </w:tc>
      </w:tr>
      <w:tr w:rsidR="00EA7815" w:rsidRPr="00F97544" w14:paraId="3FF60CFB" w14:textId="77777777" w:rsidTr="00EA7815">
        <w:trPr>
          <w:trHeight w:val="20"/>
        </w:trPr>
        <w:tc>
          <w:tcPr>
            <w:tcW w:w="426" w:type="dxa"/>
            <w:vAlign w:val="center"/>
          </w:tcPr>
          <w:p w14:paraId="161A8365" w14:textId="6CBFA811" w:rsidR="001F2841" w:rsidRPr="00F97544" w:rsidRDefault="001F2841" w:rsidP="00093FC7">
            <w:pPr>
              <w:jc w:val="center"/>
              <w:rPr>
                <w:b/>
                <w:szCs w:val="22"/>
              </w:rPr>
            </w:pPr>
            <w:r w:rsidRPr="00F97544">
              <w:rPr>
                <w:b/>
                <w:szCs w:val="22"/>
              </w:rPr>
              <w:t>№</w:t>
            </w:r>
          </w:p>
        </w:tc>
        <w:tc>
          <w:tcPr>
            <w:tcW w:w="5953" w:type="dxa"/>
            <w:vAlign w:val="center"/>
          </w:tcPr>
          <w:p w14:paraId="122F7BC8" w14:textId="77777777" w:rsidR="001F2841" w:rsidRPr="00F97544" w:rsidRDefault="001F2841" w:rsidP="00093FC7">
            <w:pPr>
              <w:jc w:val="center"/>
              <w:rPr>
                <w:b/>
                <w:szCs w:val="22"/>
              </w:rPr>
            </w:pPr>
            <w:r w:rsidRPr="00F97544">
              <w:rPr>
                <w:b/>
                <w:szCs w:val="22"/>
              </w:rPr>
              <w:t>Ассортимент</w:t>
            </w:r>
          </w:p>
        </w:tc>
        <w:tc>
          <w:tcPr>
            <w:tcW w:w="1418" w:type="dxa"/>
            <w:vAlign w:val="center"/>
          </w:tcPr>
          <w:p w14:paraId="42AC6313" w14:textId="77777777" w:rsidR="001F2841" w:rsidRPr="00F97544" w:rsidRDefault="001F2841" w:rsidP="00093FC7">
            <w:pPr>
              <w:jc w:val="center"/>
              <w:rPr>
                <w:b/>
                <w:sz w:val="20"/>
              </w:rPr>
            </w:pPr>
            <w:r w:rsidRPr="00F97544">
              <w:rPr>
                <w:b/>
                <w:sz w:val="20"/>
              </w:rPr>
              <w:t>Объем, г/порция</w:t>
            </w:r>
          </w:p>
        </w:tc>
        <w:tc>
          <w:tcPr>
            <w:tcW w:w="1275" w:type="dxa"/>
            <w:vAlign w:val="center"/>
          </w:tcPr>
          <w:p w14:paraId="6A61AB50" w14:textId="77777777" w:rsidR="001F2841" w:rsidRPr="00F97544" w:rsidRDefault="001F2841" w:rsidP="00093FC7">
            <w:pPr>
              <w:jc w:val="center"/>
              <w:rPr>
                <w:b/>
                <w:sz w:val="20"/>
              </w:rPr>
            </w:pPr>
            <w:r w:rsidRPr="00F97544">
              <w:rPr>
                <w:b/>
                <w:sz w:val="20"/>
              </w:rPr>
              <w:t>Кол-во наименований</w:t>
            </w:r>
          </w:p>
        </w:tc>
      </w:tr>
      <w:tr w:rsidR="00A6016F" w:rsidRPr="00F97544" w14:paraId="2ECDA76E" w14:textId="77777777" w:rsidTr="00EA7815">
        <w:trPr>
          <w:trHeight w:val="20"/>
        </w:trPr>
        <w:tc>
          <w:tcPr>
            <w:tcW w:w="426" w:type="dxa"/>
            <w:vAlign w:val="center"/>
          </w:tcPr>
          <w:p w14:paraId="6A0134C2" w14:textId="282D1AE6" w:rsidR="00A6016F" w:rsidRPr="005F3FB7" w:rsidRDefault="00A6016F" w:rsidP="00093FC7">
            <w:pPr>
              <w:jc w:val="center"/>
              <w:rPr>
                <w:szCs w:val="22"/>
              </w:rPr>
            </w:pPr>
            <w:r w:rsidRPr="005F3FB7">
              <w:rPr>
                <w:szCs w:val="22"/>
              </w:rPr>
              <w:t>1</w:t>
            </w:r>
          </w:p>
        </w:tc>
        <w:tc>
          <w:tcPr>
            <w:tcW w:w="5953" w:type="dxa"/>
            <w:vAlign w:val="center"/>
          </w:tcPr>
          <w:p w14:paraId="415BAEAC" w14:textId="656DC0CF" w:rsidR="00A6016F" w:rsidRPr="00F97544" w:rsidRDefault="00A6016F" w:rsidP="00093FC7">
            <w:pPr>
              <w:ind w:right="-387"/>
              <w:rPr>
                <w:szCs w:val="22"/>
              </w:rPr>
            </w:pPr>
            <w:r w:rsidRPr="005F3FB7">
              <w:rPr>
                <w:szCs w:val="22"/>
              </w:rPr>
              <w:t>Каша молочная (крупяные)</w:t>
            </w:r>
          </w:p>
        </w:tc>
        <w:tc>
          <w:tcPr>
            <w:tcW w:w="1418" w:type="dxa"/>
            <w:vAlign w:val="center"/>
          </w:tcPr>
          <w:p w14:paraId="5C847488" w14:textId="726E0511" w:rsidR="00A6016F" w:rsidRPr="00F97544" w:rsidRDefault="00A6016F" w:rsidP="00093FC7">
            <w:pPr>
              <w:jc w:val="right"/>
              <w:rPr>
                <w:szCs w:val="22"/>
              </w:rPr>
            </w:pPr>
            <w:r w:rsidRPr="005F3FB7">
              <w:rPr>
                <w:szCs w:val="22"/>
              </w:rPr>
              <w:t>200/10 гр.</w:t>
            </w:r>
          </w:p>
        </w:tc>
        <w:tc>
          <w:tcPr>
            <w:tcW w:w="1275" w:type="dxa"/>
            <w:vAlign w:val="center"/>
          </w:tcPr>
          <w:p w14:paraId="6112F1A8" w14:textId="075620DF" w:rsidR="00A6016F" w:rsidRPr="00F97544" w:rsidRDefault="00A6016F" w:rsidP="00093FC7">
            <w:pPr>
              <w:jc w:val="center"/>
              <w:rPr>
                <w:szCs w:val="22"/>
              </w:rPr>
            </w:pPr>
            <w:r>
              <w:rPr>
                <w:szCs w:val="22"/>
              </w:rPr>
              <w:t>1</w:t>
            </w:r>
          </w:p>
        </w:tc>
      </w:tr>
      <w:tr w:rsidR="00A6016F" w:rsidRPr="00F97544" w14:paraId="52BC3914" w14:textId="77777777" w:rsidTr="00EA7815">
        <w:trPr>
          <w:trHeight w:val="20"/>
        </w:trPr>
        <w:tc>
          <w:tcPr>
            <w:tcW w:w="426" w:type="dxa"/>
            <w:vAlign w:val="center"/>
          </w:tcPr>
          <w:p w14:paraId="017E37FE" w14:textId="49D2EF84" w:rsidR="00A6016F" w:rsidRPr="005F3FB7" w:rsidRDefault="00A6016F" w:rsidP="00093FC7">
            <w:pPr>
              <w:jc w:val="center"/>
              <w:rPr>
                <w:szCs w:val="22"/>
              </w:rPr>
            </w:pPr>
            <w:r>
              <w:rPr>
                <w:szCs w:val="22"/>
              </w:rPr>
              <w:t>2</w:t>
            </w:r>
          </w:p>
        </w:tc>
        <w:tc>
          <w:tcPr>
            <w:tcW w:w="5953" w:type="dxa"/>
            <w:vAlign w:val="center"/>
          </w:tcPr>
          <w:p w14:paraId="39E35C6A" w14:textId="6707CA37" w:rsidR="00A6016F" w:rsidRPr="005F3FB7" w:rsidRDefault="00A6016F" w:rsidP="00093FC7">
            <w:pPr>
              <w:rPr>
                <w:szCs w:val="22"/>
              </w:rPr>
            </w:pPr>
            <w:r>
              <w:rPr>
                <w:szCs w:val="22"/>
              </w:rPr>
              <w:t>Б</w:t>
            </w:r>
            <w:r w:rsidRPr="005F3FB7">
              <w:rPr>
                <w:szCs w:val="22"/>
              </w:rPr>
              <w:t xml:space="preserve">люда </w:t>
            </w:r>
            <w:r>
              <w:rPr>
                <w:szCs w:val="22"/>
              </w:rPr>
              <w:t>из яиц (омлеты, варёное яйцо)</w:t>
            </w:r>
          </w:p>
        </w:tc>
        <w:tc>
          <w:tcPr>
            <w:tcW w:w="1418" w:type="dxa"/>
            <w:vAlign w:val="center"/>
          </w:tcPr>
          <w:p w14:paraId="625D2353" w14:textId="245E4D11" w:rsidR="00A6016F" w:rsidRPr="005F3FB7" w:rsidRDefault="00F80CF8" w:rsidP="00093FC7">
            <w:pPr>
              <w:jc w:val="right"/>
              <w:rPr>
                <w:szCs w:val="22"/>
              </w:rPr>
            </w:pPr>
            <w:r w:rsidRPr="005F3FB7">
              <w:rPr>
                <w:szCs w:val="22"/>
              </w:rPr>
              <w:t xml:space="preserve">80–110 </w:t>
            </w:r>
            <w:r w:rsidR="00A6016F" w:rsidRPr="005F3FB7">
              <w:rPr>
                <w:szCs w:val="22"/>
              </w:rPr>
              <w:t>гр.</w:t>
            </w:r>
          </w:p>
        </w:tc>
        <w:tc>
          <w:tcPr>
            <w:tcW w:w="1275" w:type="dxa"/>
            <w:vAlign w:val="center"/>
          </w:tcPr>
          <w:p w14:paraId="2A2118AC" w14:textId="29376C84" w:rsidR="00A6016F" w:rsidRDefault="00A6016F" w:rsidP="00093FC7">
            <w:pPr>
              <w:jc w:val="center"/>
              <w:rPr>
                <w:szCs w:val="22"/>
              </w:rPr>
            </w:pPr>
            <w:r>
              <w:rPr>
                <w:szCs w:val="22"/>
              </w:rPr>
              <w:t>2</w:t>
            </w:r>
          </w:p>
        </w:tc>
      </w:tr>
      <w:tr w:rsidR="00A6016F" w:rsidRPr="00F97544" w14:paraId="2382FE97" w14:textId="77777777" w:rsidTr="00EA7815">
        <w:trPr>
          <w:trHeight w:val="20"/>
        </w:trPr>
        <w:tc>
          <w:tcPr>
            <w:tcW w:w="426" w:type="dxa"/>
            <w:vAlign w:val="center"/>
          </w:tcPr>
          <w:p w14:paraId="7C0D584D" w14:textId="220235B4" w:rsidR="00A6016F" w:rsidRPr="005F3FB7" w:rsidRDefault="00A6016F" w:rsidP="00093FC7">
            <w:pPr>
              <w:jc w:val="center"/>
              <w:rPr>
                <w:szCs w:val="22"/>
              </w:rPr>
            </w:pPr>
            <w:r>
              <w:rPr>
                <w:szCs w:val="22"/>
              </w:rPr>
              <w:t>3</w:t>
            </w:r>
          </w:p>
        </w:tc>
        <w:tc>
          <w:tcPr>
            <w:tcW w:w="5953" w:type="dxa"/>
            <w:vAlign w:val="center"/>
          </w:tcPr>
          <w:p w14:paraId="19E68FC1" w14:textId="50BF5426" w:rsidR="00A6016F" w:rsidRPr="005F3FB7" w:rsidRDefault="00A6016F" w:rsidP="00093FC7">
            <w:pPr>
              <w:rPr>
                <w:szCs w:val="22"/>
              </w:rPr>
            </w:pPr>
            <w:r>
              <w:rPr>
                <w:szCs w:val="22"/>
              </w:rPr>
              <w:t>Изделия мясные с гарнирами (сарделька, котлет</w:t>
            </w:r>
            <w:r w:rsidR="00F80CF8">
              <w:rPr>
                <w:szCs w:val="22"/>
              </w:rPr>
              <w:t>а</w:t>
            </w:r>
            <w:r>
              <w:rPr>
                <w:szCs w:val="22"/>
              </w:rPr>
              <w:t>, вареники, биточки)</w:t>
            </w:r>
          </w:p>
        </w:tc>
        <w:tc>
          <w:tcPr>
            <w:tcW w:w="1418" w:type="dxa"/>
            <w:vAlign w:val="center"/>
          </w:tcPr>
          <w:p w14:paraId="3D25B0A3" w14:textId="6FADCFD5" w:rsidR="00A6016F" w:rsidRPr="005F3FB7" w:rsidRDefault="00A6016F" w:rsidP="00093FC7">
            <w:pPr>
              <w:jc w:val="right"/>
              <w:rPr>
                <w:szCs w:val="22"/>
              </w:rPr>
            </w:pPr>
            <w:r w:rsidRPr="005F3FB7">
              <w:rPr>
                <w:szCs w:val="22"/>
              </w:rPr>
              <w:t>75/150 гр.</w:t>
            </w:r>
          </w:p>
        </w:tc>
        <w:tc>
          <w:tcPr>
            <w:tcW w:w="1275" w:type="dxa"/>
            <w:vAlign w:val="center"/>
          </w:tcPr>
          <w:p w14:paraId="69F628AA" w14:textId="4E4AC00C" w:rsidR="00A6016F" w:rsidRDefault="00A6016F" w:rsidP="00093FC7">
            <w:pPr>
              <w:jc w:val="center"/>
              <w:rPr>
                <w:szCs w:val="22"/>
              </w:rPr>
            </w:pPr>
            <w:r>
              <w:rPr>
                <w:szCs w:val="22"/>
              </w:rPr>
              <w:t>1+</w:t>
            </w:r>
          </w:p>
        </w:tc>
      </w:tr>
      <w:tr w:rsidR="00A6016F" w:rsidRPr="00F97544" w14:paraId="738D06ED" w14:textId="77777777" w:rsidTr="00EA7815">
        <w:trPr>
          <w:trHeight w:val="20"/>
        </w:trPr>
        <w:tc>
          <w:tcPr>
            <w:tcW w:w="426" w:type="dxa"/>
            <w:vAlign w:val="center"/>
          </w:tcPr>
          <w:p w14:paraId="3245923E" w14:textId="07F01FD7" w:rsidR="00A6016F" w:rsidRPr="005F3FB7" w:rsidRDefault="00A6016F" w:rsidP="00093FC7">
            <w:pPr>
              <w:jc w:val="center"/>
              <w:rPr>
                <w:szCs w:val="22"/>
              </w:rPr>
            </w:pPr>
            <w:r>
              <w:rPr>
                <w:szCs w:val="22"/>
              </w:rPr>
              <w:t>4</w:t>
            </w:r>
          </w:p>
        </w:tc>
        <w:tc>
          <w:tcPr>
            <w:tcW w:w="5953" w:type="dxa"/>
            <w:vAlign w:val="center"/>
          </w:tcPr>
          <w:p w14:paraId="736DB1DB" w14:textId="27B10B1A" w:rsidR="00A6016F" w:rsidRPr="005F3FB7" w:rsidRDefault="00A6016F" w:rsidP="00093FC7">
            <w:pPr>
              <w:rPr>
                <w:szCs w:val="22"/>
              </w:rPr>
            </w:pPr>
            <w:r w:rsidRPr="005F3FB7">
              <w:rPr>
                <w:szCs w:val="22"/>
              </w:rPr>
              <w:t>Закуски на завтр</w:t>
            </w:r>
            <w:r>
              <w:rPr>
                <w:szCs w:val="22"/>
              </w:rPr>
              <w:t>ак: колбаса/сыр/масло сливочное</w:t>
            </w:r>
          </w:p>
        </w:tc>
        <w:tc>
          <w:tcPr>
            <w:tcW w:w="1418" w:type="dxa"/>
            <w:vAlign w:val="center"/>
          </w:tcPr>
          <w:p w14:paraId="524D17F1" w14:textId="72D994AE" w:rsidR="00A6016F" w:rsidRPr="005F3FB7" w:rsidRDefault="00A6016F" w:rsidP="00093FC7">
            <w:pPr>
              <w:jc w:val="right"/>
              <w:rPr>
                <w:szCs w:val="22"/>
              </w:rPr>
            </w:pPr>
            <w:r w:rsidRPr="005F3FB7">
              <w:rPr>
                <w:szCs w:val="22"/>
              </w:rPr>
              <w:t>по 20 гр.</w:t>
            </w:r>
          </w:p>
        </w:tc>
        <w:tc>
          <w:tcPr>
            <w:tcW w:w="1275" w:type="dxa"/>
            <w:vAlign w:val="center"/>
          </w:tcPr>
          <w:p w14:paraId="729C5C47" w14:textId="24B659C3" w:rsidR="00A6016F" w:rsidRDefault="00A6016F" w:rsidP="00093FC7">
            <w:pPr>
              <w:jc w:val="center"/>
              <w:rPr>
                <w:szCs w:val="22"/>
              </w:rPr>
            </w:pPr>
            <w:r>
              <w:rPr>
                <w:szCs w:val="22"/>
              </w:rPr>
              <w:t>3</w:t>
            </w:r>
          </w:p>
        </w:tc>
      </w:tr>
      <w:tr w:rsidR="00A6016F" w:rsidRPr="00F97544" w14:paraId="722735AD" w14:textId="77777777" w:rsidTr="00EA7815">
        <w:trPr>
          <w:trHeight w:val="20"/>
        </w:trPr>
        <w:tc>
          <w:tcPr>
            <w:tcW w:w="426" w:type="dxa"/>
            <w:vAlign w:val="center"/>
          </w:tcPr>
          <w:p w14:paraId="116A7CB5" w14:textId="207A1E7B" w:rsidR="00A6016F" w:rsidRPr="005F3FB7" w:rsidRDefault="00A6016F" w:rsidP="00093FC7">
            <w:pPr>
              <w:jc w:val="center"/>
              <w:rPr>
                <w:szCs w:val="22"/>
              </w:rPr>
            </w:pPr>
            <w:r>
              <w:rPr>
                <w:szCs w:val="22"/>
              </w:rPr>
              <w:t>5</w:t>
            </w:r>
          </w:p>
        </w:tc>
        <w:tc>
          <w:tcPr>
            <w:tcW w:w="5953" w:type="dxa"/>
            <w:vAlign w:val="center"/>
          </w:tcPr>
          <w:p w14:paraId="044FAB1C" w14:textId="0C409D58" w:rsidR="00A6016F" w:rsidRPr="005F3FB7" w:rsidRDefault="00A6016F" w:rsidP="00093FC7">
            <w:pPr>
              <w:rPr>
                <w:szCs w:val="22"/>
              </w:rPr>
            </w:pPr>
            <w:r>
              <w:rPr>
                <w:szCs w:val="22"/>
              </w:rPr>
              <w:t>Хлеб пшеничный/ хлеб ржаной</w:t>
            </w:r>
          </w:p>
        </w:tc>
        <w:tc>
          <w:tcPr>
            <w:tcW w:w="1418" w:type="dxa"/>
            <w:vAlign w:val="center"/>
          </w:tcPr>
          <w:p w14:paraId="7F641222" w14:textId="7FB19BAA" w:rsidR="00A6016F" w:rsidRPr="005F3FB7" w:rsidRDefault="00A6016F" w:rsidP="00093FC7">
            <w:pPr>
              <w:jc w:val="right"/>
              <w:rPr>
                <w:szCs w:val="22"/>
              </w:rPr>
            </w:pPr>
            <w:r w:rsidRPr="005F3FB7">
              <w:rPr>
                <w:szCs w:val="22"/>
              </w:rPr>
              <w:t>100/100 гр.</w:t>
            </w:r>
          </w:p>
        </w:tc>
        <w:tc>
          <w:tcPr>
            <w:tcW w:w="1275" w:type="dxa"/>
            <w:vAlign w:val="center"/>
          </w:tcPr>
          <w:p w14:paraId="3D188EB3" w14:textId="029E59AC" w:rsidR="00A6016F" w:rsidRDefault="00A6016F" w:rsidP="00093FC7">
            <w:pPr>
              <w:jc w:val="center"/>
              <w:rPr>
                <w:szCs w:val="22"/>
              </w:rPr>
            </w:pPr>
            <w:r>
              <w:rPr>
                <w:szCs w:val="22"/>
              </w:rPr>
              <w:t>2</w:t>
            </w:r>
          </w:p>
        </w:tc>
      </w:tr>
      <w:tr w:rsidR="00A6016F" w:rsidRPr="00F97544" w14:paraId="0701FAC8" w14:textId="77777777" w:rsidTr="00EA7815">
        <w:trPr>
          <w:trHeight w:val="20"/>
        </w:trPr>
        <w:tc>
          <w:tcPr>
            <w:tcW w:w="426" w:type="dxa"/>
            <w:vAlign w:val="center"/>
          </w:tcPr>
          <w:p w14:paraId="5C8AF629" w14:textId="6F8D72CD" w:rsidR="00A6016F" w:rsidRPr="005F3FB7" w:rsidRDefault="00A6016F" w:rsidP="00093FC7">
            <w:pPr>
              <w:jc w:val="center"/>
              <w:rPr>
                <w:szCs w:val="22"/>
              </w:rPr>
            </w:pPr>
            <w:r>
              <w:rPr>
                <w:szCs w:val="22"/>
              </w:rPr>
              <w:t>6</w:t>
            </w:r>
          </w:p>
        </w:tc>
        <w:tc>
          <w:tcPr>
            <w:tcW w:w="5953" w:type="dxa"/>
            <w:vAlign w:val="center"/>
          </w:tcPr>
          <w:p w14:paraId="65432714" w14:textId="63E1B742" w:rsidR="00A6016F" w:rsidRPr="005F3FB7" w:rsidRDefault="00A6016F" w:rsidP="00093FC7">
            <w:pPr>
              <w:rPr>
                <w:szCs w:val="22"/>
              </w:rPr>
            </w:pPr>
            <w:r w:rsidRPr="005F3FB7">
              <w:rPr>
                <w:szCs w:val="22"/>
              </w:rPr>
              <w:t>Напитки горячие (чай/ кофе с молоком, с лимоно</w:t>
            </w:r>
            <w:r>
              <w:rPr>
                <w:szCs w:val="22"/>
              </w:rPr>
              <w:t>м, с сахаром, чай зелёный)</w:t>
            </w:r>
          </w:p>
        </w:tc>
        <w:tc>
          <w:tcPr>
            <w:tcW w:w="1418" w:type="dxa"/>
            <w:vAlign w:val="center"/>
          </w:tcPr>
          <w:p w14:paraId="5C3F2692" w14:textId="3C93B056" w:rsidR="00A6016F" w:rsidRPr="005F3FB7" w:rsidRDefault="00F80CF8" w:rsidP="00093FC7">
            <w:pPr>
              <w:jc w:val="right"/>
              <w:rPr>
                <w:szCs w:val="22"/>
              </w:rPr>
            </w:pPr>
            <w:r w:rsidRPr="005F3FB7">
              <w:rPr>
                <w:szCs w:val="22"/>
              </w:rPr>
              <w:t xml:space="preserve">200–400 </w:t>
            </w:r>
            <w:r w:rsidR="00A6016F" w:rsidRPr="005F3FB7">
              <w:rPr>
                <w:szCs w:val="22"/>
              </w:rPr>
              <w:t>гр.</w:t>
            </w:r>
          </w:p>
        </w:tc>
        <w:tc>
          <w:tcPr>
            <w:tcW w:w="1275" w:type="dxa"/>
            <w:vAlign w:val="center"/>
          </w:tcPr>
          <w:p w14:paraId="7DB795FD" w14:textId="0FE2C812" w:rsidR="00A6016F" w:rsidRDefault="00A6016F" w:rsidP="00093FC7">
            <w:pPr>
              <w:jc w:val="center"/>
              <w:rPr>
                <w:szCs w:val="22"/>
              </w:rPr>
            </w:pPr>
            <w:r>
              <w:rPr>
                <w:szCs w:val="22"/>
              </w:rPr>
              <w:t>1+</w:t>
            </w:r>
          </w:p>
        </w:tc>
      </w:tr>
      <w:tr w:rsidR="00A6016F" w:rsidRPr="00F97544" w14:paraId="33ECF623" w14:textId="77777777" w:rsidTr="00EA7815">
        <w:trPr>
          <w:trHeight w:val="20"/>
        </w:trPr>
        <w:tc>
          <w:tcPr>
            <w:tcW w:w="426" w:type="dxa"/>
            <w:vAlign w:val="center"/>
          </w:tcPr>
          <w:p w14:paraId="62131DBE" w14:textId="30E580DD" w:rsidR="00A6016F" w:rsidRPr="005F3FB7" w:rsidRDefault="00A6016F" w:rsidP="00093FC7">
            <w:pPr>
              <w:jc w:val="center"/>
              <w:rPr>
                <w:szCs w:val="22"/>
              </w:rPr>
            </w:pPr>
            <w:r>
              <w:rPr>
                <w:szCs w:val="22"/>
              </w:rPr>
              <w:lastRenderedPageBreak/>
              <w:t>7</w:t>
            </w:r>
          </w:p>
        </w:tc>
        <w:tc>
          <w:tcPr>
            <w:tcW w:w="5953" w:type="dxa"/>
            <w:vAlign w:val="center"/>
          </w:tcPr>
          <w:p w14:paraId="71FE8579" w14:textId="31F2F071" w:rsidR="00A6016F" w:rsidRPr="005F3FB7" w:rsidRDefault="00A6016F" w:rsidP="00093FC7">
            <w:pPr>
              <w:rPr>
                <w:szCs w:val="22"/>
              </w:rPr>
            </w:pPr>
            <w:r w:rsidRPr="005F3FB7">
              <w:rPr>
                <w:szCs w:val="22"/>
              </w:rPr>
              <w:t xml:space="preserve">Десерт (конфеты, печенье, вафли) - </w:t>
            </w:r>
            <w:r>
              <w:rPr>
                <w:szCs w:val="22"/>
              </w:rPr>
              <w:t>(мёд, джем) 10гр. на порцию</w:t>
            </w:r>
          </w:p>
        </w:tc>
        <w:tc>
          <w:tcPr>
            <w:tcW w:w="1418" w:type="dxa"/>
            <w:vAlign w:val="center"/>
          </w:tcPr>
          <w:p w14:paraId="4C536359" w14:textId="48131C0C" w:rsidR="00A6016F" w:rsidRPr="005F3FB7" w:rsidRDefault="00A6016F" w:rsidP="00093FC7">
            <w:pPr>
              <w:jc w:val="right"/>
              <w:rPr>
                <w:szCs w:val="22"/>
              </w:rPr>
            </w:pPr>
            <w:r w:rsidRPr="005F3FB7">
              <w:rPr>
                <w:szCs w:val="22"/>
              </w:rPr>
              <w:t>50</w:t>
            </w:r>
            <w:r>
              <w:rPr>
                <w:szCs w:val="22"/>
              </w:rPr>
              <w:t xml:space="preserve"> </w:t>
            </w:r>
            <w:r w:rsidRPr="005F3FB7">
              <w:rPr>
                <w:szCs w:val="22"/>
              </w:rPr>
              <w:t>гр.</w:t>
            </w:r>
          </w:p>
        </w:tc>
        <w:tc>
          <w:tcPr>
            <w:tcW w:w="1275" w:type="dxa"/>
            <w:vAlign w:val="center"/>
          </w:tcPr>
          <w:p w14:paraId="361738DB" w14:textId="57277C7F" w:rsidR="00A6016F" w:rsidRDefault="00A6016F" w:rsidP="00093FC7">
            <w:pPr>
              <w:jc w:val="center"/>
              <w:rPr>
                <w:szCs w:val="22"/>
              </w:rPr>
            </w:pPr>
            <w:r>
              <w:rPr>
                <w:szCs w:val="22"/>
              </w:rPr>
              <w:t>2</w:t>
            </w:r>
          </w:p>
        </w:tc>
      </w:tr>
      <w:tr w:rsidR="001F2841" w:rsidRPr="00F97544" w14:paraId="0D521BE2" w14:textId="77777777" w:rsidTr="00EA7815">
        <w:trPr>
          <w:trHeight w:val="20"/>
        </w:trPr>
        <w:tc>
          <w:tcPr>
            <w:tcW w:w="9072" w:type="dxa"/>
            <w:gridSpan w:val="4"/>
            <w:vAlign w:val="center"/>
          </w:tcPr>
          <w:p w14:paraId="77943F6C" w14:textId="171A968A" w:rsidR="001F2841" w:rsidRPr="00F97544" w:rsidRDefault="001F2841" w:rsidP="00093FC7">
            <w:pPr>
              <w:jc w:val="center"/>
              <w:rPr>
                <w:b/>
                <w:szCs w:val="22"/>
              </w:rPr>
            </w:pPr>
            <w:r w:rsidRPr="00F97544">
              <w:rPr>
                <w:b/>
                <w:szCs w:val="22"/>
              </w:rPr>
              <w:t>ОБЕД</w:t>
            </w:r>
            <w:r w:rsidR="00556263">
              <w:rPr>
                <w:b/>
                <w:szCs w:val="22"/>
              </w:rPr>
              <w:t xml:space="preserve"> 33% от суточной нормы</w:t>
            </w:r>
          </w:p>
        </w:tc>
      </w:tr>
      <w:tr w:rsidR="00F80CF8" w:rsidRPr="00F97544" w14:paraId="515D23D2" w14:textId="77777777" w:rsidTr="00EA7815">
        <w:trPr>
          <w:trHeight w:val="20"/>
        </w:trPr>
        <w:tc>
          <w:tcPr>
            <w:tcW w:w="426" w:type="dxa"/>
            <w:vAlign w:val="center"/>
          </w:tcPr>
          <w:p w14:paraId="7FB9F692" w14:textId="14838540" w:rsidR="00F80CF8" w:rsidRDefault="00F80CF8" w:rsidP="00093FC7">
            <w:pPr>
              <w:jc w:val="center"/>
              <w:rPr>
                <w:szCs w:val="22"/>
              </w:rPr>
            </w:pPr>
            <w:r>
              <w:rPr>
                <w:szCs w:val="22"/>
              </w:rPr>
              <w:t>1</w:t>
            </w:r>
          </w:p>
        </w:tc>
        <w:tc>
          <w:tcPr>
            <w:tcW w:w="5953" w:type="dxa"/>
            <w:vAlign w:val="center"/>
          </w:tcPr>
          <w:p w14:paraId="715BF383" w14:textId="7DBE6B1E" w:rsidR="00F80CF8" w:rsidRPr="00F97544" w:rsidRDefault="00F80CF8" w:rsidP="00093FC7">
            <w:pPr>
              <w:rPr>
                <w:szCs w:val="22"/>
              </w:rPr>
            </w:pPr>
            <w:r w:rsidRPr="00683F0C">
              <w:rPr>
                <w:szCs w:val="22"/>
              </w:rPr>
              <w:t>Салаты (овощные, заправленные и не заправленные) - на порцию - 2</w:t>
            </w:r>
          </w:p>
        </w:tc>
        <w:tc>
          <w:tcPr>
            <w:tcW w:w="1418" w:type="dxa"/>
            <w:vAlign w:val="center"/>
          </w:tcPr>
          <w:p w14:paraId="75C6B281" w14:textId="27C351FB" w:rsidR="00F80CF8" w:rsidRPr="00F97544" w:rsidRDefault="00F80CF8" w:rsidP="00093FC7">
            <w:pPr>
              <w:jc w:val="right"/>
              <w:rPr>
                <w:szCs w:val="22"/>
              </w:rPr>
            </w:pPr>
            <w:r w:rsidRPr="00683F0C">
              <w:rPr>
                <w:szCs w:val="22"/>
              </w:rPr>
              <w:t>100 гр.</w:t>
            </w:r>
          </w:p>
        </w:tc>
        <w:tc>
          <w:tcPr>
            <w:tcW w:w="1275" w:type="dxa"/>
            <w:vAlign w:val="center"/>
          </w:tcPr>
          <w:p w14:paraId="70503DBB" w14:textId="646A9AF3" w:rsidR="00F80CF8" w:rsidRPr="00F97544" w:rsidRDefault="00F80CF8" w:rsidP="00093FC7">
            <w:pPr>
              <w:jc w:val="center"/>
              <w:rPr>
                <w:szCs w:val="22"/>
              </w:rPr>
            </w:pPr>
            <w:r>
              <w:rPr>
                <w:szCs w:val="22"/>
              </w:rPr>
              <w:t>2</w:t>
            </w:r>
          </w:p>
        </w:tc>
      </w:tr>
      <w:tr w:rsidR="00F80CF8" w:rsidRPr="00F97544" w14:paraId="28A748B2" w14:textId="77777777" w:rsidTr="00EA7815">
        <w:trPr>
          <w:trHeight w:val="20"/>
        </w:trPr>
        <w:tc>
          <w:tcPr>
            <w:tcW w:w="426" w:type="dxa"/>
            <w:vAlign w:val="center"/>
          </w:tcPr>
          <w:p w14:paraId="20F1206B" w14:textId="67D91D30" w:rsidR="00F80CF8" w:rsidRPr="00683F0C" w:rsidRDefault="00F80CF8" w:rsidP="00093FC7">
            <w:pPr>
              <w:jc w:val="center"/>
              <w:rPr>
                <w:szCs w:val="22"/>
              </w:rPr>
            </w:pPr>
            <w:r>
              <w:rPr>
                <w:szCs w:val="22"/>
              </w:rPr>
              <w:t>2</w:t>
            </w:r>
          </w:p>
        </w:tc>
        <w:tc>
          <w:tcPr>
            <w:tcW w:w="5953" w:type="dxa"/>
            <w:vAlign w:val="center"/>
          </w:tcPr>
          <w:p w14:paraId="6209B93D" w14:textId="5375CC75" w:rsidR="00F80CF8" w:rsidRPr="00683F0C" w:rsidRDefault="00F80CF8" w:rsidP="00093FC7">
            <w:pPr>
              <w:rPr>
                <w:szCs w:val="22"/>
              </w:rPr>
            </w:pPr>
            <w:r w:rsidRPr="00683F0C">
              <w:rPr>
                <w:szCs w:val="22"/>
              </w:rPr>
              <w:t>Супы (борщи, рассольники, бульоны с обязательным использованием суповых наборов и мясной добавки</w:t>
            </w:r>
            <w:r>
              <w:rPr>
                <w:szCs w:val="22"/>
              </w:rPr>
              <w:t>)</w:t>
            </w:r>
          </w:p>
        </w:tc>
        <w:tc>
          <w:tcPr>
            <w:tcW w:w="1418" w:type="dxa"/>
            <w:vAlign w:val="center"/>
          </w:tcPr>
          <w:p w14:paraId="2A1442E3" w14:textId="7268FE3A" w:rsidR="00F80CF8" w:rsidRPr="00683F0C" w:rsidRDefault="00F80CF8" w:rsidP="00093FC7">
            <w:pPr>
              <w:jc w:val="right"/>
              <w:rPr>
                <w:szCs w:val="22"/>
              </w:rPr>
            </w:pPr>
            <w:r w:rsidRPr="00683F0C">
              <w:rPr>
                <w:szCs w:val="22"/>
              </w:rPr>
              <w:t>25/400 гр.</w:t>
            </w:r>
          </w:p>
        </w:tc>
        <w:tc>
          <w:tcPr>
            <w:tcW w:w="1275" w:type="dxa"/>
            <w:vAlign w:val="center"/>
          </w:tcPr>
          <w:p w14:paraId="6656BD41" w14:textId="3E1AA712" w:rsidR="00F80CF8" w:rsidRDefault="00CF2884" w:rsidP="00093FC7">
            <w:pPr>
              <w:jc w:val="center"/>
              <w:rPr>
                <w:szCs w:val="22"/>
              </w:rPr>
            </w:pPr>
            <w:r>
              <w:rPr>
                <w:szCs w:val="22"/>
              </w:rPr>
              <w:t>2</w:t>
            </w:r>
          </w:p>
        </w:tc>
      </w:tr>
      <w:tr w:rsidR="00F80CF8" w:rsidRPr="00F97544" w14:paraId="1D6B2425" w14:textId="77777777" w:rsidTr="00EA7815">
        <w:trPr>
          <w:trHeight w:val="20"/>
        </w:trPr>
        <w:tc>
          <w:tcPr>
            <w:tcW w:w="426" w:type="dxa"/>
            <w:vAlign w:val="center"/>
          </w:tcPr>
          <w:p w14:paraId="1F871533" w14:textId="0F41B82C" w:rsidR="00F80CF8" w:rsidRPr="00683F0C" w:rsidRDefault="00F80CF8" w:rsidP="00093FC7">
            <w:pPr>
              <w:jc w:val="center"/>
              <w:rPr>
                <w:szCs w:val="22"/>
              </w:rPr>
            </w:pPr>
            <w:r>
              <w:rPr>
                <w:szCs w:val="22"/>
              </w:rPr>
              <w:t>3</w:t>
            </w:r>
          </w:p>
        </w:tc>
        <w:tc>
          <w:tcPr>
            <w:tcW w:w="5953" w:type="dxa"/>
            <w:vAlign w:val="center"/>
          </w:tcPr>
          <w:p w14:paraId="3A36E68E" w14:textId="77777777" w:rsidR="00F80CF8" w:rsidRPr="00683F0C" w:rsidRDefault="00F80CF8" w:rsidP="00093FC7">
            <w:pPr>
              <w:rPr>
                <w:szCs w:val="22"/>
              </w:rPr>
            </w:pPr>
            <w:r w:rsidRPr="00683F0C">
              <w:rPr>
                <w:szCs w:val="22"/>
              </w:rPr>
              <w:t xml:space="preserve">Вторые блюда </w:t>
            </w:r>
          </w:p>
          <w:p w14:paraId="6737A41C" w14:textId="77777777" w:rsidR="00F80CF8" w:rsidRPr="00683F0C" w:rsidRDefault="00F80CF8" w:rsidP="00093FC7">
            <w:pPr>
              <w:rPr>
                <w:szCs w:val="22"/>
              </w:rPr>
            </w:pPr>
            <w:r w:rsidRPr="00683F0C">
              <w:rPr>
                <w:szCs w:val="22"/>
              </w:rPr>
              <w:t>- мясные (говядина, баранина, печень говяжья) - (ежедневно)</w:t>
            </w:r>
          </w:p>
          <w:p w14:paraId="5C9FADCC" w14:textId="77777777" w:rsidR="00F80CF8" w:rsidRPr="00683F0C" w:rsidRDefault="00F80CF8" w:rsidP="00093FC7">
            <w:pPr>
              <w:rPr>
                <w:szCs w:val="22"/>
              </w:rPr>
            </w:pPr>
            <w:r w:rsidRPr="00683F0C">
              <w:rPr>
                <w:szCs w:val="22"/>
              </w:rPr>
              <w:t xml:space="preserve">- из птицы (куриные окорочка, курица) – (ежедневно) </w:t>
            </w:r>
          </w:p>
          <w:p w14:paraId="349CA596" w14:textId="74DB4CF6" w:rsidR="00F80CF8" w:rsidRPr="00683F0C" w:rsidRDefault="00F80CF8" w:rsidP="00093FC7">
            <w:pPr>
              <w:rPr>
                <w:szCs w:val="22"/>
              </w:rPr>
            </w:pPr>
            <w:r w:rsidRPr="00683F0C">
              <w:rPr>
                <w:szCs w:val="22"/>
              </w:rPr>
              <w:t>- из рыбы (сазан, судак, кефаль) –на порцию - (1 раз в неделю)</w:t>
            </w:r>
          </w:p>
        </w:tc>
        <w:tc>
          <w:tcPr>
            <w:tcW w:w="1418" w:type="dxa"/>
            <w:vAlign w:val="center"/>
          </w:tcPr>
          <w:p w14:paraId="274EE2BE" w14:textId="77777777" w:rsidR="00F80CF8" w:rsidRDefault="00F80CF8" w:rsidP="00093FC7">
            <w:pPr>
              <w:jc w:val="right"/>
              <w:rPr>
                <w:szCs w:val="22"/>
              </w:rPr>
            </w:pPr>
            <w:r w:rsidRPr="00683F0C">
              <w:rPr>
                <w:szCs w:val="22"/>
              </w:rPr>
              <w:t>100 гр.</w:t>
            </w:r>
          </w:p>
          <w:p w14:paraId="7D91331B" w14:textId="54784AB4" w:rsidR="00CF2884" w:rsidRDefault="00CF2884" w:rsidP="00093FC7">
            <w:pPr>
              <w:jc w:val="right"/>
              <w:rPr>
                <w:szCs w:val="22"/>
              </w:rPr>
            </w:pPr>
            <w:r w:rsidRPr="00683F0C">
              <w:rPr>
                <w:szCs w:val="22"/>
              </w:rPr>
              <w:t>100–125 гр.</w:t>
            </w:r>
          </w:p>
          <w:p w14:paraId="78894BEC" w14:textId="35957893" w:rsidR="00CF2884" w:rsidRPr="00683F0C" w:rsidRDefault="00CF2884" w:rsidP="00093FC7">
            <w:pPr>
              <w:jc w:val="right"/>
              <w:rPr>
                <w:szCs w:val="22"/>
              </w:rPr>
            </w:pPr>
            <w:r w:rsidRPr="00683F0C">
              <w:rPr>
                <w:szCs w:val="22"/>
              </w:rPr>
              <w:t>100 гр.</w:t>
            </w:r>
          </w:p>
        </w:tc>
        <w:tc>
          <w:tcPr>
            <w:tcW w:w="1275" w:type="dxa"/>
            <w:vAlign w:val="center"/>
          </w:tcPr>
          <w:p w14:paraId="74EE5A97" w14:textId="77777777" w:rsidR="00CF2884" w:rsidRDefault="00CF2884" w:rsidP="00093FC7">
            <w:pPr>
              <w:jc w:val="center"/>
              <w:rPr>
                <w:szCs w:val="22"/>
              </w:rPr>
            </w:pPr>
            <w:r>
              <w:rPr>
                <w:szCs w:val="22"/>
              </w:rPr>
              <w:t>1</w:t>
            </w:r>
          </w:p>
          <w:p w14:paraId="2B893A23" w14:textId="77777777" w:rsidR="00F80CF8" w:rsidRDefault="00CF2884" w:rsidP="00093FC7">
            <w:pPr>
              <w:jc w:val="center"/>
              <w:rPr>
                <w:szCs w:val="22"/>
              </w:rPr>
            </w:pPr>
            <w:r>
              <w:rPr>
                <w:szCs w:val="22"/>
              </w:rPr>
              <w:t>2</w:t>
            </w:r>
          </w:p>
          <w:p w14:paraId="4632942C" w14:textId="4A880D7B" w:rsidR="00CF2884" w:rsidRDefault="00CF2884" w:rsidP="00093FC7">
            <w:pPr>
              <w:jc w:val="center"/>
              <w:rPr>
                <w:szCs w:val="22"/>
              </w:rPr>
            </w:pPr>
            <w:r>
              <w:rPr>
                <w:szCs w:val="22"/>
              </w:rPr>
              <w:t>1</w:t>
            </w:r>
          </w:p>
        </w:tc>
      </w:tr>
      <w:tr w:rsidR="00F80CF8" w:rsidRPr="00F97544" w14:paraId="171C99E1" w14:textId="77777777" w:rsidTr="00EA7815">
        <w:trPr>
          <w:trHeight w:val="20"/>
        </w:trPr>
        <w:tc>
          <w:tcPr>
            <w:tcW w:w="426" w:type="dxa"/>
            <w:vAlign w:val="center"/>
          </w:tcPr>
          <w:p w14:paraId="6F136849" w14:textId="67431B84" w:rsidR="00F80CF8" w:rsidRPr="00683F0C" w:rsidRDefault="00F80CF8" w:rsidP="00093FC7">
            <w:pPr>
              <w:jc w:val="center"/>
              <w:rPr>
                <w:szCs w:val="22"/>
              </w:rPr>
            </w:pPr>
            <w:r>
              <w:rPr>
                <w:szCs w:val="22"/>
              </w:rPr>
              <w:t>4</w:t>
            </w:r>
          </w:p>
        </w:tc>
        <w:tc>
          <w:tcPr>
            <w:tcW w:w="5953" w:type="dxa"/>
            <w:vAlign w:val="center"/>
          </w:tcPr>
          <w:p w14:paraId="32564FD9" w14:textId="04207024" w:rsidR="00F80CF8" w:rsidRPr="00683F0C" w:rsidRDefault="00F80CF8" w:rsidP="00093FC7">
            <w:pPr>
              <w:rPr>
                <w:szCs w:val="22"/>
              </w:rPr>
            </w:pPr>
            <w:r w:rsidRPr="00683F0C">
              <w:rPr>
                <w:szCs w:val="22"/>
              </w:rPr>
              <w:t>Гарниры (макаронные, овощные, крупяные)</w:t>
            </w:r>
          </w:p>
        </w:tc>
        <w:tc>
          <w:tcPr>
            <w:tcW w:w="1418" w:type="dxa"/>
            <w:vAlign w:val="center"/>
          </w:tcPr>
          <w:p w14:paraId="3441F859" w14:textId="2766C1EE" w:rsidR="00F80CF8" w:rsidRPr="00683F0C" w:rsidRDefault="00CF2884" w:rsidP="00093FC7">
            <w:pPr>
              <w:jc w:val="right"/>
              <w:rPr>
                <w:szCs w:val="22"/>
              </w:rPr>
            </w:pPr>
            <w:r w:rsidRPr="00683F0C">
              <w:rPr>
                <w:szCs w:val="22"/>
              </w:rPr>
              <w:t>150 гр.</w:t>
            </w:r>
          </w:p>
        </w:tc>
        <w:tc>
          <w:tcPr>
            <w:tcW w:w="1275" w:type="dxa"/>
            <w:vAlign w:val="center"/>
          </w:tcPr>
          <w:p w14:paraId="61E130DE" w14:textId="5F8856C1" w:rsidR="00F80CF8" w:rsidRDefault="00CF2884" w:rsidP="00093FC7">
            <w:pPr>
              <w:jc w:val="center"/>
              <w:rPr>
                <w:szCs w:val="22"/>
              </w:rPr>
            </w:pPr>
            <w:r>
              <w:rPr>
                <w:szCs w:val="22"/>
              </w:rPr>
              <w:t>2</w:t>
            </w:r>
          </w:p>
        </w:tc>
      </w:tr>
      <w:tr w:rsidR="00F80CF8" w:rsidRPr="00F97544" w14:paraId="3198CDD6" w14:textId="77777777" w:rsidTr="00EA7815">
        <w:trPr>
          <w:trHeight w:val="20"/>
        </w:trPr>
        <w:tc>
          <w:tcPr>
            <w:tcW w:w="426" w:type="dxa"/>
            <w:vAlign w:val="center"/>
          </w:tcPr>
          <w:p w14:paraId="017918A3" w14:textId="1F308ED8" w:rsidR="00F80CF8" w:rsidRPr="00683F0C" w:rsidRDefault="00F80CF8" w:rsidP="00093FC7">
            <w:pPr>
              <w:jc w:val="center"/>
              <w:rPr>
                <w:szCs w:val="22"/>
              </w:rPr>
            </w:pPr>
            <w:r>
              <w:rPr>
                <w:szCs w:val="22"/>
              </w:rPr>
              <w:t>5</w:t>
            </w:r>
          </w:p>
        </w:tc>
        <w:tc>
          <w:tcPr>
            <w:tcW w:w="5953" w:type="dxa"/>
            <w:vAlign w:val="center"/>
          </w:tcPr>
          <w:p w14:paraId="0907F3DD" w14:textId="77777777" w:rsidR="00F80CF8" w:rsidRDefault="00F80CF8" w:rsidP="00093FC7">
            <w:pPr>
              <w:rPr>
                <w:szCs w:val="22"/>
              </w:rPr>
            </w:pPr>
            <w:r w:rsidRPr="00683F0C">
              <w:rPr>
                <w:szCs w:val="22"/>
              </w:rPr>
              <w:t>Прохладительные напитки (компот, кисель)</w:t>
            </w:r>
          </w:p>
          <w:p w14:paraId="3F480F6D" w14:textId="11230BCD" w:rsidR="00F80CF8" w:rsidRPr="00683F0C" w:rsidRDefault="00F80CF8" w:rsidP="00093FC7">
            <w:pPr>
              <w:rPr>
                <w:szCs w:val="22"/>
              </w:rPr>
            </w:pPr>
            <w:r w:rsidRPr="00683F0C">
              <w:rPr>
                <w:szCs w:val="22"/>
              </w:rPr>
              <w:t>–в летний период</w:t>
            </w:r>
          </w:p>
        </w:tc>
        <w:tc>
          <w:tcPr>
            <w:tcW w:w="1418" w:type="dxa"/>
            <w:vAlign w:val="center"/>
          </w:tcPr>
          <w:p w14:paraId="4A849566" w14:textId="1A2DEB5C" w:rsidR="00F80CF8" w:rsidRPr="00683F0C" w:rsidRDefault="00CF2884" w:rsidP="00093FC7">
            <w:pPr>
              <w:jc w:val="right"/>
              <w:rPr>
                <w:szCs w:val="22"/>
              </w:rPr>
            </w:pPr>
            <w:r w:rsidRPr="00683F0C">
              <w:rPr>
                <w:szCs w:val="22"/>
              </w:rPr>
              <w:t>200 гр.</w:t>
            </w:r>
          </w:p>
        </w:tc>
        <w:tc>
          <w:tcPr>
            <w:tcW w:w="1275" w:type="dxa"/>
            <w:vAlign w:val="center"/>
          </w:tcPr>
          <w:p w14:paraId="5B644ADC" w14:textId="72BC13D4" w:rsidR="00F80CF8" w:rsidRDefault="00CF2884" w:rsidP="00093FC7">
            <w:pPr>
              <w:jc w:val="center"/>
              <w:rPr>
                <w:szCs w:val="22"/>
              </w:rPr>
            </w:pPr>
            <w:r>
              <w:rPr>
                <w:szCs w:val="22"/>
              </w:rPr>
              <w:t>2</w:t>
            </w:r>
          </w:p>
        </w:tc>
      </w:tr>
      <w:tr w:rsidR="00F80CF8" w:rsidRPr="00F97544" w14:paraId="32D74A4F" w14:textId="77777777" w:rsidTr="00EA7815">
        <w:trPr>
          <w:trHeight w:val="20"/>
        </w:trPr>
        <w:tc>
          <w:tcPr>
            <w:tcW w:w="426" w:type="dxa"/>
            <w:vAlign w:val="center"/>
          </w:tcPr>
          <w:p w14:paraId="14181CFF" w14:textId="24E4BE46" w:rsidR="00F80CF8" w:rsidRPr="00683F0C" w:rsidRDefault="00F80CF8" w:rsidP="00093FC7">
            <w:pPr>
              <w:jc w:val="center"/>
              <w:rPr>
                <w:szCs w:val="22"/>
              </w:rPr>
            </w:pPr>
            <w:r>
              <w:rPr>
                <w:szCs w:val="22"/>
              </w:rPr>
              <w:t>6</w:t>
            </w:r>
          </w:p>
        </w:tc>
        <w:tc>
          <w:tcPr>
            <w:tcW w:w="5953" w:type="dxa"/>
            <w:vAlign w:val="center"/>
          </w:tcPr>
          <w:p w14:paraId="4E1D6481" w14:textId="1298B3DA" w:rsidR="00F80CF8" w:rsidRPr="00683F0C" w:rsidRDefault="00F80CF8" w:rsidP="00093FC7">
            <w:pPr>
              <w:rPr>
                <w:szCs w:val="22"/>
              </w:rPr>
            </w:pPr>
            <w:r w:rsidRPr="00683F0C">
              <w:rPr>
                <w:szCs w:val="22"/>
              </w:rPr>
              <w:t>Напитки горячие (чай/ кофе с молоком, с лим</w:t>
            </w:r>
            <w:r>
              <w:rPr>
                <w:szCs w:val="22"/>
              </w:rPr>
              <w:t>оном, с сахаром, чай зелёный)</w:t>
            </w:r>
          </w:p>
        </w:tc>
        <w:tc>
          <w:tcPr>
            <w:tcW w:w="1418" w:type="dxa"/>
            <w:vAlign w:val="center"/>
          </w:tcPr>
          <w:p w14:paraId="58A599EE" w14:textId="55432778" w:rsidR="00F80CF8" w:rsidRPr="00683F0C" w:rsidRDefault="00CF2884" w:rsidP="00093FC7">
            <w:pPr>
              <w:jc w:val="right"/>
              <w:rPr>
                <w:szCs w:val="22"/>
              </w:rPr>
            </w:pPr>
            <w:r>
              <w:rPr>
                <w:szCs w:val="22"/>
              </w:rPr>
              <w:t>200–400 гр.</w:t>
            </w:r>
          </w:p>
        </w:tc>
        <w:tc>
          <w:tcPr>
            <w:tcW w:w="1275" w:type="dxa"/>
            <w:vAlign w:val="center"/>
          </w:tcPr>
          <w:p w14:paraId="640F1CF8" w14:textId="0959F877" w:rsidR="00F80CF8" w:rsidRDefault="00CF2884" w:rsidP="00093FC7">
            <w:pPr>
              <w:jc w:val="center"/>
              <w:rPr>
                <w:szCs w:val="22"/>
              </w:rPr>
            </w:pPr>
            <w:r>
              <w:rPr>
                <w:szCs w:val="22"/>
              </w:rPr>
              <w:t>1+</w:t>
            </w:r>
          </w:p>
        </w:tc>
      </w:tr>
      <w:tr w:rsidR="00F80CF8" w:rsidRPr="00F97544" w14:paraId="30D3BBB5" w14:textId="77777777" w:rsidTr="00EA7815">
        <w:trPr>
          <w:trHeight w:val="20"/>
        </w:trPr>
        <w:tc>
          <w:tcPr>
            <w:tcW w:w="426" w:type="dxa"/>
            <w:vAlign w:val="center"/>
          </w:tcPr>
          <w:p w14:paraId="56BA3F1C" w14:textId="76645A0B" w:rsidR="00F80CF8" w:rsidRPr="00683F0C" w:rsidRDefault="00F80CF8" w:rsidP="00093FC7">
            <w:pPr>
              <w:jc w:val="center"/>
              <w:rPr>
                <w:szCs w:val="22"/>
              </w:rPr>
            </w:pPr>
            <w:r>
              <w:rPr>
                <w:szCs w:val="22"/>
              </w:rPr>
              <w:t>7</w:t>
            </w:r>
          </w:p>
        </w:tc>
        <w:tc>
          <w:tcPr>
            <w:tcW w:w="5953" w:type="dxa"/>
            <w:vAlign w:val="center"/>
          </w:tcPr>
          <w:p w14:paraId="084A87FA" w14:textId="45FD3ECC" w:rsidR="00F80CF8" w:rsidRPr="00683F0C" w:rsidRDefault="00F80CF8" w:rsidP="00093FC7">
            <w:pPr>
              <w:rPr>
                <w:szCs w:val="22"/>
              </w:rPr>
            </w:pPr>
            <w:r>
              <w:rPr>
                <w:szCs w:val="22"/>
              </w:rPr>
              <w:t>Хлеб пшеничный/хлеб ржаной</w:t>
            </w:r>
          </w:p>
        </w:tc>
        <w:tc>
          <w:tcPr>
            <w:tcW w:w="1418" w:type="dxa"/>
            <w:vAlign w:val="center"/>
          </w:tcPr>
          <w:p w14:paraId="2E4F3C0A" w14:textId="2E1B4ED3" w:rsidR="00F80CF8" w:rsidRPr="00683F0C" w:rsidRDefault="00CF2884" w:rsidP="00093FC7">
            <w:pPr>
              <w:jc w:val="right"/>
              <w:rPr>
                <w:szCs w:val="22"/>
              </w:rPr>
            </w:pPr>
            <w:r w:rsidRPr="00683F0C">
              <w:rPr>
                <w:szCs w:val="22"/>
              </w:rPr>
              <w:t>200</w:t>
            </w:r>
            <w:r>
              <w:rPr>
                <w:szCs w:val="22"/>
              </w:rPr>
              <w:t xml:space="preserve"> </w:t>
            </w:r>
            <w:r w:rsidRPr="00683F0C">
              <w:rPr>
                <w:szCs w:val="22"/>
              </w:rPr>
              <w:t>гр</w:t>
            </w:r>
            <w:r>
              <w:rPr>
                <w:szCs w:val="22"/>
              </w:rPr>
              <w:t>.</w:t>
            </w:r>
          </w:p>
        </w:tc>
        <w:tc>
          <w:tcPr>
            <w:tcW w:w="1275" w:type="dxa"/>
            <w:vAlign w:val="center"/>
          </w:tcPr>
          <w:p w14:paraId="30BF2AA5" w14:textId="6B80B40A" w:rsidR="00F80CF8" w:rsidRDefault="00CF2884" w:rsidP="00093FC7">
            <w:pPr>
              <w:jc w:val="center"/>
              <w:rPr>
                <w:szCs w:val="22"/>
              </w:rPr>
            </w:pPr>
            <w:r>
              <w:rPr>
                <w:szCs w:val="22"/>
              </w:rPr>
              <w:t>2</w:t>
            </w:r>
          </w:p>
        </w:tc>
      </w:tr>
      <w:tr w:rsidR="00F80CF8" w:rsidRPr="00F97544" w14:paraId="12A48A92" w14:textId="77777777" w:rsidTr="00EA7815">
        <w:trPr>
          <w:trHeight w:val="20"/>
        </w:trPr>
        <w:tc>
          <w:tcPr>
            <w:tcW w:w="426" w:type="dxa"/>
            <w:vAlign w:val="center"/>
          </w:tcPr>
          <w:p w14:paraId="67BE978D" w14:textId="02DF574E" w:rsidR="00F80CF8" w:rsidRPr="00683F0C" w:rsidRDefault="00F80CF8" w:rsidP="00093FC7">
            <w:pPr>
              <w:jc w:val="center"/>
              <w:rPr>
                <w:szCs w:val="22"/>
              </w:rPr>
            </w:pPr>
            <w:r>
              <w:rPr>
                <w:szCs w:val="22"/>
              </w:rPr>
              <w:t>8</w:t>
            </w:r>
          </w:p>
        </w:tc>
        <w:tc>
          <w:tcPr>
            <w:tcW w:w="5953" w:type="dxa"/>
            <w:vAlign w:val="center"/>
          </w:tcPr>
          <w:p w14:paraId="45D4D855" w14:textId="52CC1E94" w:rsidR="00F80CF8" w:rsidRPr="00683F0C" w:rsidRDefault="00F80CF8" w:rsidP="00093FC7">
            <w:pPr>
              <w:rPr>
                <w:szCs w:val="22"/>
              </w:rPr>
            </w:pPr>
            <w:r>
              <w:rPr>
                <w:szCs w:val="22"/>
              </w:rPr>
              <w:t xml:space="preserve">Выпечки: баурсаки, расстегаи, </w:t>
            </w:r>
            <w:proofErr w:type="spellStart"/>
            <w:r>
              <w:rPr>
                <w:szCs w:val="22"/>
              </w:rPr>
              <w:t>учпучмак</w:t>
            </w:r>
            <w:proofErr w:type="spellEnd"/>
            <w:r>
              <w:rPr>
                <w:szCs w:val="22"/>
              </w:rPr>
              <w:t>, ватрушки, беляши, пирог</w:t>
            </w:r>
          </w:p>
        </w:tc>
        <w:tc>
          <w:tcPr>
            <w:tcW w:w="1418" w:type="dxa"/>
            <w:vAlign w:val="center"/>
          </w:tcPr>
          <w:p w14:paraId="117C1CF5" w14:textId="2B12266F" w:rsidR="00F80CF8" w:rsidRPr="00683F0C" w:rsidRDefault="00CF2884" w:rsidP="00093FC7">
            <w:pPr>
              <w:jc w:val="right"/>
              <w:rPr>
                <w:szCs w:val="22"/>
              </w:rPr>
            </w:pPr>
            <w:r w:rsidRPr="00683F0C">
              <w:rPr>
                <w:szCs w:val="22"/>
              </w:rPr>
              <w:t>100/100 гр.</w:t>
            </w:r>
          </w:p>
        </w:tc>
        <w:tc>
          <w:tcPr>
            <w:tcW w:w="1275" w:type="dxa"/>
            <w:vAlign w:val="center"/>
          </w:tcPr>
          <w:p w14:paraId="616FA1F1" w14:textId="278574A6" w:rsidR="00F80CF8" w:rsidRDefault="00CF2884" w:rsidP="00093FC7">
            <w:pPr>
              <w:jc w:val="center"/>
              <w:rPr>
                <w:szCs w:val="22"/>
              </w:rPr>
            </w:pPr>
            <w:r>
              <w:rPr>
                <w:szCs w:val="22"/>
              </w:rPr>
              <w:t>1+</w:t>
            </w:r>
          </w:p>
        </w:tc>
      </w:tr>
      <w:tr w:rsidR="00F80CF8" w:rsidRPr="00F97544" w14:paraId="4BE49590" w14:textId="77777777" w:rsidTr="00EA7815">
        <w:trPr>
          <w:trHeight w:val="20"/>
        </w:trPr>
        <w:tc>
          <w:tcPr>
            <w:tcW w:w="426" w:type="dxa"/>
            <w:vAlign w:val="center"/>
          </w:tcPr>
          <w:p w14:paraId="0995C743" w14:textId="4D24EFD3" w:rsidR="00F80CF8" w:rsidRPr="00683F0C" w:rsidRDefault="00F80CF8" w:rsidP="00093FC7">
            <w:pPr>
              <w:jc w:val="center"/>
              <w:rPr>
                <w:szCs w:val="22"/>
              </w:rPr>
            </w:pPr>
            <w:r>
              <w:rPr>
                <w:szCs w:val="22"/>
              </w:rPr>
              <w:t>9</w:t>
            </w:r>
          </w:p>
        </w:tc>
        <w:tc>
          <w:tcPr>
            <w:tcW w:w="5953" w:type="dxa"/>
            <w:vAlign w:val="center"/>
          </w:tcPr>
          <w:p w14:paraId="4D64CBB8" w14:textId="3406E40C" w:rsidR="00F80CF8" w:rsidRPr="00683F0C" w:rsidRDefault="00F80CF8" w:rsidP="00093FC7">
            <w:pPr>
              <w:rPr>
                <w:szCs w:val="22"/>
              </w:rPr>
            </w:pPr>
            <w:r w:rsidRPr="00683F0C">
              <w:rPr>
                <w:szCs w:val="22"/>
              </w:rPr>
              <w:t xml:space="preserve">Фрукты (яблоки, апельсины, мандарины) – </w:t>
            </w:r>
            <w:r>
              <w:rPr>
                <w:szCs w:val="22"/>
              </w:rPr>
              <w:t>поштучно</w:t>
            </w:r>
          </w:p>
        </w:tc>
        <w:tc>
          <w:tcPr>
            <w:tcW w:w="1418" w:type="dxa"/>
            <w:vAlign w:val="center"/>
          </w:tcPr>
          <w:p w14:paraId="2EE83307" w14:textId="5874F25A" w:rsidR="00F80CF8" w:rsidRPr="00683F0C" w:rsidRDefault="00CF2884" w:rsidP="00093FC7">
            <w:pPr>
              <w:jc w:val="right"/>
              <w:rPr>
                <w:szCs w:val="22"/>
              </w:rPr>
            </w:pPr>
            <w:r>
              <w:rPr>
                <w:szCs w:val="22"/>
              </w:rPr>
              <w:t>100</w:t>
            </w:r>
            <w:r w:rsidRPr="00683F0C">
              <w:rPr>
                <w:szCs w:val="22"/>
              </w:rPr>
              <w:t>–1</w:t>
            </w:r>
            <w:r>
              <w:rPr>
                <w:szCs w:val="22"/>
              </w:rPr>
              <w:t>5</w:t>
            </w:r>
            <w:r w:rsidRPr="00683F0C">
              <w:rPr>
                <w:szCs w:val="22"/>
              </w:rPr>
              <w:t>0 гр.</w:t>
            </w:r>
          </w:p>
        </w:tc>
        <w:tc>
          <w:tcPr>
            <w:tcW w:w="1275" w:type="dxa"/>
            <w:vAlign w:val="center"/>
          </w:tcPr>
          <w:p w14:paraId="1CFA5D93" w14:textId="36467A98" w:rsidR="00F80CF8" w:rsidRDefault="00CF2884" w:rsidP="00093FC7">
            <w:pPr>
              <w:jc w:val="center"/>
              <w:rPr>
                <w:szCs w:val="22"/>
              </w:rPr>
            </w:pPr>
            <w:r>
              <w:rPr>
                <w:szCs w:val="22"/>
              </w:rPr>
              <w:t>1</w:t>
            </w:r>
          </w:p>
        </w:tc>
      </w:tr>
      <w:tr w:rsidR="001F2841" w:rsidRPr="00F97544" w14:paraId="45A830D1" w14:textId="77777777" w:rsidTr="00EA7815">
        <w:trPr>
          <w:trHeight w:val="20"/>
        </w:trPr>
        <w:tc>
          <w:tcPr>
            <w:tcW w:w="9072" w:type="dxa"/>
            <w:gridSpan w:val="4"/>
            <w:vAlign w:val="center"/>
          </w:tcPr>
          <w:p w14:paraId="525FF0DD" w14:textId="4A57E61A" w:rsidR="001F2841" w:rsidRPr="00F97544" w:rsidRDefault="001F2841" w:rsidP="00093FC7">
            <w:pPr>
              <w:jc w:val="center"/>
              <w:rPr>
                <w:b/>
                <w:szCs w:val="22"/>
              </w:rPr>
            </w:pPr>
            <w:r w:rsidRPr="00F97544">
              <w:rPr>
                <w:b/>
                <w:szCs w:val="22"/>
              </w:rPr>
              <w:t>УЖИН</w:t>
            </w:r>
            <w:r w:rsidR="00556263">
              <w:rPr>
                <w:b/>
                <w:szCs w:val="22"/>
              </w:rPr>
              <w:t xml:space="preserve"> 42% от суточной нормы</w:t>
            </w:r>
          </w:p>
        </w:tc>
      </w:tr>
      <w:tr w:rsidR="00EA7815" w:rsidRPr="00F97544" w14:paraId="1BC94745" w14:textId="77777777" w:rsidTr="00EA7815">
        <w:trPr>
          <w:trHeight w:val="20"/>
        </w:trPr>
        <w:tc>
          <w:tcPr>
            <w:tcW w:w="426" w:type="dxa"/>
            <w:vAlign w:val="center"/>
          </w:tcPr>
          <w:p w14:paraId="37E0054A" w14:textId="5B6284D0" w:rsidR="00EA7815" w:rsidRPr="00F97544" w:rsidRDefault="00EA7815" w:rsidP="00093FC7">
            <w:pPr>
              <w:jc w:val="center"/>
              <w:rPr>
                <w:szCs w:val="22"/>
              </w:rPr>
            </w:pPr>
            <w:r>
              <w:rPr>
                <w:szCs w:val="22"/>
              </w:rPr>
              <w:t>1</w:t>
            </w:r>
          </w:p>
        </w:tc>
        <w:tc>
          <w:tcPr>
            <w:tcW w:w="5953" w:type="dxa"/>
            <w:vAlign w:val="center"/>
          </w:tcPr>
          <w:p w14:paraId="02585BCE" w14:textId="4D9CB990" w:rsidR="00EA7815" w:rsidRPr="00F97544" w:rsidRDefault="00EA7815" w:rsidP="00093FC7">
            <w:pPr>
              <w:ind w:right="-108"/>
              <w:rPr>
                <w:szCs w:val="22"/>
              </w:rPr>
            </w:pPr>
            <w:r w:rsidRPr="000306A7">
              <w:rPr>
                <w:szCs w:val="22"/>
              </w:rPr>
              <w:t>Салаты (овощные, заправленные и не заправленные)</w:t>
            </w:r>
          </w:p>
        </w:tc>
        <w:tc>
          <w:tcPr>
            <w:tcW w:w="1418" w:type="dxa"/>
            <w:vAlign w:val="center"/>
          </w:tcPr>
          <w:p w14:paraId="1479196B" w14:textId="1209770F" w:rsidR="00EA7815" w:rsidRPr="00F97544" w:rsidRDefault="00EA7815" w:rsidP="00093FC7">
            <w:pPr>
              <w:jc w:val="right"/>
              <w:rPr>
                <w:szCs w:val="22"/>
              </w:rPr>
            </w:pPr>
            <w:r w:rsidRPr="000306A7">
              <w:rPr>
                <w:szCs w:val="22"/>
              </w:rPr>
              <w:t>100 гр.</w:t>
            </w:r>
          </w:p>
        </w:tc>
        <w:tc>
          <w:tcPr>
            <w:tcW w:w="1275" w:type="dxa"/>
            <w:vAlign w:val="center"/>
          </w:tcPr>
          <w:p w14:paraId="7A0137DE" w14:textId="7DA63362" w:rsidR="00EA7815" w:rsidRPr="00F97544" w:rsidRDefault="00EA7815" w:rsidP="00093FC7">
            <w:pPr>
              <w:jc w:val="center"/>
              <w:rPr>
                <w:szCs w:val="22"/>
              </w:rPr>
            </w:pPr>
            <w:r>
              <w:rPr>
                <w:szCs w:val="22"/>
              </w:rPr>
              <w:t>2</w:t>
            </w:r>
          </w:p>
        </w:tc>
      </w:tr>
      <w:tr w:rsidR="00EA7815" w:rsidRPr="00F97544" w14:paraId="1253656C" w14:textId="77777777" w:rsidTr="00EA7815">
        <w:trPr>
          <w:trHeight w:val="20"/>
        </w:trPr>
        <w:tc>
          <w:tcPr>
            <w:tcW w:w="426" w:type="dxa"/>
            <w:vAlign w:val="center"/>
          </w:tcPr>
          <w:p w14:paraId="63FF6451" w14:textId="6D8E1785" w:rsidR="00EA7815" w:rsidRPr="00F97544" w:rsidRDefault="00EA7815" w:rsidP="00093FC7">
            <w:pPr>
              <w:jc w:val="center"/>
              <w:rPr>
                <w:szCs w:val="22"/>
              </w:rPr>
            </w:pPr>
            <w:r>
              <w:rPr>
                <w:szCs w:val="22"/>
              </w:rPr>
              <w:t>2</w:t>
            </w:r>
          </w:p>
        </w:tc>
        <w:tc>
          <w:tcPr>
            <w:tcW w:w="5953" w:type="dxa"/>
            <w:vAlign w:val="center"/>
          </w:tcPr>
          <w:p w14:paraId="570698DF" w14:textId="2DEF993C" w:rsidR="00EA7815" w:rsidRPr="000306A7" w:rsidRDefault="00EA7815" w:rsidP="00093FC7">
            <w:pPr>
              <w:ind w:right="-108"/>
              <w:rPr>
                <w:szCs w:val="22"/>
              </w:rPr>
            </w:pPr>
            <w:r w:rsidRPr="000306A7">
              <w:rPr>
                <w:szCs w:val="22"/>
              </w:rPr>
              <w:t xml:space="preserve">Супы (борщи, рассольники, бульоны с обязательным использованием суповых наборов и мясной добавки (говядина костная) </w:t>
            </w:r>
          </w:p>
        </w:tc>
        <w:tc>
          <w:tcPr>
            <w:tcW w:w="1418" w:type="dxa"/>
            <w:vAlign w:val="center"/>
          </w:tcPr>
          <w:p w14:paraId="3323883E" w14:textId="7639539D" w:rsidR="00EA7815" w:rsidRPr="000306A7" w:rsidRDefault="00EA7815" w:rsidP="00093FC7">
            <w:pPr>
              <w:jc w:val="right"/>
              <w:rPr>
                <w:szCs w:val="22"/>
              </w:rPr>
            </w:pPr>
            <w:r w:rsidRPr="000306A7">
              <w:rPr>
                <w:szCs w:val="22"/>
              </w:rPr>
              <w:t>25/400 гр.</w:t>
            </w:r>
          </w:p>
        </w:tc>
        <w:tc>
          <w:tcPr>
            <w:tcW w:w="1275" w:type="dxa"/>
            <w:vAlign w:val="center"/>
          </w:tcPr>
          <w:p w14:paraId="752E7535" w14:textId="0CEE88E8" w:rsidR="00EA7815" w:rsidRDefault="00EA7815" w:rsidP="00093FC7">
            <w:pPr>
              <w:jc w:val="center"/>
              <w:rPr>
                <w:szCs w:val="22"/>
              </w:rPr>
            </w:pPr>
            <w:r>
              <w:rPr>
                <w:szCs w:val="22"/>
              </w:rPr>
              <w:t>2</w:t>
            </w:r>
          </w:p>
        </w:tc>
      </w:tr>
      <w:tr w:rsidR="00EA7815" w:rsidRPr="00F97544" w14:paraId="2E89B84D" w14:textId="77777777" w:rsidTr="00EA7815">
        <w:trPr>
          <w:trHeight w:val="20"/>
        </w:trPr>
        <w:tc>
          <w:tcPr>
            <w:tcW w:w="426" w:type="dxa"/>
            <w:vAlign w:val="center"/>
          </w:tcPr>
          <w:p w14:paraId="13BFF337" w14:textId="7F294219" w:rsidR="00EA7815" w:rsidRPr="00F97544" w:rsidRDefault="00EA7815" w:rsidP="00093FC7">
            <w:pPr>
              <w:jc w:val="center"/>
              <w:rPr>
                <w:szCs w:val="22"/>
              </w:rPr>
            </w:pPr>
            <w:r>
              <w:rPr>
                <w:szCs w:val="22"/>
              </w:rPr>
              <w:t>3</w:t>
            </w:r>
          </w:p>
        </w:tc>
        <w:tc>
          <w:tcPr>
            <w:tcW w:w="5953" w:type="dxa"/>
            <w:vAlign w:val="center"/>
          </w:tcPr>
          <w:p w14:paraId="182815BB" w14:textId="77777777" w:rsidR="00EA7815" w:rsidRPr="000306A7" w:rsidRDefault="00EA7815" w:rsidP="00093FC7">
            <w:pPr>
              <w:ind w:right="-108"/>
              <w:rPr>
                <w:szCs w:val="22"/>
              </w:rPr>
            </w:pPr>
            <w:r w:rsidRPr="000306A7">
              <w:rPr>
                <w:szCs w:val="22"/>
              </w:rPr>
              <w:t xml:space="preserve">Вторые блюда </w:t>
            </w:r>
          </w:p>
          <w:p w14:paraId="54D672D6" w14:textId="62F1CE28" w:rsidR="00EA7815" w:rsidRPr="007A4FBD" w:rsidRDefault="00EA7815">
            <w:pPr>
              <w:pStyle w:val="a3"/>
              <w:numPr>
                <w:ilvl w:val="0"/>
                <w:numId w:val="22"/>
              </w:numPr>
              <w:ind w:left="176" w:right="-108" w:hanging="142"/>
              <w:rPr>
                <w:szCs w:val="22"/>
              </w:rPr>
            </w:pPr>
            <w:r w:rsidRPr="007A4FBD">
              <w:rPr>
                <w:szCs w:val="22"/>
              </w:rPr>
              <w:t>мясные (говядина, баранина, печень говяжья)</w:t>
            </w:r>
            <w:r w:rsidR="007A4FBD">
              <w:rPr>
                <w:szCs w:val="22"/>
              </w:rPr>
              <w:t xml:space="preserve"> – (</w:t>
            </w:r>
            <w:r w:rsidRPr="007A4FBD">
              <w:rPr>
                <w:szCs w:val="22"/>
              </w:rPr>
              <w:t>ежедневно)</w:t>
            </w:r>
          </w:p>
          <w:p w14:paraId="420055A8" w14:textId="0ADD17F7" w:rsidR="00EA7815" w:rsidRPr="007A4FBD" w:rsidRDefault="00EA7815">
            <w:pPr>
              <w:pStyle w:val="a3"/>
              <w:numPr>
                <w:ilvl w:val="0"/>
                <w:numId w:val="22"/>
              </w:numPr>
              <w:ind w:left="176" w:right="-108" w:hanging="142"/>
              <w:rPr>
                <w:szCs w:val="22"/>
              </w:rPr>
            </w:pPr>
            <w:r w:rsidRPr="007A4FBD">
              <w:rPr>
                <w:szCs w:val="22"/>
              </w:rPr>
              <w:t xml:space="preserve">из птицы (куриные окорочка, курица) – (ежедневно) </w:t>
            </w:r>
          </w:p>
          <w:p w14:paraId="45E253F4" w14:textId="49337DAA" w:rsidR="00EA7815" w:rsidRPr="007A4FBD" w:rsidRDefault="00EA7815">
            <w:pPr>
              <w:pStyle w:val="a3"/>
              <w:numPr>
                <w:ilvl w:val="0"/>
                <w:numId w:val="22"/>
              </w:numPr>
              <w:ind w:left="176" w:right="-108" w:hanging="142"/>
              <w:rPr>
                <w:szCs w:val="22"/>
              </w:rPr>
            </w:pPr>
            <w:r w:rsidRPr="007A4FBD">
              <w:rPr>
                <w:szCs w:val="22"/>
              </w:rPr>
              <w:t>из рыбы (сазан, судак, кефаль) – (1 раз в 15 дней)</w:t>
            </w:r>
          </w:p>
        </w:tc>
        <w:tc>
          <w:tcPr>
            <w:tcW w:w="1418" w:type="dxa"/>
            <w:vAlign w:val="center"/>
          </w:tcPr>
          <w:p w14:paraId="4386ECB3" w14:textId="77777777" w:rsidR="00EA7815" w:rsidRDefault="00EA7815" w:rsidP="00093FC7">
            <w:pPr>
              <w:jc w:val="right"/>
              <w:rPr>
                <w:szCs w:val="22"/>
              </w:rPr>
            </w:pPr>
            <w:r w:rsidRPr="000306A7">
              <w:rPr>
                <w:szCs w:val="22"/>
              </w:rPr>
              <w:t>100 гр.</w:t>
            </w:r>
          </w:p>
          <w:p w14:paraId="2A336712" w14:textId="77777777" w:rsidR="00EA7815" w:rsidRDefault="00EA7815" w:rsidP="00093FC7">
            <w:pPr>
              <w:jc w:val="right"/>
              <w:rPr>
                <w:szCs w:val="22"/>
              </w:rPr>
            </w:pPr>
            <w:proofErr w:type="gramStart"/>
            <w:r w:rsidRPr="000306A7">
              <w:rPr>
                <w:szCs w:val="22"/>
              </w:rPr>
              <w:t>100-125</w:t>
            </w:r>
            <w:proofErr w:type="gramEnd"/>
            <w:r w:rsidRPr="000306A7">
              <w:rPr>
                <w:szCs w:val="22"/>
              </w:rPr>
              <w:t xml:space="preserve"> гр.</w:t>
            </w:r>
          </w:p>
          <w:p w14:paraId="16BBA2B7" w14:textId="29A5DBCE" w:rsidR="00EA7815" w:rsidRPr="00F97544" w:rsidRDefault="00EA7815" w:rsidP="00093FC7">
            <w:pPr>
              <w:jc w:val="right"/>
              <w:rPr>
                <w:szCs w:val="22"/>
              </w:rPr>
            </w:pPr>
            <w:r w:rsidRPr="000306A7">
              <w:rPr>
                <w:szCs w:val="22"/>
              </w:rPr>
              <w:t>100 гр.</w:t>
            </w:r>
          </w:p>
        </w:tc>
        <w:tc>
          <w:tcPr>
            <w:tcW w:w="1275" w:type="dxa"/>
            <w:vAlign w:val="center"/>
          </w:tcPr>
          <w:p w14:paraId="3EBD7E6D" w14:textId="06A801E1" w:rsidR="00EA7815" w:rsidRDefault="00EA7815" w:rsidP="00093FC7">
            <w:pPr>
              <w:jc w:val="center"/>
              <w:rPr>
                <w:szCs w:val="22"/>
              </w:rPr>
            </w:pPr>
            <w:r>
              <w:rPr>
                <w:szCs w:val="22"/>
              </w:rPr>
              <w:t>1+</w:t>
            </w:r>
          </w:p>
          <w:p w14:paraId="0B89E946" w14:textId="3606D245" w:rsidR="00EA7815" w:rsidRDefault="00EA7815" w:rsidP="00093FC7">
            <w:pPr>
              <w:jc w:val="center"/>
              <w:rPr>
                <w:szCs w:val="22"/>
              </w:rPr>
            </w:pPr>
            <w:r>
              <w:rPr>
                <w:szCs w:val="22"/>
              </w:rPr>
              <w:t>2</w:t>
            </w:r>
          </w:p>
          <w:p w14:paraId="375E0F9D" w14:textId="60209BA9" w:rsidR="00EA7815" w:rsidRPr="00F97544" w:rsidRDefault="00EA7815" w:rsidP="00093FC7">
            <w:pPr>
              <w:jc w:val="center"/>
              <w:rPr>
                <w:szCs w:val="22"/>
              </w:rPr>
            </w:pPr>
            <w:r>
              <w:rPr>
                <w:szCs w:val="22"/>
              </w:rPr>
              <w:t>2</w:t>
            </w:r>
          </w:p>
        </w:tc>
      </w:tr>
      <w:tr w:rsidR="00EA7815" w:rsidRPr="00F97544" w14:paraId="6813D7B3" w14:textId="77777777" w:rsidTr="00EA7815">
        <w:trPr>
          <w:trHeight w:val="20"/>
        </w:trPr>
        <w:tc>
          <w:tcPr>
            <w:tcW w:w="426" w:type="dxa"/>
            <w:tcBorders>
              <w:bottom w:val="single" w:sz="4" w:space="0" w:color="auto"/>
            </w:tcBorders>
            <w:vAlign w:val="center"/>
          </w:tcPr>
          <w:p w14:paraId="747039A3" w14:textId="6CD9B1CA" w:rsidR="00EA7815" w:rsidRPr="00F97544" w:rsidRDefault="00EA7815" w:rsidP="00093FC7">
            <w:pPr>
              <w:jc w:val="center"/>
              <w:rPr>
                <w:szCs w:val="22"/>
              </w:rPr>
            </w:pPr>
            <w:r>
              <w:rPr>
                <w:szCs w:val="22"/>
              </w:rPr>
              <w:t>4</w:t>
            </w:r>
          </w:p>
        </w:tc>
        <w:tc>
          <w:tcPr>
            <w:tcW w:w="5953" w:type="dxa"/>
            <w:tcBorders>
              <w:bottom w:val="single" w:sz="4" w:space="0" w:color="auto"/>
            </w:tcBorders>
            <w:vAlign w:val="center"/>
          </w:tcPr>
          <w:p w14:paraId="10600FFD" w14:textId="1204F132" w:rsidR="00EA7815" w:rsidRPr="00F97544" w:rsidRDefault="00EA7815" w:rsidP="00093FC7">
            <w:pPr>
              <w:ind w:right="-108"/>
              <w:rPr>
                <w:szCs w:val="22"/>
              </w:rPr>
            </w:pPr>
            <w:r w:rsidRPr="000306A7">
              <w:rPr>
                <w:szCs w:val="22"/>
              </w:rPr>
              <w:t>Гарниры (макаронные, овощные, крупяные)</w:t>
            </w:r>
          </w:p>
        </w:tc>
        <w:tc>
          <w:tcPr>
            <w:tcW w:w="1418" w:type="dxa"/>
            <w:tcBorders>
              <w:bottom w:val="single" w:sz="4" w:space="0" w:color="auto"/>
            </w:tcBorders>
            <w:vAlign w:val="center"/>
          </w:tcPr>
          <w:p w14:paraId="5052146E" w14:textId="577FC907" w:rsidR="00EA7815" w:rsidRPr="00F97544" w:rsidRDefault="00EA7815" w:rsidP="00093FC7">
            <w:pPr>
              <w:jc w:val="right"/>
              <w:rPr>
                <w:szCs w:val="22"/>
              </w:rPr>
            </w:pPr>
            <w:r w:rsidRPr="000306A7">
              <w:rPr>
                <w:szCs w:val="22"/>
              </w:rPr>
              <w:t>150 гр.</w:t>
            </w:r>
          </w:p>
        </w:tc>
        <w:tc>
          <w:tcPr>
            <w:tcW w:w="1275" w:type="dxa"/>
            <w:tcBorders>
              <w:bottom w:val="single" w:sz="4" w:space="0" w:color="auto"/>
            </w:tcBorders>
            <w:vAlign w:val="center"/>
          </w:tcPr>
          <w:p w14:paraId="77E6B0A6" w14:textId="0ABCE59F" w:rsidR="00EA7815" w:rsidRPr="00F97544" w:rsidRDefault="00EA7815" w:rsidP="00093FC7">
            <w:pPr>
              <w:jc w:val="center"/>
              <w:rPr>
                <w:szCs w:val="22"/>
              </w:rPr>
            </w:pPr>
            <w:r>
              <w:rPr>
                <w:szCs w:val="22"/>
              </w:rPr>
              <w:t>1+</w:t>
            </w:r>
          </w:p>
        </w:tc>
      </w:tr>
      <w:tr w:rsidR="00EA7815" w:rsidRPr="00F97544" w14:paraId="2C2963BF" w14:textId="77777777" w:rsidTr="00EA7815">
        <w:trPr>
          <w:trHeight w:val="20"/>
        </w:trPr>
        <w:tc>
          <w:tcPr>
            <w:tcW w:w="426" w:type="dxa"/>
            <w:vAlign w:val="center"/>
          </w:tcPr>
          <w:p w14:paraId="5C46D08F" w14:textId="76868432" w:rsidR="00EA7815" w:rsidRPr="00F97544" w:rsidRDefault="00EA7815" w:rsidP="00093FC7">
            <w:pPr>
              <w:jc w:val="center"/>
              <w:rPr>
                <w:szCs w:val="22"/>
              </w:rPr>
            </w:pPr>
            <w:r>
              <w:rPr>
                <w:szCs w:val="22"/>
              </w:rPr>
              <w:t>5</w:t>
            </w:r>
          </w:p>
        </w:tc>
        <w:tc>
          <w:tcPr>
            <w:tcW w:w="5953" w:type="dxa"/>
            <w:vAlign w:val="center"/>
          </w:tcPr>
          <w:p w14:paraId="23BBD252" w14:textId="425B1EC4" w:rsidR="00EA7815" w:rsidRPr="00F97544" w:rsidRDefault="00EA7815" w:rsidP="00093FC7">
            <w:pPr>
              <w:ind w:right="-108"/>
              <w:rPr>
                <w:szCs w:val="22"/>
              </w:rPr>
            </w:pPr>
            <w:r w:rsidRPr="000306A7">
              <w:rPr>
                <w:szCs w:val="22"/>
              </w:rPr>
              <w:t>Напитки горячие (чай/ кофе с молоком, с лимоном, с сахаром, чай зел</w:t>
            </w:r>
            <w:r>
              <w:rPr>
                <w:szCs w:val="22"/>
              </w:rPr>
              <w:t>ё</w:t>
            </w:r>
            <w:r w:rsidRPr="000306A7">
              <w:rPr>
                <w:szCs w:val="22"/>
              </w:rPr>
              <w:t>ный)</w:t>
            </w:r>
          </w:p>
        </w:tc>
        <w:tc>
          <w:tcPr>
            <w:tcW w:w="1418" w:type="dxa"/>
            <w:vAlign w:val="center"/>
          </w:tcPr>
          <w:p w14:paraId="77805B7E" w14:textId="21C5C793" w:rsidR="00EA7815" w:rsidRPr="00F97544" w:rsidRDefault="00EA7815" w:rsidP="00093FC7">
            <w:pPr>
              <w:jc w:val="right"/>
              <w:rPr>
                <w:szCs w:val="22"/>
              </w:rPr>
            </w:pPr>
            <w:r w:rsidRPr="000306A7">
              <w:rPr>
                <w:szCs w:val="22"/>
              </w:rPr>
              <w:t>200 гр.</w:t>
            </w:r>
          </w:p>
        </w:tc>
        <w:tc>
          <w:tcPr>
            <w:tcW w:w="1275" w:type="dxa"/>
            <w:vAlign w:val="center"/>
          </w:tcPr>
          <w:p w14:paraId="1242EA76" w14:textId="63F8FF17" w:rsidR="00EA7815" w:rsidRPr="00F97544" w:rsidRDefault="00EA7815" w:rsidP="00093FC7">
            <w:pPr>
              <w:jc w:val="center"/>
              <w:rPr>
                <w:szCs w:val="22"/>
              </w:rPr>
            </w:pPr>
            <w:r>
              <w:rPr>
                <w:szCs w:val="22"/>
              </w:rPr>
              <w:t>2</w:t>
            </w:r>
          </w:p>
        </w:tc>
      </w:tr>
      <w:tr w:rsidR="00EA7815" w:rsidRPr="00F97544" w14:paraId="6DFC6338" w14:textId="77777777" w:rsidTr="00EA7815">
        <w:trPr>
          <w:trHeight w:val="20"/>
        </w:trPr>
        <w:tc>
          <w:tcPr>
            <w:tcW w:w="426" w:type="dxa"/>
            <w:vAlign w:val="center"/>
          </w:tcPr>
          <w:p w14:paraId="4AE456AD" w14:textId="218A6F12" w:rsidR="00EA7815" w:rsidRPr="00F97544" w:rsidRDefault="00EA7815" w:rsidP="00093FC7">
            <w:pPr>
              <w:jc w:val="center"/>
              <w:rPr>
                <w:szCs w:val="22"/>
              </w:rPr>
            </w:pPr>
            <w:r>
              <w:rPr>
                <w:szCs w:val="22"/>
              </w:rPr>
              <w:t>6</w:t>
            </w:r>
          </w:p>
        </w:tc>
        <w:tc>
          <w:tcPr>
            <w:tcW w:w="5953" w:type="dxa"/>
            <w:vAlign w:val="center"/>
          </w:tcPr>
          <w:p w14:paraId="33CAC424" w14:textId="77777777" w:rsidR="00EA7815" w:rsidRDefault="00EA7815" w:rsidP="00093FC7">
            <w:pPr>
              <w:ind w:right="-108"/>
              <w:rPr>
                <w:szCs w:val="22"/>
              </w:rPr>
            </w:pPr>
            <w:r w:rsidRPr="000306A7">
              <w:rPr>
                <w:szCs w:val="22"/>
              </w:rPr>
              <w:t>Прохладительные напитки (компот, кисель)</w:t>
            </w:r>
          </w:p>
          <w:p w14:paraId="34DDFED8" w14:textId="12F06229" w:rsidR="00EA7815" w:rsidRPr="00792FE3" w:rsidRDefault="00EA7815">
            <w:pPr>
              <w:pStyle w:val="a3"/>
              <w:numPr>
                <w:ilvl w:val="0"/>
                <w:numId w:val="23"/>
              </w:numPr>
              <w:ind w:left="176" w:right="-108" w:hanging="176"/>
              <w:rPr>
                <w:szCs w:val="22"/>
              </w:rPr>
            </w:pPr>
            <w:r w:rsidRPr="00792FE3">
              <w:rPr>
                <w:szCs w:val="22"/>
              </w:rPr>
              <w:t>Прохладительные напитки (компот, кисель) в летний период</w:t>
            </w:r>
          </w:p>
        </w:tc>
        <w:tc>
          <w:tcPr>
            <w:tcW w:w="1418" w:type="dxa"/>
            <w:vAlign w:val="center"/>
          </w:tcPr>
          <w:p w14:paraId="32272738" w14:textId="77777777" w:rsidR="00EA7815" w:rsidRDefault="00EA7815" w:rsidP="00093FC7">
            <w:pPr>
              <w:jc w:val="right"/>
              <w:rPr>
                <w:szCs w:val="22"/>
              </w:rPr>
            </w:pPr>
            <w:r w:rsidRPr="000306A7">
              <w:rPr>
                <w:szCs w:val="22"/>
              </w:rPr>
              <w:t>200 гр.</w:t>
            </w:r>
          </w:p>
          <w:p w14:paraId="43866FB2" w14:textId="43B281B7" w:rsidR="00EA7815" w:rsidRPr="00F97544" w:rsidRDefault="00EA7815" w:rsidP="00093FC7">
            <w:pPr>
              <w:jc w:val="right"/>
              <w:rPr>
                <w:szCs w:val="22"/>
              </w:rPr>
            </w:pPr>
            <w:r w:rsidRPr="000306A7">
              <w:rPr>
                <w:szCs w:val="22"/>
              </w:rPr>
              <w:t>400 гр.</w:t>
            </w:r>
          </w:p>
        </w:tc>
        <w:tc>
          <w:tcPr>
            <w:tcW w:w="1275" w:type="dxa"/>
            <w:vAlign w:val="center"/>
          </w:tcPr>
          <w:p w14:paraId="1777E798" w14:textId="47780F8A" w:rsidR="00EA7815" w:rsidRPr="00F97544" w:rsidRDefault="00EA7815" w:rsidP="00093FC7">
            <w:pPr>
              <w:jc w:val="center"/>
              <w:rPr>
                <w:szCs w:val="22"/>
              </w:rPr>
            </w:pPr>
            <w:r>
              <w:rPr>
                <w:szCs w:val="22"/>
              </w:rPr>
              <w:t>2</w:t>
            </w:r>
          </w:p>
        </w:tc>
      </w:tr>
      <w:tr w:rsidR="00EA7815" w:rsidRPr="00F97544" w14:paraId="09CE8316" w14:textId="77777777" w:rsidTr="00EA7815">
        <w:trPr>
          <w:trHeight w:val="20"/>
        </w:trPr>
        <w:tc>
          <w:tcPr>
            <w:tcW w:w="426" w:type="dxa"/>
            <w:vAlign w:val="center"/>
          </w:tcPr>
          <w:p w14:paraId="0677539C" w14:textId="56D3D796" w:rsidR="00EA7815" w:rsidRPr="00F97544" w:rsidRDefault="00EA7815" w:rsidP="00093FC7">
            <w:pPr>
              <w:jc w:val="center"/>
              <w:rPr>
                <w:szCs w:val="22"/>
              </w:rPr>
            </w:pPr>
            <w:r>
              <w:rPr>
                <w:szCs w:val="22"/>
              </w:rPr>
              <w:t>7</w:t>
            </w:r>
          </w:p>
        </w:tc>
        <w:tc>
          <w:tcPr>
            <w:tcW w:w="5953" w:type="dxa"/>
            <w:vAlign w:val="center"/>
          </w:tcPr>
          <w:p w14:paraId="2ACF2951" w14:textId="272FC6CA" w:rsidR="00EA7815" w:rsidRPr="00F97544" w:rsidRDefault="00EA7815" w:rsidP="00093FC7">
            <w:pPr>
              <w:pStyle w:val="a3"/>
              <w:ind w:left="0" w:right="-108"/>
              <w:contextualSpacing w:val="0"/>
              <w:rPr>
                <w:szCs w:val="22"/>
              </w:rPr>
            </w:pPr>
            <w:r>
              <w:rPr>
                <w:szCs w:val="22"/>
              </w:rPr>
              <w:t>Хлеб пшеничный/хлеб ржаной</w:t>
            </w:r>
          </w:p>
        </w:tc>
        <w:tc>
          <w:tcPr>
            <w:tcW w:w="1418" w:type="dxa"/>
            <w:vAlign w:val="center"/>
          </w:tcPr>
          <w:p w14:paraId="6870D141" w14:textId="45273660" w:rsidR="00EA7815" w:rsidRPr="00F97544" w:rsidRDefault="00EA7815" w:rsidP="00093FC7">
            <w:pPr>
              <w:jc w:val="right"/>
              <w:rPr>
                <w:szCs w:val="22"/>
              </w:rPr>
            </w:pPr>
            <w:r w:rsidRPr="000306A7">
              <w:rPr>
                <w:szCs w:val="22"/>
              </w:rPr>
              <w:t>100/100 гр.</w:t>
            </w:r>
          </w:p>
        </w:tc>
        <w:tc>
          <w:tcPr>
            <w:tcW w:w="1275" w:type="dxa"/>
            <w:vAlign w:val="center"/>
          </w:tcPr>
          <w:p w14:paraId="4B1899BB" w14:textId="7B776CD7" w:rsidR="00EA7815" w:rsidRPr="00F97544" w:rsidRDefault="00EA7815" w:rsidP="00093FC7">
            <w:pPr>
              <w:jc w:val="center"/>
              <w:rPr>
                <w:szCs w:val="22"/>
              </w:rPr>
            </w:pPr>
            <w:r>
              <w:rPr>
                <w:szCs w:val="22"/>
              </w:rPr>
              <w:t>1</w:t>
            </w:r>
          </w:p>
        </w:tc>
      </w:tr>
      <w:tr w:rsidR="00EA7815" w:rsidRPr="00F97544" w14:paraId="381F6371" w14:textId="77777777" w:rsidTr="00EA7815">
        <w:trPr>
          <w:trHeight w:val="20"/>
        </w:trPr>
        <w:tc>
          <w:tcPr>
            <w:tcW w:w="426" w:type="dxa"/>
            <w:vAlign w:val="center"/>
          </w:tcPr>
          <w:p w14:paraId="5287A8E6" w14:textId="18026B5D" w:rsidR="00EA7815" w:rsidRPr="00F97544" w:rsidRDefault="00EA7815" w:rsidP="00093FC7">
            <w:pPr>
              <w:jc w:val="center"/>
              <w:rPr>
                <w:szCs w:val="22"/>
              </w:rPr>
            </w:pPr>
            <w:r>
              <w:rPr>
                <w:szCs w:val="22"/>
              </w:rPr>
              <w:t>8</w:t>
            </w:r>
          </w:p>
        </w:tc>
        <w:tc>
          <w:tcPr>
            <w:tcW w:w="5953" w:type="dxa"/>
            <w:vAlign w:val="center"/>
          </w:tcPr>
          <w:p w14:paraId="39676B74" w14:textId="1C830A6F" w:rsidR="00EA7815" w:rsidRPr="00F97544" w:rsidRDefault="00EA7815" w:rsidP="00093FC7">
            <w:pPr>
              <w:ind w:right="-108"/>
              <w:rPr>
                <w:szCs w:val="22"/>
              </w:rPr>
            </w:pPr>
            <w:r>
              <w:rPr>
                <w:szCs w:val="22"/>
              </w:rPr>
              <w:t>Выпечки: булочка, коржики, кекс</w:t>
            </w:r>
          </w:p>
        </w:tc>
        <w:tc>
          <w:tcPr>
            <w:tcW w:w="1418" w:type="dxa"/>
            <w:vAlign w:val="center"/>
          </w:tcPr>
          <w:p w14:paraId="4F920A32" w14:textId="16622F5D" w:rsidR="00EA7815" w:rsidRPr="00F97544" w:rsidRDefault="00EA7815" w:rsidP="00093FC7">
            <w:pPr>
              <w:jc w:val="right"/>
              <w:rPr>
                <w:szCs w:val="22"/>
              </w:rPr>
            </w:pPr>
            <w:r w:rsidRPr="000306A7">
              <w:rPr>
                <w:szCs w:val="22"/>
              </w:rPr>
              <w:t>75–100 гр.</w:t>
            </w:r>
          </w:p>
        </w:tc>
        <w:tc>
          <w:tcPr>
            <w:tcW w:w="1275" w:type="dxa"/>
            <w:vAlign w:val="center"/>
          </w:tcPr>
          <w:p w14:paraId="309DFDD3" w14:textId="10292370" w:rsidR="00EA7815" w:rsidRPr="00F97544" w:rsidRDefault="00EA7815" w:rsidP="00093FC7">
            <w:pPr>
              <w:jc w:val="center"/>
              <w:rPr>
                <w:szCs w:val="22"/>
              </w:rPr>
            </w:pPr>
            <w:r>
              <w:rPr>
                <w:szCs w:val="22"/>
              </w:rPr>
              <w:t>1</w:t>
            </w:r>
          </w:p>
        </w:tc>
      </w:tr>
    </w:tbl>
    <w:p w14:paraId="4817B866" w14:textId="77777777" w:rsidR="001F2841" w:rsidRDefault="001F2841" w:rsidP="00093FC7">
      <w:pPr>
        <w:spacing w:line="240" w:lineRule="auto"/>
        <w:jc w:val="both"/>
        <w:rPr>
          <w:bCs/>
        </w:rPr>
      </w:pPr>
    </w:p>
    <w:p w14:paraId="1A832CE8" w14:textId="77777777" w:rsidR="001F2841" w:rsidRPr="004D6FCE" w:rsidRDefault="001F2841">
      <w:pPr>
        <w:pStyle w:val="a3"/>
        <w:numPr>
          <w:ilvl w:val="1"/>
          <w:numId w:val="5"/>
        </w:numPr>
        <w:spacing w:line="240" w:lineRule="auto"/>
        <w:contextualSpacing w:val="0"/>
        <w:jc w:val="both"/>
      </w:pPr>
      <w:r w:rsidRPr="004D6FCE">
        <w:t>Спецпитание.</w:t>
      </w:r>
    </w:p>
    <w:p w14:paraId="355E76C1" w14:textId="3ED9AE66" w:rsidR="001F2841" w:rsidRPr="005D23FB" w:rsidRDefault="001F2841">
      <w:pPr>
        <w:pStyle w:val="a3"/>
        <w:numPr>
          <w:ilvl w:val="0"/>
          <w:numId w:val="2"/>
        </w:numPr>
        <w:spacing w:line="240" w:lineRule="auto"/>
        <w:ind w:left="0" w:firstLine="0"/>
        <w:contextualSpacing w:val="0"/>
        <w:jc w:val="both"/>
        <w:rPr>
          <w:rStyle w:val="af5"/>
        </w:rPr>
      </w:pPr>
      <w:r w:rsidRPr="005D23FB">
        <w:rPr>
          <w:rStyle w:val="af5"/>
        </w:rPr>
        <w:t xml:space="preserve">Спецпитание выдаётся работникам Заказчика в соответствии с нормами </w:t>
      </w:r>
      <w:r w:rsidR="003831AB" w:rsidRPr="00355834">
        <w:rPr>
          <w:szCs w:val="22"/>
        </w:rPr>
        <w:t>Санитарных правил "Санитарно-эпидемиологические требования к объектам общественного питания" (Приказ Министра здравоохранения Республики Казахстан от 17 февраля 2022 года № ҚР ДСМ-16)</w:t>
      </w:r>
      <w:r w:rsidRPr="00A6016F">
        <w:rPr>
          <w:rStyle w:val="af5"/>
        </w:rPr>
        <w:t>.</w:t>
      </w:r>
    </w:p>
    <w:p w14:paraId="03FEA5FB" w14:textId="77777777" w:rsidR="001F2841" w:rsidRPr="005D23FB" w:rsidRDefault="001F2841">
      <w:pPr>
        <w:pStyle w:val="a3"/>
        <w:numPr>
          <w:ilvl w:val="0"/>
          <w:numId w:val="2"/>
        </w:numPr>
        <w:spacing w:line="240" w:lineRule="auto"/>
        <w:ind w:left="0" w:firstLine="0"/>
        <w:contextualSpacing w:val="0"/>
        <w:jc w:val="both"/>
        <w:rPr>
          <w:rStyle w:val="af5"/>
        </w:rPr>
      </w:pPr>
      <w:r w:rsidRPr="005D23FB">
        <w:rPr>
          <w:rStyle w:val="af5"/>
        </w:rPr>
        <w:t>Еженедельное меню по выдаче спецпитания согласовывается с</w:t>
      </w:r>
      <w:r>
        <w:rPr>
          <w:rStyle w:val="af5"/>
        </w:rPr>
        <w:t xml:space="preserve"> курируемым</w:t>
      </w:r>
      <w:r w:rsidRPr="005D23FB">
        <w:rPr>
          <w:rStyle w:val="af5"/>
        </w:rPr>
        <w:t xml:space="preserve"> отделом Заказчика и утверждается руководителями Исполнителя и Заказчика.</w:t>
      </w:r>
    </w:p>
    <w:p w14:paraId="5B3235D2" w14:textId="77777777" w:rsidR="001F2841" w:rsidRPr="005D23FB" w:rsidRDefault="001F2841">
      <w:pPr>
        <w:pStyle w:val="a3"/>
        <w:numPr>
          <w:ilvl w:val="0"/>
          <w:numId w:val="2"/>
        </w:numPr>
        <w:spacing w:line="240" w:lineRule="auto"/>
        <w:ind w:left="0" w:firstLine="0"/>
        <w:contextualSpacing w:val="0"/>
        <w:jc w:val="both"/>
        <w:rPr>
          <w:rStyle w:val="af5"/>
          <w:b/>
        </w:rPr>
      </w:pPr>
      <w:r w:rsidRPr="005D23FB">
        <w:rPr>
          <w:rStyle w:val="af5"/>
        </w:rPr>
        <w:lastRenderedPageBreak/>
        <w:t>Еженедельное меню по выдаче спецпитания должно содержать следующие виды молочной и к</w:t>
      </w:r>
      <w:r w:rsidRPr="005D23FB">
        <w:t>исломолочной продукции, согласно нормам выдачи</w:t>
      </w:r>
      <w:r w:rsidRPr="005D23FB">
        <w:rPr>
          <w:rStyle w:val="af5"/>
        </w:rPr>
        <w:t>:</w:t>
      </w:r>
    </w:p>
    <w:p w14:paraId="30479680" w14:textId="77777777" w:rsidR="001F2841" w:rsidRPr="00F97544" w:rsidRDefault="001F2841" w:rsidP="00093FC7">
      <w:pPr>
        <w:pStyle w:val="a3"/>
        <w:spacing w:line="240" w:lineRule="auto"/>
        <w:ind w:left="0"/>
        <w:contextualSpacing w:val="0"/>
        <w:jc w:val="both"/>
        <w:rPr>
          <w:rStyle w:val="af5"/>
          <w:b/>
          <w:sz w:val="22"/>
          <w:szCs w:val="22"/>
        </w:rPr>
      </w:pPr>
    </w:p>
    <w:p w14:paraId="456584D7" w14:textId="77777777" w:rsidR="001F2841" w:rsidRPr="006E07F6" w:rsidRDefault="001F2841" w:rsidP="00093FC7">
      <w:pPr>
        <w:pStyle w:val="a3"/>
        <w:spacing w:line="240" w:lineRule="auto"/>
        <w:ind w:left="0"/>
        <w:contextualSpacing w:val="0"/>
        <w:jc w:val="center"/>
        <w:rPr>
          <w:b/>
          <w:bCs/>
        </w:rPr>
      </w:pPr>
      <w:r w:rsidRPr="00FF05B3">
        <w:rPr>
          <w:rStyle w:val="af5"/>
          <w:b/>
        </w:rPr>
        <w:t>Содержание и н</w:t>
      </w:r>
      <w:r w:rsidRPr="006E07F6">
        <w:rPr>
          <w:b/>
          <w:bCs/>
        </w:rPr>
        <w:t xml:space="preserve">ормы выдачи </w:t>
      </w:r>
      <w:r w:rsidRPr="00FF05B3">
        <w:rPr>
          <w:rStyle w:val="af5"/>
          <w:b/>
        </w:rPr>
        <w:t>спецпитания</w:t>
      </w:r>
      <w:r w:rsidRPr="006E07F6">
        <w:rPr>
          <w:b/>
          <w:bCs/>
        </w:rPr>
        <w:t xml:space="preserve"> работникам Заказчика</w:t>
      </w:r>
    </w:p>
    <w:tbl>
      <w:tblPr>
        <w:tblStyle w:val="a4"/>
        <w:tblW w:w="9702" w:type="dxa"/>
        <w:tblLayout w:type="fixed"/>
        <w:tblLook w:val="04A0" w:firstRow="1" w:lastRow="0" w:firstColumn="1" w:lastColumn="0" w:noHBand="0" w:noVBand="1"/>
      </w:tblPr>
      <w:tblGrid>
        <w:gridCol w:w="490"/>
        <w:gridCol w:w="5810"/>
        <w:gridCol w:w="1701"/>
        <w:gridCol w:w="1701"/>
      </w:tblGrid>
      <w:tr w:rsidR="001F2841" w:rsidRPr="00F97544" w14:paraId="1CFF8915" w14:textId="77777777" w:rsidTr="00A51EC9">
        <w:tc>
          <w:tcPr>
            <w:tcW w:w="490" w:type="dxa"/>
          </w:tcPr>
          <w:p w14:paraId="62A60BDD" w14:textId="77777777" w:rsidR="001F2841" w:rsidRPr="00F97544" w:rsidRDefault="001F2841" w:rsidP="00093FC7">
            <w:pPr>
              <w:pStyle w:val="af4"/>
              <w:jc w:val="center"/>
              <w:rPr>
                <w:b/>
                <w:sz w:val="22"/>
                <w:szCs w:val="22"/>
              </w:rPr>
            </w:pPr>
            <w:r w:rsidRPr="00F97544">
              <w:rPr>
                <w:b/>
                <w:sz w:val="22"/>
                <w:szCs w:val="22"/>
              </w:rPr>
              <w:t>№ п/п</w:t>
            </w:r>
          </w:p>
        </w:tc>
        <w:tc>
          <w:tcPr>
            <w:tcW w:w="5810" w:type="dxa"/>
          </w:tcPr>
          <w:p w14:paraId="1721FC5F" w14:textId="77777777" w:rsidR="001F2841" w:rsidRPr="00F97544" w:rsidRDefault="001F2841" w:rsidP="00093FC7">
            <w:pPr>
              <w:pStyle w:val="af4"/>
              <w:tabs>
                <w:tab w:val="right" w:pos="5171"/>
              </w:tabs>
              <w:jc w:val="center"/>
              <w:rPr>
                <w:b/>
                <w:sz w:val="22"/>
                <w:szCs w:val="22"/>
              </w:rPr>
            </w:pPr>
            <w:r w:rsidRPr="00F97544">
              <w:rPr>
                <w:b/>
                <w:sz w:val="22"/>
                <w:szCs w:val="22"/>
              </w:rPr>
              <w:t>Наименование пищевого продукта</w:t>
            </w:r>
          </w:p>
        </w:tc>
        <w:tc>
          <w:tcPr>
            <w:tcW w:w="1701" w:type="dxa"/>
          </w:tcPr>
          <w:p w14:paraId="0DDB8F3F" w14:textId="77777777" w:rsidR="001F2841" w:rsidRPr="004D716E" w:rsidRDefault="001F2841" w:rsidP="00093FC7">
            <w:pPr>
              <w:pStyle w:val="af4"/>
              <w:jc w:val="center"/>
              <w:rPr>
                <w:rStyle w:val="af5"/>
                <w:b/>
                <w:sz w:val="20"/>
              </w:rPr>
            </w:pPr>
            <w:r w:rsidRPr="004D716E">
              <w:rPr>
                <w:rStyle w:val="af5"/>
                <w:b/>
                <w:sz w:val="20"/>
              </w:rPr>
              <w:t xml:space="preserve">Жирность, </w:t>
            </w:r>
          </w:p>
          <w:p w14:paraId="3B132959" w14:textId="77777777" w:rsidR="001F2841" w:rsidRPr="004D716E" w:rsidRDefault="001F2841" w:rsidP="00093FC7">
            <w:pPr>
              <w:pStyle w:val="af4"/>
              <w:jc w:val="center"/>
              <w:rPr>
                <w:b/>
                <w:sz w:val="20"/>
              </w:rPr>
            </w:pPr>
            <w:r w:rsidRPr="004D716E">
              <w:rPr>
                <w:rStyle w:val="af5"/>
                <w:b/>
                <w:sz w:val="20"/>
              </w:rPr>
              <w:t>%, не менее</w:t>
            </w:r>
          </w:p>
        </w:tc>
        <w:tc>
          <w:tcPr>
            <w:tcW w:w="1701" w:type="dxa"/>
          </w:tcPr>
          <w:p w14:paraId="6925FD6B" w14:textId="77777777" w:rsidR="001F2841" w:rsidRPr="004D716E" w:rsidRDefault="001F2841" w:rsidP="00093FC7">
            <w:pPr>
              <w:pStyle w:val="af4"/>
              <w:jc w:val="center"/>
              <w:rPr>
                <w:b/>
                <w:sz w:val="20"/>
              </w:rPr>
            </w:pPr>
            <w:r w:rsidRPr="004D716E">
              <w:rPr>
                <w:b/>
                <w:sz w:val="20"/>
              </w:rPr>
              <w:t xml:space="preserve">Норма выдачи, </w:t>
            </w:r>
          </w:p>
          <w:p w14:paraId="7177D3A6" w14:textId="77777777" w:rsidR="001F2841" w:rsidRPr="004D716E" w:rsidRDefault="001F2841" w:rsidP="00093FC7">
            <w:pPr>
              <w:pStyle w:val="af4"/>
              <w:jc w:val="center"/>
              <w:rPr>
                <w:b/>
                <w:sz w:val="20"/>
              </w:rPr>
            </w:pPr>
            <w:r w:rsidRPr="004D716E">
              <w:rPr>
                <w:b/>
                <w:sz w:val="20"/>
              </w:rPr>
              <w:t>л, г/ 1 чел./ сутки</w:t>
            </w:r>
          </w:p>
        </w:tc>
      </w:tr>
      <w:tr w:rsidR="001F2841" w:rsidRPr="000913C8" w14:paraId="6A323D43" w14:textId="77777777" w:rsidTr="00A51EC9">
        <w:tc>
          <w:tcPr>
            <w:tcW w:w="490" w:type="dxa"/>
          </w:tcPr>
          <w:p w14:paraId="123AB530" w14:textId="77777777" w:rsidR="001F2841" w:rsidRPr="000913C8" w:rsidRDefault="001F2841" w:rsidP="00093FC7">
            <w:pPr>
              <w:pStyle w:val="af4"/>
            </w:pPr>
            <w:r w:rsidRPr="000913C8">
              <w:t>1</w:t>
            </w:r>
          </w:p>
        </w:tc>
        <w:tc>
          <w:tcPr>
            <w:tcW w:w="5810" w:type="dxa"/>
          </w:tcPr>
          <w:p w14:paraId="71459BA5" w14:textId="77777777" w:rsidR="001F2841" w:rsidRPr="000913C8" w:rsidRDefault="001F2841" w:rsidP="00093FC7">
            <w:pPr>
              <w:pStyle w:val="af4"/>
            </w:pPr>
            <w:r w:rsidRPr="000913C8">
              <w:rPr>
                <w:rStyle w:val="af5"/>
              </w:rPr>
              <w:t>Молоко</w:t>
            </w:r>
          </w:p>
        </w:tc>
        <w:tc>
          <w:tcPr>
            <w:tcW w:w="1701" w:type="dxa"/>
            <w:vAlign w:val="center"/>
          </w:tcPr>
          <w:p w14:paraId="16710566" w14:textId="77777777" w:rsidR="001F2841" w:rsidRPr="000913C8" w:rsidRDefault="001F2841" w:rsidP="00093FC7">
            <w:pPr>
              <w:pStyle w:val="af4"/>
              <w:jc w:val="center"/>
            </w:pPr>
            <w:r w:rsidRPr="000913C8">
              <w:rPr>
                <w:lang w:val="en-US"/>
              </w:rPr>
              <w:t>3</w:t>
            </w:r>
            <w:r w:rsidRPr="000913C8">
              <w:t>,2%</w:t>
            </w:r>
          </w:p>
        </w:tc>
        <w:tc>
          <w:tcPr>
            <w:tcW w:w="1701" w:type="dxa"/>
            <w:vAlign w:val="center"/>
          </w:tcPr>
          <w:p w14:paraId="08E8E8A8" w14:textId="77777777" w:rsidR="001F2841" w:rsidRPr="000913C8" w:rsidRDefault="001F2841" w:rsidP="00093FC7">
            <w:pPr>
              <w:pStyle w:val="af4"/>
              <w:jc w:val="center"/>
            </w:pPr>
            <w:r w:rsidRPr="000913C8">
              <w:t>500</w:t>
            </w:r>
          </w:p>
        </w:tc>
      </w:tr>
      <w:tr w:rsidR="001F2841" w:rsidRPr="000913C8" w14:paraId="648D5270" w14:textId="77777777" w:rsidTr="00A51EC9">
        <w:tc>
          <w:tcPr>
            <w:tcW w:w="490" w:type="dxa"/>
          </w:tcPr>
          <w:p w14:paraId="24651114" w14:textId="77777777" w:rsidR="001F2841" w:rsidRPr="000913C8" w:rsidRDefault="001F2841" w:rsidP="00093FC7">
            <w:pPr>
              <w:pStyle w:val="af4"/>
              <w:rPr>
                <w:lang w:val="en-US"/>
              </w:rPr>
            </w:pPr>
            <w:r w:rsidRPr="000913C8">
              <w:rPr>
                <w:lang w:val="en-US"/>
              </w:rPr>
              <w:t>2</w:t>
            </w:r>
          </w:p>
        </w:tc>
        <w:tc>
          <w:tcPr>
            <w:tcW w:w="5810" w:type="dxa"/>
          </w:tcPr>
          <w:p w14:paraId="544CE8A8" w14:textId="77777777" w:rsidR="001F2841" w:rsidRPr="000913C8" w:rsidRDefault="001F2841" w:rsidP="00093FC7">
            <w:pPr>
              <w:pStyle w:val="af4"/>
            </w:pPr>
            <w:r w:rsidRPr="000913C8">
              <w:t xml:space="preserve">Айран </w:t>
            </w:r>
          </w:p>
        </w:tc>
        <w:tc>
          <w:tcPr>
            <w:tcW w:w="1701" w:type="dxa"/>
          </w:tcPr>
          <w:p w14:paraId="25865E4F" w14:textId="77777777" w:rsidR="001F2841" w:rsidRPr="000913C8" w:rsidRDefault="001F2841" w:rsidP="00093FC7">
            <w:pPr>
              <w:pStyle w:val="af4"/>
              <w:jc w:val="center"/>
            </w:pPr>
            <w:r w:rsidRPr="000913C8">
              <w:t>1,5%</w:t>
            </w:r>
          </w:p>
        </w:tc>
        <w:tc>
          <w:tcPr>
            <w:tcW w:w="1701" w:type="dxa"/>
          </w:tcPr>
          <w:p w14:paraId="2EDCB80B" w14:textId="77777777" w:rsidR="001F2841" w:rsidRPr="000913C8" w:rsidRDefault="001F2841" w:rsidP="00093FC7">
            <w:pPr>
              <w:pStyle w:val="af4"/>
              <w:jc w:val="center"/>
            </w:pPr>
            <w:r w:rsidRPr="000913C8">
              <w:rPr>
                <w:lang w:val="en-US"/>
              </w:rPr>
              <w:t>25</w:t>
            </w:r>
            <w:r w:rsidRPr="000913C8">
              <w:t xml:space="preserve">0 </w:t>
            </w:r>
          </w:p>
        </w:tc>
      </w:tr>
    </w:tbl>
    <w:p w14:paraId="1CA087BA" w14:textId="77777777" w:rsidR="001F2841" w:rsidRPr="000913C8" w:rsidRDefault="001F2841">
      <w:pPr>
        <w:pStyle w:val="a3"/>
        <w:numPr>
          <w:ilvl w:val="0"/>
          <w:numId w:val="3"/>
        </w:numPr>
        <w:spacing w:line="240" w:lineRule="auto"/>
        <w:ind w:left="0" w:firstLine="0"/>
        <w:contextualSpacing w:val="0"/>
        <w:jc w:val="both"/>
        <w:rPr>
          <w:b/>
          <w:szCs w:val="22"/>
        </w:rPr>
      </w:pPr>
      <w:r w:rsidRPr="000913C8">
        <w:rPr>
          <w:szCs w:val="22"/>
        </w:rPr>
        <w:t xml:space="preserve">Выдача вышеперечисленных молочных продуктов каждый день. </w:t>
      </w:r>
    </w:p>
    <w:p w14:paraId="05612696" w14:textId="397A942E" w:rsidR="001F2841" w:rsidRDefault="001F2841" w:rsidP="00093FC7">
      <w:pPr>
        <w:spacing w:line="240" w:lineRule="auto"/>
        <w:jc w:val="both"/>
        <w:rPr>
          <w:szCs w:val="22"/>
        </w:rPr>
      </w:pPr>
      <w:r w:rsidRPr="00F97544">
        <w:rPr>
          <w:szCs w:val="22"/>
        </w:rPr>
        <w:t xml:space="preserve">Спецпитание отпускается </w:t>
      </w:r>
      <w:r>
        <w:rPr>
          <w:szCs w:val="22"/>
        </w:rPr>
        <w:t xml:space="preserve">один раз </w:t>
      </w:r>
      <w:r w:rsidRPr="00F97544">
        <w:rPr>
          <w:szCs w:val="22"/>
        </w:rPr>
        <w:t>в день во время при</w:t>
      </w:r>
      <w:r>
        <w:rPr>
          <w:szCs w:val="22"/>
        </w:rPr>
        <w:t>ё</w:t>
      </w:r>
      <w:r w:rsidRPr="00F97544">
        <w:rPr>
          <w:szCs w:val="22"/>
        </w:rPr>
        <w:t>ма пищи</w:t>
      </w:r>
      <w:r>
        <w:rPr>
          <w:szCs w:val="22"/>
        </w:rPr>
        <w:t xml:space="preserve"> (ужин).</w:t>
      </w:r>
    </w:p>
    <w:p w14:paraId="6404C231" w14:textId="77777777" w:rsidR="000312B6" w:rsidRPr="004D6FCE" w:rsidRDefault="000312B6">
      <w:pPr>
        <w:pStyle w:val="a3"/>
        <w:numPr>
          <w:ilvl w:val="1"/>
          <w:numId w:val="5"/>
        </w:numPr>
        <w:spacing w:line="240" w:lineRule="auto"/>
        <w:contextualSpacing w:val="0"/>
        <w:jc w:val="both"/>
        <w:rPr>
          <w:szCs w:val="20"/>
        </w:rPr>
      </w:pPr>
      <w:r w:rsidRPr="004D6FCE">
        <w:rPr>
          <w:szCs w:val="20"/>
        </w:rPr>
        <w:t>Кофе-тайм.</w:t>
      </w:r>
    </w:p>
    <w:p w14:paraId="259AC125" w14:textId="77777777" w:rsidR="000312B6" w:rsidRPr="00467993" w:rsidRDefault="000312B6">
      <w:pPr>
        <w:pStyle w:val="a3"/>
        <w:numPr>
          <w:ilvl w:val="0"/>
          <w:numId w:val="1"/>
        </w:numPr>
        <w:spacing w:line="240" w:lineRule="auto"/>
        <w:ind w:left="0" w:firstLine="0"/>
        <w:jc w:val="both"/>
      </w:pPr>
      <w:r w:rsidRPr="00467993">
        <w:t xml:space="preserve">Кофе-тайм организуется два раза в день: </w:t>
      </w:r>
    </w:p>
    <w:p w14:paraId="3CF07F22" w14:textId="77777777" w:rsidR="000312B6" w:rsidRPr="00467993" w:rsidRDefault="000312B6" w:rsidP="00093FC7">
      <w:pPr>
        <w:pStyle w:val="a3"/>
        <w:spacing w:line="240" w:lineRule="auto"/>
        <w:ind w:left="0"/>
        <w:jc w:val="both"/>
      </w:pPr>
      <w:r w:rsidRPr="00467993">
        <w:t xml:space="preserve">1) между завтраком и обедом; </w:t>
      </w:r>
    </w:p>
    <w:p w14:paraId="714A1B42" w14:textId="77777777" w:rsidR="000312B6" w:rsidRPr="00467993" w:rsidRDefault="000312B6" w:rsidP="00093FC7">
      <w:pPr>
        <w:pStyle w:val="a3"/>
        <w:spacing w:line="240" w:lineRule="auto"/>
        <w:ind w:left="0"/>
        <w:jc w:val="both"/>
      </w:pPr>
      <w:r w:rsidRPr="00467993">
        <w:t xml:space="preserve">2) между обедом и ужином. Время согласуется с </w:t>
      </w:r>
      <w:r>
        <w:t xml:space="preserve">Руководством цеха добычи нефти и газа.  </w:t>
      </w:r>
    </w:p>
    <w:p w14:paraId="43049FFF" w14:textId="77777777" w:rsidR="000312B6" w:rsidRPr="00467993" w:rsidRDefault="000312B6">
      <w:pPr>
        <w:pStyle w:val="a3"/>
        <w:numPr>
          <w:ilvl w:val="0"/>
          <w:numId w:val="1"/>
        </w:numPr>
        <w:spacing w:line="240" w:lineRule="auto"/>
        <w:ind w:left="0" w:firstLine="0"/>
        <w:jc w:val="both"/>
        <w:rPr>
          <w:rStyle w:val="af5"/>
        </w:rPr>
      </w:pPr>
      <w:r w:rsidRPr="00467993">
        <w:rPr>
          <w:rStyle w:val="af5"/>
        </w:rPr>
        <w:t>Напитки горячие (чай/ кофе с молоком, с лимоном, с сахаром, чай зел</w:t>
      </w:r>
      <w:r>
        <w:rPr>
          <w:rStyle w:val="af5"/>
        </w:rPr>
        <w:t>ё</w:t>
      </w:r>
      <w:r w:rsidRPr="00467993">
        <w:rPr>
          <w:rStyle w:val="af5"/>
        </w:rPr>
        <w:t xml:space="preserve">ный) </w:t>
      </w:r>
    </w:p>
    <w:p w14:paraId="237ADE91" w14:textId="77777777" w:rsidR="000312B6" w:rsidRPr="00467993" w:rsidRDefault="000312B6">
      <w:pPr>
        <w:pStyle w:val="a3"/>
        <w:numPr>
          <w:ilvl w:val="0"/>
          <w:numId w:val="1"/>
        </w:numPr>
        <w:spacing w:line="240" w:lineRule="auto"/>
        <w:ind w:left="0" w:firstLine="0"/>
        <w:jc w:val="both"/>
        <w:rPr>
          <w:rStyle w:val="af5"/>
        </w:rPr>
      </w:pPr>
      <w:r w:rsidRPr="00467993">
        <w:rPr>
          <w:rStyle w:val="af5"/>
        </w:rPr>
        <w:t xml:space="preserve">Кондитерские изделия (вафли, печенье, конфеты, сушки, пряники) </w:t>
      </w:r>
    </w:p>
    <w:p w14:paraId="6D689CDB" w14:textId="3BB92DDA" w:rsidR="001F2841" w:rsidRDefault="000312B6" w:rsidP="00093FC7">
      <w:pPr>
        <w:spacing w:line="240" w:lineRule="auto"/>
        <w:jc w:val="both"/>
        <w:rPr>
          <w:szCs w:val="22"/>
        </w:rPr>
      </w:pPr>
      <w:r w:rsidRPr="00467993">
        <w:rPr>
          <w:rStyle w:val="af5"/>
        </w:rPr>
        <w:t>Выпечка (кексы, пироги и др.)</w:t>
      </w:r>
    </w:p>
    <w:p w14:paraId="46C63121" w14:textId="77777777" w:rsidR="000312B6" w:rsidRPr="000312B6" w:rsidRDefault="000312B6">
      <w:pPr>
        <w:pStyle w:val="a3"/>
        <w:numPr>
          <w:ilvl w:val="1"/>
          <w:numId w:val="5"/>
        </w:numPr>
        <w:spacing w:line="240" w:lineRule="auto"/>
        <w:contextualSpacing w:val="0"/>
        <w:jc w:val="both"/>
        <w:rPr>
          <w:szCs w:val="20"/>
        </w:rPr>
      </w:pPr>
      <w:r w:rsidRPr="004D6FCE">
        <w:rPr>
          <w:szCs w:val="20"/>
        </w:rPr>
        <w:t>Дорожный паёк</w:t>
      </w:r>
      <w:r w:rsidRPr="000312B6">
        <w:rPr>
          <w:b/>
          <w:bCs/>
          <w:szCs w:val="20"/>
        </w:rPr>
        <w:t xml:space="preserve"> </w:t>
      </w:r>
      <w:r w:rsidRPr="000312B6">
        <w:rPr>
          <w:szCs w:val="20"/>
        </w:rPr>
        <w:t xml:space="preserve">– это набор продуктов, предназначенных для питания вахтового работника в условиях, когда нет возможности готовить горячую пищу, </w:t>
      </w:r>
      <w:proofErr w:type="gramStart"/>
      <w:r w:rsidRPr="000312B6">
        <w:rPr>
          <w:szCs w:val="20"/>
        </w:rPr>
        <w:t>т.е.</w:t>
      </w:r>
      <w:proofErr w:type="gramEnd"/>
      <w:r w:rsidRPr="000312B6">
        <w:rPr>
          <w:szCs w:val="20"/>
        </w:rPr>
        <w:t xml:space="preserve"> в дороге при невозможности по производственным причинам принятия пищи в столовой Товарищества.</w:t>
      </w:r>
    </w:p>
    <w:p w14:paraId="4C3AC992" w14:textId="3C5788CB" w:rsidR="001F2841" w:rsidRDefault="000312B6" w:rsidP="00093FC7">
      <w:pPr>
        <w:pStyle w:val="a3"/>
        <w:spacing w:line="240" w:lineRule="auto"/>
        <w:ind w:left="567"/>
        <w:contextualSpacing w:val="0"/>
        <w:jc w:val="both"/>
      </w:pPr>
      <w:r w:rsidRPr="000312B6">
        <w:rPr>
          <w:szCs w:val="20"/>
        </w:rPr>
        <w:t>Дорожный паёк рассчитывается на один приём пищи одного человека в течение непродолжительного периода времени (в пределах одних суток).</w:t>
      </w:r>
    </w:p>
    <w:p w14:paraId="14B6AE47" w14:textId="77777777" w:rsidR="000312B6" w:rsidRPr="000312B6" w:rsidRDefault="000312B6">
      <w:pPr>
        <w:pStyle w:val="a3"/>
        <w:numPr>
          <w:ilvl w:val="2"/>
          <w:numId w:val="5"/>
        </w:numPr>
        <w:spacing w:line="240" w:lineRule="auto"/>
        <w:ind w:left="1418" w:hanging="851"/>
        <w:contextualSpacing w:val="0"/>
        <w:jc w:val="both"/>
        <w:rPr>
          <w:szCs w:val="20"/>
        </w:rPr>
      </w:pPr>
      <w:r w:rsidRPr="000312B6">
        <w:rPr>
          <w:szCs w:val="20"/>
        </w:rPr>
        <w:t>Основные требования к дорожному пайку:</w:t>
      </w:r>
    </w:p>
    <w:p w14:paraId="3F48852D" w14:textId="77777777" w:rsidR="000312B6" w:rsidRPr="000312B6" w:rsidRDefault="000312B6" w:rsidP="00093FC7">
      <w:pPr>
        <w:pStyle w:val="a3"/>
        <w:spacing w:line="240" w:lineRule="auto"/>
        <w:ind w:left="1418"/>
        <w:contextualSpacing w:val="0"/>
        <w:jc w:val="both"/>
        <w:rPr>
          <w:szCs w:val="20"/>
        </w:rPr>
      </w:pPr>
      <w:r w:rsidRPr="000312B6">
        <w:rPr>
          <w:szCs w:val="20"/>
        </w:rPr>
        <w:t xml:space="preserve">Возможность длительного хранения. </w:t>
      </w:r>
    </w:p>
    <w:p w14:paraId="5C29EFB4" w14:textId="52E3CC97" w:rsidR="000312B6" w:rsidRPr="000312B6" w:rsidRDefault="000312B6" w:rsidP="00093FC7">
      <w:pPr>
        <w:pStyle w:val="a3"/>
        <w:spacing w:line="240" w:lineRule="auto"/>
        <w:ind w:left="1418"/>
        <w:contextualSpacing w:val="0"/>
        <w:jc w:val="both"/>
        <w:rPr>
          <w:szCs w:val="20"/>
        </w:rPr>
      </w:pPr>
      <w:r w:rsidRPr="000312B6">
        <w:rPr>
          <w:szCs w:val="20"/>
        </w:rPr>
        <w:t>В дорожный паёк не должны входить продукты, требующие особых условий хранения (майонез, сметана и</w:t>
      </w:r>
      <w:r>
        <w:t xml:space="preserve"> </w:t>
      </w:r>
      <w:proofErr w:type="gramStart"/>
      <w:r w:rsidRPr="000312B6">
        <w:rPr>
          <w:szCs w:val="20"/>
        </w:rPr>
        <w:t>т.д.</w:t>
      </w:r>
      <w:proofErr w:type="gramEnd"/>
      <w:r w:rsidRPr="000312B6">
        <w:rPr>
          <w:szCs w:val="20"/>
        </w:rPr>
        <w:t>)</w:t>
      </w:r>
    </w:p>
    <w:p w14:paraId="4FDDBCDB" w14:textId="356B16F0" w:rsidR="000312B6" w:rsidRPr="000312B6" w:rsidRDefault="000312B6" w:rsidP="00093FC7">
      <w:pPr>
        <w:pStyle w:val="a3"/>
        <w:spacing w:line="240" w:lineRule="auto"/>
        <w:ind w:left="1418"/>
        <w:contextualSpacing w:val="0"/>
        <w:jc w:val="both"/>
        <w:rPr>
          <w:szCs w:val="20"/>
        </w:rPr>
      </w:pPr>
      <w:r w:rsidRPr="000312B6">
        <w:rPr>
          <w:szCs w:val="20"/>
        </w:rPr>
        <w:t>Продукты, входящие в дорожный паёк, должны быть готовыми к употреблению либо простыми в приготовлении, легко усваиваемыми, не вызывающими пищевых расстройств, аллергии и</w:t>
      </w:r>
      <w:r>
        <w:t xml:space="preserve"> </w:t>
      </w:r>
      <w:proofErr w:type="gramStart"/>
      <w:r w:rsidRPr="000312B6">
        <w:rPr>
          <w:szCs w:val="20"/>
        </w:rPr>
        <w:t>т.д.</w:t>
      </w:r>
      <w:proofErr w:type="gramEnd"/>
    </w:p>
    <w:p w14:paraId="08A3100D" w14:textId="77777777" w:rsidR="000312B6" w:rsidRPr="000312B6" w:rsidRDefault="000312B6" w:rsidP="00093FC7">
      <w:pPr>
        <w:pStyle w:val="a3"/>
        <w:spacing w:line="240" w:lineRule="auto"/>
        <w:ind w:left="1418"/>
        <w:contextualSpacing w:val="0"/>
        <w:jc w:val="both"/>
        <w:rPr>
          <w:szCs w:val="20"/>
        </w:rPr>
      </w:pPr>
      <w:r w:rsidRPr="000312B6">
        <w:rPr>
          <w:szCs w:val="20"/>
        </w:rPr>
        <w:t>Упаковка дорожного пайка (герметичная, из влагонепроницаемого материала), должна защищать его от промокания и загрязнения.</w:t>
      </w:r>
    </w:p>
    <w:p w14:paraId="16738CC3" w14:textId="18EB9639" w:rsidR="000312B6" w:rsidRDefault="000312B6" w:rsidP="00093FC7">
      <w:pPr>
        <w:pStyle w:val="a3"/>
        <w:spacing w:line="240" w:lineRule="auto"/>
        <w:ind w:left="1418"/>
        <w:contextualSpacing w:val="0"/>
        <w:jc w:val="both"/>
      </w:pPr>
      <w:r w:rsidRPr="000312B6">
        <w:rPr>
          <w:szCs w:val="20"/>
        </w:rPr>
        <w:t xml:space="preserve">Достаточная </w:t>
      </w:r>
      <w:hyperlink r:id="rId8" w:tooltip="Пищевая ценность" w:history="1">
        <w:r w:rsidRPr="000312B6">
          <w:rPr>
            <w:szCs w:val="20"/>
          </w:rPr>
          <w:t>пищевая</w:t>
        </w:r>
      </w:hyperlink>
      <w:r w:rsidRPr="000312B6">
        <w:rPr>
          <w:szCs w:val="20"/>
        </w:rPr>
        <w:t xml:space="preserve"> и </w:t>
      </w:r>
      <w:hyperlink r:id="rId9" w:tooltip="Энергетическая ценность" w:history="1">
        <w:r w:rsidRPr="000312B6">
          <w:rPr>
            <w:szCs w:val="20"/>
          </w:rPr>
          <w:t>энергетическая ценность</w:t>
        </w:r>
      </w:hyperlink>
      <w:r w:rsidRPr="000312B6">
        <w:rPr>
          <w:szCs w:val="20"/>
        </w:rPr>
        <w:t xml:space="preserve"> в расчёте на мужчину в возрасте 25-60 лет.</w:t>
      </w:r>
    </w:p>
    <w:p w14:paraId="590C262A" w14:textId="77777777" w:rsidR="000312B6" w:rsidRDefault="000312B6">
      <w:pPr>
        <w:pStyle w:val="a3"/>
        <w:numPr>
          <w:ilvl w:val="2"/>
          <w:numId w:val="5"/>
        </w:numPr>
        <w:spacing w:line="240" w:lineRule="auto"/>
        <w:ind w:left="1418" w:hanging="851"/>
        <w:contextualSpacing w:val="0"/>
        <w:jc w:val="both"/>
      </w:pPr>
      <w:r w:rsidRPr="000312B6">
        <w:rPr>
          <w:szCs w:val="20"/>
        </w:rPr>
        <w:t>Состав дорожного пайка на 1 человека на 1 сутки:</w:t>
      </w:r>
    </w:p>
    <w:p w14:paraId="200F5A55" w14:textId="5D2DFED0" w:rsidR="000312B6" w:rsidRPr="00467993" w:rsidRDefault="000312B6">
      <w:pPr>
        <w:pStyle w:val="af4"/>
        <w:numPr>
          <w:ilvl w:val="0"/>
          <w:numId w:val="12"/>
        </w:numPr>
        <w:ind w:left="1843" w:hanging="425"/>
      </w:pPr>
      <w:r w:rsidRPr="00467993">
        <w:t xml:space="preserve">Питьевая вода негазированная 1 л </w:t>
      </w:r>
    </w:p>
    <w:p w14:paraId="08092D5F" w14:textId="69CB2562" w:rsidR="000312B6" w:rsidRPr="00467993" w:rsidRDefault="000312B6">
      <w:pPr>
        <w:pStyle w:val="af4"/>
        <w:numPr>
          <w:ilvl w:val="0"/>
          <w:numId w:val="12"/>
        </w:numPr>
        <w:ind w:left="1843" w:hanging="425"/>
      </w:pPr>
      <w:r w:rsidRPr="00467993">
        <w:t xml:space="preserve">Чай, </w:t>
      </w:r>
      <w:proofErr w:type="gramStart"/>
      <w:r w:rsidRPr="00467993">
        <w:t>кофе</w:t>
      </w:r>
      <w:proofErr w:type="gramEnd"/>
      <w:r w:rsidRPr="00467993">
        <w:t xml:space="preserve"> пакетированный 3 в 1 – по 20 гр. </w:t>
      </w:r>
    </w:p>
    <w:p w14:paraId="631E5BB8" w14:textId="31661B2F" w:rsidR="000312B6" w:rsidRPr="00467993" w:rsidRDefault="000312B6">
      <w:pPr>
        <w:pStyle w:val="af4"/>
        <w:numPr>
          <w:ilvl w:val="0"/>
          <w:numId w:val="12"/>
        </w:numPr>
        <w:ind w:left="1843" w:hanging="425"/>
      </w:pPr>
      <w:r w:rsidRPr="00467993">
        <w:t xml:space="preserve">Хлеб пшеничный/ хлеб ржаной - 100/100 гр. </w:t>
      </w:r>
    </w:p>
    <w:p w14:paraId="1EB18341" w14:textId="352DBA35" w:rsidR="000312B6" w:rsidRPr="00467993" w:rsidRDefault="000312B6">
      <w:pPr>
        <w:pStyle w:val="af4"/>
        <w:numPr>
          <w:ilvl w:val="0"/>
          <w:numId w:val="12"/>
        </w:numPr>
        <w:ind w:left="1843" w:hanging="425"/>
      </w:pPr>
      <w:r w:rsidRPr="00467993">
        <w:t>Хлебобулочные изделия:</w:t>
      </w:r>
    </w:p>
    <w:p w14:paraId="1B050D30" w14:textId="77777777" w:rsidR="000312B6" w:rsidRPr="00467993" w:rsidRDefault="000312B6" w:rsidP="00093FC7">
      <w:pPr>
        <w:pStyle w:val="af4"/>
        <w:ind w:left="1843"/>
      </w:pPr>
      <w:r w:rsidRPr="00467993">
        <w:t xml:space="preserve">пирожки с овощной начинкой </w:t>
      </w:r>
      <w:proofErr w:type="gramStart"/>
      <w:r w:rsidRPr="00467993">
        <w:t>-  75</w:t>
      </w:r>
      <w:proofErr w:type="gramEnd"/>
      <w:r w:rsidRPr="00467993">
        <w:t xml:space="preserve"> гр. на порцию – 1 наименование</w:t>
      </w:r>
    </w:p>
    <w:p w14:paraId="2BD7A33C" w14:textId="77777777" w:rsidR="000312B6" w:rsidRPr="00467993" w:rsidRDefault="000312B6" w:rsidP="00093FC7">
      <w:pPr>
        <w:pStyle w:val="af4"/>
        <w:ind w:left="1843"/>
      </w:pPr>
      <w:r w:rsidRPr="00467993">
        <w:t>пирожки с мясной начинкой 75 гр. на порцию – 1 наименование</w:t>
      </w:r>
    </w:p>
    <w:p w14:paraId="0A9E0280" w14:textId="364D5ED1" w:rsidR="000312B6" w:rsidRPr="00467993" w:rsidRDefault="000312B6">
      <w:pPr>
        <w:pStyle w:val="af4"/>
        <w:numPr>
          <w:ilvl w:val="0"/>
          <w:numId w:val="12"/>
        </w:numPr>
        <w:ind w:left="1843" w:hanging="425"/>
      </w:pPr>
      <w:r w:rsidRPr="00467993">
        <w:lastRenderedPageBreak/>
        <w:t>Фрукты (яблоки, апельсины, мандарины) – 1 штука - 1 наименование</w:t>
      </w:r>
    </w:p>
    <w:p w14:paraId="6AD2A9D6" w14:textId="513B506A" w:rsidR="000312B6" w:rsidRPr="00467993" w:rsidRDefault="000312B6">
      <w:pPr>
        <w:pStyle w:val="af4"/>
        <w:numPr>
          <w:ilvl w:val="0"/>
          <w:numId w:val="12"/>
        </w:numPr>
        <w:ind w:left="1843" w:hanging="425"/>
      </w:pPr>
      <w:r w:rsidRPr="00467993">
        <w:t xml:space="preserve">Овощи (огурцы/помидоры) – 150 гр. </w:t>
      </w:r>
    </w:p>
    <w:p w14:paraId="2ECA5F91" w14:textId="6B88E033" w:rsidR="000312B6" w:rsidRPr="00467993" w:rsidRDefault="000312B6">
      <w:pPr>
        <w:pStyle w:val="af4"/>
        <w:numPr>
          <w:ilvl w:val="0"/>
          <w:numId w:val="12"/>
        </w:numPr>
        <w:ind w:left="1843" w:hanging="425"/>
      </w:pPr>
      <w:r w:rsidRPr="00467993">
        <w:t>Холодное блюдо:</w:t>
      </w:r>
    </w:p>
    <w:p w14:paraId="24C11C03" w14:textId="77777777" w:rsidR="000312B6" w:rsidRPr="00467993" w:rsidRDefault="000312B6" w:rsidP="00093FC7">
      <w:pPr>
        <w:pStyle w:val="af4"/>
        <w:ind w:left="1843"/>
      </w:pPr>
      <w:r w:rsidRPr="00467993">
        <w:t>или блюда из яиц (яйцо отварное) – 80</w:t>
      </w:r>
      <w:r>
        <w:t xml:space="preserve"> </w:t>
      </w:r>
      <w:r w:rsidRPr="00467993">
        <w:t>гр. (2</w:t>
      </w:r>
      <w:r>
        <w:t xml:space="preserve"> </w:t>
      </w:r>
      <w:r w:rsidRPr="00467993">
        <w:t>шт</w:t>
      </w:r>
      <w:r>
        <w:t>.</w:t>
      </w:r>
      <w:r w:rsidRPr="00467993">
        <w:t>),</w:t>
      </w:r>
    </w:p>
    <w:p w14:paraId="1F5C6CDE" w14:textId="77777777" w:rsidR="000312B6" w:rsidRPr="00467993" w:rsidRDefault="000312B6" w:rsidP="00093FC7">
      <w:pPr>
        <w:pStyle w:val="af4"/>
        <w:ind w:left="1843"/>
      </w:pPr>
      <w:r w:rsidRPr="00467993">
        <w:t xml:space="preserve">или колбаса 40 гр., сыр 40 гр.  на порцию - 1 наименование  </w:t>
      </w:r>
    </w:p>
    <w:p w14:paraId="37C948F4" w14:textId="77777777" w:rsidR="000312B6" w:rsidRPr="00467993" w:rsidRDefault="000312B6" w:rsidP="00093FC7">
      <w:pPr>
        <w:pStyle w:val="af4"/>
        <w:ind w:left="1843"/>
      </w:pPr>
      <w:r w:rsidRPr="00467993">
        <w:t>или колбасные изделия (сардельки) – 100 гр. на порцию – 1 наименование</w:t>
      </w:r>
    </w:p>
    <w:p w14:paraId="40009D58" w14:textId="77777777" w:rsidR="000312B6" w:rsidRPr="00467993" w:rsidRDefault="000312B6" w:rsidP="00093FC7">
      <w:pPr>
        <w:pStyle w:val="af4"/>
        <w:ind w:left="1843"/>
      </w:pPr>
      <w:r w:rsidRPr="00467993">
        <w:t>или изделия из птицы – 120 гр. на порцию – 1 наименование</w:t>
      </w:r>
    </w:p>
    <w:p w14:paraId="72A1179A" w14:textId="7D0E01BB" w:rsidR="000312B6" w:rsidRPr="00467993" w:rsidRDefault="000312B6">
      <w:pPr>
        <w:pStyle w:val="af4"/>
        <w:numPr>
          <w:ilvl w:val="0"/>
          <w:numId w:val="12"/>
        </w:numPr>
        <w:ind w:left="1843" w:hanging="425"/>
      </w:pPr>
      <w:r w:rsidRPr="00467993">
        <w:t>Консервы:</w:t>
      </w:r>
    </w:p>
    <w:p w14:paraId="29135899" w14:textId="77777777" w:rsidR="000312B6" w:rsidRPr="00467993" w:rsidRDefault="000312B6" w:rsidP="00093FC7">
      <w:pPr>
        <w:pStyle w:val="af4"/>
        <w:ind w:left="1843"/>
      </w:pPr>
      <w:r w:rsidRPr="00467993">
        <w:t>или говядина туш</w:t>
      </w:r>
      <w:r>
        <w:t>ё</w:t>
      </w:r>
      <w:r w:rsidRPr="00467993">
        <w:t>ная - высший сорт - 325 гр. на порцию – 1 наименование</w:t>
      </w:r>
    </w:p>
    <w:p w14:paraId="663A9D8D" w14:textId="77777777" w:rsidR="000312B6" w:rsidRPr="00467993" w:rsidRDefault="000312B6" w:rsidP="00093FC7">
      <w:pPr>
        <w:pStyle w:val="af4"/>
        <w:ind w:left="1843"/>
      </w:pPr>
      <w:r w:rsidRPr="00467993">
        <w:t>или каша с мясными добавками (гречневая, перловая) – 325</w:t>
      </w:r>
      <w:r>
        <w:t xml:space="preserve"> </w:t>
      </w:r>
      <w:r w:rsidRPr="00467993">
        <w:t>гр. на порцию – 1 наименование</w:t>
      </w:r>
    </w:p>
    <w:p w14:paraId="71BB1E5C" w14:textId="77777777" w:rsidR="000312B6" w:rsidRPr="00467993" w:rsidRDefault="000312B6" w:rsidP="00093FC7">
      <w:pPr>
        <w:pStyle w:val="af4"/>
        <w:ind w:left="1843"/>
      </w:pPr>
      <w:r w:rsidRPr="00467993">
        <w:t xml:space="preserve">или рыбные консервы </w:t>
      </w:r>
      <w:r>
        <w:t>–</w:t>
      </w:r>
      <w:r w:rsidRPr="00467993">
        <w:t xml:space="preserve"> 240</w:t>
      </w:r>
      <w:r>
        <w:t xml:space="preserve"> </w:t>
      </w:r>
      <w:r w:rsidRPr="00467993">
        <w:t>гр. на порцию – 1 наименование</w:t>
      </w:r>
    </w:p>
    <w:p w14:paraId="32889E18" w14:textId="77777777" w:rsidR="000312B6" w:rsidRPr="00467993" w:rsidRDefault="000312B6" w:rsidP="00093FC7">
      <w:pPr>
        <w:pStyle w:val="af4"/>
        <w:ind w:left="1843"/>
      </w:pPr>
      <w:r w:rsidRPr="00467993">
        <w:t>или паштет куриный – 117</w:t>
      </w:r>
      <w:r>
        <w:t xml:space="preserve"> </w:t>
      </w:r>
      <w:r w:rsidRPr="00467993">
        <w:t>гр. на порцию – 1 наименование</w:t>
      </w:r>
    </w:p>
    <w:p w14:paraId="131ECF9C" w14:textId="1D6550DB" w:rsidR="000312B6" w:rsidRDefault="000312B6">
      <w:pPr>
        <w:pStyle w:val="a3"/>
        <w:numPr>
          <w:ilvl w:val="0"/>
          <w:numId w:val="12"/>
        </w:numPr>
        <w:spacing w:line="240" w:lineRule="auto"/>
        <w:ind w:left="1843" w:hanging="425"/>
        <w:contextualSpacing w:val="0"/>
        <w:jc w:val="both"/>
      </w:pPr>
      <w:r w:rsidRPr="00467993">
        <w:t>Специи и приправы: соль, перец ч</w:t>
      </w:r>
      <w:r>
        <w:t>ё</w:t>
      </w:r>
      <w:r w:rsidRPr="00467993">
        <w:t>рный, кетчуп, майонез в индивидуальной упаковке</w:t>
      </w:r>
    </w:p>
    <w:p w14:paraId="7DEE7542" w14:textId="77777777" w:rsidR="0006715C" w:rsidRPr="0006715C" w:rsidRDefault="0006715C">
      <w:pPr>
        <w:pStyle w:val="a3"/>
        <w:numPr>
          <w:ilvl w:val="2"/>
          <w:numId w:val="5"/>
        </w:numPr>
        <w:spacing w:line="240" w:lineRule="auto"/>
        <w:ind w:left="1418" w:hanging="851"/>
        <w:contextualSpacing w:val="0"/>
        <w:jc w:val="both"/>
        <w:rPr>
          <w:szCs w:val="20"/>
        </w:rPr>
      </w:pPr>
      <w:r w:rsidRPr="0006715C">
        <w:rPr>
          <w:szCs w:val="20"/>
        </w:rPr>
        <w:t>Пищевые продукты, запрещённые к включению в состав дорожного пайка:</w:t>
      </w:r>
    </w:p>
    <w:p w14:paraId="40156F5F" w14:textId="77777777" w:rsidR="0006715C" w:rsidRPr="0006715C" w:rsidRDefault="0006715C">
      <w:pPr>
        <w:pStyle w:val="a3"/>
        <w:numPr>
          <w:ilvl w:val="0"/>
          <w:numId w:val="13"/>
        </w:numPr>
        <w:spacing w:line="240" w:lineRule="auto"/>
        <w:ind w:left="1701" w:hanging="294"/>
        <w:contextualSpacing w:val="0"/>
        <w:jc w:val="both"/>
        <w:rPr>
          <w:szCs w:val="20"/>
        </w:rPr>
      </w:pPr>
      <w:r w:rsidRPr="0006715C">
        <w:rPr>
          <w:szCs w:val="20"/>
        </w:rPr>
        <w:t>Все скоропортящиеся пищевые продукты (требующие для сохранения качества и безопасности специальных температурных или иных режимов, без обеспечения которых они подвергаются необратимым изменениям), в том числе майонез;</w:t>
      </w:r>
    </w:p>
    <w:p w14:paraId="115E55DF" w14:textId="77777777" w:rsidR="0006715C" w:rsidRPr="0006715C" w:rsidRDefault="0006715C">
      <w:pPr>
        <w:pStyle w:val="a3"/>
        <w:numPr>
          <w:ilvl w:val="0"/>
          <w:numId w:val="13"/>
        </w:numPr>
        <w:spacing w:line="240" w:lineRule="auto"/>
        <w:ind w:left="1701" w:hanging="294"/>
        <w:contextualSpacing w:val="0"/>
        <w:jc w:val="both"/>
        <w:rPr>
          <w:szCs w:val="20"/>
        </w:rPr>
      </w:pPr>
      <w:r w:rsidRPr="0006715C">
        <w:rPr>
          <w:szCs w:val="20"/>
        </w:rPr>
        <w:t xml:space="preserve">Продукты, содержащие жгучие специи, алкоголь, кофе в зёрнах, ядра абрикосовых косточек, кулинарные и </w:t>
      </w:r>
      <w:hyperlink r:id="rId10" w:tooltip="Кондитерский жир" w:history="1">
        <w:r w:rsidRPr="0006715C">
          <w:rPr>
            <w:szCs w:val="20"/>
          </w:rPr>
          <w:t>кондитерские жиры</w:t>
        </w:r>
      </w:hyperlink>
      <w:r w:rsidRPr="0006715C">
        <w:rPr>
          <w:szCs w:val="20"/>
        </w:rPr>
        <w:t xml:space="preserve">, </w:t>
      </w:r>
      <w:hyperlink r:id="rId11" w:tooltip="Пиросульфит натрия" w:history="1">
        <w:proofErr w:type="spellStart"/>
        <w:r w:rsidRPr="0006715C">
          <w:rPr>
            <w:szCs w:val="20"/>
          </w:rPr>
          <w:t>пиросульфит</w:t>
        </w:r>
        <w:proofErr w:type="spellEnd"/>
        <w:r w:rsidRPr="0006715C">
          <w:rPr>
            <w:szCs w:val="20"/>
          </w:rPr>
          <w:t xml:space="preserve"> натрия</w:t>
        </w:r>
      </w:hyperlink>
      <w:r w:rsidRPr="0006715C">
        <w:rPr>
          <w:szCs w:val="20"/>
        </w:rPr>
        <w:t>, соль пищевую поваренную свыше 0,8 процентов, нитриты свыше 0,03 %;</w:t>
      </w:r>
    </w:p>
    <w:p w14:paraId="6B1114FD" w14:textId="77777777" w:rsidR="0006715C" w:rsidRPr="0006715C" w:rsidRDefault="0006715C">
      <w:pPr>
        <w:pStyle w:val="a3"/>
        <w:numPr>
          <w:ilvl w:val="0"/>
          <w:numId w:val="13"/>
        </w:numPr>
        <w:spacing w:line="240" w:lineRule="auto"/>
        <w:ind w:left="1701" w:hanging="294"/>
        <w:contextualSpacing w:val="0"/>
        <w:jc w:val="both"/>
        <w:rPr>
          <w:szCs w:val="20"/>
        </w:rPr>
      </w:pPr>
      <w:r w:rsidRPr="0006715C">
        <w:rPr>
          <w:szCs w:val="20"/>
        </w:rPr>
        <w:t>Немытые фрукты и овощи, а также экзотические, мнущиеся, способные подвергаться быстрой порче;</w:t>
      </w:r>
    </w:p>
    <w:p w14:paraId="095F2AF8" w14:textId="77777777" w:rsidR="0006715C" w:rsidRPr="0006715C" w:rsidRDefault="0006715C">
      <w:pPr>
        <w:pStyle w:val="a3"/>
        <w:numPr>
          <w:ilvl w:val="0"/>
          <w:numId w:val="13"/>
        </w:numPr>
        <w:spacing w:line="240" w:lineRule="auto"/>
        <w:ind w:left="1701" w:hanging="294"/>
        <w:contextualSpacing w:val="0"/>
        <w:jc w:val="both"/>
        <w:rPr>
          <w:szCs w:val="20"/>
        </w:rPr>
      </w:pPr>
      <w:r w:rsidRPr="0006715C">
        <w:rPr>
          <w:szCs w:val="20"/>
        </w:rPr>
        <w:t>Кондитерские изделия с высоким содержанием какао, а также с кремовыми наполнителями;</w:t>
      </w:r>
    </w:p>
    <w:p w14:paraId="5BC762F6" w14:textId="230025B7" w:rsidR="000312B6" w:rsidRPr="000312B6" w:rsidRDefault="0006715C">
      <w:pPr>
        <w:pStyle w:val="a3"/>
        <w:numPr>
          <w:ilvl w:val="0"/>
          <w:numId w:val="13"/>
        </w:numPr>
        <w:spacing w:line="240" w:lineRule="auto"/>
        <w:ind w:left="1701" w:hanging="294"/>
        <w:contextualSpacing w:val="0"/>
        <w:jc w:val="both"/>
        <w:rPr>
          <w:szCs w:val="20"/>
        </w:rPr>
      </w:pPr>
      <w:r w:rsidRPr="0006715C">
        <w:rPr>
          <w:szCs w:val="20"/>
        </w:rPr>
        <w:t>Пищевые продукты, не имеющие документов, подтверждающих их качество и безопасность.</w:t>
      </w:r>
    </w:p>
    <w:p w14:paraId="45982130" w14:textId="77777777" w:rsidR="0006715C" w:rsidRPr="0006715C" w:rsidRDefault="0006715C">
      <w:pPr>
        <w:pStyle w:val="a3"/>
        <w:numPr>
          <w:ilvl w:val="1"/>
          <w:numId w:val="5"/>
        </w:numPr>
        <w:spacing w:line="240" w:lineRule="auto"/>
        <w:contextualSpacing w:val="0"/>
        <w:jc w:val="both"/>
        <w:rPr>
          <w:b/>
          <w:bCs/>
          <w:szCs w:val="20"/>
        </w:rPr>
      </w:pPr>
      <w:r w:rsidRPr="0006715C">
        <w:rPr>
          <w:b/>
          <w:bCs/>
          <w:szCs w:val="20"/>
        </w:rPr>
        <w:t>Оборудование и посуда.</w:t>
      </w:r>
    </w:p>
    <w:p w14:paraId="783E1337" w14:textId="77777777" w:rsidR="0006715C" w:rsidRPr="00CC0661" w:rsidRDefault="0006715C">
      <w:pPr>
        <w:pStyle w:val="a3"/>
        <w:numPr>
          <w:ilvl w:val="0"/>
          <w:numId w:val="14"/>
        </w:numPr>
        <w:spacing w:line="240" w:lineRule="auto"/>
        <w:ind w:left="851" w:hanging="284"/>
        <w:jc w:val="both"/>
        <w:rPr>
          <w:szCs w:val="22"/>
        </w:rPr>
      </w:pPr>
      <w:r w:rsidRPr="00CC0661">
        <w:rPr>
          <w:szCs w:val="22"/>
        </w:rPr>
        <w:t>Исполнитель за свой счёт оборудует весь пищеблок (столовые и кухни): посуда, стаканы, столовые приборы, кастрюли, мусорные ведра, пищевые контейнеры.</w:t>
      </w:r>
    </w:p>
    <w:p w14:paraId="00740A96" w14:textId="77777777" w:rsidR="0006715C" w:rsidRDefault="0006715C">
      <w:pPr>
        <w:pStyle w:val="a3"/>
        <w:numPr>
          <w:ilvl w:val="0"/>
          <w:numId w:val="14"/>
        </w:numPr>
        <w:spacing w:line="240" w:lineRule="auto"/>
        <w:ind w:left="851" w:hanging="284"/>
        <w:jc w:val="both"/>
        <w:rPr>
          <w:szCs w:val="22"/>
        </w:rPr>
      </w:pPr>
      <w:r w:rsidRPr="00CC0661">
        <w:rPr>
          <w:szCs w:val="22"/>
        </w:rPr>
        <w:t>Исполнитель нес</w:t>
      </w:r>
      <w:r>
        <w:rPr>
          <w:szCs w:val="22"/>
        </w:rPr>
        <w:t>ё</w:t>
      </w:r>
      <w:r w:rsidRPr="00CC0661">
        <w:rPr>
          <w:szCs w:val="22"/>
        </w:rPr>
        <w:t xml:space="preserve">т ответственность за ремонт кухонных </w:t>
      </w:r>
      <w:r>
        <w:rPr>
          <w:szCs w:val="22"/>
        </w:rPr>
        <w:t xml:space="preserve">и бытовых </w:t>
      </w:r>
      <w:r w:rsidRPr="00CC0661">
        <w:rPr>
          <w:szCs w:val="22"/>
        </w:rPr>
        <w:t>принадлежностей, принятых от Заказчика по акту при</w:t>
      </w:r>
      <w:r>
        <w:rPr>
          <w:szCs w:val="22"/>
        </w:rPr>
        <w:t>ё</w:t>
      </w:r>
      <w:r w:rsidRPr="00CC0661">
        <w:rPr>
          <w:szCs w:val="22"/>
        </w:rPr>
        <w:t>ма-передачи для оказания услуг по договору. О факте ремонта или замены, выполненные за свой сч</w:t>
      </w:r>
      <w:r>
        <w:rPr>
          <w:szCs w:val="22"/>
        </w:rPr>
        <w:t>ё</w:t>
      </w:r>
      <w:r w:rsidRPr="00CC0661">
        <w:rPr>
          <w:szCs w:val="22"/>
        </w:rPr>
        <w:t xml:space="preserve">т, </w:t>
      </w:r>
      <w:r>
        <w:rPr>
          <w:szCs w:val="22"/>
        </w:rPr>
        <w:t>Исполнитель</w:t>
      </w:r>
      <w:r w:rsidRPr="00CC0661">
        <w:rPr>
          <w:szCs w:val="22"/>
        </w:rPr>
        <w:t xml:space="preserve"> уведомляет Заказчика в письменной форме</w:t>
      </w:r>
    </w:p>
    <w:p w14:paraId="7EC6DBA7" w14:textId="77777777" w:rsidR="0006715C" w:rsidRPr="00F97544" w:rsidRDefault="0006715C">
      <w:pPr>
        <w:pStyle w:val="a3"/>
        <w:numPr>
          <w:ilvl w:val="0"/>
          <w:numId w:val="14"/>
        </w:numPr>
        <w:spacing w:line="240" w:lineRule="auto"/>
        <w:ind w:left="851" w:hanging="284"/>
        <w:jc w:val="both"/>
        <w:rPr>
          <w:szCs w:val="22"/>
        </w:rPr>
      </w:pPr>
      <w:r w:rsidRPr="00F97544">
        <w:rPr>
          <w:szCs w:val="22"/>
        </w:rPr>
        <w:t>Исполнитель обеспечивает в каждой столовой аптечку с набором медикаментов для оказания первой медицинской помощи;</w:t>
      </w:r>
    </w:p>
    <w:p w14:paraId="2DE59A98" w14:textId="77777777" w:rsidR="0006715C" w:rsidRPr="00F97544" w:rsidRDefault="0006715C">
      <w:pPr>
        <w:pStyle w:val="a3"/>
        <w:numPr>
          <w:ilvl w:val="0"/>
          <w:numId w:val="14"/>
        </w:numPr>
        <w:spacing w:line="240" w:lineRule="auto"/>
        <w:ind w:left="851" w:hanging="284"/>
        <w:jc w:val="both"/>
        <w:rPr>
          <w:szCs w:val="22"/>
        </w:rPr>
      </w:pPr>
      <w:r w:rsidRPr="00F97544">
        <w:rPr>
          <w:szCs w:val="22"/>
        </w:rPr>
        <w:t>Исполнитель своевременно обеспечивает помещения пищеблока пожарным инвентар</w:t>
      </w:r>
      <w:r>
        <w:rPr>
          <w:szCs w:val="22"/>
        </w:rPr>
        <w:t>ё</w:t>
      </w:r>
      <w:r w:rsidRPr="00F97544">
        <w:rPr>
          <w:szCs w:val="22"/>
        </w:rPr>
        <w:t>м</w:t>
      </w:r>
      <w:r>
        <w:rPr>
          <w:szCs w:val="22"/>
        </w:rPr>
        <w:t>, жилые помещения и помещения общего пользования (санузел, душ, рукомойник)</w:t>
      </w:r>
      <w:r w:rsidRPr="00F97544">
        <w:rPr>
          <w:szCs w:val="22"/>
        </w:rPr>
        <w:t xml:space="preserve"> санитарно-гигиеническими средствами, расходными материалами (смесителями, ш</w:t>
      </w:r>
      <w:r>
        <w:rPr>
          <w:szCs w:val="22"/>
        </w:rPr>
        <w:t>лангами для сантехники)</w:t>
      </w:r>
      <w:r w:rsidRPr="00F97544">
        <w:rPr>
          <w:szCs w:val="22"/>
        </w:rPr>
        <w:t>.</w:t>
      </w:r>
    </w:p>
    <w:p w14:paraId="02799FF5" w14:textId="5C688113" w:rsidR="000312B6" w:rsidRPr="0006715C" w:rsidRDefault="0006715C">
      <w:pPr>
        <w:pStyle w:val="a3"/>
        <w:numPr>
          <w:ilvl w:val="2"/>
          <w:numId w:val="14"/>
        </w:numPr>
        <w:spacing w:line="240" w:lineRule="auto"/>
        <w:ind w:left="851" w:hanging="284"/>
        <w:contextualSpacing w:val="0"/>
        <w:jc w:val="both"/>
        <w:rPr>
          <w:szCs w:val="20"/>
        </w:rPr>
      </w:pPr>
      <w:r w:rsidRPr="00F97544">
        <w:rPr>
          <w:szCs w:val="22"/>
        </w:rPr>
        <w:t>Обязательно наличие дополнительной посуды в объ</w:t>
      </w:r>
      <w:r>
        <w:rPr>
          <w:szCs w:val="22"/>
        </w:rPr>
        <w:t>ё</w:t>
      </w:r>
      <w:r w:rsidRPr="00F97544">
        <w:rPr>
          <w:szCs w:val="22"/>
        </w:rPr>
        <w:t>ме не менее 10 % от общего числа используемой (стаканы, столовые приборы) для быстрой замены непригодной к использованию (бой, скол, трещины).</w:t>
      </w:r>
    </w:p>
    <w:p w14:paraId="4266CC21" w14:textId="77777777" w:rsidR="0006715C" w:rsidRPr="0006715C" w:rsidRDefault="0006715C">
      <w:pPr>
        <w:pStyle w:val="a3"/>
        <w:numPr>
          <w:ilvl w:val="1"/>
          <w:numId w:val="5"/>
        </w:numPr>
        <w:spacing w:line="240" w:lineRule="auto"/>
        <w:contextualSpacing w:val="0"/>
        <w:jc w:val="both"/>
        <w:rPr>
          <w:b/>
          <w:bCs/>
          <w:szCs w:val="20"/>
        </w:rPr>
      </w:pPr>
      <w:r w:rsidRPr="0006715C">
        <w:rPr>
          <w:b/>
          <w:bCs/>
          <w:szCs w:val="20"/>
        </w:rPr>
        <w:t>Гигиена.</w:t>
      </w:r>
    </w:p>
    <w:p w14:paraId="7CB1EE1E" w14:textId="77777777" w:rsidR="0006715C" w:rsidRPr="00F97544" w:rsidRDefault="0006715C">
      <w:pPr>
        <w:pStyle w:val="a3"/>
        <w:numPr>
          <w:ilvl w:val="0"/>
          <w:numId w:val="15"/>
        </w:numPr>
        <w:spacing w:line="240" w:lineRule="auto"/>
        <w:ind w:left="851" w:hanging="284"/>
        <w:jc w:val="both"/>
        <w:rPr>
          <w:szCs w:val="22"/>
        </w:rPr>
      </w:pPr>
      <w:r w:rsidRPr="00F97544">
        <w:rPr>
          <w:szCs w:val="22"/>
        </w:rPr>
        <w:lastRenderedPageBreak/>
        <w:t>Содержать здания пищеблока, технологическое оборудование и иное имущество Заказчика в рабочем состоянии согласно санитарно-гигиеническим нормам, а также противопожарным требованиям, нормам производственно-технической эксплуатации электрооборудования.</w:t>
      </w:r>
    </w:p>
    <w:p w14:paraId="5108F6D3" w14:textId="77777777" w:rsidR="0006715C" w:rsidRPr="00F97544" w:rsidRDefault="0006715C">
      <w:pPr>
        <w:pStyle w:val="a3"/>
        <w:numPr>
          <w:ilvl w:val="0"/>
          <w:numId w:val="15"/>
        </w:numPr>
        <w:spacing w:line="240" w:lineRule="auto"/>
        <w:ind w:left="851" w:hanging="284"/>
        <w:jc w:val="both"/>
        <w:rPr>
          <w:szCs w:val="22"/>
        </w:rPr>
      </w:pPr>
      <w:r w:rsidRPr="00F97544">
        <w:rPr>
          <w:szCs w:val="22"/>
        </w:rPr>
        <w:t xml:space="preserve">Исполнитель гарантирует, что соответствующие стандарты гигиены и предосторожности обеспечиваются постоянно: при закупе, перемещении, упаковывании, приготовлении пищи. Заказчик может в любой момент организовать санитарную инспекцию по отношению к любому виду действий </w:t>
      </w:r>
      <w:r>
        <w:rPr>
          <w:szCs w:val="22"/>
        </w:rPr>
        <w:t>исполнителя</w:t>
      </w:r>
      <w:r w:rsidRPr="00F97544">
        <w:rPr>
          <w:szCs w:val="22"/>
        </w:rPr>
        <w:t xml:space="preserve"> в рамках договора. При этом Исполнитель должен принимать участие и оказывать содействие в проведении такой инспекции.</w:t>
      </w:r>
    </w:p>
    <w:p w14:paraId="5FF1D54A" w14:textId="77777777" w:rsidR="0006715C" w:rsidRPr="00F97544" w:rsidRDefault="0006715C">
      <w:pPr>
        <w:pStyle w:val="a3"/>
        <w:numPr>
          <w:ilvl w:val="0"/>
          <w:numId w:val="15"/>
        </w:numPr>
        <w:spacing w:line="240" w:lineRule="auto"/>
        <w:ind w:left="851" w:hanging="284"/>
        <w:jc w:val="both"/>
        <w:rPr>
          <w:szCs w:val="22"/>
        </w:rPr>
      </w:pPr>
      <w:r w:rsidRPr="00F97544">
        <w:rPr>
          <w:szCs w:val="22"/>
        </w:rPr>
        <w:t>Ношение специального головного убора и чистой рабочей одежды в течение всего рабочего дня является обязательным требованием для персонала Исполнителя, задействованного в работе пищеблока.</w:t>
      </w:r>
    </w:p>
    <w:p w14:paraId="5B907383" w14:textId="77777777" w:rsidR="0006715C" w:rsidRDefault="0006715C">
      <w:pPr>
        <w:pStyle w:val="a3"/>
        <w:numPr>
          <w:ilvl w:val="0"/>
          <w:numId w:val="15"/>
        </w:numPr>
        <w:spacing w:line="240" w:lineRule="auto"/>
        <w:ind w:left="851" w:hanging="284"/>
        <w:jc w:val="both"/>
        <w:rPr>
          <w:szCs w:val="22"/>
        </w:rPr>
      </w:pPr>
      <w:r w:rsidRPr="00F97544">
        <w:rPr>
          <w:szCs w:val="22"/>
        </w:rPr>
        <w:t xml:space="preserve">Запрещается нахождение лиц, не являющихся работниками пищеблока, в помещениях, предназначенных для приготовления и раздачи пищи. За исключением представителей соответствующих проверочных комиссий, руководства обеих сторон по договору и </w:t>
      </w:r>
      <w:proofErr w:type="gramStart"/>
      <w:r w:rsidRPr="00F97544">
        <w:rPr>
          <w:szCs w:val="22"/>
        </w:rPr>
        <w:t>т.п.</w:t>
      </w:r>
      <w:proofErr w:type="gramEnd"/>
      <w:r w:rsidRPr="00F97544">
        <w:rPr>
          <w:szCs w:val="22"/>
        </w:rPr>
        <w:t>, которых необходимо при этом снабдить кухонной спецодеждой (халат, колпак).</w:t>
      </w:r>
    </w:p>
    <w:p w14:paraId="128C4B56" w14:textId="4FAC5D8D" w:rsidR="0006715C" w:rsidRPr="002C0234" w:rsidRDefault="0006715C">
      <w:pPr>
        <w:pStyle w:val="a3"/>
        <w:numPr>
          <w:ilvl w:val="0"/>
          <w:numId w:val="15"/>
        </w:numPr>
        <w:spacing w:line="240" w:lineRule="auto"/>
        <w:ind w:left="851" w:hanging="284"/>
        <w:jc w:val="both"/>
        <w:rPr>
          <w:szCs w:val="20"/>
        </w:rPr>
      </w:pPr>
      <w:r w:rsidRPr="0006715C">
        <w:rPr>
          <w:szCs w:val="22"/>
        </w:rPr>
        <w:t>Уборка кухни, зала приема пищи, складских и других помещении и территории Заказчика, производится персоналом Исполнителя.</w:t>
      </w:r>
    </w:p>
    <w:p w14:paraId="5F592E9E" w14:textId="582C75B3" w:rsidR="002C0234" w:rsidRDefault="002C0234">
      <w:pPr>
        <w:pStyle w:val="a3"/>
        <w:numPr>
          <w:ilvl w:val="0"/>
          <w:numId w:val="5"/>
        </w:numPr>
        <w:spacing w:before="240" w:after="240" w:line="240" w:lineRule="auto"/>
        <w:ind w:left="0" w:firstLine="0"/>
        <w:contextualSpacing w:val="0"/>
        <w:jc w:val="center"/>
        <w:rPr>
          <w:b/>
          <w:bCs/>
          <w:szCs w:val="22"/>
        </w:rPr>
      </w:pPr>
      <w:r w:rsidRPr="002C0234">
        <w:rPr>
          <w:b/>
          <w:bCs/>
          <w:szCs w:val="22"/>
        </w:rPr>
        <w:t>Поставка питьевой негазированной бутилированной воды</w:t>
      </w:r>
    </w:p>
    <w:p w14:paraId="49FCE8A1" w14:textId="096A1DF1" w:rsidR="002C0234" w:rsidRPr="002C0234" w:rsidRDefault="002C0234">
      <w:pPr>
        <w:pStyle w:val="a3"/>
        <w:numPr>
          <w:ilvl w:val="1"/>
          <w:numId w:val="5"/>
        </w:numPr>
        <w:spacing w:line="240" w:lineRule="auto"/>
        <w:contextualSpacing w:val="0"/>
        <w:jc w:val="both"/>
        <w:rPr>
          <w:b/>
          <w:bCs/>
          <w:szCs w:val="22"/>
        </w:rPr>
      </w:pPr>
      <w:r w:rsidRPr="004D6FCE">
        <w:rPr>
          <w:bCs/>
          <w:szCs w:val="22"/>
        </w:rPr>
        <w:t>Поставки питьевой негазированной бутилированной воды (далее - Вода) входит в</w:t>
      </w:r>
      <w:r w:rsidRPr="00F97544">
        <w:rPr>
          <w:szCs w:val="22"/>
        </w:rPr>
        <w:t xml:space="preserve"> стоимость договора</w:t>
      </w:r>
      <w:r w:rsidRPr="00F97544">
        <w:rPr>
          <w:bCs/>
          <w:szCs w:val="22"/>
        </w:rPr>
        <w:t xml:space="preserve"> на оказание услуг по сервисному обслуживанию вахтовых поселков. О</w:t>
      </w:r>
      <w:r w:rsidRPr="00F97544">
        <w:rPr>
          <w:szCs w:val="22"/>
        </w:rPr>
        <w:t xml:space="preserve">тветственность за поставку Воды полностью возлагается на </w:t>
      </w:r>
      <w:r>
        <w:rPr>
          <w:szCs w:val="22"/>
        </w:rPr>
        <w:t>Исполнителя</w:t>
      </w:r>
      <w:r w:rsidRPr="00F97544">
        <w:rPr>
          <w:szCs w:val="22"/>
        </w:rPr>
        <w:t>.</w:t>
      </w:r>
    </w:p>
    <w:tbl>
      <w:tblPr>
        <w:tblStyle w:val="a4"/>
        <w:tblW w:w="9072" w:type="dxa"/>
        <w:tblInd w:w="562" w:type="dxa"/>
        <w:tblLayout w:type="fixed"/>
        <w:tblLook w:val="04A0" w:firstRow="1" w:lastRow="0" w:firstColumn="1" w:lastColumn="0" w:noHBand="0" w:noVBand="1"/>
      </w:tblPr>
      <w:tblGrid>
        <w:gridCol w:w="454"/>
        <w:gridCol w:w="5642"/>
        <w:gridCol w:w="2976"/>
      </w:tblGrid>
      <w:tr w:rsidR="002C0234" w:rsidRPr="00F97544" w14:paraId="4ABC2BD7" w14:textId="77777777" w:rsidTr="002C0234">
        <w:tc>
          <w:tcPr>
            <w:tcW w:w="454" w:type="dxa"/>
          </w:tcPr>
          <w:p w14:paraId="4AB88A3C" w14:textId="77777777" w:rsidR="002C0234" w:rsidRPr="00F97544" w:rsidRDefault="002C0234" w:rsidP="00093FC7">
            <w:pPr>
              <w:jc w:val="center"/>
              <w:rPr>
                <w:b/>
                <w:szCs w:val="22"/>
              </w:rPr>
            </w:pPr>
            <w:r w:rsidRPr="00F97544">
              <w:rPr>
                <w:b/>
                <w:szCs w:val="22"/>
              </w:rPr>
              <w:t>№</w:t>
            </w:r>
          </w:p>
        </w:tc>
        <w:tc>
          <w:tcPr>
            <w:tcW w:w="5642" w:type="dxa"/>
          </w:tcPr>
          <w:p w14:paraId="249BF8F7" w14:textId="77777777" w:rsidR="002C0234" w:rsidRPr="00F97544" w:rsidRDefault="002C0234" w:rsidP="00093FC7">
            <w:pPr>
              <w:jc w:val="center"/>
              <w:rPr>
                <w:b/>
                <w:szCs w:val="22"/>
              </w:rPr>
            </w:pPr>
            <w:r w:rsidRPr="00F97544">
              <w:rPr>
                <w:b/>
                <w:szCs w:val="22"/>
              </w:rPr>
              <w:t>Цель поставки воды</w:t>
            </w:r>
          </w:p>
        </w:tc>
        <w:tc>
          <w:tcPr>
            <w:tcW w:w="2976" w:type="dxa"/>
          </w:tcPr>
          <w:p w14:paraId="0EAAD50E" w14:textId="77777777" w:rsidR="002C0234" w:rsidRPr="00F97544" w:rsidRDefault="002C0234" w:rsidP="00093FC7">
            <w:pPr>
              <w:jc w:val="center"/>
              <w:rPr>
                <w:b/>
                <w:szCs w:val="22"/>
              </w:rPr>
            </w:pPr>
            <w:r w:rsidRPr="00F97544">
              <w:rPr>
                <w:b/>
                <w:szCs w:val="22"/>
              </w:rPr>
              <w:t>Объем</w:t>
            </w:r>
          </w:p>
        </w:tc>
      </w:tr>
      <w:tr w:rsidR="002C0234" w:rsidRPr="00F97544" w14:paraId="376E0ADE" w14:textId="77777777" w:rsidTr="006E41C8">
        <w:trPr>
          <w:trHeight w:val="1150"/>
        </w:trPr>
        <w:tc>
          <w:tcPr>
            <w:tcW w:w="454" w:type="dxa"/>
          </w:tcPr>
          <w:p w14:paraId="2FEAA1F6" w14:textId="77777777" w:rsidR="002C0234" w:rsidRPr="00F97544" w:rsidRDefault="002C0234" w:rsidP="00093FC7">
            <w:pPr>
              <w:jc w:val="both"/>
              <w:rPr>
                <w:szCs w:val="22"/>
              </w:rPr>
            </w:pPr>
            <w:r w:rsidRPr="00F97544">
              <w:rPr>
                <w:szCs w:val="22"/>
              </w:rPr>
              <w:t>1.</w:t>
            </w:r>
          </w:p>
        </w:tc>
        <w:tc>
          <w:tcPr>
            <w:tcW w:w="5642" w:type="dxa"/>
          </w:tcPr>
          <w:p w14:paraId="57541F73" w14:textId="77777777" w:rsidR="002C0234" w:rsidRPr="004D6FCE" w:rsidRDefault="002C0234" w:rsidP="00093FC7">
            <w:pPr>
              <w:rPr>
                <w:szCs w:val="22"/>
                <w:u w:val="single"/>
              </w:rPr>
            </w:pPr>
            <w:r w:rsidRPr="004D6FCE">
              <w:rPr>
                <w:szCs w:val="22"/>
                <w:u w:val="single"/>
              </w:rPr>
              <w:t>Ежедневное потребление работниками Заказчика:</w:t>
            </w:r>
          </w:p>
          <w:p w14:paraId="51476AC0" w14:textId="77777777" w:rsidR="002C0234" w:rsidRPr="004D6FCE" w:rsidRDefault="002C0234" w:rsidP="00093FC7">
            <w:pPr>
              <w:rPr>
                <w:szCs w:val="22"/>
              </w:rPr>
            </w:pPr>
            <w:r w:rsidRPr="004D6FCE">
              <w:rPr>
                <w:szCs w:val="22"/>
              </w:rPr>
              <w:t>-  январь, февраль, март, апрель, сентябрь, октябрь, ноябрь, декабрь;</w:t>
            </w:r>
          </w:p>
          <w:p w14:paraId="3BD717C6" w14:textId="77777777" w:rsidR="002C0234" w:rsidRPr="004D6FCE" w:rsidRDefault="002C0234" w:rsidP="00093FC7">
            <w:pPr>
              <w:rPr>
                <w:szCs w:val="22"/>
              </w:rPr>
            </w:pPr>
            <w:r w:rsidRPr="004D6FCE">
              <w:rPr>
                <w:szCs w:val="22"/>
              </w:rPr>
              <w:t>- май, июнь, июль, август.</w:t>
            </w:r>
          </w:p>
          <w:p w14:paraId="45B7E078" w14:textId="77777777" w:rsidR="002C0234" w:rsidRPr="004D6FCE" w:rsidRDefault="002C0234" w:rsidP="00093FC7">
            <w:pPr>
              <w:rPr>
                <w:szCs w:val="22"/>
              </w:rPr>
            </w:pPr>
          </w:p>
        </w:tc>
        <w:tc>
          <w:tcPr>
            <w:tcW w:w="2976" w:type="dxa"/>
          </w:tcPr>
          <w:p w14:paraId="3A2B37C2" w14:textId="77777777" w:rsidR="002C0234" w:rsidRPr="004D6FCE" w:rsidRDefault="002C0234" w:rsidP="00093FC7">
            <w:pPr>
              <w:rPr>
                <w:szCs w:val="22"/>
              </w:rPr>
            </w:pPr>
          </w:p>
          <w:p w14:paraId="2706D0FD" w14:textId="77777777" w:rsidR="002C0234" w:rsidRPr="004D6FCE" w:rsidRDefault="002C0234" w:rsidP="00093FC7">
            <w:pPr>
              <w:rPr>
                <w:szCs w:val="22"/>
              </w:rPr>
            </w:pPr>
            <w:r w:rsidRPr="004D6FCE">
              <w:rPr>
                <w:szCs w:val="22"/>
              </w:rPr>
              <w:t>- 1,5 л/чел./сутки</w:t>
            </w:r>
          </w:p>
          <w:p w14:paraId="4B8C46A3" w14:textId="77777777" w:rsidR="002C0234" w:rsidRPr="004D6FCE" w:rsidRDefault="002C0234" w:rsidP="00093FC7">
            <w:pPr>
              <w:rPr>
                <w:szCs w:val="22"/>
              </w:rPr>
            </w:pPr>
          </w:p>
          <w:p w14:paraId="5F7EB50D" w14:textId="77777777" w:rsidR="002C0234" w:rsidRPr="004D6FCE" w:rsidRDefault="002C0234" w:rsidP="00093FC7">
            <w:pPr>
              <w:rPr>
                <w:szCs w:val="22"/>
              </w:rPr>
            </w:pPr>
            <w:r w:rsidRPr="004D6FCE">
              <w:rPr>
                <w:szCs w:val="22"/>
              </w:rPr>
              <w:t>- 2,0 л/чел./сутки</w:t>
            </w:r>
          </w:p>
          <w:p w14:paraId="1AF4ABC3" w14:textId="77777777" w:rsidR="002C0234" w:rsidRPr="004D6FCE" w:rsidRDefault="002C0234" w:rsidP="00093FC7">
            <w:pPr>
              <w:rPr>
                <w:szCs w:val="22"/>
              </w:rPr>
            </w:pPr>
          </w:p>
        </w:tc>
      </w:tr>
    </w:tbl>
    <w:p w14:paraId="7A4A1E4A" w14:textId="77777777" w:rsidR="001F2841" w:rsidRDefault="001F2841" w:rsidP="00093FC7">
      <w:pPr>
        <w:spacing w:line="240" w:lineRule="auto"/>
        <w:jc w:val="both"/>
        <w:rPr>
          <w:bCs/>
        </w:rPr>
      </w:pPr>
    </w:p>
    <w:p w14:paraId="7C726C0E" w14:textId="77777777" w:rsidR="002C0234" w:rsidRPr="004D6FCE" w:rsidRDefault="002C0234">
      <w:pPr>
        <w:pStyle w:val="a3"/>
        <w:numPr>
          <w:ilvl w:val="1"/>
          <w:numId w:val="5"/>
        </w:numPr>
        <w:spacing w:line="240" w:lineRule="auto"/>
        <w:contextualSpacing w:val="0"/>
        <w:jc w:val="both"/>
        <w:rPr>
          <w:bCs/>
          <w:szCs w:val="22"/>
        </w:rPr>
      </w:pPr>
      <w:r w:rsidRPr="004D6FCE">
        <w:rPr>
          <w:bCs/>
          <w:szCs w:val="22"/>
        </w:rPr>
        <w:t>Качество воды:</w:t>
      </w:r>
    </w:p>
    <w:p w14:paraId="77E0F1C4" w14:textId="3459DE14" w:rsidR="002C0234" w:rsidRPr="004D6FCE" w:rsidRDefault="002C0234" w:rsidP="00093FC7">
      <w:pPr>
        <w:pStyle w:val="a3"/>
        <w:spacing w:line="240" w:lineRule="auto"/>
        <w:ind w:left="567"/>
        <w:contextualSpacing w:val="0"/>
        <w:jc w:val="both"/>
        <w:rPr>
          <w:bCs/>
          <w:szCs w:val="22"/>
        </w:rPr>
      </w:pPr>
      <w:r w:rsidRPr="004D6FCE">
        <w:rPr>
          <w:bCs/>
          <w:szCs w:val="22"/>
        </w:rPr>
        <w:t xml:space="preserve">Обязательно наличие сертификата соответствия требованиям нормативных документов Республики Казахстан (СТ РК ГОСТ Р </w:t>
      </w:r>
      <w:r w:rsidR="009E4F2D" w:rsidRPr="004D6FCE">
        <w:rPr>
          <w:bCs/>
          <w:szCs w:val="22"/>
        </w:rPr>
        <w:t xml:space="preserve">51593–2003 </w:t>
      </w:r>
      <w:r w:rsidRPr="004D6FCE">
        <w:rPr>
          <w:bCs/>
          <w:szCs w:val="22"/>
        </w:rPr>
        <w:t>Вода питьевая. Отбор проб).</w:t>
      </w:r>
    </w:p>
    <w:p w14:paraId="3FAB0F5D" w14:textId="77777777" w:rsidR="002C0234" w:rsidRPr="004D6FCE" w:rsidRDefault="002C0234">
      <w:pPr>
        <w:pStyle w:val="a3"/>
        <w:numPr>
          <w:ilvl w:val="1"/>
          <w:numId w:val="5"/>
        </w:numPr>
        <w:spacing w:line="240" w:lineRule="auto"/>
        <w:contextualSpacing w:val="0"/>
        <w:jc w:val="both"/>
        <w:rPr>
          <w:bCs/>
          <w:szCs w:val="22"/>
        </w:rPr>
      </w:pPr>
      <w:r w:rsidRPr="004D6FCE">
        <w:rPr>
          <w:bCs/>
          <w:szCs w:val="22"/>
        </w:rPr>
        <w:t>Технические характеристики, размер упаковки:</w:t>
      </w:r>
    </w:p>
    <w:p w14:paraId="51D6E85B" w14:textId="73E874E9" w:rsidR="002C0234" w:rsidRPr="004D6FCE" w:rsidRDefault="002C0234" w:rsidP="00093FC7">
      <w:pPr>
        <w:pStyle w:val="a3"/>
        <w:spacing w:line="240" w:lineRule="auto"/>
        <w:ind w:left="567"/>
        <w:contextualSpacing w:val="0"/>
        <w:jc w:val="both"/>
        <w:rPr>
          <w:bCs/>
          <w:szCs w:val="22"/>
        </w:rPr>
      </w:pPr>
      <w:r w:rsidRPr="004D6FCE">
        <w:rPr>
          <w:bCs/>
          <w:szCs w:val="22"/>
        </w:rPr>
        <w:t xml:space="preserve">Вода первой категории, общая минерализация </w:t>
      </w:r>
      <w:r w:rsidR="009E4F2D" w:rsidRPr="004D6FCE">
        <w:rPr>
          <w:bCs/>
          <w:szCs w:val="22"/>
        </w:rPr>
        <w:t xml:space="preserve">200–500 </w:t>
      </w:r>
      <w:r w:rsidRPr="004D6FCE">
        <w:rPr>
          <w:bCs/>
          <w:szCs w:val="22"/>
        </w:rPr>
        <w:t xml:space="preserve">мг/л, общая жёсткость не более 3,0 мг - </w:t>
      </w:r>
      <w:proofErr w:type="spellStart"/>
      <w:r w:rsidRPr="004D6FCE">
        <w:rPr>
          <w:bCs/>
          <w:szCs w:val="22"/>
        </w:rPr>
        <w:t>экв</w:t>
      </w:r>
      <w:proofErr w:type="spellEnd"/>
      <w:r w:rsidRPr="004D6FCE">
        <w:rPr>
          <w:bCs/>
          <w:szCs w:val="22"/>
        </w:rPr>
        <w:t>/дм3, в бутылях ёмкостью 19,0 л. Срок годности - не менее 3 месяцев со дня разлива.</w:t>
      </w:r>
    </w:p>
    <w:p w14:paraId="749AC1F3" w14:textId="77777777" w:rsidR="002C0234" w:rsidRPr="004D6FCE" w:rsidRDefault="002C0234">
      <w:pPr>
        <w:pStyle w:val="a3"/>
        <w:numPr>
          <w:ilvl w:val="1"/>
          <w:numId w:val="5"/>
        </w:numPr>
        <w:spacing w:line="240" w:lineRule="auto"/>
        <w:contextualSpacing w:val="0"/>
        <w:jc w:val="both"/>
        <w:rPr>
          <w:bCs/>
          <w:szCs w:val="22"/>
        </w:rPr>
      </w:pPr>
      <w:r w:rsidRPr="004D6FCE">
        <w:rPr>
          <w:bCs/>
          <w:szCs w:val="22"/>
        </w:rPr>
        <w:t>Отгрузка:</w:t>
      </w:r>
    </w:p>
    <w:p w14:paraId="294D533A" w14:textId="700F6BAE" w:rsidR="002C0234" w:rsidRPr="004D6FCE" w:rsidRDefault="002C0234" w:rsidP="00093FC7">
      <w:pPr>
        <w:pStyle w:val="a3"/>
        <w:spacing w:line="240" w:lineRule="auto"/>
        <w:ind w:left="567"/>
        <w:contextualSpacing w:val="0"/>
        <w:jc w:val="both"/>
        <w:rPr>
          <w:bCs/>
          <w:szCs w:val="22"/>
        </w:rPr>
      </w:pPr>
      <w:r w:rsidRPr="004D6FCE">
        <w:rPr>
          <w:bCs/>
          <w:szCs w:val="22"/>
        </w:rPr>
        <w:t>Силами Исполнителя осуществляется поставка Воды до временного склада Исполнителя на территории Заказчика, разгрузка в помещение склада, погрузка пустой тары, а также своевременный вывоз и утилизация тары из-под воды.</w:t>
      </w:r>
    </w:p>
    <w:p w14:paraId="430C5175" w14:textId="728AA04B" w:rsidR="002C0234" w:rsidRDefault="002C0234">
      <w:pPr>
        <w:pStyle w:val="a3"/>
        <w:numPr>
          <w:ilvl w:val="0"/>
          <w:numId w:val="5"/>
        </w:numPr>
        <w:spacing w:before="240" w:after="240" w:line="240" w:lineRule="auto"/>
        <w:ind w:left="0" w:firstLine="0"/>
        <w:contextualSpacing w:val="0"/>
        <w:jc w:val="center"/>
        <w:rPr>
          <w:b/>
          <w:bCs/>
          <w:szCs w:val="22"/>
        </w:rPr>
      </w:pPr>
      <w:r w:rsidRPr="002C0234">
        <w:rPr>
          <w:b/>
          <w:bCs/>
          <w:szCs w:val="22"/>
        </w:rPr>
        <w:t>Предметы снабжения и оборудования</w:t>
      </w:r>
    </w:p>
    <w:p w14:paraId="31B5A4C0" w14:textId="62E88A84" w:rsidR="002C0234" w:rsidRPr="002C0234" w:rsidRDefault="002C0234">
      <w:pPr>
        <w:pStyle w:val="a3"/>
        <w:numPr>
          <w:ilvl w:val="1"/>
          <w:numId w:val="5"/>
        </w:numPr>
        <w:spacing w:after="0" w:line="240" w:lineRule="auto"/>
        <w:contextualSpacing w:val="0"/>
        <w:jc w:val="both"/>
        <w:rPr>
          <w:bCs/>
          <w:szCs w:val="22"/>
        </w:rPr>
      </w:pPr>
      <w:r w:rsidRPr="002C0234">
        <w:rPr>
          <w:bCs/>
          <w:szCs w:val="22"/>
        </w:rPr>
        <w:lastRenderedPageBreak/>
        <w:t>Исполнитель несёт ответственность за своевременный ремонт (в срок не более 10 календарных дней), технологического оборудования и бытовой техники, принятой от Заказчика.</w:t>
      </w:r>
    </w:p>
    <w:p w14:paraId="1AE92E58" w14:textId="3355870D" w:rsidR="002C0234" w:rsidRPr="002C0234" w:rsidRDefault="002C0234">
      <w:pPr>
        <w:pStyle w:val="a3"/>
        <w:numPr>
          <w:ilvl w:val="1"/>
          <w:numId w:val="5"/>
        </w:numPr>
        <w:spacing w:after="0" w:line="240" w:lineRule="auto"/>
        <w:contextualSpacing w:val="0"/>
        <w:jc w:val="both"/>
        <w:rPr>
          <w:bCs/>
          <w:szCs w:val="22"/>
        </w:rPr>
      </w:pPr>
      <w:r w:rsidRPr="002C0234">
        <w:rPr>
          <w:bCs/>
          <w:szCs w:val="22"/>
        </w:rPr>
        <w:t>Все предметы снабжения и оборудования должны быть высшего класса и соответствовать количественным потребностям Заказчика.</w:t>
      </w:r>
    </w:p>
    <w:p w14:paraId="4D6E830E" w14:textId="3CAFBE47" w:rsidR="002C0234" w:rsidRPr="002C0234" w:rsidRDefault="002C0234">
      <w:pPr>
        <w:pStyle w:val="a3"/>
        <w:numPr>
          <w:ilvl w:val="1"/>
          <w:numId w:val="5"/>
        </w:numPr>
        <w:spacing w:after="0" w:line="240" w:lineRule="auto"/>
        <w:contextualSpacing w:val="0"/>
        <w:jc w:val="both"/>
        <w:rPr>
          <w:bCs/>
          <w:szCs w:val="22"/>
        </w:rPr>
      </w:pPr>
      <w:r w:rsidRPr="002C0234">
        <w:rPr>
          <w:bCs/>
          <w:szCs w:val="22"/>
        </w:rPr>
        <w:t>Исполнитель несёт ответственность за своевременный ремонт или замену (в срок не более 10 календарных дней), технологического оборудования и бытовой техники, принятой от Заказчика.</w:t>
      </w:r>
    </w:p>
    <w:p w14:paraId="15473D7E" w14:textId="03F194AB" w:rsidR="002C0234" w:rsidRPr="002C0234" w:rsidRDefault="002C0234">
      <w:pPr>
        <w:pStyle w:val="a3"/>
        <w:numPr>
          <w:ilvl w:val="1"/>
          <w:numId w:val="5"/>
        </w:numPr>
        <w:spacing w:after="0" w:line="240" w:lineRule="auto"/>
        <w:contextualSpacing w:val="0"/>
        <w:jc w:val="both"/>
        <w:rPr>
          <w:bCs/>
          <w:szCs w:val="22"/>
        </w:rPr>
      </w:pPr>
      <w:r w:rsidRPr="002C0234">
        <w:rPr>
          <w:bCs/>
          <w:szCs w:val="22"/>
        </w:rPr>
        <w:t>Исполнитель несёт ответственность за информирование Заказчика о производстве ремонта/замены каких-либо деталей в предметах снабжения и оборудования, переданных Заказчиком.</w:t>
      </w:r>
    </w:p>
    <w:p w14:paraId="06CEE035" w14:textId="6C09BA74" w:rsidR="002C0234" w:rsidRPr="002C0234" w:rsidRDefault="002C0234">
      <w:pPr>
        <w:pStyle w:val="a3"/>
        <w:numPr>
          <w:ilvl w:val="1"/>
          <w:numId w:val="5"/>
        </w:numPr>
        <w:spacing w:after="0" w:line="240" w:lineRule="auto"/>
        <w:contextualSpacing w:val="0"/>
        <w:jc w:val="both"/>
        <w:rPr>
          <w:bCs/>
          <w:szCs w:val="22"/>
        </w:rPr>
      </w:pPr>
      <w:r w:rsidRPr="002C0234">
        <w:rPr>
          <w:bCs/>
          <w:szCs w:val="22"/>
        </w:rPr>
        <w:t>Обеспечение на местах осуществления работ достаточного количества запасов разного рода: предметов снабжения, товаров потребления, кухонной утвари, посуды, бытовых товаров и других принадлежностей. Особо следует учесть, что поставка материалов на места осуществления работ может зависеть от погодных условий. Следовательно, объем продуктов и средства гигиены должен составлять 2 (двух) недельный запас.</w:t>
      </w:r>
    </w:p>
    <w:p w14:paraId="3FA78583" w14:textId="5D4CF704" w:rsidR="002C0234" w:rsidRPr="002C0234" w:rsidRDefault="002C0234">
      <w:pPr>
        <w:pStyle w:val="a3"/>
        <w:numPr>
          <w:ilvl w:val="1"/>
          <w:numId w:val="5"/>
        </w:numPr>
        <w:spacing w:after="0" w:line="240" w:lineRule="auto"/>
        <w:contextualSpacing w:val="0"/>
        <w:jc w:val="both"/>
        <w:rPr>
          <w:bCs/>
          <w:szCs w:val="22"/>
        </w:rPr>
      </w:pPr>
      <w:r w:rsidRPr="002C0234">
        <w:rPr>
          <w:bCs/>
          <w:szCs w:val="22"/>
        </w:rPr>
        <w:t>После окончания сроков оказания Услуг Исполнитель по акту приёма-передачи возвращает Заказчику ранее предоставленные им предметы снабжения и оборудование.</w:t>
      </w:r>
    </w:p>
    <w:p w14:paraId="76CDD9EF" w14:textId="77777777" w:rsidR="002C0234" w:rsidRPr="002C0234" w:rsidRDefault="002C0234">
      <w:pPr>
        <w:pStyle w:val="a3"/>
        <w:numPr>
          <w:ilvl w:val="1"/>
          <w:numId w:val="5"/>
        </w:numPr>
        <w:spacing w:line="240" w:lineRule="auto"/>
        <w:contextualSpacing w:val="0"/>
        <w:jc w:val="both"/>
        <w:rPr>
          <w:bCs/>
          <w:szCs w:val="22"/>
        </w:rPr>
      </w:pPr>
      <w:r w:rsidRPr="002C0234">
        <w:rPr>
          <w:bCs/>
          <w:szCs w:val="22"/>
        </w:rPr>
        <w:t>Услуги по ремонту и обслуживанию стиральной машины Вязьма ВО-40 в количестве 2 ед.</w:t>
      </w:r>
    </w:p>
    <w:p w14:paraId="522E93D1" w14:textId="77777777" w:rsidR="002C0234" w:rsidRPr="002C0234" w:rsidRDefault="002C0234" w:rsidP="00093FC7">
      <w:pPr>
        <w:pStyle w:val="a3"/>
        <w:spacing w:line="240" w:lineRule="auto"/>
        <w:ind w:left="567"/>
        <w:contextualSpacing w:val="0"/>
        <w:jc w:val="both"/>
        <w:rPr>
          <w:bCs/>
          <w:szCs w:val="22"/>
        </w:rPr>
      </w:pPr>
      <w:r w:rsidRPr="002C0234">
        <w:rPr>
          <w:bCs/>
          <w:szCs w:val="22"/>
        </w:rPr>
        <w:t>Услуги по ремонту и обслуживанию сушильной машины Вязьма ЛС-50 в количестве 1 ед.</w:t>
      </w:r>
    </w:p>
    <w:p w14:paraId="5FE9ABA4" w14:textId="77777777" w:rsidR="002C0234" w:rsidRPr="002C0234" w:rsidRDefault="002C0234" w:rsidP="00093FC7">
      <w:pPr>
        <w:pStyle w:val="a3"/>
        <w:spacing w:line="240" w:lineRule="auto"/>
        <w:ind w:left="567"/>
        <w:contextualSpacing w:val="0"/>
        <w:jc w:val="both"/>
        <w:rPr>
          <w:bCs/>
          <w:szCs w:val="22"/>
        </w:rPr>
      </w:pPr>
      <w:r w:rsidRPr="002C0234">
        <w:rPr>
          <w:bCs/>
          <w:szCs w:val="22"/>
        </w:rPr>
        <w:t>Услуги по ремонту и обслуживанию гладильной машины Вязьма ЛГ-14 в количестве 1 ед.</w:t>
      </w:r>
    </w:p>
    <w:p w14:paraId="4A4EB962" w14:textId="226A8FF1" w:rsidR="002C0234" w:rsidRPr="002C0234" w:rsidRDefault="002C0234" w:rsidP="00093FC7">
      <w:pPr>
        <w:pStyle w:val="a3"/>
        <w:spacing w:after="0" w:line="240" w:lineRule="auto"/>
        <w:ind w:left="567"/>
        <w:contextualSpacing w:val="0"/>
        <w:jc w:val="both"/>
        <w:rPr>
          <w:bCs/>
          <w:szCs w:val="22"/>
        </w:rPr>
      </w:pPr>
      <w:r w:rsidRPr="002C0234">
        <w:rPr>
          <w:bCs/>
          <w:szCs w:val="22"/>
        </w:rPr>
        <w:t>Исполнитель за свой счёт, используя собственные силы, материалы и средства, а также технику, полученную по акту приёма-передачи от Заказчика, предоставляет следующие услуги для персонала Заказчика, работающего на местах оказания услуг по Договору:</w:t>
      </w:r>
    </w:p>
    <w:p w14:paraId="420E7B95" w14:textId="63E9EDF1" w:rsidR="002C0234" w:rsidRPr="002C0234" w:rsidRDefault="002C0234">
      <w:pPr>
        <w:pStyle w:val="a3"/>
        <w:numPr>
          <w:ilvl w:val="0"/>
          <w:numId w:val="5"/>
        </w:numPr>
        <w:spacing w:before="240" w:after="240" w:line="240" w:lineRule="auto"/>
        <w:ind w:left="0" w:firstLine="0"/>
        <w:contextualSpacing w:val="0"/>
        <w:jc w:val="center"/>
        <w:rPr>
          <w:b/>
          <w:bCs/>
          <w:szCs w:val="22"/>
        </w:rPr>
      </w:pPr>
      <w:r w:rsidRPr="002C0234">
        <w:rPr>
          <w:b/>
          <w:bCs/>
          <w:szCs w:val="22"/>
        </w:rPr>
        <w:t>Транспортировка и упаковка</w:t>
      </w:r>
    </w:p>
    <w:p w14:paraId="287D5E5C" w14:textId="1BE81093" w:rsidR="002C0234" w:rsidRPr="002C0234" w:rsidRDefault="002C0234">
      <w:pPr>
        <w:pStyle w:val="a3"/>
        <w:numPr>
          <w:ilvl w:val="1"/>
          <w:numId w:val="5"/>
        </w:numPr>
        <w:spacing w:line="240" w:lineRule="auto"/>
        <w:contextualSpacing w:val="0"/>
        <w:jc w:val="both"/>
        <w:rPr>
          <w:bCs/>
          <w:szCs w:val="22"/>
        </w:rPr>
      </w:pPr>
      <w:r w:rsidRPr="002C0234">
        <w:rPr>
          <w:bCs/>
          <w:szCs w:val="22"/>
        </w:rPr>
        <w:t>Исполнитель за свой счёт обеспечивает транспортировку своего персонала, продуктов питания, оборудования, бытовой химии, хозяйственных и других материалов для оказания Услуг на объектах Заказчика.</w:t>
      </w:r>
    </w:p>
    <w:p w14:paraId="4EE4E373" w14:textId="1DC68566" w:rsidR="002C0234" w:rsidRPr="002C0234" w:rsidRDefault="002C0234">
      <w:pPr>
        <w:pStyle w:val="a3"/>
        <w:numPr>
          <w:ilvl w:val="1"/>
          <w:numId w:val="5"/>
        </w:numPr>
        <w:spacing w:line="240" w:lineRule="auto"/>
        <w:contextualSpacing w:val="0"/>
        <w:jc w:val="both"/>
        <w:rPr>
          <w:bCs/>
          <w:szCs w:val="22"/>
        </w:rPr>
      </w:pPr>
      <w:r w:rsidRPr="002C0234">
        <w:rPr>
          <w:bCs/>
          <w:szCs w:val="22"/>
        </w:rPr>
        <w:t>Исполнитель обеспечивает соответствующий вид транспорта и контейнеров, удовлетворяющих требованиям Заказчика, для транспортировки продуктов питания, оборудования, бытовой химии, хозяйственных и других материалов для выполнения Услуг.</w:t>
      </w:r>
    </w:p>
    <w:p w14:paraId="4952BA1A" w14:textId="4D21EFE8" w:rsidR="002C0234" w:rsidRPr="002C0234" w:rsidRDefault="002C0234">
      <w:pPr>
        <w:pStyle w:val="a3"/>
        <w:numPr>
          <w:ilvl w:val="1"/>
          <w:numId w:val="5"/>
        </w:numPr>
        <w:spacing w:line="240" w:lineRule="auto"/>
        <w:contextualSpacing w:val="0"/>
        <w:jc w:val="both"/>
        <w:rPr>
          <w:bCs/>
          <w:szCs w:val="22"/>
        </w:rPr>
      </w:pPr>
      <w:r w:rsidRPr="002C0234">
        <w:rPr>
          <w:bCs/>
          <w:szCs w:val="22"/>
        </w:rPr>
        <w:t>Упаковка должна гарантировать сохранность всего перечисленного в п. 15 вплоть до доставки до объектов Заказчика.</w:t>
      </w:r>
    </w:p>
    <w:p w14:paraId="7AC145BE" w14:textId="16D133E8" w:rsidR="002C0234" w:rsidRPr="002C0234" w:rsidRDefault="002C0234">
      <w:pPr>
        <w:pStyle w:val="a3"/>
        <w:numPr>
          <w:ilvl w:val="1"/>
          <w:numId w:val="5"/>
        </w:numPr>
        <w:spacing w:line="240" w:lineRule="auto"/>
        <w:contextualSpacing w:val="0"/>
        <w:jc w:val="both"/>
        <w:rPr>
          <w:bCs/>
          <w:szCs w:val="22"/>
        </w:rPr>
      </w:pPr>
      <w:r w:rsidRPr="002C0234">
        <w:rPr>
          <w:bCs/>
          <w:szCs w:val="22"/>
        </w:rPr>
        <w:t>Разгрузочные работы запасов, перечисленных в п. 15, должны производиться Исполнителем в надлежащей и приемлемой форме, согласно требованиям Заказчика.</w:t>
      </w:r>
    </w:p>
    <w:p w14:paraId="73E86864" w14:textId="2E361452" w:rsidR="002C0234" w:rsidRPr="002C0234" w:rsidRDefault="002C0234">
      <w:pPr>
        <w:pStyle w:val="a3"/>
        <w:numPr>
          <w:ilvl w:val="0"/>
          <w:numId w:val="5"/>
        </w:numPr>
        <w:spacing w:before="240" w:after="240" w:line="240" w:lineRule="auto"/>
        <w:ind w:left="0" w:firstLine="0"/>
        <w:contextualSpacing w:val="0"/>
        <w:jc w:val="center"/>
        <w:rPr>
          <w:b/>
          <w:bCs/>
          <w:szCs w:val="22"/>
        </w:rPr>
      </w:pPr>
      <w:r w:rsidRPr="002C0234">
        <w:rPr>
          <w:b/>
          <w:bCs/>
          <w:szCs w:val="22"/>
        </w:rPr>
        <w:t>Контроль качества услуг</w:t>
      </w:r>
    </w:p>
    <w:p w14:paraId="1B8FEEB2" w14:textId="77777777" w:rsidR="002342EE" w:rsidRPr="002342EE" w:rsidRDefault="002342EE">
      <w:pPr>
        <w:pStyle w:val="a3"/>
        <w:numPr>
          <w:ilvl w:val="1"/>
          <w:numId w:val="5"/>
        </w:numPr>
        <w:spacing w:after="0" w:line="240" w:lineRule="auto"/>
        <w:contextualSpacing w:val="0"/>
        <w:jc w:val="both"/>
        <w:rPr>
          <w:bCs/>
          <w:szCs w:val="22"/>
        </w:rPr>
      </w:pPr>
      <w:r w:rsidRPr="002342EE">
        <w:rPr>
          <w:bCs/>
          <w:szCs w:val="22"/>
        </w:rPr>
        <w:t>Заказчик вправе в любое время, в том числе без предупреждения Исполнителя, проверять состояние оказания Услуг членами комиссии, максимально не нарушая режим работы Исполнителя:</w:t>
      </w:r>
    </w:p>
    <w:p w14:paraId="7BC4E08D" w14:textId="7E163D6C" w:rsidR="002342EE" w:rsidRPr="006F5128" w:rsidRDefault="002342EE">
      <w:pPr>
        <w:pStyle w:val="a3"/>
        <w:numPr>
          <w:ilvl w:val="0"/>
          <w:numId w:val="16"/>
        </w:numPr>
        <w:spacing w:after="0" w:line="240" w:lineRule="auto"/>
        <w:ind w:left="851" w:hanging="284"/>
        <w:jc w:val="both"/>
        <w:rPr>
          <w:szCs w:val="22"/>
        </w:rPr>
      </w:pPr>
      <w:r w:rsidRPr="006F5128">
        <w:rPr>
          <w:szCs w:val="22"/>
        </w:rPr>
        <w:t>ход, качество, сроки оказания Услуг,</w:t>
      </w:r>
      <w:r w:rsidRPr="006F5128">
        <w:rPr>
          <w:szCs w:val="22"/>
        </w:rPr>
        <w:tab/>
      </w:r>
    </w:p>
    <w:p w14:paraId="4AE782C6" w14:textId="373EF1B7" w:rsidR="002342EE" w:rsidRPr="006F5128" w:rsidRDefault="002342EE">
      <w:pPr>
        <w:pStyle w:val="a3"/>
        <w:numPr>
          <w:ilvl w:val="0"/>
          <w:numId w:val="16"/>
        </w:numPr>
        <w:spacing w:after="0" w:line="240" w:lineRule="auto"/>
        <w:ind w:left="851" w:hanging="284"/>
        <w:jc w:val="both"/>
        <w:rPr>
          <w:szCs w:val="22"/>
        </w:rPr>
      </w:pPr>
      <w:r w:rsidRPr="006F5128">
        <w:rPr>
          <w:szCs w:val="22"/>
        </w:rPr>
        <w:t>качество продуктов, материалов, оборудования,</w:t>
      </w:r>
    </w:p>
    <w:p w14:paraId="2E90C205" w14:textId="174F06CE" w:rsidR="002342EE" w:rsidRPr="006F5128" w:rsidRDefault="002342EE">
      <w:pPr>
        <w:pStyle w:val="a3"/>
        <w:numPr>
          <w:ilvl w:val="0"/>
          <w:numId w:val="16"/>
        </w:numPr>
        <w:spacing w:line="240" w:lineRule="auto"/>
        <w:ind w:left="851" w:hanging="284"/>
        <w:jc w:val="both"/>
        <w:rPr>
          <w:szCs w:val="22"/>
        </w:rPr>
      </w:pPr>
      <w:r w:rsidRPr="006F5128">
        <w:rPr>
          <w:szCs w:val="22"/>
        </w:rPr>
        <w:lastRenderedPageBreak/>
        <w:t>наличие сертификата соответствия на поставляемую Исполнителем продукцию,</w:t>
      </w:r>
    </w:p>
    <w:p w14:paraId="026FF65D" w14:textId="1112633A" w:rsidR="002342EE" w:rsidRPr="006F5128" w:rsidRDefault="002342EE">
      <w:pPr>
        <w:pStyle w:val="a3"/>
        <w:numPr>
          <w:ilvl w:val="0"/>
          <w:numId w:val="16"/>
        </w:numPr>
        <w:spacing w:line="240" w:lineRule="auto"/>
        <w:ind w:left="851" w:hanging="284"/>
        <w:jc w:val="both"/>
        <w:rPr>
          <w:szCs w:val="22"/>
        </w:rPr>
      </w:pPr>
      <w:r w:rsidRPr="006F5128">
        <w:rPr>
          <w:szCs w:val="22"/>
        </w:rPr>
        <w:t>квалификацию специалистов Исполнителя</w:t>
      </w:r>
    </w:p>
    <w:p w14:paraId="5F4169BF" w14:textId="78BB5F35" w:rsidR="002C0234" w:rsidRPr="002342EE" w:rsidRDefault="002342EE">
      <w:pPr>
        <w:pStyle w:val="a3"/>
        <w:numPr>
          <w:ilvl w:val="0"/>
          <w:numId w:val="16"/>
        </w:numPr>
        <w:spacing w:line="240" w:lineRule="auto"/>
        <w:ind w:left="851" w:hanging="284"/>
        <w:jc w:val="both"/>
        <w:rPr>
          <w:bCs/>
        </w:rPr>
      </w:pPr>
      <w:r w:rsidRPr="002342EE">
        <w:rPr>
          <w:szCs w:val="22"/>
        </w:rPr>
        <w:t>поставку/разгрузку каждой партии продукции и воды.</w:t>
      </w:r>
    </w:p>
    <w:p w14:paraId="30CB15AC" w14:textId="75AB1DB8" w:rsidR="002342EE" w:rsidRPr="002342EE" w:rsidRDefault="002342EE">
      <w:pPr>
        <w:pStyle w:val="a3"/>
        <w:numPr>
          <w:ilvl w:val="1"/>
          <w:numId w:val="5"/>
        </w:numPr>
        <w:spacing w:line="240" w:lineRule="auto"/>
        <w:contextualSpacing w:val="0"/>
        <w:jc w:val="both"/>
        <w:rPr>
          <w:bCs/>
          <w:szCs w:val="22"/>
        </w:rPr>
      </w:pPr>
      <w:r w:rsidRPr="002342EE">
        <w:rPr>
          <w:bCs/>
          <w:szCs w:val="22"/>
        </w:rPr>
        <w:t>По требованию заказчика Исполнитель оказывает содействие Заказчику физически и информационно в проведении любой проверки.</w:t>
      </w:r>
    </w:p>
    <w:p w14:paraId="5A18C1D4" w14:textId="02886481" w:rsidR="002342EE" w:rsidRPr="002342EE" w:rsidRDefault="002342EE">
      <w:pPr>
        <w:pStyle w:val="a3"/>
        <w:numPr>
          <w:ilvl w:val="1"/>
          <w:numId w:val="5"/>
        </w:numPr>
        <w:spacing w:line="240" w:lineRule="auto"/>
        <w:contextualSpacing w:val="0"/>
        <w:jc w:val="both"/>
        <w:rPr>
          <w:bCs/>
          <w:szCs w:val="22"/>
        </w:rPr>
      </w:pPr>
      <w:r w:rsidRPr="002342EE">
        <w:rPr>
          <w:bCs/>
          <w:szCs w:val="22"/>
        </w:rPr>
        <w:t>В случае какого-либо несоответствия поставленных продуктов/воды условиям договора (количество, повреждения тары, неправильное оформление документов и др.) Заказчик имеет право отклонить поставку данной партии с оформлением и подписанием соответствующего акта членами комиссии.</w:t>
      </w:r>
    </w:p>
    <w:p w14:paraId="6405EDE9" w14:textId="77777777" w:rsidR="002342EE" w:rsidRPr="002342EE" w:rsidRDefault="002342EE">
      <w:pPr>
        <w:pStyle w:val="a3"/>
        <w:numPr>
          <w:ilvl w:val="1"/>
          <w:numId w:val="5"/>
        </w:numPr>
        <w:spacing w:after="0" w:line="240" w:lineRule="auto"/>
        <w:contextualSpacing w:val="0"/>
        <w:jc w:val="both"/>
        <w:rPr>
          <w:bCs/>
          <w:szCs w:val="22"/>
        </w:rPr>
      </w:pPr>
      <w:r w:rsidRPr="002342EE">
        <w:rPr>
          <w:bCs/>
          <w:szCs w:val="22"/>
        </w:rPr>
        <w:t>Для контроля качества оказываемых услуг Исполнитель должен обеспечить наличие следующей документации на объектах Заказчика:</w:t>
      </w:r>
    </w:p>
    <w:p w14:paraId="5284F8E8" w14:textId="77777777" w:rsidR="002342EE" w:rsidRPr="002342EE" w:rsidRDefault="002342EE">
      <w:pPr>
        <w:pStyle w:val="a3"/>
        <w:numPr>
          <w:ilvl w:val="1"/>
          <w:numId w:val="17"/>
        </w:numPr>
        <w:spacing w:after="0" w:line="240" w:lineRule="auto"/>
        <w:ind w:left="851" w:hanging="284"/>
        <w:contextualSpacing w:val="0"/>
        <w:jc w:val="both"/>
        <w:rPr>
          <w:bCs/>
          <w:szCs w:val="22"/>
        </w:rPr>
      </w:pPr>
      <w:r w:rsidRPr="002342EE">
        <w:rPr>
          <w:bCs/>
          <w:szCs w:val="22"/>
        </w:rPr>
        <w:t xml:space="preserve">Журнал бракеража готовой продукции (контроль качества готовых блюд); </w:t>
      </w:r>
    </w:p>
    <w:p w14:paraId="524DC062" w14:textId="77777777" w:rsidR="002342EE" w:rsidRPr="002342EE" w:rsidRDefault="002342EE">
      <w:pPr>
        <w:pStyle w:val="a3"/>
        <w:numPr>
          <w:ilvl w:val="1"/>
          <w:numId w:val="17"/>
        </w:numPr>
        <w:spacing w:after="0" w:line="240" w:lineRule="auto"/>
        <w:ind w:left="851" w:hanging="284"/>
        <w:contextualSpacing w:val="0"/>
        <w:jc w:val="both"/>
        <w:rPr>
          <w:bCs/>
          <w:szCs w:val="22"/>
        </w:rPr>
      </w:pPr>
      <w:r w:rsidRPr="002342EE">
        <w:rPr>
          <w:bCs/>
          <w:szCs w:val="22"/>
        </w:rPr>
        <w:t>Технологическая карта блюд;</w:t>
      </w:r>
    </w:p>
    <w:p w14:paraId="0BDA6338" w14:textId="77777777" w:rsidR="002342EE" w:rsidRPr="002342EE" w:rsidRDefault="002342EE">
      <w:pPr>
        <w:pStyle w:val="a3"/>
        <w:numPr>
          <w:ilvl w:val="1"/>
          <w:numId w:val="17"/>
        </w:numPr>
        <w:spacing w:after="0" w:line="240" w:lineRule="auto"/>
        <w:ind w:left="851" w:hanging="284"/>
        <w:contextualSpacing w:val="0"/>
        <w:jc w:val="both"/>
        <w:rPr>
          <w:bCs/>
          <w:szCs w:val="22"/>
        </w:rPr>
      </w:pPr>
      <w:r w:rsidRPr="002342EE">
        <w:rPr>
          <w:bCs/>
          <w:szCs w:val="22"/>
        </w:rPr>
        <w:t>Журнал медицинского осмотра персонала;</w:t>
      </w:r>
    </w:p>
    <w:p w14:paraId="541D193C" w14:textId="77777777" w:rsidR="002342EE" w:rsidRPr="002342EE" w:rsidRDefault="002342EE">
      <w:pPr>
        <w:pStyle w:val="a3"/>
        <w:numPr>
          <w:ilvl w:val="1"/>
          <w:numId w:val="17"/>
        </w:numPr>
        <w:spacing w:after="0" w:line="240" w:lineRule="auto"/>
        <w:ind w:left="851" w:hanging="284"/>
        <w:contextualSpacing w:val="0"/>
        <w:jc w:val="both"/>
        <w:rPr>
          <w:bCs/>
          <w:szCs w:val="22"/>
        </w:rPr>
      </w:pPr>
      <w:r w:rsidRPr="002342EE">
        <w:rPr>
          <w:bCs/>
          <w:szCs w:val="22"/>
        </w:rPr>
        <w:t>Журнал инструктажа персонала по мерам безопасности;</w:t>
      </w:r>
    </w:p>
    <w:p w14:paraId="7F2B260E" w14:textId="7B5DEDFB" w:rsidR="002342EE" w:rsidRPr="002342EE" w:rsidRDefault="002342EE">
      <w:pPr>
        <w:pStyle w:val="a3"/>
        <w:numPr>
          <w:ilvl w:val="1"/>
          <w:numId w:val="17"/>
        </w:numPr>
        <w:spacing w:after="0" w:line="240" w:lineRule="auto"/>
        <w:ind w:left="851" w:hanging="284"/>
        <w:contextualSpacing w:val="0"/>
        <w:jc w:val="both"/>
        <w:rPr>
          <w:bCs/>
          <w:szCs w:val="22"/>
        </w:rPr>
      </w:pPr>
      <w:r w:rsidRPr="002342EE">
        <w:rPr>
          <w:bCs/>
          <w:szCs w:val="22"/>
        </w:rPr>
        <w:t>Книга жалоб/замечаний и предложений.</w:t>
      </w:r>
    </w:p>
    <w:p w14:paraId="7BF9474B" w14:textId="77777777" w:rsidR="002342EE" w:rsidRPr="002342EE" w:rsidRDefault="002342EE">
      <w:pPr>
        <w:pStyle w:val="a3"/>
        <w:numPr>
          <w:ilvl w:val="1"/>
          <w:numId w:val="5"/>
        </w:numPr>
        <w:spacing w:line="240" w:lineRule="auto"/>
        <w:contextualSpacing w:val="0"/>
        <w:jc w:val="both"/>
        <w:rPr>
          <w:bCs/>
          <w:szCs w:val="22"/>
        </w:rPr>
      </w:pPr>
      <w:r w:rsidRPr="002342EE">
        <w:rPr>
          <w:bCs/>
          <w:szCs w:val="22"/>
        </w:rPr>
        <w:t xml:space="preserve">Бракераж готовой продукции – это проверка её соответствия требованиям Технологической карты блюд, утверждённой обеими сторонами, а также её соответствия условиям договора на поставку услуг по сервисному обслуживанию вахтовых городков ТОО «Урихтау Оперейтинг». </w:t>
      </w:r>
    </w:p>
    <w:p w14:paraId="253108D3" w14:textId="6DDB6E78" w:rsidR="002342EE" w:rsidRPr="002342EE" w:rsidRDefault="002342EE" w:rsidP="00093FC7">
      <w:pPr>
        <w:pStyle w:val="a3"/>
        <w:spacing w:line="240" w:lineRule="auto"/>
        <w:ind w:left="567"/>
        <w:contextualSpacing w:val="0"/>
        <w:jc w:val="both"/>
        <w:rPr>
          <w:bCs/>
          <w:szCs w:val="22"/>
        </w:rPr>
      </w:pPr>
      <w:r w:rsidRPr="002342EE">
        <w:rPr>
          <w:bCs/>
          <w:szCs w:val="22"/>
        </w:rPr>
        <w:t xml:space="preserve">В целях организации качественного питания работников Заказчика бракераж готовой продукции в пищеблоке проводится ежедневно бракеражной комиссией в составе </w:t>
      </w:r>
      <w:r w:rsidR="00EB7E54">
        <w:rPr>
          <w:bCs/>
          <w:szCs w:val="22"/>
        </w:rPr>
        <w:t>не менее 4</w:t>
      </w:r>
      <w:r w:rsidRPr="002342EE">
        <w:rPr>
          <w:bCs/>
          <w:szCs w:val="22"/>
        </w:rPr>
        <w:t xml:space="preserve"> человек: </w:t>
      </w:r>
      <w:r w:rsidR="00EB7E54">
        <w:rPr>
          <w:bCs/>
          <w:szCs w:val="22"/>
        </w:rPr>
        <w:t xml:space="preserve">3 </w:t>
      </w:r>
      <w:r w:rsidRPr="002342EE">
        <w:rPr>
          <w:bCs/>
          <w:szCs w:val="22"/>
        </w:rPr>
        <w:t>уполномоченны</w:t>
      </w:r>
      <w:r w:rsidR="00EB7E54">
        <w:rPr>
          <w:bCs/>
          <w:szCs w:val="22"/>
        </w:rPr>
        <w:t>х</w:t>
      </w:r>
      <w:r w:rsidRPr="002342EE">
        <w:rPr>
          <w:bCs/>
          <w:szCs w:val="22"/>
        </w:rPr>
        <w:t xml:space="preserve"> представител</w:t>
      </w:r>
      <w:r w:rsidR="00EB7E54">
        <w:rPr>
          <w:bCs/>
          <w:szCs w:val="22"/>
        </w:rPr>
        <w:t>я</w:t>
      </w:r>
      <w:r w:rsidRPr="002342EE">
        <w:rPr>
          <w:bCs/>
          <w:szCs w:val="22"/>
        </w:rPr>
        <w:t xml:space="preserve"> Заказчика и </w:t>
      </w:r>
      <w:r w:rsidR="00EB7E54">
        <w:rPr>
          <w:bCs/>
          <w:szCs w:val="22"/>
        </w:rPr>
        <w:t xml:space="preserve">1 </w:t>
      </w:r>
      <w:r w:rsidRPr="002342EE">
        <w:rPr>
          <w:bCs/>
          <w:szCs w:val="22"/>
        </w:rPr>
        <w:t>уполномоченный представитель Исполнителя. </w:t>
      </w:r>
    </w:p>
    <w:p w14:paraId="07D821E4" w14:textId="652C54CD" w:rsidR="002342EE" w:rsidRPr="002342EE" w:rsidRDefault="002342EE" w:rsidP="00093FC7">
      <w:pPr>
        <w:pStyle w:val="a3"/>
        <w:spacing w:line="240" w:lineRule="auto"/>
        <w:ind w:left="567"/>
        <w:contextualSpacing w:val="0"/>
        <w:jc w:val="both"/>
        <w:rPr>
          <w:bCs/>
          <w:szCs w:val="22"/>
        </w:rPr>
      </w:pPr>
      <w:r w:rsidRPr="002342EE">
        <w:rPr>
          <w:bCs/>
          <w:szCs w:val="22"/>
        </w:rPr>
        <w:t>Результаты проведения бракеража фиксируются в Журнале бракеража (контроля качества готовых блюд). Ведение Журнала бракеража является обязательным.</w:t>
      </w:r>
    </w:p>
    <w:p w14:paraId="01E77625" w14:textId="4DCA48EC" w:rsidR="002342EE" w:rsidRPr="002342EE" w:rsidRDefault="002342EE">
      <w:pPr>
        <w:pStyle w:val="a3"/>
        <w:numPr>
          <w:ilvl w:val="1"/>
          <w:numId w:val="5"/>
        </w:numPr>
        <w:spacing w:line="240" w:lineRule="auto"/>
        <w:contextualSpacing w:val="0"/>
        <w:jc w:val="both"/>
        <w:rPr>
          <w:bCs/>
          <w:szCs w:val="22"/>
        </w:rPr>
      </w:pPr>
      <w:r w:rsidRPr="002342EE">
        <w:rPr>
          <w:bCs/>
          <w:szCs w:val="22"/>
        </w:rPr>
        <w:t xml:space="preserve">Все письменные жалобы, претензии рассматриваются и решаются в комиссионном порядке, с обязательным участием представителей Заказчика (начальник </w:t>
      </w:r>
      <w:r w:rsidR="0000426B">
        <w:rPr>
          <w:bCs/>
          <w:szCs w:val="22"/>
        </w:rPr>
        <w:t>ЦППНГ</w:t>
      </w:r>
      <w:r w:rsidRPr="002342EE">
        <w:rPr>
          <w:bCs/>
          <w:szCs w:val="22"/>
        </w:rPr>
        <w:t>).</w:t>
      </w:r>
    </w:p>
    <w:p w14:paraId="3DF6151D" w14:textId="4B832FF5" w:rsidR="002342EE" w:rsidRPr="002342EE" w:rsidRDefault="002342EE">
      <w:pPr>
        <w:pStyle w:val="a3"/>
        <w:numPr>
          <w:ilvl w:val="1"/>
          <w:numId w:val="5"/>
        </w:numPr>
        <w:spacing w:line="240" w:lineRule="auto"/>
        <w:contextualSpacing w:val="0"/>
        <w:jc w:val="both"/>
        <w:rPr>
          <w:bCs/>
          <w:szCs w:val="22"/>
        </w:rPr>
      </w:pPr>
      <w:r w:rsidRPr="002342EE">
        <w:rPr>
          <w:bCs/>
          <w:szCs w:val="22"/>
        </w:rPr>
        <w:t>Еженедельные полевые совещания проводятся с участием представителей Заказчика и Исполнителя для обсуждения текущих вопросов.</w:t>
      </w:r>
    </w:p>
    <w:p w14:paraId="2E901D08" w14:textId="77777777" w:rsidR="002342EE" w:rsidRPr="002342EE" w:rsidRDefault="002342EE">
      <w:pPr>
        <w:pStyle w:val="a3"/>
        <w:numPr>
          <w:ilvl w:val="1"/>
          <w:numId w:val="5"/>
        </w:numPr>
        <w:spacing w:after="0" w:line="240" w:lineRule="auto"/>
        <w:contextualSpacing w:val="0"/>
        <w:jc w:val="both"/>
        <w:rPr>
          <w:bCs/>
          <w:szCs w:val="22"/>
        </w:rPr>
      </w:pPr>
      <w:r w:rsidRPr="002342EE">
        <w:rPr>
          <w:bCs/>
          <w:szCs w:val="22"/>
        </w:rPr>
        <w:t>Ежемесячные полевые совещания проводятся с участием представителей Заказчика и Исполнителя для обсуждения таких вопросов как:</w:t>
      </w:r>
    </w:p>
    <w:p w14:paraId="69B682B6" w14:textId="77777777" w:rsidR="002342EE" w:rsidRPr="002342EE" w:rsidRDefault="002342EE">
      <w:pPr>
        <w:pStyle w:val="a3"/>
        <w:numPr>
          <w:ilvl w:val="1"/>
          <w:numId w:val="18"/>
        </w:numPr>
        <w:spacing w:after="0" w:line="240" w:lineRule="auto"/>
        <w:ind w:left="851" w:hanging="284"/>
        <w:contextualSpacing w:val="0"/>
        <w:jc w:val="both"/>
        <w:rPr>
          <w:bCs/>
          <w:szCs w:val="22"/>
        </w:rPr>
      </w:pPr>
      <w:r w:rsidRPr="002342EE">
        <w:rPr>
          <w:bCs/>
          <w:szCs w:val="22"/>
        </w:rPr>
        <w:t>производственная статистика предыдущего месяца;</w:t>
      </w:r>
    </w:p>
    <w:p w14:paraId="0F85E183" w14:textId="19C172E9" w:rsidR="002342EE" w:rsidRPr="002342EE" w:rsidRDefault="002342EE">
      <w:pPr>
        <w:pStyle w:val="a3"/>
        <w:numPr>
          <w:ilvl w:val="1"/>
          <w:numId w:val="18"/>
        </w:numPr>
        <w:spacing w:after="0" w:line="240" w:lineRule="auto"/>
        <w:ind w:left="851" w:hanging="284"/>
        <w:contextualSpacing w:val="0"/>
        <w:jc w:val="both"/>
        <w:rPr>
          <w:bCs/>
          <w:szCs w:val="22"/>
        </w:rPr>
      </w:pPr>
      <w:r w:rsidRPr="002342EE">
        <w:rPr>
          <w:bCs/>
          <w:szCs w:val="22"/>
        </w:rPr>
        <w:t>ожидаемое прибытие и убытие персонала Заказчика в следующем месяце;</w:t>
      </w:r>
    </w:p>
    <w:p w14:paraId="2670CCD4" w14:textId="5B12D49B" w:rsidR="002342EE" w:rsidRPr="002342EE" w:rsidRDefault="002342EE">
      <w:pPr>
        <w:pStyle w:val="a3"/>
        <w:numPr>
          <w:ilvl w:val="1"/>
          <w:numId w:val="18"/>
        </w:numPr>
        <w:spacing w:after="0" w:line="240" w:lineRule="auto"/>
        <w:ind w:left="851" w:hanging="284"/>
        <w:contextualSpacing w:val="0"/>
        <w:jc w:val="both"/>
        <w:rPr>
          <w:bCs/>
          <w:szCs w:val="22"/>
        </w:rPr>
      </w:pPr>
      <w:r w:rsidRPr="002342EE">
        <w:rPr>
          <w:bCs/>
          <w:szCs w:val="22"/>
        </w:rPr>
        <w:t>общая оценка предоставленных Услуг.</w:t>
      </w:r>
    </w:p>
    <w:p w14:paraId="668EFA2E" w14:textId="7D77D552" w:rsidR="002342EE" w:rsidRDefault="002342EE">
      <w:pPr>
        <w:pStyle w:val="a3"/>
        <w:numPr>
          <w:ilvl w:val="1"/>
          <w:numId w:val="5"/>
        </w:numPr>
        <w:spacing w:line="240" w:lineRule="auto"/>
        <w:contextualSpacing w:val="0"/>
        <w:jc w:val="both"/>
        <w:rPr>
          <w:bCs/>
          <w:szCs w:val="22"/>
        </w:rPr>
      </w:pPr>
      <w:r w:rsidRPr="002342EE">
        <w:rPr>
          <w:bCs/>
          <w:szCs w:val="22"/>
        </w:rPr>
        <w:t>Заказчик вправе расторгнуть Договор в одностороннем порядке после 3 (трёх) предупреждений Исполнителю услуг о нарушении условий Договора, на основании соответствующих актов.</w:t>
      </w:r>
    </w:p>
    <w:p w14:paraId="2ECAA7F7" w14:textId="765B4A21" w:rsidR="002342EE" w:rsidRPr="002342EE" w:rsidRDefault="002342EE">
      <w:pPr>
        <w:pStyle w:val="a3"/>
        <w:numPr>
          <w:ilvl w:val="0"/>
          <w:numId w:val="5"/>
        </w:numPr>
        <w:spacing w:before="240" w:after="240" w:line="240" w:lineRule="auto"/>
        <w:ind w:left="0" w:firstLine="0"/>
        <w:contextualSpacing w:val="0"/>
        <w:jc w:val="center"/>
        <w:rPr>
          <w:b/>
          <w:bCs/>
          <w:szCs w:val="22"/>
        </w:rPr>
      </w:pPr>
      <w:r w:rsidRPr="002342EE">
        <w:rPr>
          <w:b/>
          <w:bCs/>
          <w:szCs w:val="22"/>
        </w:rPr>
        <w:t>Прочие условия</w:t>
      </w:r>
    </w:p>
    <w:p w14:paraId="7C64489C" w14:textId="7BAD9A26" w:rsidR="002342EE" w:rsidRPr="00E00606" w:rsidRDefault="002342EE">
      <w:pPr>
        <w:pStyle w:val="a3"/>
        <w:numPr>
          <w:ilvl w:val="1"/>
          <w:numId w:val="5"/>
        </w:numPr>
        <w:spacing w:line="240" w:lineRule="auto"/>
        <w:contextualSpacing w:val="0"/>
        <w:jc w:val="both"/>
        <w:rPr>
          <w:bCs/>
          <w:szCs w:val="22"/>
        </w:rPr>
      </w:pPr>
      <w:r w:rsidRPr="00E00606">
        <w:rPr>
          <w:bCs/>
          <w:szCs w:val="22"/>
        </w:rPr>
        <w:t>Срок оказания услуг – с 01 января 202</w:t>
      </w:r>
      <w:r w:rsidR="0000426B">
        <w:rPr>
          <w:bCs/>
          <w:szCs w:val="22"/>
        </w:rPr>
        <w:t>6</w:t>
      </w:r>
      <w:r w:rsidRPr="00E00606">
        <w:rPr>
          <w:bCs/>
          <w:szCs w:val="22"/>
        </w:rPr>
        <w:t xml:space="preserve"> г. до 31 декабря 202</w:t>
      </w:r>
      <w:r w:rsidR="0000426B">
        <w:rPr>
          <w:bCs/>
          <w:szCs w:val="22"/>
        </w:rPr>
        <w:t>6</w:t>
      </w:r>
      <w:r w:rsidRPr="00E00606">
        <w:rPr>
          <w:bCs/>
          <w:szCs w:val="22"/>
        </w:rPr>
        <w:t xml:space="preserve"> г.</w:t>
      </w:r>
    </w:p>
    <w:p w14:paraId="4736C5D1" w14:textId="612DDB85" w:rsidR="002342EE" w:rsidRDefault="002342EE">
      <w:pPr>
        <w:pStyle w:val="a3"/>
        <w:numPr>
          <w:ilvl w:val="1"/>
          <w:numId w:val="5"/>
        </w:numPr>
        <w:spacing w:line="240" w:lineRule="auto"/>
        <w:contextualSpacing w:val="0"/>
        <w:jc w:val="both"/>
        <w:rPr>
          <w:bCs/>
          <w:szCs w:val="22"/>
        </w:rPr>
      </w:pPr>
      <w:r w:rsidRPr="002F4E2C">
        <w:rPr>
          <w:bCs/>
          <w:szCs w:val="22"/>
        </w:rPr>
        <w:t xml:space="preserve">Безвозмездное обеспечение персонала (в лице </w:t>
      </w:r>
      <w:r>
        <w:rPr>
          <w:bCs/>
          <w:szCs w:val="22"/>
        </w:rPr>
        <w:t>8</w:t>
      </w:r>
      <w:r w:rsidRPr="002F4E2C">
        <w:rPr>
          <w:bCs/>
          <w:szCs w:val="22"/>
        </w:rPr>
        <w:t>-</w:t>
      </w:r>
      <w:r w:rsidR="0026456B">
        <w:rPr>
          <w:bCs/>
          <w:szCs w:val="22"/>
        </w:rPr>
        <w:t>ми</w:t>
      </w:r>
      <w:r w:rsidRPr="002F4E2C">
        <w:rPr>
          <w:bCs/>
          <w:szCs w:val="22"/>
        </w:rPr>
        <w:t xml:space="preserve"> человек</w:t>
      </w:r>
      <w:r>
        <w:rPr>
          <w:bCs/>
          <w:szCs w:val="22"/>
        </w:rPr>
        <w:t xml:space="preserve"> в вахту</w:t>
      </w:r>
      <w:r w:rsidRPr="002F4E2C">
        <w:rPr>
          <w:bCs/>
          <w:szCs w:val="22"/>
        </w:rPr>
        <w:t>) Исполнителя проживанием (комнатами в общежитии). Доставка собственного персонала исполнителя организуется силами и за счёт Исполнителя услуг.</w:t>
      </w:r>
    </w:p>
    <w:p w14:paraId="1B2B9D18" w14:textId="73365A49" w:rsidR="002342EE" w:rsidRPr="002342EE" w:rsidRDefault="002342EE">
      <w:pPr>
        <w:pStyle w:val="a3"/>
        <w:numPr>
          <w:ilvl w:val="1"/>
          <w:numId w:val="5"/>
        </w:numPr>
        <w:spacing w:line="240" w:lineRule="auto"/>
        <w:contextualSpacing w:val="0"/>
        <w:jc w:val="both"/>
        <w:rPr>
          <w:bCs/>
          <w:szCs w:val="22"/>
        </w:rPr>
      </w:pPr>
      <w:r>
        <w:rPr>
          <w:szCs w:val="22"/>
        </w:rPr>
        <w:t xml:space="preserve">Доставка продуктов питания осуществляется за 1–2 дня до даты </w:t>
      </w:r>
      <w:proofErr w:type="spellStart"/>
      <w:r>
        <w:rPr>
          <w:szCs w:val="22"/>
        </w:rPr>
        <w:t>перевахтовки</w:t>
      </w:r>
      <w:proofErr w:type="spellEnd"/>
      <w:r>
        <w:rPr>
          <w:szCs w:val="22"/>
        </w:rPr>
        <w:t xml:space="preserve"> персонала Заказчика.</w:t>
      </w:r>
    </w:p>
    <w:p w14:paraId="3D657BD9" w14:textId="0606FF82" w:rsidR="002342EE" w:rsidRPr="002342EE" w:rsidRDefault="002342EE">
      <w:pPr>
        <w:pStyle w:val="a3"/>
        <w:numPr>
          <w:ilvl w:val="1"/>
          <w:numId w:val="5"/>
        </w:numPr>
        <w:spacing w:line="240" w:lineRule="auto"/>
        <w:contextualSpacing w:val="0"/>
        <w:jc w:val="both"/>
        <w:rPr>
          <w:bCs/>
          <w:szCs w:val="22"/>
        </w:rPr>
      </w:pPr>
      <w:r w:rsidRPr="007951A1">
        <w:rPr>
          <w:szCs w:val="22"/>
          <w:lang w:val="ru-KZ"/>
        </w:rPr>
        <w:lastRenderedPageBreak/>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630BFC75" w14:textId="321565D4" w:rsidR="002342EE" w:rsidRPr="002342EE" w:rsidRDefault="002342EE">
      <w:pPr>
        <w:pStyle w:val="a3"/>
        <w:numPr>
          <w:ilvl w:val="1"/>
          <w:numId w:val="5"/>
        </w:numPr>
        <w:spacing w:line="240" w:lineRule="auto"/>
        <w:contextualSpacing w:val="0"/>
        <w:jc w:val="both"/>
        <w:rPr>
          <w:bCs/>
          <w:szCs w:val="22"/>
        </w:rPr>
      </w:pPr>
      <w:r w:rsidRPr="00BA499E">
        <w:rPr>
          <w:szCs w:val="22"/>
        </w:rPr>
        <w:t xml:space="preserve">Организация за свой счет проверки используемых при оказании услуг средств измерении Заказчика (в </w:t>
      </w:r>
      <w:proofErr w:type="gramStart"/>
      <w:r w:rsidRPr="00BA499E">
        <w:rPr>
          <w:szCs w:val="22"/>
        </w:rPr>
        <w:t>т.ч.</w:t>
      </w:r>
      <w:proofErr w:type="gramEnd"/>
      <w:r w:rsidRPr="00BA499E">
        <w:rPr>
          <w:szCs w:val="22"/>
        </w:rPr>
        <w:t xml:space="preserve"> весы – 2шт.)</w:t>
      </w:r>
    </w:p>
    <w:p w14:paraId="1076F5CA" w14:textId="227591FD" w:rsidR="002342EE" w:rsidRPr="002342EE" w:rsidRDefault="002342EE">
      <w:pPr>
        <w:pStyle w:val="a3"/>
        <w:numPr>
          <w:ilvl w:val="1"/>
          <w:numId w:val="5"/>
        </w:numPr>
        <w:spacing w:line="240" w:lineRule="auto"/>
        <w:contextualSpacing w:val="0"/>
        <w:jc w:val="both"/>
        <w:rPr>
          <w:bCs/>
          <w:szCs w:val="22"/>
        </w:rPr>
      </w:pPr>
      <w:r w:rsidRPr="00BA499E">
        <w:rPr>
          <w:szCs w:val="22"/>
        </w:rPr>
        <w:t>Исполнитель имеет право заключить договор на предоставление питания в столовой Заказчика персоналу подрядных компаний Заказчика, при этом стоимость питания не должна превышать стоимость питания для работников Заказчика.</w:t>
      </w:r>
    </w:p>
    <w:p w14:paraId="09A703F3" w14:textId="7CF50689" w:rsidR="002342EE" w:rsidRPr="0026456B" w:rsidRDefault="002342EE">
      <w:pPr>
        <w:pStyle w:val="a3"/>
        <w:numPr>
          <w:ilvl w:val="1"/>
          <w:numId w:val="5"/>
        </w:numPr>
        <w:spacing w:line="240" w:lineRule="auto"/>
        <w:contextualSpacing w:val="0"/>
        <w:jc w:val="both"/>
        <w:rPr>
          <w:bCs/>
          <w:szCs w:val="22"/>
        </w:rPr>
      </w:pPr>
      <w:r w:rsidRPr="00BA499E">
        <w:rPr>
          <w:szCs w:val="22"/>
        </w:rPr>
        <w:t>Оплата производится за фактически оказания услуг на основании ведомостей, первичного (полевого акта), подписанного представителями исполнителя и Заказчика, справок, акта выполненных работ за месяц.</w:t>
      </w:r>
    </w:p>
    <w:p w14:paraId="63E7C256" w14:textId="4E35ADD7" w:rsidR="0026456B" w:rsidRPr="0026456B" w:rsidRDefault="0026456B">
      <w:pPr>
        <w:pStyle w:val="a3"/>
        <w:numPr>
          <w:ilvl w:val="1"/>
          <w:numId w:val="5"/>
        </w:numPr>
        <w:spacing w:after="0" w:line="240" w:lineRule="auto"/>
        <w:contextualSpacing w:val="0"/>
        <w:jc w:val="both"/>
        <w:rPr>
          <w:bCs/>
          <w:szCs w:val="22"/>
        </w:rPr>
      </w:pPr>
      <w:r w:rsidRPr="0026456B">
        <w:rPr>
          <w:szCs w:val="22"/>
          <w:lang w:val="ru-KZ"/>
        </w:rPr>
        <w:t>Услуги оказываются в соответствии</w:t>
      </w:r>
      <w:r w:rsidR="00E00606">
        <w:rPr>
          <w:szCs w:val="22"/>
          <w:lang w:val="ru-KZ"/>
        </w:rPr>
        <w:t xml:space="preserve"> с</w:t>
      </w:r>
      <w:r w:rsidRPr="0026456B">
        <w:rPr>
          <w:szCs w:val="22"/>
          <w:lang w:val="ru-KZ"/>
        </w:rPr>
        <w:t>:</w:t>
      </w:r>
    </w:p>
    <w:p w14:paraId="7230942B" w14:textId="31C73B2F" w:rsidR="0026456B" w:rsidRPr="0026456B" w:rsidRDefault="0026456B">
      <w:pPr>
        <w:pStyle w:val="a3"/>
        <w:numPr>
          <w:ilvl w:val="1"/>
          <w:numId w:val="24"/>
        </w:numPr>
        <w:spacing w:after="0" w:line="240" w:lineRule="auto"/>
        <w:ind w:left="851" w:hanging="284"/>
        <w:contextualSpacing w:val="0"/>
        <w:jc w:val="both"/>
        <w:rPr>
          <w:bCs/>
          <w:szCs w:val="22"/>
        </w:rPr>
      </w:pPr>
      <w:r w:rsidRPr="0026456B">
        <w:rPr>
          <w:bCs/>
          <w:szCs w:val="22"/>
          <w:lang w:val="ru-KZ"/>
        </w:rPr>
        <w:t>Законом Республики Казахстан «О безопасности пищевой продукции»</w:t>
      </w:r>
      <w:r>
        <w:rPr>
          <w:bCs/>
          <w:szCs w:val="22"/>
          <w:lang w:val="ru-KZ"/>
        </w:rPr>
        <w:t>;</w:t>
      </w:r>
    </w:p>
    <w:p w14:paraId="70F8A184" w14:textId="4A643386" w:rsidR="0026456B" w:rsidRPr="0026456B" w:rsidRDefault="0026456B">
      <w:pPr>
        <w:pStyle w:val="a3"/>
        <w:numPr>
          <w:ilvl w:val="1"/>
          <w:numId w:val="24"/>
        </w:numPr>
        <w:spacing w:after="0" w:line="240" w:lineRule="auto"/>
        <w:ind w:left="851" w:hanging="284"/>
        <w:contextualSpacing w:val="0"/>
        <w:jc w:val="both"/>
        <w:rPr>
          <w:bCs/>
          <w:szCs w:val="22"/>
        </w:rPr>
      </w:pPr>
      <w:r w:rsidRPr="0026456B">
        <w:rPr>
          <w:bCs/>
          <w:szCs w:val="22"/>
          <w:lang w:val="ru-KZ"/>
        </w:rPr>
        <w:t>Приказ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(с изменениями по состоянию на 14.05.2023 г.)</w:t>
      </w:r>
      <w:r>
        <w:rPr>
          <w:bCs/>
          <w:szCs w:val="22"/>
          <w:lang w:val="ru-KZ"/>
        </w:rPr>
        <w:t>;</w:t>
      </w:r>
    </w:p>
    <w:p w14:paraId="11F11B37" w14:textId="0A65C42D" w:rsidR="0026456B" w:rsidRPr="0026456B" w:rsidRDefault="0026456B">
      <w:pPr>
        <w:pStyle w:val="a3"/>
        <w:numPr>
          <w:ilvl w:val="1"/>
          <w:numId w:val="24"/>
        </w:numPr>
        <w:spacing w:after="0" w:line="240" w:lineRule="auto"/>
        <w:ind w:left="851" w:hanging="284"/>
        <w:contextualSpacing w:val="0"/>
        <w:jc w:val="both"/>
        <w:rPr>
          <w:bCs/>
          <w:szCs w:val="22"/>
        </w:rPr>
      </w:pPr>
      <w:r w:rsidRPr="0026456B">
        <w:rPr>
          <w:bCs/>
          <w:szCs w:val="22"/>
          <w:lang w:val="ru-KZ"/>
        </w:rPr>
        <w:t xml:space="preserve">ГОСТ </w:t>
      </w:r>
      <w:proofErr w:type="gramStart"/>
      <w:r w:rsidRPr="0026456B">
        <w:rPr>
          <w:bCs/>
          <w:szCs w:val="22"/>
          <w:lang w:val="ru-KZ"/>
        </w:rPr>
        <w:t>30389-2013</w:t>
      </w:r>
      <w:proofErr w:type="gramEnd"/>
      <w:r w:rsidRPr="0026456B">
        <w:rPr>
          <w:bCs/>
          <w:szCs w:val="22"/>
          <w:lang w:val="ru-KZ"/>
        </w:rPr>
        <w:t xml:space="preserve"> (Межгосударственный стандарт) "Услуги общественного питания. Предприятия общественного питания. Классификация и общие требования"</w:t>
      </w:r>
      <w:r>
        <w:rPr>
          <w:bCs/>
          <w:szCs w:val="22"/>
          <w:lang w:val="ru-KZ"/>
        </w:rPr>
        <w:t>;</w:t>
      </w:r>
    </w:p>
    <w:p w14:paraId="5A1672E9" w14:textId="2533557E" w:rsidR="0026456B" w:rsidRPr="0026456B" w:rsidRDefault="0026456B">
      <w:pPr>
        <w:pStyle w:val="a3"/>
        <w:numPr>
          <w:ilvl w:val="1"/>
          <w:numId w:val="24"/>
        </w:numPr>
        <w:spacing w:after="0" w:line="240" w:lineRule="auto"/>
        <w:ind w:left="851" w:hanging="284"/>
        <w:contextualSpacing w:val="0"/>
        <w:jc w:val="both"/>
        <w:rPr>
          <w:bCs/>
          <w:szCs w:val="22"/>
        </w:rPr>
      </w:pPr>
      <w:r w:rsidRPr="0026456B">
        <w:rPr>
          <w:bCs/>
          <w:szCs w:val="22"/>
          <w:lang w:val="ru-KZ"/>
        </w:rPr>
        <w:t xml:space="preserve">ГОСТ </w:t>
      </w:r>
      <w:proofErr w:type="gramStart"/>
      <w:r w:rsidRPr="0026456B">
        <w:rPr>
          <w:bCs/>
          <w:szCs w:val="22"/>
          <w:lang w:val="ru-KZ"/>
        </w:rPr>
        <w:t>31984-2012</w:t>
      </w:r>
      <w:proofErr w:type="gramEnd"/>
      <w:r w:rsidRPr="0026456B">
        <w:rPr>
          <w:bCs/>
          <w:szCs w:val="22"/>
          <w:lang w:val="ru-KZ"/>
        </w:rPr>
        <w:t xml:space="preserve"> «Услуги общественного питания»</w:t>
      </w:r>
      <w:r>
        <w:rPr>
          <w:bCs/>
          <w:szCs w:val="22"/>
          <w:lang w:val="ru-KZ"/>
        </w:rPr>
        <w:t>;</w:t>
      </w:r>
    </w:p>
    <w:p w14:paraId="5C07757E" w14:textId="2A66DB21" w:rsidR="0026456B" w:rsidRPr="0026456B" w:rsidRDefault="0026456B">
      <w:pPr>
        <w:pStyle w:val="a3"/>
        <w:numPr>
          <w:ilvl w:val="1"/>
          <w:numId w:val="24"/>
        </w:numPr>
        <w:spacing w:after="0" w:line="240" w:lineRule="auto"/>
        <w:ind w:left="851" w:hanging="284"/>
        <w:contextualSpacing w:val="0"/>
        <w:jc w:val="both"/>
        <w:rPr>
          <w:bCs/>
          <w:szCs w:val="22"/>
        </w:rPr>
      </w:pPr>
      <w:r w:rsidRPr="0026456B">
        <w:rPr>
          <w:bCs/>
          <w:szCs w:val="22"/>
          <w:lang w:val="ru-KZ"/>
        </w:rPr>
        <w:t xml:space="preserve">ГОСТ </w:t>
      </w:r>
      <w:proofErr w:type="gramStart"/>
      <w:r w:rsidRPr="0026456B">
        <w:rPr>
          <w:bCs/>
          <w:szCs w:val="22"/>
          <w:lang w:val="ru-KZ"/>
        </w:rPr>
        <w:t>31985-2013</w:t>
      </w:r>
      <w:proofErr w:type="gramEnd"/>
      <w:r w:rsidRPr="0026456B">
        <w:rPr>
          <w:bCs/>
          <w:szCs w:val="22"/>
          <w:lang w:val="ru-KZ"/>
        </w:rPr>
        <w:t xml:space="preserve"> «Услуги общественного питания. Термины и определения»</w:t>
      </w:r>
      <w:r>
        <w:rPr>
          <w:bCs/>
          <w:szCs w:val="22"/>
          <w:lang w:val="ru-KZ"/>
        </w:rPr>
        <w:t>;</w:t>
      </w:r>
    </w:p>
    <w:p w14:paraId="322E0019" w14:textId="1C3BE6A1" w:rsidR="0026456B" w:rsidRPr="0026456B" w:rsidRDefault="0026456B">
      <w:pPr>
        <w:pStyle w:val="a3"/>
        <w:numPr>
          <w:ilvl w:val="1"/>
          <w:numId w:val="24"/>
        </w:numPr>
        <w:spacing w:after="0" w:line="240" w:lineRule="auto"/>
        <w:ind w:left="851" w:hanging="284"/>
        <w:contextualSpacing w:val="0"/>
        <w:jc w:val="both"/>
        <w:rPr>
          <w:bCs/>
          <w:szCs w:val="22"/>
        </w:rPr>
      </w:pPr>
      <w:r w:rsidRPr="0026456B">
        <w:rPr>
          <w:bCs/>
          <w:szCs w:val="22"/>
          <w:lang w:val="ru-KZ"/>
        </w:rPr>
        <w:t xml:space="preserve">ГОСТ </w:t>
      </w:r>
      <w:proofErr w:type="gramStart"/>
      <w:r w:rsidRPr="0026456B">
        <w:rPr>
          <w:bCs/>
          <w:szCs w:val="22"/>
          <w:lang w:val="ru-KZ"/>
        </w:rPr>
        <w:t>30524-2013</w:t>
      </w:r>
      <w:proofErr w:type="gramEnd"/>
      <w:r w:rsidRPr="0026456B">
        <w:rPr>
          <w:bCs/>
          <w:szCs w:val="22"/>
          <w:lang w:val="ru-KZ"/>
        </w:rPr>
        <w:t xml:space="preserve"> «Услуги общественного питания. Требования к персоналу»</w:t>
      </w:r>
      <w:r>
        <w:rPr>
          <w:bCs/>
          <w:szCs w:val="22"/>
          <w:lang w:val="ru-KZ"/>
        </w:rPr>
        <w:t>.</w:t>
      </w:r>
    </w:p>
    <w:p w14:paraId="6E228D37" w14:textId="28CD8320" w:rsidR="002342EE" w:rsidRDefault="002342EE">
      <w:pPr>
        <w:pStyle w:val="a3"/>
        <w:numPr>
          <w:ilvl w:val="0"/>
          <w:numId w:val="5"/>
        </w:numPr>
        <w:spacing w:before="240" w:after="240" w:line="240" w:lineRule="auto"/>
        <w:ind w:left="0" w:firstLine="0"/>
        <w:contextualSpacing w:val="0"/>
        <w:jc w:val="center"/>
        <w:rPr>
          <w:b/>
          <w:bCs/>
          <w:szCs w:val="22"/>
        </w:rPr>
      </w:pPr>
      <w:r w:rsidRPr="002342EE">
        <w:rPr>
          <w:b/>
          <w:bCs/>
          <w:szCs w:val="22"/>
        </w:rPr>
        <w:t>Обязанности</w:t>
      </w:r>
    </w:p>
    <w:p w14:paraId="5F06F79F" w14:textId="76504713" w:rsidR="002342EE" w:rsidRDefault="002342EE">
      <w:pPr>
        <w:pStyle w:val="a3"/>
        <w:numPr>
          <w:ilvl w:val="1"/>
          <w:numId w:val="5"/>
        </w:numPr>
        <w:spacing w:line="240" w:lineRule="auto"/>
        <w:contextualSpacing w:val="0"/>
        <w:jc w:val="both"/>
        <w:rPr>
          <w:szCs w:val="22"/>
        </w:rPr>
      </w:pPr>
      <w:r w:rsidRPr="002342EE">
        <w:rPr>
          <w:szCs w:val="22"/>
        </w:rPr>
        <w:t>ЗАКАЗЧИКА</w:t>
      </w:r>
      <w:r w:rsidRPr="000118DB">
        <w:rPr>
          <w:szCs w:val="22"/>
        </w:rPr>
        <w:t xml:space="preserve"> </w:t>
      </w:r>
      <w:r>
        <w:rPr>
          <w:szCs w:val="22"/>
        </w:rPr>
        <w:t xml:space="preserve">- </w:t>
      </w:r>
      <w:r w:rsidRPr="000118DB">
        <w:rPr>
          <w:szCs w:val="22"/>
        </w:rPr>
        <w:t xml:space="preserve">Обеспечение доступа персонала Исполнителя к своим объектам для оказания услуги согласно настоящему договору. Безвозмездное обеспечение персонала Исполнителя проживанием (комнатами в общежитии с постельными принадлежностями). Обеспечение помещениями для хранения инструментов, материалов, используемых Исполнителем. Обеспечивает (при необходимости) расходными материалами, механизмами и оборудованием для выполнения услуг (лопаты, тачки, вилы, тяпки, мотоблоки – снегоочистители бензиновые – дизельные, мотоблоки – газонокосилки сегментные бензиновые - дизельные, заправка к вышеуказанным механизмам, чалки, подъемные ремни – полотенца, гидравлические и механические тележки, стремянки с сертификатами и паспортами, краски, растворители, щетки, валики, </w:t>
      </w:r>
      <w:proofErr w:type="spellStart"/>
      <w:r w:rsidRPr="000118DB">
        <w:rPr>
          <w:szCs w:val="22"/>
        </w:rPr>
        <w:t>пуливизаторы</w:t>
      </w:r>
      <w:proofErr w:type="spellEnd"/>
      <w:r w:rsidRPr="000118DB">
        <w:rPr>
          <w:szCs w:val="22"/>
        </w:rPr>
        <w:t>, электрические компрессоры, электрические щетки, одноразовые комбинезоны и т.д.). Обеспечение доставкой персонала Исполнителя к удаленным местам оказания услуги по уборке территорий и помещений</w:t>
      </w:r>
      <w:r>
        <w:rPr>
          <w:szCs w:val="22"/>
        </w:rPr>
        <w:t>.</w:t>
      </w:r>
    </w:p>
    <w:p w14:paraId="529DE946" w14:textId="1ED58EC4" w:rsidR="002342EE" w:rsidRPr="002342EE" w:rsidRDefault="002342EE">
      <w:pPr>
        <w:pStyle w:val="a3"/>
        <w:numPr>
          <w:ilvl w:val="1"/>
          <w:numId w:val="5"/>
        </w:numPr>
        <w:spacing w:line="240" w:lineRule="auto"/>
        <w:contextualSpacing w:val="0"/>
        <w:jc w:val="both"/>
        <w:rPr>
          <w:szCs w:val="22"/>
        </w:rPr>
      </w:pPr>
      <w:r w:rsidRPr="002342EE">
        <w:rPr>
          <w:szCs w:val="22"/>
        </w:rPr>
        <w:t>ИСПОЛНИТЕЛЯ</w:t>
      </w:r>
      <w:r w:rsidR="004A5C81">
        <w:rPr>
          <w:szCs w:val="22"/>
        </w:rPr>
        <w:t xml:space="preserve"> – </w:t>
      </w:r>
      <w:r w:rsidRPr="002342EE">
        <w:rPr>
          <w:szCs w:val="22"/>
        </w:rPr>
        <w:t xml:space="preserve">Смена постельного белья производится при каждой смене работников Заказчика - один раз в неделю. Исполнитель должен производить уборку с периодичностью не реже чем один раз в сутки в кабинетах в административно - бытовом корпусе и операторной ДНС, заселенных комнатах общежитий, в том числе туалетных комнатах, душевых. В не заселенных комнатах общежитий один раз в пять дней. Уборка включает в себя заправку постели, удаление пыли и грязи с полов, стен, окон, деревянных изделий, мебели, рабочих поверхностей и осветительных приборов и </w:t>
      </w:r>
      <w:proofErr w:type="gramStart"/>
      <w:r w:rsidRPr="002342EE">
        <w:rPr>
          <w:szCs w:val="22"/>
        </w:rPr>
        <w:t>т.д.</w:t>
      </w:r>
      <w:proofErr w:type="gramEnd"/>
      <w:r w:rsidRPr="002342EE">
        <w:rPr>
          <w:szCs w:val="22"/>
        </w:rPr>
        <w:t xml:space="preserve"> и уборку всего мусора. Исполнитель должен производить полив зеленных насаждений не менее 1 раз в 2 дня в зависимости от температуры воздуха окружающей среды. Необходимыми оборудованием и материалами для полива обеспечивает Заказчик. Исполнитель должен производить стирку всех ковров, занавесок, пологов, постельного белья, пуховых одеял, подушек и полотенец для удовлетворения потребностей </w:t>
      </w:r>
      <w:r w:rsidRPr="002342EE">
        <w:rPr>
          <w:szCs w:val="22"/>
        </w:rPr>
        <w:lastRenderedPageBreak/>
        <w:t>Заказчика. Пуховые одеяла, подушки и перины должны стираться один раз в год. Занавески и пологи должны стираться один раз в год.</w:t>
      </w:r>
    </w:p>
    <w:p w14:paraId="0F0B0783" w14:textId="77777777" w:rsidR="002342EE" w:rsidRDefault="002342EE" w:rsidP="00093FC7">
      <w:pPr>
        <w:pStyle w:val="a3"/>
        <w:spacing w:line="240" w:lineRule="auto"/>
        <w:ind w:left="567"/>
        <w:contextualSpacing w:val="0"/>
        <w:jc w:val="both"/>
        <w:rPr>
          <w:szCs w:val="22"/>
        </w:rPr>
      </w:pPr>
      <w:r w:rsidRPr="00F80B4D">
        <w:rPr>
          <w:szCs w:val="22"/>
        </w:rPr>
        <w:t>Выдачу постельного белья по заявке Коменданта общежития.</w:t>
      </w:r>
    </w:p>
    <w:p w14:paraId="1BE70A23" w14:textId="352BE157" w:rsidR="002342EE" w:rsidRDefault="002342EE" w:rsidP="00093FC7">
      <w:pPr>
        <w:pStyle w:val="a3"/>
        <w:spacing w:line="240" w:lineRule="auto"/>
        <w:ind w:left="567"/>
        <w:contextualSpacing w:val="0"/>
        <w:jc w:val="both"/>
        <w:rPr>
          <w:szCs w:val="22"/>
        </w:rPr>
      </w:pPr>
      <w:r w:rsidRPr="004A5C81">
        <w:rPr>
          <w:szCs w:val="22"/>
        </w:rPr>
        <w:t>Исполнитель обязан (для объекта столовая) самостоятельно получить соответствующие разрешение (санитарно-эпидемиологическое заключение) у уполномоченного органа в области санитарно-эпидемиологического благополучия населения в соответствии с законодательством Республики Казахстан.</w:t>
      </w:r>
    </w:p>
    <w:p w14:paraId="2DE0BF55" w14:textId="43C475DD" w:rsidR="002342EE" w:rsidRDefault="002342EE">
      <w:pPr>
        <w:pStyle w:val="a3"/>
        <w:numPr>
          <w:ilvl w:val="1"/>
          <w:numId w:val="5"/>
        </w:numPr>
        <w:spacing w:after="0" w:line="240" w:lineRule="auto"/>
        <w:contextualSpacing w:val="0"/>
        <w:jc w:val="both"/>
        <w:rPr>
          <w:szCs w:val="22"/>
        </w:rPr>
      </w:pPr>
      <w:r w:rsidRPr="002342EE">
        <w:rPr>
          <w:szCs w:val="22"/>
        </w:rPr>
        <w:t xml:space="preserve">Обеспечение – </w:t>
      </w:r>
      <w:r w:rsidRPr="008B4167">
        <w:rPr>
          <w:szCs w:val="22"/>
        </w:rPr>
        <w:t>туалетной бумагой, мылом и освежителем воздуха во всех санузлах вахтового лагеря, АБК и операторная ДНС за счет Исполнителя</w:t>
      </w:r>
      <w:r w:rsidR="004A5C81">
        <w:rPr>
          <w:szCs w:val="22"/>
        </w:rPr>
        <w:t>.</w:t>
      </w:r>
    </w:p>
    <w:p w14:paraId="17D1BAB3" w14:textId="77777777" w:rsidR="006E41C8" w:rsidRDefault="006E41C8" w:rsidP="006E41C8">
      <w:pPr>
        <w:spacing w:after="0" w:line="240" w:lineRule="auto"/>
        <w:jc w:val="both"/>
        <w:rPr>
          <w:szCs w:val="22"/>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E41C8" w:rsidRPr="00C80640" w14:paraId="3758407A" w14:textId="77777777" w:rsidTr="004F5ACC">
        <w:trPr>
          <w:jc w:val="right"/>
        </w:trPr>
        <w:tc>
          <w:tcPr>
            <w:tcW w:w="4536" w:type="dxa"/>
          </w:tcPr>
          <w:p w14:paraId="0A373192" w14:textId="77777777" w:rsidR="006E41C8" w:rsidRPr="00C80640" w:rsidRDefault="006E41C8" w:rsidP="001F56B4">
            <w:pPr>
              <w:rPr>
                <w:rFonts w:ascii="Times New Roman" w:hAnsi="Times New Roman" w:cs="Times New Roman"/>
                <w:b/>
                <w:bCs/>
              </w:rPr>
            </w:pPr>
            <w:bookmarkStart w:id="0" w:name="_Hlk186209473"/>
            <w:r w:rsidRPr="00C80640">
              <w:rPr>
                <w:rFonts w:ascii="Times New Roman" w:hAnsi="Times New Roman" w:cs="Times New Roman"/>
                <w:b/>
                <w:bCs/>
              </w:rPr>
              <w:t>Заказчик:</w:t>
            </w:r>
          </w:p>
          <w:p w14:paraId="02756138" w14:textId="77777777" w:rsidR="006E41C8" w:rsidRPr="00C80640" w:rsidRDefault="006E41C8" w:rsidP="001F56B4">
            <w:pPr>
              <w:rPr>
                <w:rFonts w:ascii="Times New Roman" w:hAnsi="Times New Roman" w:cs="Times New Roman"/>
                <w:b/>
                <w:bCs/>
              </w:rPr>
            </w:pPr>
          </w:p>
          <w:p w14:paraId="6C1F5724" w14:textId="77777777" w:rsidR="006E41C8" w:rsidRPr="00C80640" w:rsidRDefault="006E41C8" w:rsidP="001F56B4">
            <w:pPr>
              <w:rPr>
                <w:rFonts w:ascii="Times New Roman" w:hAnsi="Times New Roman" w:cs="Times New Roman"/>
                <w:b/>
                <w:bCs/>
              </w:rPr>
            </w:pPr>
            <w:r w:rsidRPr="00C80640">
              <w:rPr>
                <w:rFonts w:ascii="Times New Roman" w:hAnsi="Times New Roman" w:cs="Times New Roman"/>
                <w:b/>
                <w:bCs/>
              </w:rPr>
              <w:t xml:space="preserve">ТОО «Урихтау Оперейтинг» </w:t>
            </w:r>
          </w:p>
          <w:p w14:paraId="095EE9F5" w14:textId="77777777" w:rsidR="006E41C8" w:rsidRPr="00C80640" w:rsidRDefault="006E41C8" w:rsidP="001F56B4">
            <w:pPr>
              <w:rPr>
                <w:rFonts w:ascii="Times New Roman" w:hAnsi="Times New Roman" w:cs="Times New Roman"/>
                <w:b/>
                <w:bCs/>
              </w:rPr>
            </w:pPr>
            <w:r w:rsidRPr="00C80640">
              <w:rPr>
                <w:rFonts w:ascii="Times New Roman" w:hAnsi="Times New Roman" w:cs="Times New Roman"/>
                <w:b/>
                <w:bCs/>
              </w:rPr>
              <w:t>Директор по производству</w:t>
            </w:r>
          </w:p>
          <w:p w14:paraId="1942195F" w14:textId="77777777" w:rsidR="006E41C8" w:rsidRPr="00C80640" w:rsidRDefault="006E41C8" w:rsidP="001F56B4">
            <w:pPr>
              <w:rPr>
                <w:rFonts w:ascii="Times New Roman" w:hAnsi="Times New Roman" w:cs="Times New Roman"/>
                <w:b/>
                <w:bCs/>
              </w:rPr>
            </w:pPr>
          </w:p>
          <w:p w14:paraId="17D4224A" w14:textId="77777777" w:rsidR="006E41C8" w:rsidRPr="00C80640" w:rsidRDefault="006E41C8" w:rsidP="001F56B4">
            <w:pPr>
              <w:rPr>
                <w:rFonts w:ascii="Times New Roman" w:eastAsia="Times New Roman" w:hAnsi="Times New Roman" w:cs="Times New Roman"/>
                <w:b/>
                <w:bCs/>
              </w:rPr>
            </w:pPr>
          </w:p>
          <w:p w14:paraId="40341D04" w14:textId="5C237699" w:rsidR="006E41C8" w:rsidRPr="00C80640" w:rsidRDefault="006E41C8" w:rsidP="001F56B4">
            <w:pPr>
              <w:rPr>
                <w:rFonts w:ascii="Times New Roman" w:eastAsia="Times New Roman" w:hAnsi="Times New Roman" w:cs="Times New Roman"/>
                <w:b/>
                <w:bCs/>
              </w:rPr>
            </w:pPr>
            <w:r w:rsidRPr="00C80640">
              <w:rPr>
                <w:rFonts w:ascii="Times New Roman" w:eastAsia="Times New Roman" w:hAnsi="Times New Roman" w:cs="Times New Roman"/>
                <w:b/>
                <w:bCs/>
              </w:rPr>
              <w:t>_____________</w:t>
            </w:r>
            <w:r w:rsidR="0000426B">
              <w:rPr>
                <w:rFonts w:ascii="Times New Roman" w:eastAsia="Times New Roman" w:hAnsi="Times New Roman" w:cs="Times New Roman"/>
                <w:b/>
                <w:bCs/>
              </w:rPr>
              <w:t>Кулжанов Ж.</w:t>
            </w:r>
            <w:r w:rsidRPr="00C80640">
              <w:rPr>
                <w:rFonts w:ascii="Times New Roman" w:eastAsia="Times New Roman" w:hAnsi="Times New Roman" w:cs="Times New Roman"/>
                <w:b/>
                <w:bCs/>
              </w:rPr>
              <w:t>М.</w:t>
            </w:r>
          </w:p>
          <w:p w14:paraId="2A49FBC5" w14:textId="77777777" w:rsidR="006E41C8" w:rsidRPr="00C80640" w:rsidRDefault="006E41C8" w:rsidP="001F56B4">
            <w:pPr>
              <w:rPr>
                <w:rFonts w:ascii="Times New Roman" w:eastAsia="Times New Roman" w:hAnsi="Times New Roman" w:cs="Times New Roman"/>
                <w:b/>
                <w:bCs/>
              </w:rPr>
            </w:pPr>
          </w:p>
          <w:p w14:paraId="734C7BD2" w14:textId="77777777" w:rsidR="006E41C8" w:rsidRPr="00C80640" w:rsidRDefault="006E41C8" w:rsidP="001F56B4">
            <w:pPr>
              <w:rPr>
                <w:rFonts w:ascii="Times New Roman" w:hAnsi="Times New Roman" w:cs="Times New Roman"/>
                <w:b/>
                <w:bCs/>
              </w:rPr>
            </w:pPr>
            <w:r w:rsidRPr="00C80640">
              <w:rPr>
                <w:rFonts w:ascii="Times New Roman" w:eastAsia="Times New Roman" w:hAnsi="Times New Roman" w:cs="Times New Roman"/>
                <w:b/>
                <w:bCs/>
              </w:rPr>
              <w:t>М.П.</w:t>
            </w:r>
          </w:p>
        </w:tc>
        <w:tc>
          <w:tcPr>
            <w:tcW w:w="4536" w:type="dxa"/>
          </w:tcPr>
          <w:p w14:paraId="58371D86" w14:textId="77777777" w:rsidR="006E41C8" w:rsidRPr="00C80640" w:rsidRDefault="006E41C8" w:rsidP="001F56B4">
            <w:pPr>
              <w:rPr>
                <w:rFonts w:ascii="Times New Roman" w:hAnsi="Times New Roman" w:cs="Times New Roman"/>
                <w:b/>
                <w:bCs/>
              </w:rPr>
            </w:pPr>
            <w:r w:rsidRPr="00C80640">
              <w:rPr>
                <w:rFonts w:ascii="Times New Roman" w:hAnsi="Times New Roman" w:cs="Times New Roman"/>
                <w:b/>
                <w:bCs/>
              </w:rPr>
              <w:t>Исполнитель:</w:t>
            </w:r>
          </w:p>
          <w:p w14:paraId="55748FCB" w14:textId="77777777" w:rsidR="006E41C8" w:rsidRPr="00C80640" w:rsidRDefault="006E41C8" w:rsidP="001F56B4">
            <w:pPr>
              <w:rPr>
                <w:rFonts w:ascii="Times New Roman" w:hAnsi="Times New Roman" w:cs="Times New Roman"/>
                <w:b/>
                <w:bCs/>
              </w:rPr>
            </w:pPr>
          </w:p>
          <w:p w14:paraId="73BD5115" w14:textId="452C7E19" w:rsidR="006E41C8" w:rsidRPr="00C80640" w:rsidRDefault="0000426B" w:rsidP="001F56B4">
            <w:pPr>
              <w:rPr>
                <w:rFonts w:ascii="Times New Roman" w:hAnsi="Times New Roman" w:cs="Times New Roman"/>
                <w:b/>
                <w:bCs/>
              </w:rPr>
            </w:pPr>
            <w:r>
              <w:rPr>
                <w:rFonts w:ascii="Times New Roman" w:eastAsia="Calibri" w:hAnsi="Times New Roman" w:cs="Times New Roman"/>
                <w:b/>
                <w:bCs/>
              </w:rPr>
              <w:t>________________</w:t>
            </w:r>
          </w:p>
          <w:p w14:paraId="40DC99E0" w14:textId="77777777" w:rsidR="006E41C8" w:rsidRPr="00C80640" w:rsidRDefault="006E41C8" w:rsidP="001F56B4">
            <w:pPr>
              <w:rPr>
                <w:rFonts w:ascii="Times New Roman" w:hAnsi="Times New Roman" w:cs="Times New Roman"/>
                <w:b/>
                <w:bCs/>
              </w:rPr>
            </w:pPr>
            <w:r w:rsidRPr="00C80640">
              <w:rPr>
                <w:rFonts w:ascii="Times New Roman" w:hAnsi="Times New Roman" w:cs="Times New Roman"/>
                <w:b/>
                <w:bCs/>
              </w:rPr>
              <w:t>Директор</w:t>
            </w:r>
          </w:p>
          <w:p w14:paraId="6A07FAF8" w14:textId="77777777" w:rsidR="006E41C8" w:rsidRPr="00C80640" w:rsidRDefault="006E41C8" w:rsidP="001F56B4">
            <w:pPr>
              <w:rPr>
                <w:rFonts w:ascii="Times New Roman" w:hAnsi="Times New Roman" w:cs="Times New Roman"/>
                <w:b/>
                <w:bCs/>
              </w:rPr>
            </w:pPr>
          </w:p>
          <w:p w14:paraId="4F33D8B4" w14:textId="77777777" w:rsidR="006E41C8" w:rsidRPr="00C80640" w:rsidRDefault="006E41C8" w:rsidP="001F56B4">
            <w:pPr>
              <w:rPr>
                <w:rFonts w:ascii="Times New Roman" w:hAnsi="Times New Roman" w:cs="Times New Roman"/>
                <w:b/>
                <w:bCs/>
              </w:rPr>
            </w:pPr>
          </w:p>
          <w:p w14:paraId="130D5EB7" w14:textId="1F05E13E" w:rsidR="006E41C8" w:rsidRPr="00C80640" w:rsidRDefault="006E41C8" w:rsidP="001F56B4">
            <w:pPr>
              <w:rPr>
                <w:rFonts w:ascii="Times New Roman" w:eastAsia="Times New Roman" w:hAnsi="Times New Roman" w:cs="Times New Roman"/>
                <w:b/>
                <w:bCs/>
              </w:rPr>
            </w:pPr>
            <w:r w:rsidRPr="00C80640">
              <w:rPr>
                <w:rFonts w:ascii="Times New Roman" w:eastAsia="Times New Roman" w:hAnsi="Times New Roman" w:cs="Times New Roman"/>
                <w:b/>
                <w:bCs/>
              </w:rPr>
              <w:t>_____________</w:t>
            </w:r>
            <w:r w:rsidR="0000426B">
              <w:rPr>
                <w:rFonts w:ascii="Times New Roman" w:eastAsia="Times New Roman" w:hAnsi="Times New Roman" w:cs="Times New Roman"/>
                <w:b/>
                <w:bCs/>
              </w:rPr>
              <w:t>___/______________/</w:t>
            </w:r>
          </w:p>
          <w:p w14:paraId="02F7467C" w14:textId="77777777" w:rsidR="006E41C8" w:rsidRPr="00C80640" w:rsidRDefault="006E41C8" w:rsidP="001F56B4">
            <w:pPr>
              <w:rPr>
                <w:rFonts w:ascii="Times New Roman" w:hAnsi="Times New Roman" w:cs="Times New Roman"/>
                <w:b/>
                <w:bCs/>
              </w:rPr>
            </w:pPr>
          </w:p>
          <w:p w14:paraId="6357B8C5" w14:textId="77777777" w:rsidR="006E41C8" w:rsidRPr="00C80640" w:rsidRDefault="006E41C8" w:rsidP="001F56B4">
            <w:pPr>
              <w:rPr>
                <w:rFonts w:ascii="Times New Roman" w:hAnsi="Times New Roman" w:cs="Times New Roman"/>
                <w:b/>
                <w:bCs/>
              </w:rPr>
            </w:pPr>
            <w:r w:rsidRPr="00C80640">
              <w:rPr>
                <w:rFonts w:ascii="Times New Roman" w:hAnsi="Times New Roman" w:cs="Times New Roman"/>
                <w:b/>
                <w:bCs/>
              </w:rPr>
              <w:t>М.П.</w:t>
            </w:r>
          </w:p>
        </w:tc>
      </w:tr>
      <w:bookmarkEnd w:id="0"/>
    </w:tbl>
    <w:p w14:paraId="03D6B760" w14:textId="77777777" w:rsidR="006E41C8" w:rsidRPr="006E41C8" w:rsidRDefault="006E41C8" w:rsidP="006E41C8">
      <w:pPr>
        <w:spacing w:after="0" w:line="240" w:lineRule="auto"/>
        <w:jc w:val="both"/>
        <w:rPr>
          <w:szCs w:val="22"/>
        </w:rPr>
      </w:pPr>
    </w:p>
    <w:p w14:paraId="3FD70418" w14:textId="08D722E1" w:rsidR="00C7148A" w:rsidRDefault="00C7148A">
      <w:pPr>
        <w:rPr>
          <w:b/>
          <w:bCs/>
          <w:sz w:val="22"/>
          <w:szCs w:val="22"/>
        </w:rPr>
      </w:pPr>
      <w:r>
        <w:rPr>
          <w:b/>
          <w:bCs/>
          <w:sz w:val="22"/>
          <w:szCs w:val="22"/>
        </w:rPr>
        <w:br w:type="page"/>
      </w:r>
    </w:p>
    <w:p w14:paraId="4CCEBABB" w14:textId="435E32B1" w:rsidR="006E41C8" w:rsidRPr="006E41C8" w:rsidRDefault="00C7148A" w:rsidP="006E41C8">
      <w:pPr>
        <w:spacing w:after="0" w:line="240" w:lineRule="auto"/>
        <w:ind w:right="56"/>
        <w:jc w:val="right"/>
        <w:rPr>
          <w:rFonts w:ascii="Times New Roman" w:eastAsia="Times New Roman" w:hAnsi="Times New Roman" w:cs="Times New Roman"/>
        </w:rPr>
      </w:pPr>
      <w:r w:rsidRPr="003328E9">
        <w:rPr>
          <w:rFonts w:ascii="Times New Roman" w:eastAsia="Times New Roman" w:hAnsi="Times New Roman" w:cs="Times New Roman"/>
        </w:rPr>
        <w:lastRenderedPageBreak/>
        <w:tab/>
      </w:r>
      <w:r w:rsidR="0000426B">
        <w:rPr>
          <w:rFonts w:ascii="Times New Roman" w:eastAsia="Times New Roman" w:hAnsi="Times New Roman" w:cs="Times New Roman"/>
        </w:rPr>
        <w:t>«__</w:t>
      </w:r>
      <w:proofErr w:type="gramStart"/>
      <w:r w:rsidR="0000426B">
        <w:rPr>
          <w:rFonts w:ascii="Times New Roman" w:eastAsia="Times New Roman" w:hAnsi="Times New Roman" w:cs="Times New Roman"/>
        </w:rPr>
        <w:t>_»_</w:t>
      </w:r>
      <w:proofErr w:type="gramEnd"/>
      <w:r w:rsidR="0000426B">
        <w:rPr>
          <w:rFonts w:ascii="Times New Roman" w:eastAsia="Times New Roman" w:hAnsi="Times New Roman" w:cs="Times New Roman"/>
        </w:rPr>
        <w:t>________</w:t>
      </w:r>
      <w:r w:rsidR="006E41C8" w:rsidRPr="006E41C8">
        <w:rPr>
          <w:rFonts w:ascii="Times New Roman" w:eastAsia="Times New Roman" w:hAnsi="Times New Roman" w:cs="Times New Roman"/>
        </w:rPr>
        <w:t>20</w:t>
      </w:r>
      <w:r w:rsidR="0000426B">
        <w:rPr>
          <w:rFonts w:ascii="Times New Roman" w:eastAsia="Times New Roman" w:hAnsi="Times New Roman" w:cs="Times New Roman"/>
        </w:rPr>
        <w:t>__</w:t>
      </w:r>
      <w:r w:rsidR="006E41C8" w:rsidRPr="006E41C8">
        <w:rPr>
          <w:rFonts w:ascii="Times New Roman" w:eastAsia="Times New Roman" w:hAnsi="Times New Roman" w:cs="Times New Roman"/>
        </w:rPr>
        <w:t>ж.</w:t>
      </w:r>
    </w:p>
    <w:p w14:paraId="31DE785E" w14:textId="2C874E95" w:rsidR="006E41C8" w:rsidRPr="006E41C8" w:rsidRDefault="006E41C8" w:rsidP="006E41C8">
      <w:pPr>
        <w:spacing w:after="0" w:line="240" w:lineRule="auto"/>
        <w:ind w:right="56"/>
        <w:jc w:val="right"/>
        <w:rPr>
          <w:rFonts w:ascii="Times New Roman" w:eastAsia="Times New Roman" w:hAnsi="Times New Roman" w:cs="Times New Roman"/>
        </w:rPr>
      </w:pPr>
      <w:r w:rsidRPr="006E41C8">
        <w:rPr>
          <w:rFonts w:ascii="Times New Roman" w:eastAsia="Times New Roman" w:hAnsi="Times New Roman" w:cs="Times New Roman"/>
        </w:rPr>
        <w:t>№</w:t>
      </w:r>
      <w:r w:rsidR="0000426B">
        <w:rPr>
          <w:rFonts w:ascii="Times New Roman" w:eastAsia="Times New Roman" w:hAnsi="Times New Roman" w:cs="Times New Roman"/>
        </w:rPr>
        <w:t>___</w:t>
      </w:r>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шартқа</w:t>
      </w:r>
      <w:proofErr w:type="spellEnd"/>
    </w:p>
    <w:p w14:paraId="5DBD6D25" w14:textId="68CAC493" w:rsidR="00C7148A" w:rsidRPr="003328E9" w:rsidRDefault="006E41C8" w:rsidP="006E41C8">
      <w:pPr>
        <w:spacing w:after="0" w:line="240" w:lineRule="auto"/>
        <w:ind w:right="56"/>
        <w:jc w:val="right"/>
        <w:rPr>
          <w:rFonts w:ascii="Times New Roman" w:eastAsia="Times New Roman" w:hAnsi="Times New Roman" w:cs="Times New Roman"/>
          <w:b/>
          <w:bCs/>
        </w:rPr>
      </w:pPr>
      <w:r w:rsidRPr="006E41C8">
        <w:rPr>
          <w:rFonts w:ascii="Times New Roman" w:eastAsia="Times New Roman" w:hAnsi="Times New Roman" w:cs="Times New Roman"/>
        </w:rPr>
        <w:t>№</w:t>
      </w:r>
      <w:r w:rsidR="0000426B">
        <w:rPr>
          <w:rFonts w:ascii="Times New Roman" w:eastAsia="Times New Roman" w:hAnsi="Times New Roman" w:cs="Times New Roman"/>
        </w:rPr>
        <w:t>___</w:t>
      </w:r>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қосымша</w:t>
      </w:r>
      <w:proofErr w:type="spellEnd"/>
    </w:p>
    <w:p w14:paraId="47111D27" w14:textId="77777777" w:rsidR="00C7148A" w:rsidRPr="003328E9" w:rsidRDefault="00C7148A" w:rsidP="00C7148A">
      <w:pPr>
        <w:spacing w:line="240" w:lineRule="auto"/>
        <w:jc w:val="center"/>
        <w:rPr>
          <w:rFonts w:ascii="Times New Roman" w:eastAsia="Times New Roman" w:hAnsi="Times New Roman" w:cs="Times New Roman"/>
          <w:b/>
          <w:bCs/>
        </w:rPr>
      </w:pPr>
      <w:r w:rsidRPr="003328E9">
        <w:rPr>
          <w:rFonts w:ascii="Times New Roman" w:eastAsia="Times New Roman" w:hAnsi="Times New Roman" w:cs="Times New Roman"/>
          <w:b/>
          <w:bCs/>
        </w:rPr>
        <w:t xml:space="preserve">ТЕХНИКАЛЫҚ СИПАТТАМА </w:t>
      </w:r>
    </w:p>
    <w:p w14:paraId="76982C8B" w14:textId="7777777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3328E9">
        <w:rPr>
          <w:rFonts w:ascii="Times New Roman" w:eastAsia="Times New Roman" w:hAnsi="Times New Roman" w:cs="Times New Roman"/>
          <w:b/>
          <w:bCs/>
        </w:rPr>
        <w:t>Қызметтердің</w:t>
      </w:r>
      <w:proofErr w:type="spellEnd"/>
      <w:r w:rsidRPr="003328E9">
        <w:rPr>
          <w:rFonts w:ascii="Times New Roman" w:eastAsia="Times New Roman" w:hAnsi="Times New Roman" w:cs="Times New Roman"/>
          <w:b/>
          <w:bCs/>
        </w:rPr>
        <w:t xml:space="preserve"> </w:t>
      </w:r>
      <w:proofErr w:type="spellStart"/>
      <w:r w:rsidRPr="003328E9">
        <w:rPr>
          <w:rFonts w:ascii="Times New Roman" w:eastAsia="Times New Roman" w:hAnsi="Times New Roman" w:cs="Times New Roman"/>
          <w:b/>
          <w:bCs/>
        </w:rPr>
        <w:t>атауы</w:t>
      </w:r>
      <w:proofErr w:type="spellEnd"/>
    </w:p>
    <w:p w14:paraId="46F1C65C" w14:textId="77777777" w:rsidR="00C7148A" w:rsidRPr="003328E9" w:rsidRDefault="00C7148A" w:rsidP="00C7148A">
      <w:pPr>
        <w:spacing w:after="0" w:line="240" w:lineRule="auto"/>
        <w:jc w:val="both"/>
        <w:rPr>
          <w:rFonts w:ascii="Times New Roman" w:eastAsia="Times New Roman" w:hAnsi="Times New Roman" w:cs="Times New Roman"/>
          <w:b/>
          <w:bCs/>
        </w:rPr>
      </w:pPr>
      <w:proofErr w:type="spellStart"/>
      <w:r w:rsidRPr="003328E9">
        <w:rPr>
          <w:rFonts w:ascii="Times New Roman" w:eastAsia="Times New Roman" w:hAnsi="Times New Roman" w:cs="Times New Roman"/>
          <w:b/>
        </w:rPr>
        <w:t>Ақтөбе</w:t>
      </w:r>
      <w:proofErr w:type="spellEnd"/>
      <w:r w:rsidRPr="003328E9">
        <w:rPr>
          <w:rFonts w:ascii="Times New Roman" w:eastAsia="Times New Roman" w:hAnsi="Times New Roman" w:cs="Times New Roman"/>
          <w:b/>
        </w:rPr>
        <w:t xml:space="preserve"> </w:t>
      </w:r>
      <w:proofErr w:type="spellStart"/>
      <w:r w:rsidRPr="003328E9">
        <w:rPr>
          <w:rFonts w:ascii="Times New Roman" w:eastAsia="Times New Roman" w:hAnsi="Times New Roman" w:cs="Times New Roman"/>
          <w:b/>
        </w:rPr>
        <w:t>облысындағы</w:t>
      </w:r>
      <w:proofErr w:type="spellEnd"/>
      <w:r w:rsidRPr="003328E9">
        <w:rPr>
          <w:rFonts w:ascii="Times New Roman" w:eastAsia="Times New Roman" w:hAnsi="Times New Roman" w:cs="Times New Roman"/>
          <w:b/>
        </w:rPr>
        <w:t xml:space="preserve"> кен </w:t>
      </w:r>
      <w:proofErr w:type="spellStart"/>
      <w:r w:rsidRPr="003328E9">
        <w:rPr>
          <w:rFonts w:ascii="Times New Roman" w:eastAsia="Times New Roman" w:hAnsi="Times New Roman" w:cs="Times New Roman"/>
          <w:b/>
        </w:rPr>
        <w:t>орнындағы</w:t>
      </w:r>
      <w:proofErr w:type="spellEnd"/>
      <w:r w:rsidRPr="003328E9">
        <w:rPr>
          <w:rFonts w:ascii="Times New Roman" w:eastAsia="Times New Roman" w:hAnsi="Times New Roman" w:cs="Times New Roman"/>
          <w:b/>
        </w:rPr>
        <w:t xml:space="preserve">" </w:t>
      </w:r>
      <w:proofErr w:type="spellStart"/>
      <w:r w:rsidRPr="003328E9">
        <w:rPr>
          <w:rFonts w:ascii="Times New Roman" w:eastAsia="Times New Roman" w:hAnsi="Times New Roman" w:cs="Times New Roman"/>
          <w:b/>
        </w:rPr>
        <w:t>Өріктау</w:t>
      </w:r>
      <w:proofErr w:type="spellEnd"/>
      <w:r w:rsidRPr="003328E9">
        <w:rPr>
          <w:rFonts w:ascii="Times New Roman" w:eastAsia="Times New Roman" w:hAnsi="Times New Roman" w:cs="Times New Roman"/>
          <w:b/>
        </w:rPr>
        <w:t xml:space="preserve"> Оперейтинг " ЖШС </w:t>
      </w:r>
      <w:proofErr w:type="spellStart"/>
      <w:r w:rsidRPr="003328E9">
        <w:rPr>
          <w:rFonts w:ascii="Times New Roman" w:eastAsia="Times New Roman" w:hAnsi="Times New Roman" w:cs="Times New Roman"/>
          <w:b/>
        </w:rPr>
        <w:t>вахталық</w:t>
      </w:r>
      <w:proofErr w:type="spellEnd"/>
      <w:r w:rsidRPr="003328E9">
        <w:rPr>
          <w:rFonts w:ascii="Times New Roman" w:eastAsia="Times New Roman" w:hAnsi="Times New Roman" w:cs="Times New Roman"/>
          <w:b/>
        </w:rPr>
        <w:t xml:space="preserve"> </w:t>
      </w:r>
      <w:proofErr w:type="spellStart"/>
      <w:r w:rsidRPr="003328E9">
        <w:rPr>
          <w:rFonts w:ascii="Times New Roman" w:eastAsia="Times New Roman" w:hAnsi="Times New Roman" w:cs="Times New Roman"/>
          <w:b/>
        </w:rPr>
        <w:t>лагеріне</w:t>
      </w:r>
      <w:proofErr w:type="spellEnd"/>
      <w:r w:rsidRPr="003328E9">
        <w:rPr>
          <w:rFonts w:ascii="Times New Roman" w:eastAsia="Times New Roman" w:hAnsi="Times New Roman" w:cs="Times New Roman"/>
          <w:b/>
        </w:rPr>
        <w:t xml:space="preserve"> </w:t>
      </w:r>
      <w:proofErr w:type="spellStart"/>
      <w:r w:rsidRPr="003328E9">
        <w:rPr>
          <w:rFonts w:ascii="Times New Roman" w:eastAsia="Times New Roman" w:hAnsi="Times New Roman" w:cs="Times New Roman"/>
          <w:b/>
        </w:rPr>
        <w:t>Көшпелі</w:t>
      </w:r>
      <w:proofErr w:type="spellEnd"/>
      <w:r w:rsidRPr="003328E9">
        <w:rPr>
          <w:rFonts w:ascii="Times New Roman" w:eastAsia="Times New Roman" w:hAnsi="Times New Roman" w:cs="Times New Roman"/>
          <w:b/>
        </w:rPr>
        <w:t xml:space="preserve"> </w:t>
      </w:r>
      <w:proofErr w:type="spellStart"/>
      <w:r w:rsidRPr="003328E9">
        <w:rPr>
          <w:rFonts w:ascii="Times New Roman" w:eastAsia="Times New Roman" w:hAnsi="Times New Roman" w:cs="Times New Roman"/>
          <w:b/>
        </w:rPr>
        <w:t>қызмет</w:t>
      </w:r>
      <w:proofErr w:type="spellEnd"/>
      <w:r w:rsidRPr="003328E9">
        <w:rPr>
          <w:rFonts w:ascii="Times New Roman" w:eastAsia="Times New Roman" w:hAnsi="Times New Roman" w:cs="Times New Roman"/>
          <w:b/>
        </w:rPr>
        <w:t xml:space="preserve"> </w:t>
      </w:r>
      <w:proofErr w:type="spellStart"/>
      <w:r w:rsidRPr="003328E9">
        <w:rPr>
          <w:rFonts w:ascii="Times New Roman" w:eastAsia="Times New Roman" w:hAnsi="Times New Roman" w:cs="Times New Roman"/>
          <w:b/>
        </w:rPr>
        <w:t>көрсету</w:t>
      </w:r>
      <w:proofErr w:type="spellEnd"/>
      <w:r w:rsidRPr="003328E9">
        <w:rPr>
          <w:rFonts w:ascii="Times New Roman" w:eastAsia="Times New Roman" w:hAnsi="Times New Roman" w:cs="Times New Roman"/>
          <w:b/>
        </w:rPr>
        <w:t xml:space="preserve"> (кейтеринг) </w:t>
      </w:r>
      <w:proofErr w:type="spellStart"/>
      <w:r w:rsidRPr="003328E9">
        <w:rPr>
          <w:rFonts w:ascii="Times New Roman" w:eastAsia="Times New Roman" w:hAnsi="Times New Roman" w:cs="Times New Roman"/>
          <w:b/>
        </w:rPr>
        <w:t>бойынша</w:t>
      </w:r>
      <w:proofErr w:type="spellEnd"/>
      <w:r w:rsidRPr="003328E9">
        <w:rPr>
          <w:rFonts w:ascii="Times New Roman" w:eastAsia="Times New Roman" w:hAnsi="Times New Roman" w:cs="Times New Roman"/>
          <w:b/>
        </w:rPr>
        <w:t xml:space="preserve"> </w:t>
      </w:r>
      <w:proofErr w:type="spellStart"/>
      <w:r w:rsidRPr="003328E9">
        <w:rPr>
          <w:rFonts w:ascii="Times New Roman" w:eastAsia="Times New Roman" w:hAnsi="Times New Roman" w:cs="Times New Roman"/>
          <w:b/>
        </w:rPr>
        <w:t>қызметтер</w:t>
      </w:r>
      <w:proofErr w:type="spellEnd"/>
    </w:p>
    <w:p w14:paraId="4453869F" w14:textId="7777777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3328E9">
        <w:rPr>
          <w:rFonts w:ascii="Times New Roman" w:eastAsia="Times New Roman" w:hAnsi="Times New Roman" w:cs="Times New Roman"/>
          <w:b/>
          <w:bCs/>
        </w:rPr>
        <w:t>Қызмет</w:t>
      </w:r>
      <w:proofErr w:type="spellEnd"/>
      <w:r w:rsidRPr="003328E9">
        <w:rPr>
          <w:rFonts w:ascii="Times New Roman" w:eastAsia="Times New Roman" w:hAnsi="Times New Roman" w:cs="Times New Roman"/>
          <w:b/>
          <w:bCs/>
        </w:rPr>
        <w:t xml:space="preserve"> </w:t>
      </w:r>
      <w:proofErr w:type="spellStart"/>
      <w:r w:rsidRPr="003328E9">
        <w:rPr>
          <w:rFonts w:ascii="Times New Roman" w:eastAsia="Times New Roman" w:hAnsi="Times New Roman" w:cs="Times New Roman"/>
          <w:b/>
          <w:bCs/>
        </w:rPr>
        <w:t>көрсету</w:t>
      </w:r>
      <w:proofErr w:type="spellEnd"/>
      <w:r w:rsidRPr="003328E9">
        <w:rPr>
          <w:rFonts w:ascii="Times New Roman" w:eastAsia="Times New Roman" w:hAnsi="Times New Roman" w:cs="Times New Roman"/>
          <w:b/>
          <w:bCs/>
        </w:rPr>
        <w:t xml:space="preserve"> </w:t>
      </w:r>
      <w:proofErr w:type="spellStart"/>
      <w:r w:rsidRPr="003328E9">
        <w:rPr>
          <w:rFonts w:ascii="Times New Roman" w:eastAsia="Times New Roman" w:hAnsi="Times New Roman" w:cs="Times New Roman"/>
          <w:b/>
          <w:bCs/>
        </w:rPr>
        <w:t>орны</w:t>
      </w:r>
      <w:proofErr w:type="spellEnd"/>
    </w:p>
    <w:p w14:paraId="53605B60" w14:textId="3F60BB32" w:rsidR="00C7148A" w:rsidRPr="003328E9" w:rsidRDefault="00C7148A" w:rsidP="00C7148A">
      <w:pPr>
        <w:spacing w:line="240" w:lineRule="auto"/>
        <w:ind w:firstLine="709"/>
        <w:contextualSpacing/>
        <w:jc w:val="both"/>
        <w:rPr>
          <w:rFonts w:ascii="Times New Roman" w:eastAsia="Times New Roman" w:hAnsi="Times New Roman" w:cs="Times New Roman"/>
          <w:bCs/>
        </w:rPr>
      </w:pPr>
      <w:proofErr w:type="spellStart"/>
      <w:r w:rsidRPr="003328E9">
        <w:rPr>
          <w:rFonts w:ascii="Times New Roman" w:eastAsia="Times New Roman" w:hAnsi="Times New Roman" w:cs="Times New Roman"/>
        </w:rPr>
        <w:t>Ақтөбе</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облысы</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Мұғалжар</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ауданының</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аумағында</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Ақтөбе</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қаласынан</w:t>
      </w:r>
      <w:proofErr w:type="spellEnd"/>
      <w:r w:rsidRPr="003328E9">
        <w:rPr>
          <w:rFonts w:ascii="Times New Roman" w:eastAsia="Times New Roman" w:hAnsi="Times New Roman" w:cs="Times New Roman"/>
        </w:rPr>
        <w:t xml:space="preserve"> </w:t>
      </w:r>
      <w:r w:rsidR="0000426B">
        <w:rPr>
          <w:rFonts w:ascii="Times New Roman" w:eastAsia="Times New Roman" w:hAnsi="Times New Roman" w:cs="Times New Roman"/>
        </w:rPr>
        <w:t>213</w:t>
      </w:r>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шақырым</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жерде</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орналасқан</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Жаңажол</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вахталық</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кентінде</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инфрақұрылымы</w:t>
      </w:r>
      <w:proofErr w:type="spellEnd"/>
      <w:r w:rsidRPr="003328E9">
        <w:rPr>
          <w:rFonts w:ascii="Times New Roman" w:eastAsia="Times New Roman" w:hAnsi="Times New Roman" w:cs="Times New Roman"/>
        </w:rPr>
        <w:t xml:space="preserve"> бар </w:t>
      </w:r>
      <w:proofErr w:type="spellStart"/>
      <w:r w:rsidRPr="003328E9">
        <w:rPr>
          <w:rFonts w:ascii="Times New Roman" w:eastAsia="Times New Roman" w:hAnsi="Times New Roman" w:cs="Times New Roman"/>
        </w:rPr>
        <w:t>тұруға</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арналған</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вахталық</w:t>
      </w:r>
      <w:proofErr w:type="spellEnd"/>
      <w:r w:rsidRPr="003328E9">
        <w:rPr>
          <w:rFonts w:ascii="Times New Roman" w:eastAsia="Times New Roman" w:hAnsi="Times New Roman" w:cs="Times New Roman"/>
        </w:rPr>
        <w:t xml:space="preserve"> лагерь.</w:t>
      </w:r>
    </w:p>
    <w:p w14:paraId="329E5502" w14:textId="7127820F" w:rsidR="00C7148A" w:rsidRPr="003328E9" w:rsidRDefault="00C7148A" w:rsidP="00C7148A">
      <w:pPr>
        <w:spacing w:after="0" w:line="240" w:lineRule="auto"/>
        <w:ind w:firstLine="709"/>
        <w:contextualSpacing/>
        <w:jc w:val="both"/>
        <w:rPr>
          <w:rFonts w:ascii="Times New Roman" w:eastAsia="Times New Roman" w:hAnsi="Times New Roman" w:cs="Times New Roman"/>
        </w:rPr>
      </w:pPr>
      <w:proofErr w:type="spellStart"/>
      <w:r w:rsidRPr="003328E9">
        <w:rPr>
          <w:rFonts w:ascii="Times New Roman" w:eastAsia="Times New Roman" w:hAnsi="Times New Roman" w:cs="Times New Roman"/>
        </w:rPr>
        <w:t>Өріктау</w:t>
      </w:r>
      <w:proofErr w:type="spellEnd"/>
      <w:r w:rsidRPr="003328E9">
        <w:rPr>
          <w:rFonts w:ascii="Times New Roman" w:eastAsia="Times New Roman" w:hAnsi="Times New Roman" w:cs="Times New Roman"/>
        </w:rPr>
        <w:t xml:space="preserve"> кен </w:t>
      </w:r>
      <w:proofErr w:type="spellStart"/>
      <w:r w:rsidRPr="003328E9">
        <w:rPr>
          <w:rFonts w:ascii="Times New Roman" w:eastAsia="Times New Roman" w:hAnsi="Times New Roman" w:cs="Times New Roman"/>
        </w:rPr>
        <w:t>орны</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Қазақстан</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Республикасы</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Ақтөбе</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облысының</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Мұғалжар</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ауданында</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Ақтөбе</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қаласынан</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оңтүстікке</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қарай</w:t>
      </w:r>
      <w:proofErr w:type="spellEnd"/>
      <w:r w:rsidRPr="003328E9">
        <w:rPr>
          <w:rFonts w:ascii="Times New Roman" w:eastAsia="Times New Roman" w:hAnsi="Times New Roman" w:cs="Times New Roman"/>
        </w:rPr>
        <w:t xml:space="preserve"> </w:t>
      </w:r>
      <w:r w:rsidR="0000426B">
        <w:rPr>
          <w:rFonts w:ascii="Times New Roman" w:eastAsia="Times New Roman" w:hAnsi="Times New Roman" w:cs="Times New Roman"/>
        </w:rPr>
        <w:t>215</w:t>
      </w:r>
      <w:r w:rsidRPr="003328E9">
        <w:rPr>
          <w:rFonts w:ascii="Times New Roman" w:eastAsia="Times New Roman" w:hAnsi="Times New Roman" w:cs="Times New Roman"/>
        </w:rPr>
        <w:t xml:space="preserve"> км </w:t>
      </w:r>
      <w:proofErr w:type="spellStart"/>
      <w:r w:rsidRPr="003328E9">
        <w:rPr>
          <w:rFonts w:ascii="Times New Roman" w:eastAsia="Times New Roman" w:hAnsi="Times New Roman" w:cs="Times New Roman"/>
        </w:rPr>
        <w:t>жерде</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орналасқан</w:t>
      </w:r>
      <w:proofErr w:type="spellEnd"/>
      <w:r w:rsidRPr="003328E9">
        <w:rPr>
          <w:rFonts w:ascii="Times New Roman" w:eastAsia="Times New Roman" w:hAnsi="Times New Roman" w:cs="Times New Roman"/>
        </w:rPr>
        <w:t>, "</w:t>
      </w:r>
      <w:proofErr w:type="spellStart"/>
      <w:r w:rsidRPr="003328E9">
        <w:rPr>
          <w:rFonts w:ascii="Times New Roman" w:eastAsia="Times New Roman" w:hAnsi="Times New Roman" w:cs="Times New Roman"/>
        </w:rPr>
        <w:t>Өріктау</w:t>
      </w:r>
      <w:proofErr w:type="spellEnd"/>
      <w:r w:rsidRPr="003328E9">
        <w:rPr>
          <w:rFonts w:ascii="Times New Roman" w:eastAsia="Times New Roman" w:hAnsi="Times New Roman" w:cs="Times New Roman"/>
        </w:rPr>
        <w:t xml:space="preserve"> Оперейтинг" ЖШС </w:t>
      </w:r>
      <w:proofErr w:type="spellStart"/>
      <w:r w:rsidRPr="003328E9">
        <w:rPr>
          <w:rFonts w:ascii="Times New Roman" w:eastAsia="Times New Roman" w:hAnsi="Times New Roman" w:cs="Times New Roman"/>
        </w:rPr>
        <w:t>өнеркәсіптік</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базасы</w:t>
      </w:r>
      <w:proofErr w:type="spellEnd"/>
      <w:r w:rsidRPr="003328E9">
        <w:rPr>
          <w:rFonts w:ascii="Times New Roman" w:eastAsia="Times New Roman" w:hAnsi="Times New Roman" w:cs="Times New Roman"/>
        </w:rPr>
        <w:t xml:space="preserve"> бар </w:t>
      </w:r>
      <w:proofErr w:type="spellStart"/>
      <w:r w:rsidRPr="003328E9">
        <w:rPr>
          <w:rFonts w:ascii="Times New Roman" w:eastAsia="Times New Roman" w:hAnsi="Times New Roman" w:cs="Times New Roman"/>
        </w:rPr>
        <w:t>вахталық</w:t>
      </w:r>
      <w:proofErr w:type="spellEnd"/>
      <w:r w:rsidRPr="003328E9">
        <w:rPr>
          <w:rFonts w:ascii="Times New Roman" w:eastAsia="Times New Roman" w:hAnsi="Times New Roman" w:cs="Times New Roman"/>
        </w:rPr>
        <w:t xml:space="preserve"> лагерь "СНПС-</w:t>
      </w:r>
      <w:proofErr w:type="spellStart"/>
      <w:r w:rsidRPr="003328E9">
        <w:rPr>
          <w:rFonts w:ascii="Times New Roman" w:eastAsia="Times New Roman" w:hAnsi="Times New Roman" w:cs="Times New Roman"/>
        </w:rPr>
        <w:t>Ақтөбемұнайгаз</w:t>
      </w:r>
      <w:proofErr w:type="spellEnd"/>
      <w:r w:rsidRPr="003328E9">
        <w:rPr>
          <w:rFonts w:ascii="Times New Roman" w:eastAsia="Times New Roman" w:hAnsi="Times New Roman" w:cs="Times New Roman"/>
        </w:rPr>
        <w:t>" АҚ "</w:t>
      </w:r>
      <w:proofErr w:type="spellStart"/>
      <w:r w:rsidRPr="003328E9">
        <w:rPr>
          <w:rFonts w:ascii="Times New Roman" w:eastAsia="Times New Roman" w:hAnsi="Times New Roman" w:cs="Times New Roman"/>
        </w:rPr>
        <w:t>Жаңажол"вахталық</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кентінен</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екі</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шақырым</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қашықтықта</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орналасқан</w:t>
      </w:r>
      <w:proofErr w:type="spellEnd"/>
      <w:r w:rsidRPr="003328E9">
        <w:rPr>
          <w:rFonts w:ascii="Times New Roman" w:eastAsia="Times New Roman" w:hAnsi="Times New Roman" w:cs="Times New Roman"/>
        </w:rPr>
        <w:t>.</w:t>
      </w:r>
    </w:p>
    <w:p w14:paraId="7F2FED1D" w14:textId="7777777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3328E9">
        <w:rPr>
          <w:rFonts w:ascii="Times New Roman" w:eastAsia="Times New Roman" w:hAnsi="Times New Roman" w:cs="Times New Roman"/>
          <w:b/>
          <w:bCs/>
        </w:rPr>
        <w:t>Жалпы</w:t>
      </w:r>
      <w:proofErr w:type="spellEnd"/>
      <w:r w:rsidRPr="003328E9">
        <w:rPr>
          <w:rFonts w:ascii="Times New Roman" w:eastAsia="Times New Roman" w:hAnsi="Times New Roman" w:cs="Times New Roman"/>
          <w:b/>
          <w:bCs/>
        </w:rPr>
        <w:t xml:space="preserve"> </w:t>
      </w:r>
      <w:proofErr w:type="spellStart"/>
      <w:r w:rsidRPr="003328E9">
        <w:rPr>
          <w:rFonts w:ascii="Times New Roman" w:eastAsia="Times New Roman" w:hAnsi="Times New Roman" w:cs="Times New Roman"/>
          <w:b/>
          <w:bCs/>
        </w:rPr>
        <w:t>мәліметтер</w:t>
      </w:r>
      <w:proofErr w:type="spellEnd"/>
    </w:p>
    <w:p w14:paraId="6CA864FF" w14:textId="77777777" w:rsidR="00C7148A" w:rsidRPr="003328E9" w:rsidRDefault="00C7148A">
      <w:pPr>
        <w:numPr>
          <w:ilvl w:val="1"/>
          <w:numId w:val="26"/>
        </w:numPr>
        <w:spacing w:line="240" w:lineRule="auto"/>
        <w:jc w:val="both"/>
        <w:rPr>
          <w:rFonts w:ascii="Times New Roman" w:eastAsia="Times New Roman" w:hAnsi="Times New Roman" w:cs="Times New Roman"/>
        </w:rPr>
      </w:pPr>
      <w:proofErr w:type="spellStart"/>
      <w:r w:rsidRPr="003328E9">
        <w:rPr>
          <w:rFonts w:ascii="Times New Roman" w:eastAsia="Times New Roman" w:hAnsi="Times New Roman" w:cs="Times New Roman"/>
        </w:rPr>
        <w:t>Қызметтердің</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мақсаты</w:t>
      </w:r>
      <w:proofErr w:type="spellEnd"/>
      <w:r w:rsidRPr="003328E9">
        <w:rPr>
          <w:rFonts w:ascii="Times New Roman" w:eastAsia="Times New Roman" w:hAnsi="Times New Roman" w:cs="Times New Roman"/>
        </w:rPr>
        <w:t>:</w:t>
      </w:r>
    </w:p>
    <w:p w14:paraId="13378765" w14:textId="77777777" w:rsidR="00C7148A" w:rsidRPr="003328E9" w:rsidRDefault="00C7148A" w:rsidP="00C7148A">
      <w:pPr>
        <w:spacing w:line="240" w:lineRule="auto"/>
        <w:ind w:left="567"/>
        <w:jc w:val="both"/>
        <w:rPr>
          <w:rFonts w:ascii="Times New Roman" w:eastAsia="Times New Roman" w:hAnsi="Times New Roman" w:cs="Times New Roman"/>
        </w:rPr>
      </w:pPr>
      <w:r w:rsidRPr="003328E9">
        <w:rPr>
          <w:rFonts w:ascii="Times New Roman" w:eastAsia="Times New Roman" w:hAnsi="Times New Roman" w:cs="Times New Roman"/>
        </w:rPr>
        <w:t>"</w:t>
      </w:r>
      <w:proofErr w:type="spellStart"/>
      <w:r w:rsidRPr="003328E9">
        <w:rPr>
          <w:rFonts w:ascii="Times New Roman" w:eastAsia="Times New Roman" w:hAnsi="Times New Roman" w:cs="Times New Roman"/>
        </w:rPr>
        <w:t>Өріктау</w:t>
      </w:r>
      <w:proofErr w:type="spellEnd"/>
      <w:r w:rsidRPr="003328E9">
        <w:rPr>
          <w:rFonts w:ascii="Times New Roman" w:eastAsia="Times New Roman" w:hAnsi="Times New Roman" w:cs="Times New Roman"/>
        </w:rPr>
        <w:t xml:space="preserve"> Оперейтинг" ЖШС-</w:t>
      </w:r>
      <w:proofErr w:type="spellStart"/>
      <w:r w:rsidRPr="003328E9">
        <w:rPr>
          <w:rFonts w:ascii="Times New Roman" w:eastAsia="Times New Roman" w:hAnsi="Times New Roman" w:cs="Times New Roman"/>
        </w:rPr>
        <w:t>нің</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барлық</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қызметкерлері</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үшін</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бұдан</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әрі-Тапсырыс</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беруші</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сондай-ақ</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бақылаушы</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атқарушы</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органдардың</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қызметкерлері</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және</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ҚазМұнайГаз</w:t>
      </w:r>
      <w:proofErr w:type="spellEnd"/>
      <w:r w:rsidRPr="003328E9">
        <w:rPr>
          <w:rFonts w:ascii="Times New Roman" w:eastAsia="Times New Roman" w:hAnsi="Times New Roman" w:cs="Times New Roman"/>
        </w:rPr>
        <w:t xml:space="preserve"> "ҰК"АҚ </w:t>
      </w:r>
      <w:proofErr w:type="spellStart"/>
      <w:r w:rsidRPr="003328E9">
        <w:rPr>
          <w:rFonts w:ascii="Times New Roman" w:eastAsia="Times New Roman" w:hAnsi="Times New Roman" w:cs="Times New Roman"/>
        </w:rPr>
        <w:t>өкілдері</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үшін</w:t>
      </w:r>
      <w:proofErr w:type="spellEnd"/>
      <w:r w:rsidRPr="003328E9">
        <w:rPr>
          <w:rFonts w:ascii="Times New Roman" w:eastAsia="Times New Roman" w:hAnsi="Times New Roman" w:cs="Times New Roman"/>
        </w:rPr>
        <w:t>;</w:t>
      </w:r>
    </w:p>
    <w:p w14:paraId="5451F1CD" w14:textId="0CF7C957" w:rsidR="00C7148A" w:rsidRPr="003328E9" w:rsidRDefault="00C7148A" w:rsidP="00C7148A">
      <w:pPr>
        <w:spacing w:line="240" w:lineRule="auto"/>
        <w:ind w:left="567"/>
        <w:contextualSpacing/>
        <w:jc w:val="both"/>
        <w:rPr>
          <w:rFonts w:ascii="Times New Roman" w:eastAsia="Times New Roman" w:hAnsi="Times New Roman" w:cs="Times New Roman"/>
          <w:bCs/>
        </w:rPr>
      </w:pPr>
      <w:proofErr w:type="spellStart"/>
      <w:r w:rsidRPr="003328E9">
        <w:rPr>
          <w:rFonts w:ascii="Times New Roman" w:eastAsia="Times New Roman" w:hAnsi="Times New Roman" w:cs="Times New Roman"/>
          <w:bCs/>
        </w:rPr>
        <w:t>Мердігерлік</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ұйымдар</w:t>
      </w:r>
      <w:proofErr w:type="spellEnd"/>
      <w:r w:rsidRPr="003328E9">
        <w:rPr>
          <w:rFonts w:ascii="Times New Roman" w:eastAsia="Times New Roman" w:hAnsi="Times New Roman" w:cs="Times New Roman"/>
          <w:bCs/>
        </w:rPr>
        <w:t xml:space="preserve"> </w:t>
      </w:r>
      <w:r w:rsidR="0000426B">
        <w:rPr>
          <w:rFonts w:ascii="Times New Roman" w:eastAsia="Times New Roman" w:hAnsi="Times New Roman" w:cs="Times New Roman"/>
          <w:bCs/>
        </w:rPr>
        <w:t>МГАДЦ</w:t>
      </w:r>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объектілеріне</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келген</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жағдайда</w:t>
      </w:r>
      <w:proofErr w:type="spellEnd"/>
      <w:r w:rsidRPr="003328E9">
        <w:rPr>
          <w:rFonts w:ascii="Times New Roman" w:eastAsia="Times New Roman" w:hAnsi="Times New Roman" w:cs="Times New Roman"/>
          <w:bCs/>
        </w:rPr>
        <w:t xml:space="preserve"> </w:t>
      </w:r>
      <w:r w:rsidR="0000426B">
        <w:rPr>
          <w:rFonts w:ascii="Times New Roman" w:eastAsia="Times New Roman" w:hAnsi="Times New Roman" w:cs="Times New Roman"/>
          <w:bCs/>
        </w:rPr>
        <w:t>МГАДЦ</w:t>
      </w:r>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басшылығын</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мерзімінен</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бұрын</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хабардар</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етсін</w:t>
      </w:r>
      <w:proofErr w:type="spellEnd"/>
      <w:r w:rsidRPr="003328E9">
        <w:rPr>
          <w:rFonts w:ascii="Times New Roman" w:eastAsia="Times New Roman" w:hAnsi="Times New Roman" w:cs="Times New Roman"/>
          <w:bCs/>
        </w:rPr>
        <w:t xml:space="preserve">. Егер </w:t>
      </w:r>
      <w:proofErr w:type="spellStart"/>
      <w:r w:rsidRPr="003328E9">
        <w:rPr>
          <w:rFonts w:ascii="Times New Roman" w:eastAsia="Times New Roman" w:hAnsi="Times New Roman" w:cs="Times New Roman"/>
          <w:bCs/>
        </w:rPr>
        <w:t>мердігер</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ұйымдардың</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персоналын</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ескере</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отырып</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тамақ</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өнімдерін</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қосымша</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жеткізу</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жүргізілмеген</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болса</w:t>
      </w:r>
      <w:proofErr w:type="spellEnd"/>
      <w:r w:rsidRPr="003328E9">
        <w:rPr>
          <w:rFonts w:ascii="Times New Roman" w:eastAsia="Times New Roman" w:hAnsi="Times New Roman" w:cs="Times New Roman"/>
          <w:bCs/>
        </w:rPr>
        <w:t xml:space="preserve">, </w:t>
      </w:r>
      <w:r w:rsidR="0000426B">
        <w:rPr>
          <w:rFonts w:ascii="Times New Roman" w:eastAsia="Times New Roman" w:hAnsi="Times New Roman" w:cs="Times New Roman"/>
          <w:bCs/>
        </w:rPr>
        <w:t>МГАДЦ</w:t>
      </w:r>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басшылығы</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комиссиямен</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бірлесіп</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тамақтану</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қызметтерін</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көрсетуден</w:t>
      </w:r>
      <w:proofErr w:type="spellEnd"/>
      <w:r w:rsidRPr="003328E9">
        <w:rPr>
          <w:rFonts w:ascii="Times New Roman" w:eastAsia="Times New Roman" w:hAnsi="Times New Roman" w:cs="Times New Roman"/>
          <w:bCs/>
        </w:rPr>
        <w:t xml:space="preserve"> бас </w:t>
      </w:r>
      <w:proofErr w:type="spellStart"/>
      <w:r w:rsidRPr="003328E9">
        <w:rPr>
          <w:rFonts w:ascii="Times New Roman" w:eastAsia="Times New Roman" w:hAnsi="Times New Roman" w:cs="Times New Roman"/>
          <w:bCs/>
        </w:rPr>
        <w:t>тартуға</w:t>
      </w:r>
      <w:proofErr w:type="spellEnd"/>
      <w:r w:rsidRPr="003328E9">
        <w:rPr>
          <w:rFonts w:ascii="Times New Roman" w:eastAsia="Times New Roman" w:hAnsi="Times New Roman" w:cs="Times New Roman"/>
          <w:bCs/>
        </w:rPr>
        <w:t xml:space="preserve"> </w:t>
      </w:r>
      <w:proofErr w:type="spellStart"/>
      <w:r w:rsidRPr="003328E9">
        <w:rPr>
          <w:rFonts w:ascii="Times New Roman" w:eastAsia="Times New Roman" w:hAnsi="Times New Roman" w:cs="Times New Roman"/>
          <w:bCs/>
        </w:rPr>
        <w:t>құқылы</w:t>
      </w:r>
      <w:proofErr w:type="spellEnd"/>
      <w:r w:rsidRPr="003328E9">
        <w:rPr>
          <w:rFonts w:ascii="Times New Roman" w:eastAsia="Times New Roman" w:hAnsi="Times New Roman" w:cs="Times New Roman"/>
          <w:bCs/>
        </w:rPr>
        <w:t>.</w:t>
      </w:r>
    </w:p>
    <w:p w14:paraId="66B62395" w14:textId="77777777" w:rsidR="00C7148A" w:rsidRPr="003328E9" w:rsidRDefault="00C7148A" w:rsidP="00C7148A">
      <w:pPr>
        <w:spacing w:after="0" w:line="240" w:lineRule="auto"/>
        <w:ind w:left="567"/>
        <w:contextualSpacing/>
        <w:rPr>
          <w:rFonts w:ascii="Times New Roman" w:eastAsia="Times New Roman" w:hAnsi="Times New Roman" w:cs="Times New Roman"/>
        </w:rPr>
      </w:pPr>
      <w:proofErr w:type="spellStart"/>
      <w:r w:rsidRPr="003328E9">
        <w:rPr>
          <w:rFonts w:ascii="Times New Roman" w:eastAsia="Times New Roman" w:hAnsi="Times New Roman" w:cs="Times New Roman"/>
        </w:rPr>
        <w:t>Жұмыс</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әдісі</w:t>
      </w:r>
      <w:proofErr w:type="spellEnd"/>
      <w:r w:rsidRPr="003328E9">
        <w:rPr>
          <w:rFonts w:ascii="Times New Roman" w:eastAsia="Times New Roman" w:hAnsi="Times New Roman" w:cs="Times New Roman"/>
        </w:rPr>
        <w:t xml:space="preserve"> – </w:t>
      </w:r>
      <w:proofErr w:type="spellStart"/>
      <w:r w:rsidRPr="003328E9">
        <w:rPr>
          <w:rFonts w:ascii="Times New Roman" w:eastAsia="Times New Roman" w:hAnsi="Times New Roman" w:cs="Times New Roman"/>
        </w:rPr>
        <w:t>вахталық</w:t>
      </w:r>
      <w:proofErr w:type="spellEnd"/>
      <w:r w:rsidRPr="003328E9">
        <w:rPr>
          <w:rFonts w:ascii="Times New Roman" w:eastAsia="Times New Roman" w:hAnsi="Times New Roman" w:cs="Times New Roman"/>
        </w:rPr>
        <w:t xml:space="preserve">, 15 </w:t>
      </w:r>
      <w:proofErr w:type="spellStart"/>
      <w:r w:rsidRPr="003328E9">
        <w:rPr>
          <w:rFonts w:ascii="Times New Roman" w:eastAsia="Times New Roman" w:hAnsi="Times New Roman" w:cs="Times New Roman"/>
        </w:rPr>
        <w:t>күн</w:t>
      </w:r>
      <w:proofErr w:type="spellEnd"/>
      <w:r w:rsidRPr="003328E9">
        <w:rPr>
          <w:rFonts w:ascii="Times New Roman" w:eastAsia="Times New Roman" w:hAnsi="Times New Roman" w:cs="Times New Roman"/>
        </w:rPr>
        <w:t>.</w:t>
      </w:r>
    </w:p>
    <w:p w14:paraId="747FEA5C" w14:textId="7777777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3328E9">
        <w:rPr>
          <w:rFonts w:ascii="Times New Roman" w:eastAsia="Times New Roman" w:hAnsi="Times New Roman" w:cs="Times New Roman"/>
          <w:b/>
          <w:bCs/>
        </w:rPr>
        <w:t>Қызметтердің</w:t>
      </w:r>
      <w:proofErr w:type="spellEnd"/>
      <w:r w:rsidRPr="003328E9">
        <w:rPr>
          <w:rFonts w:ascii="Times New Roman" w:eastAsia="Times New Roman" w:hAnsi="Times New Roman" w:cs="Times New Roman"/>
          <w:b/>
          <w:bCs/>
        </w:rPr>
        <w:t xml:space="preserve"> </w:t>
      </w:r>
      <w:proofErr w:type="spellStart"/>
      <w:r w:rsidRPr="003328E9">
        <w:rPr>
          <w:rFonts w:ascii="Times New Roman" w:eastAsia="Times New Roman" w:hAnsi="Times New Roman" w:cs="Times New Roman"/>
          <w:b/>
          <w:bCs/>
        </w:rPr>
        <w:t>негізгі</w:t>
      </w:r>
      <w:proofErr w:type="spellEnd"/>
      <w:r w:rsidRPr="003328E9">
        <w:rPr>
          <w:rFonts w:ascii="Times New Roman" w:eastAsia="Times New Roman" w:hAnsi="Times New Roman" w:cs="Times New Roman"/>
          <w:b/>
          <w:bCs/>
        </w:rPr>
        <w:t xml:space="preserve"> </w:t>
      </w:r>
      <w:proofErr w:type="spellStart"/>
      <w:r w:rsidRPr="003328E9">
        <w:rPr>
          <w:rFonts w:ascii="Times New Roman" w:eastAsia="Times New Roman" w:hAnsi="Times New Roman" w:cs="Times New Roman"/>
          <w:b/>
          <w:bCs/>
        </w:rPr>
        <w:t>тізімі</w:t>
      </w:r>
      <w:proofErr w:type="spellEnd"/>
    </w:p>
    <w:p w14:paraId="6A4EC674" w14:textId="77777777" w:rsidR="00C7148A" w:rsidRPr="003328E9" w:rsidRDefault="00C7148A" w:rsidP="00C7148A">
      <w:pPr>
        <w:tabs>
          <w:tab w:val="left" w:pos="709"/>
        </w:tabs>
        <w:spacing w:line="240" w:lineRule="auto"/>
        <w:ind w:firstLine="567"/>
        <w:contextualSpacing/>
        <w:jc w:val="both"/>
        <w:rPr>
          <w:rFonts w:ascii="Times New Roman" w:eastAsia="Times New Roman" w:hAnsi="Times New Roman" w:cs="Times New Roman"/>
        </w:rPr>
      </w:pPr>
      <w:proofErr w:type="spellStart"/>
      <w:r w:rsidRPr="003328E9">
        <w:rPr>
          <w:rFonts w:ascii="Times New Roman" w:eastAsia="Times New Roman" w:hAnsi="Times New Roman" w:cs="Times New Roman"/>
        </w:rPr>
        <w:t>Қызметтер</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тізбесі</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мынадай</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қызметтерді</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көрсету</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үшін</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еңбек</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ресурстарымен</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қадағалаумен</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және</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ұйыммен</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немесе</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Тапсырыс</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беруші</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көздемеген</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басқа</w:t>
      </w:r>
      <w:proofErr w:type="spellEnd"/>
      <w:r w:rsidRPr="003328E9">
        <w:rPr>
          <w:rFonts w:ascii="Times New Roman" w:eastAsia="Times New Roman" w:hAnsi="Times New Roman" w:cs="Times New Roman"/>
        </w:rPr>
        <w:t xml:space="preserve"> да </w:t>
      </w:r>
      <w:proofErr w:type="spellStart"/>
      <w:r w:rsidRPr="003328E9">
        <w:rPr>
          <w:rFonts w:ascii="Times New Roman" w:eastAsia="Times New Roman" w:hAnsi="Times New Roman" w:cs="Times New Roman"/>
        </w:rPr>
        <w:t>қажетті</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заттармен</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және</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тұтыну</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тауарларымен</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қамтамасыз</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етуді</w:t>
      </w:r>
      <w:proofErr w:type="spellEnd"/>
      <w:r w:rsidRPr="003328E9">
        <w:rPr>
          <w:rFonts w:ascii="Times New Roman" w:eastAsia="Times New Roman" w:hAnsi="Times New Roman" w:cs="Times New Roman"/>
        </w:rPr>
        <w:t xml:space="preserve"> </w:t>
      </w:r>
      <w:proofErr w:type="spellStart"/>
      <w:r w:rsidRPr="003328E9">
        <w:rPr>
          <w:rFonts w:ascii="Times New Roman" w:eastAsia="Times New Roman" w:hAnsi="Times New Roman" w:cs="Times New Roman"/>
        </w:rPr>
        <w:t>қамтиды</w:t>
      </w:r>
      <w:proofErr w:type="spellEnd"/>
      <w:r w:rsidRPr="003328E9">
        <w:rPr>
          <w:rFonts w:ascii="Times New Roman" w:eastAsia="Times New Roman" w:hAnsi="Times New Roman" w:cs="Times New Roman"/>
        </w:rPr>
        <w:t xml:space="preserve">: </w:t>
      </w:r>
    </w:p>
    <w:p w14:paraId="6B2033DE" w14:textId="77777777" w:rsidR="00C7148A" w:rsidRPr="003328E9" w:rsidRDefault="00C7148A">
      <w:pPr>
        <w:numPr>
          <w:ilvl w:val="0"/>
          <w:numId w:val="6"/>
        </w:numPr>
        <w:spacing w:line="240" w:lineRule="auto"/>
        <w:ind w:left="851" w:hanging="284"/>
        <w:contextualSpacing/>
        <w:jc w:val="both"/>
        <w:rPr>
          <w:rFonts w:ascii="Times New Roman" w:eastAsia="Times New Roman" w:hAnsi="Times New Roman" w:cs="Times New Roman"/>
          <w:bCs/>
        </w:rPr>
      </w:pPr>
      <w:proofErr w:type="spellStart"/>
      <w:r w:rsidRPr="00A0136E">
        <w:rPr>
          <w:rFonts w:ascii="Times New Roman" w:eastAsia="Times New Roman" w:hAnsi="Times New Roman" w:cs="Times New Roman"/>
          <w:bCs/>
        </w:rPr>
        <w:t>Тамақтануды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ұйымдастыру</w:t>
      </w:r>
      <w:proofErr w:type="spellEnd"/>
      <w:r w:rsidRPr="003328E9">
        <w:rPr>
          <w:rFonts w:ascii="Times New Roman" w:eastAsia="Times New Roman" w:hAnsi="Times New Roman" w:cs="Times New Roman"/>
          <w:bCs/>
        </w:rPr>
        <w:t xml:space="preserve">; </w:t>
      </w:r>
    </w:p>
    <w:p w14:paraId="4D72C2C9" w14:textId="77777777" w:rsidR="00C7148A" w:rsidRPr="003328E9" w:rsidRDefault="00C7148A">
      <w:pPr>
        <w:numPr>
          <w:ilvl w:val="0"/>
          <w:numId w:val="6"/>
        </w:numPr>
        <w:spacing w:line="240" w:lineRule="auto"/>
        <w:ind w:left="851" w:hanging="284"/>
        <w:contextualSpacing/>
        <w:jc w:val="both"/>
        <w:rPr>
          <w:rFonts w:ascii="Times New Roman" w:eastAsia="Times New Roman" w:hAnsi="Times New Roman" w:cs="Times New Roman"/>
          <w:bCs/>
        </w:rPr>
      </w:pPr>
      <w:proofErr w:type="spellStart"/>
      <w:r w:rsidRPr="00A0136E">
        <w:rPr>
          <w:rFonts w:ascii="Times New Roman" w:eastAsia="Times New Roman" w:hAnsi="Times New Roman" w:cs="Times New Roman"/>
          <w:bCs/>
        </w:rPr>
        <w:t>Ғимараттарды</w:t>
      </w:r>
      <w:proofErr w:type="spellEnd"/>
      <w:r w:rsidRPr="00A0136E">
        <w:rPr>
          <w:rFonts w:ascii="Times New Roman" w:eastAsia="Times New Roman" w:hAnsi="Times New Roman" w:cs="Times New Roman"/>
          <w:bCs/>
        </w:rPr>
        <w:t>/</w:t>
      </w:r>
      <w:proofErr w:type="spellStart"/>
      <w:r w:rsidRPr="00A0136E">
        <w:rPr>
          <w:rFonts w:ascii="Times New Roman" w:eastAsia="Times New Roman" w:hAnsi="Times New Roman" w:cs="Times New Roman"/>
          <w:bCs/>
        </w:rPr>
        <w:t>үй-жайларды</w:t>
      </w:r>
      <w:proofErr w:type="spellEnd"/>
      <w:r w:rsidRPr="00A0136E">
        <w:rPr>
          <w:rFonts w:ascii="Times New Roman" w:eastAsia="Times New Roman" w:hAnsi="Times New Roman" w:cs="Times New Roman"/>
          <w:bCs/>
        </w:rPr>
        <w:t>/</w:t>
      </w:r>
      <w:proofErr w:type="spellStart"/>
      <w:r w:rsidRPr="00A0136E">
        <w:rPr>
          <w:rFonts w:ascii="Times New Roman" w:eastAsia="Times New Roman" w:hAnsi="Times New Roman" w:cs="Times New Roman"/>
          <w:bCs/>
        </w:rPr>
        <w:t>аумақтарды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және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ұқсас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объектілерді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тазалау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жөніндегі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қызметтер</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және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кір</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жуғыш</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машиналарға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қызмет</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көрсету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жөніндегі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қызметтер</w:t>
      </w:r>
      <w:proofErr w:type="spellEnd"/>
      <w:r w:rsidRPr="003328E9">
        <w:rPr>
          <w:rFonts w:ascii="Times New Roman" w:eastAsia="Times New Roman" w:hAnsi="Times New Roman" w:cs="Times New Roman"/>
          <w:bCs/>
        </w:rPr>
        <w:t>.</w:t>
      </w:r>
    </w:p>
    <w:p w14:paraId="46A76BAA" w14:textId="77777777" w:rsidR="00C7148A" w:rsidRPr="003328E9" w:rsidRDefault="00C7148A" w:rsidP="00C7148A">
      <w:pPr>
        <w:spacing w:line="240" w:lineRule="auto"/>
        <w:ind w:firstLine="567"/>
        <w:contextualSpacing/>
        <w:jc w:val="both"/>
        <w:rPr>
          <w:rFonts w:ascii="Times New Roman" w:eastAsia="Times New Roman" w:hAnsi="Times New Roman" w:cs="Times New Roman"/>
          <w:bCs/>
        </w:rPr>
      </w:pPr>
      <w:proofErr w:type="spellStart"/>
      <w:r w:rsidRPr="00A0136E">
        <w:rPr>
          <w:rFonts w:ascii="Times New Roman" w:eastAsia="Times New Roman" w:hAnsi="Times New Roman" w:cs="Times New Roman"/>
          <w:bCs/>
        </w:rPr>
        <w:t>Бұл</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ретте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көрсетілетін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қызметтер</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бөлінісінде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құнын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бөлу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мынадай</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түрде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жүргізіледі</w:t>
      </w:r>
      <w:proofErr w:type="spellEnd"/>
      <w:r w:rsidRPr="003328E9">
        <w:rPr>
          <w:rFonts w:ascii="Times New Roman" w:eastAsia="Times New Roman" w:hAnsi="Times New Roman" w:cs="Times New Roman"/>
          <w:bCs/>
        </w:rPr>
        <w:t>:</w:t>
      </w:r>
    </w:p>
    <w:p w14:paraId="1FDA4003" w14:textId="1E19B5EB" w:rsidR="003C5AB3" w:rsidRPr="003328E9" w:rsidRDefault="00C7148A">
      <w:pPr>
        <w:numPr>
          <w:ilvl w:val="0"/>
          <w:numId w:val="25"/>
        </w:numPr>
        <w:spacing w:line="240" w:lineRule="auto"/>
        <w:ind w:left="851" w:hanging="284"/>
        <w:contextualSpacing/>
        <w:jc w:val="both"/>
        <w:rPr>
          <w:rFonts w:ascii="Times New Roman" w:eastAsia="Times New Roman" w:hAnsi="Times New Roman" w:cs="Times New Roman"/>
          <w:bCs/>
        </w:rPr>
      </w:pPr>
      <w:proofErr w:type="spellStart"/>
      <w:r w:rsidRPr="00A0136E">
        <w:rPr>
          <w:rFonts w:ascii="Times New Roman" w:eastAsia="Times New Roman" w:hAnsi="Times New Roman" w:cs="Times New Roman"/>
          <w:bCs/>
        </w:rPr>
        <w:t>Тамақтандыруды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ұйымдастыру-шарттың</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жалпы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сомасының</w:t>
      </w:r>
      <w:proofErr w:type="spellEnd"/>
      <w:r w:rsidRPr="00A0136E">
        <w:rPr>
          <w:rFonts w:ascii="Times New Roman" w:eastAsia="Times New Roman" w:hAnsi="Times New Roman" w:cs="Times New Roman"/>
          <w:bCs/>
        </w:rPr>
        <w:t xml:space="preserve"> 7</w:t>
      </w:r>
      <w:r w:rsidR="0061048B">
        <w:rPr>
          <w:rFonts w:ascii="Times New Roman" w:eastAsia="Times New Roman" w:hAnsi="Times New Roman" w:cs="Times New Roman"/>
          <w:bCs/>
        </w:rPr>
        <w:t>0,33</w:t>
      </w:r>
      <w:r w:rsidRPr="00A0136E">
        <w:rPr>
          <w:rFonts w:ascii="Times New Roman" w:eastAsia="Times New Roman" w:hAnsi="Times New Roman" w:cs="Times New Roman"/>
          <w:bCs/>
        </w:rPr>
        <w:t>%</w:t>
      </w:r>
      <w:r w:rsidRPr="003328E9">
        <w:rPr>
          <w:rFonts w:ascii="Times New Roman" w:eastAsia="Times New Roman" w:hAnsi="Times New Roman" w:cs="Times New Roman"/>
          <w:bCs/>
        </w:rPr>
        <w:t>;</w:t>
      </w:r>
    </w:p>
    <w:p w14:paraId="12D6721C" w14:textId="46E5C049" w:rsidR="00C7148A" w:rsidRPr="003328E9" w:rsidRDefault="00C7148A">
      <w:pPr>
        <w:numPr>
          <w:ilvl w:val="0"/>
          <w:numId w:val="25"/>
        </w:numPr>
        <w:spacing w:line="240" w:lineRule="auto"/>
        <w:ind w:left="851" w:hanging="284"/>
        <w:contextualSpacing/>
        <w:jc w:val="both"/>
        <w:rPr>
          <w:rFonts w:ascii="Times New Roman" w:eastAsia="Times New Roman" w:hAnsi="Times New Roman" w:cs="Times New Roman"/>
          <w:bCs/>
        </w:rPr>
      </w:pPr>
      <w:proofErr w:type="spellStart"/>
      <w:r w:rsidRPr="00A0136E">
        <w:rPr>
          <w:rFonts w:ascii="Times New Roman" w:eastAsia="Times New Roman" w:hAnsi="Times New Roman" w:cs="Times New Roman"/>
          <w:bCs/>
        </w:rPr>
        <w:t>Ғимараттарды</w:t>
      </w:r>
      <w:proofErr w:type="spellEnd"/>
      <w:r w:rsidRPr="00A0136E">
        <w:rPr>
          <w:rFonts w:ascii="Times New Roman" w:eastAsia="Times New Roman" w:hAnsi="Times New Roman" w:cs="Times New Roman"/>
          <w:bCs/>
        </w:rPr>
        <w:t>/</w:t>
      </w:r>
      <w:proofErr w:type="spellStart"/>
      <w:r w:rsidRPr="00A0136E">
        <w:rPr>
          <w:rFonts w:ascii="Times New Roman" w:eastAsia="Times New Roman" w:hAnsi="Times New Roman" w:cs="Times New Roman"/>
          <w:bCs/>
        </w:rPr>
        <w:t>үй-жайларды</w:t>
      </w:r>
      <w:proofErr w:type="spellEnd"/>
      <w:r w:rsidRPr="00A0136E">
        <w:rPr>
          <w:rFonts w:ascii="Times New Roman" w:eastAsia="Times New Roman" w:hAnsi="Times New Roman" w:cs="Times New Roman"/>
          <w:bCs/>
        </w:rPr>
        <w:t>/</w:t>
      </w:r>
      <w:proofErr w:type="spellStart"/>
      <w:r w:rsidRPr="00A0136E">
        <w:rPr>
          <w:rFonts w:ascii="Times New Roman" w:eastAsia="Times New Roman" w:hAnsi="Times New Roman" w:cs="Times New Roman"/>
          <w:bCs/>
        </w:rPr>
        <w:t>аумақтарды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және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ұқсас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объектілерді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жинау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жөніндегі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қызметтер</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және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кір</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жуғыш</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машиналарға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қызмет</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көрсету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жөніндегі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қызметтер</w:t>
      </w:r>
      <w:proofErr w:type="spellEnd"/>
      <w:r w:rsidRPr="00A0136E">
        <w:rPr>
          <w:rFonts w:ascii="Times New Roman" w:eastAsia="Times New Roman" w:hAnsi="Times New Roman" w:cs="Times New Roman"/>
          <w:bCs/>
        </w:rPr>
        <w:t xml:space="preserve"> – </w:t>
      </w:r>
      <w:proofErr w:type="spellStart"/>
      <w:r w:rsidRPr="00A0136E">
        <w:rPr>
          <w:rFonts w:ascii="Times New Roman" w:eastAsia="Times New Roman" w:hAnsi="Times New Roman" w:cs="Times New Roman"/>
          <w:bCs/>
        </w:rPr>
        <w:t>шарттың</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жалпы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сомасынан</w:t>
      </w:r>
      <w:proofErr w:type="spellEnd"/>
      <w:r w:rsidRPr="00A0136E">
        <w:rPr>
          <w:rFonts w:ascii="Times New Roman" w:eastAsia="Times New Roman" w:hAnsi="Times New Roman" w:cs="Times New Roman"/>
          <w:bCs/>
        </w:rPr>
        <w:t xml:space="preserve"> 29</w:t>
      </w:r>
      <w:r w:rsidR="0061048B">
        <w:rPr>
          <w:rFonts w:ascii="Times New Roman" w:eastAsia="Times New Roman" w:hAnsi="Times New Roman" w:cs="Times New Roman"/>
          <w:bCs/>
        </w:rPr>
        <w:t>,67</w:t>
      </w:r>
      <w:r w:rsidRPr="00A0136E">
        <w:rPr>
          <w:rFonts w:ascii="Times New Roman" w:eastAsia="Times New Roman" w:hAnsi="Times New Roman" w:cs="Times New Roman"/>
          <w:bCs/>
        </w:rPr>
        <w:t>%</w:t>
      </w:r>
      <w:r w:rsidRPr="003328E9">
        <w:rPr>
          <w:rFonts w:ascii="Times New Roman" w:eastAsia="Times New Roman" w:hAnsi="Times New Roman" w:cs="Times New Roman"/>
          <w:bCs/>
        </w:rPr>
        <w:t>.</w:t>
      </w:r>
    </w:p>
    <w:p w14:paraId="47E4466E" w14:textId="77777777" w:rsidR="00C7148A" w:rsidRPr="003328E9" w:rsidRDefault="00C7148A" w:rsidP="00C7148A">
      <w:pPr>
        <w:spacing w:line="240" w:lineRule="auto"/>
        <w:ind w:left="567"/>
        <w:contextualSpacing/>
        <w:jc w:val="both"/>
        <w:rPr>
          <w:rFonts w:ascii="Times New Roman" w:eastAsia="Times New Roman" w:hAnsi="Times New Roman" w:cs="Times New Roman"/>
          <w:bCs/>
        </w:rPr>
      </w:pPr>
    </w:p>
    <w:p w14:paraId="1B6ED4E3" w14:textId="77777777" w:rsidR="00C7148A" w:rsidRPr="003328E9" w:rsidRDefault="00C7148A" w:rsidP="00C7148A">
      <w:pPr>
        <w:spacing w:line="240" w:lineRule="auto"/>
        <w:contextualSpacing/>
        <w:jc w:val="both"/>
        <w:rPr>
          <w:rFonts w:ascii="Times New Roman" w:eastAsia="Times New Roman" w:hAnsi="Times New Roman" w:cs="Times New Roman"/>
          <w:b/>
        </w:rPr>
      </w:pPr>
    </w:p>
    <w:p w14:paraId="05E9C3A9" w14:textId="77777777" w:rsidR="00C7148A" w:rsidRPr="003328E9" w:rsidRDefault="00C7148A">
      <w:pPr>
        <w:numPr>
          <w:ilvl w:val="1"/>
          <w:numId w:val="26"/>
        </w:numPr>
        <w:spacing w:line="240" w:lineRule="auto"/>
        <w:jc w:val="both"/>
        <w:rPr>
          <w:rFonts w:ascii="Times New Roman" w:eastAsia="Times New Roman" w:hAnsi="Times New Roman" w:cs="Times New Roman"/>
        </w:rPr>
      </w:pPr>
      <w:proofErr w:type="spellStart"/>
      <w:r w:rsidRPr="00A0136E">
        <w:rPr>
          <w:rFonts w:ascii="Times New Roman" w:eastAsia="Times New Roman" w:hAnsi="Times New Roman" w:cs="Times New Roman"/>
        </w:rPr>
        <w:t>Тамақтануды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ұйымдастыру-бұл</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Тапсырыс</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берушінің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вахталық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қызметкерлерін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қажетті</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тамақ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өнімдерімен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және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сусындармен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қамтамасыз</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ету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мақсатында</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шарттық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талаптардың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орындалуын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жоспарлау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ұйымдастыру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үйлестіру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бақылау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және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реттеу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атап</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айтқанда</w:t>
      </w:r>
      <w:proofErr w:type="spellEnd"/>
      <w:r w:rsidRPr="003328E9">
        <w:rPr>
          <w:rFonts w:ascii="Times New Roman" w:eastAsia="Times New Roman" w:hAnsi="Times New Roman" w:cs="Times New Roman"/>
        </w:rPr>
        <w:t>:</w:t>
      </w:r>
    </w:p>
    <w:p w14:paraId="7403F0E6" w14:textId="77777777" w:rsidR="00C7148A" w:rsidRPr="003328E9" w:rsidRDefault="00C7148A" w:rsidP="00C7148A">
      <w:pPr>
        <w:spacing w:line="240" w:lineRule="auto"/>
        <w:ind w:left="567"/>
        <w:jc w:val="both"/>
        <w:rPr>
          <w:rFonts w:ascii="Times New Roman" w:eastAsia="Times New Roman" w:hAnsi="Times New Roman" w:cs="Times New Roman"/>
        </w:rPr>
      </w:pPr>
      <w:proofErr w:type="spellStart"/>
      <w:r w:rsidRPr="00A0136E">
        <w:rPr>
          <w:rFonts w:ascii="Times New Roman" w:eastAsia="Times New Roman" w:hAnsi="Times New Roman" w:cs="Times New Roman"/>
        </w:rPr>
        <w:t>Азық-түлік</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блогындағы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жұмыс</w:t>
      </w:r>
      <w:proofErr w:type="spellEnd"/>
      <w:r w:rsidRPr="00A0136E">
        <w:rPr>
          <w:rFonts w:ascii="Times New Roman" w:eastAsia="Times New Roman" w:hAnsi="Times New Roman" w:cs="Times New Roman"/>
        </w:rPr>
        <w:t xml:space="preserve"> (ас </w:t>
      </w:r>
      <w:proofErr w:type="spellStart"/>
      <w:r w:rsidRPr="00A0136E">
        <w:rPr>
          <w:rFonts w:ascii="Times New Roman" w:eastAsia="Times New Roman" w:hAnsi="Times New Roman" w:cs="Times New Roman"/>
        </w:rPr>
        <w:t>үй</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асхана</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тамақ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дайындау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және</w:t>
      </w:r>
      <w:proofErr w:type="spellEnd"/>
      <w:r w:rsidRPr="00A0136E">
        <w:rPr>
          <w:rFonts w:ascii="Times New Roman" w:eastAsia="Times New Roman" w:hAnsi="Times New Roman" w:cs="Times New Roman"/>
        </w:rPr>
        <w:t xml:space="preserve"> оны </w:t>
      </w:r>
      <w:proofErr w:type="spellStart"/>
      <w:r w:rsidRPr="00A0136E">
        <w:rPr>
          <w:rFonts w:ascii="Times New Roman" w:eastAsia="Times New Roman" w:hAnsi="Times New Roman" w:cs="Times New Roman"/>
        </w:rPr>
        <w:t>Тапсырыс</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берушінің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қызметкерлеріне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уақтылы</w:t>
      </w:r>
      <w:proofErr w:type="spellEnd"/>
      <w:r w:rsidRPr="00A0136E">
        <w:rPr>
          <w:rFonts w:ascii="Times New Roman" w:eastAsia="Times New Roman" w:hAnsi="Times New Roman" w:cs="Times New Roman"/>
        </w:rPr>
        <w:t xml:space="preserve"> беру</w:t>
      </w:r>
      <w:r w:rsidRPr="003328E9">
        <w:rPr>
          <w:rFonts w:ascii="Times New Roman" w:eastAsia="Times New Roman" w:hAnsi="Times New Roman" w:cs="Times New Roman"/>
        </w:rPr>
        <w:t>.</w:t>
      </w:r>
    </w:p>
    <w:p w14:paraId="563DA4D5" w14:textId="77777777" w:rsidR="00C7148A" w:rsidRPr="003328E9" w:rsidRDefault="00C7148A" w:rsidP="00C7148A">
      <w:pPr>
        <w:spacing w:line="240" w:lineRule="auto"/>
        <w:ind w:left="567"/>
        <w:jc w:val="both"/>
        <w:rPr>
          <w:rFonts w:ascii="Times New Roman" w:eastAsia="Times New Roman" w:hAnsi="Times New Roman" w:cs="Times New Roman"/>
        </w:rPr>
      </w:pPr>
      <w:r w:rsidRPr="00A0136E">
        <w:rPr>
          <w:rFonts w:ascii="Times New Roman" w:eastAsia="Times New Roman" w:hAnsi="Times New Roman" w:cs="Times New Roman"/>
        </w:rPr>
        <w:lastRenderedPageBreak/>
        <w:t>"</w:t>
      </w:r>
      <w:proofErr w:type="spellStart"/>
      <w:r w:rsidRPr="00A0136E">
        <w:rPr>
          <w:rFonts w:ascii="Times New Roman" w:eastAsia="Times New Roman" w:hAnsi="Times New Roman" w:cs="Times New Roman"/>
        </w:rPr>
        <w:t>Қоғамдық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тамақтану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объектілеріне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қойылатын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санитариялық-эпидемиологиялық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талаптар</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санитариялық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қағидаларының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талаптарына</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сәйкес</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тамақ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блогын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ұстау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Қазақстан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Республикасы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Денсаулық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сақтау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министрінің</w:t>
      </w:r>
      <w:proofErr w:type="spellEnd"/>
      <w:r w:rsidRPr="00A0136E">
        <w:rPr>
          <w:rFonts w:ascii="Times New Roman" w:eastAsia="Times New Roman" w:hAnsi="Times New Roman" w:cs="Times New Roman"/>
        </w:rPr>
        <w:t xml:space="preserve"> 2022 </w:t>
      </w:r>
      <w:proofErr w:type="spellStart"/>
      <w:r w:rsidRPr="00A0136E">
        <w:rPr>
          <w:rFonts w:ascii="Times New Roman" w:eastAsia="Times New Roman" w:hAnsi="Times New Roman" w:cs="Times New Roman"/>
        </w:rPr>
        <w:t>жылғы</w:t>
      </w:r>
      <w:proofErr w:type="spellEnd"/>
      <w:r w:rsidRPr="00A0136E">
        <w:rPr>
          <w:rFonts w:ascii="Times New Roman" w:eastAsia="Times New Roman" w:hAnsi="Times New Roman" w:cs="Times New Roman"/>
        </w:rPr>
        <w:t xml:space="preserve"> 17 </w:t>
      </w:r>
      <w:proofErr w:type="spellStart"/>
      <w:r w:rsidRPr="00A0136E">
        <w:rPr>
          <w:rFonts w:ascii="Times New Roman" w:eastAsia="Times New Roman" w:hAnsi="Times New Roman" w:cs="Times New Roman"/>
        </w:rPr>
        <w:t>ақпандағы</w:t>
      </w:r>
      <w:proofErr w:type="spellEnd"/>
      <w:r w:rsidRPr="00A0136E">
        <w:rPr>
          <w:rFonts w:ascii="Times New Roman" w:eastAsia="Times New Roman" w:hAnsi="Times New Roman" w:cs="Times New Roman"/>
        </w:rPr>
        <w:t xml:space="preserve"> № ҚР ДСМ-16 </w:t>
      </w:r>
      <w:proofErr w:type="spellStart"/>
      <w:r w:rsidRPr="00A0136E">
        <w:rPr>
          <w:rFonts w:ascii="Times New Roman" w:eastAsia="Times New Roman" w:hAnsi="Times New Roman" w:cs="Times New Roman"/>
        </w:rPr>
        <w:t>бұйрығы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вахталық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кентте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ыстық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және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басқа</w:t>
      </w:r>
      <w:proofErr w:type="spellEnd"/>
      <w:r w:rsidRPr="00A0136E">
        <w:rPr>
          <w:rFonts w:ascii="Times New Roman" w:eastAsia="Times New Roman" w:hAnsi="Times New Roman" w:cs="Times New Roman"/>
        </w:rPr>
        <w:t xml:space="preserve"> да </w:t>
      </w:r>
      <w:proofErr w:type="spellStart"/>
      <w:r w:rsidRPr="00A0136E">
        <w:rPr>
          <w:rFonts w:ascii="Times New Roman" w:eastAsia="Times New Roman" w:hAnsi="Times New Roman" w:cs="Times New Roman"/>
        </w:rPr>
        <w:t>тамақ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түрлерін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ұйымдастыру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үшін</w:t>
      </w:r>
      <w:proofErr w:type="spellEnd"/>
      <w:r w:rsidRPr="00A0136E">
        <w:rPr>
          <w:rFonts w:ascii="Times New Roman" w:eastAsia="Times New Roman" w:hAnsi="Times New Roman" w:cs="Times New Roman"/>
        </w:rPr>
        <w:t xml:space="preserve"> ас </w:t>
      </w:r>
      <w:proofErr w:type="spellStart"/>
      <w:r w:rsidRPr="00A0136E">
        <w:rPr>
          <w:rFonts w:ascii="Times New Roman" w:eastAsia="Times New Roman" w:hAnsi="Times New Roman" w:cs="Times New Roman"/>
        </w:rPr>
        <w:t>блогы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үшін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арнайы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Мүкәммалмен</w:t>
      </w:r>
      <w:proofErr w:type="spellEnd"/>
      <w:r w:rsidRPr="00A0136E">
        <w:rPr>
          <w:rFonts w:ascii="Times New Roman" w:eastAsia="Times New Roman" w:hAnsi="Times New Roman" w:cs="Times New Roman"/>
        </w:rPr>
        <w:t xml:space="preserve"> (ас </w:t>
      </w:r>
      <w:proofErr w:type="spellStart"/>
      <w:r w:rsidRPr="00A0136E">
        <w:rPr>
          <w:rFonts w:ascii="Times New Roman" w:eastAsia="Times New Roman" w:hAnsi="Times New Roman" w:cs="Times New Roman"/>
        </w:rPr>
        <w:t>құралдары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ыдыс-аяқ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қамтамасыз</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ету</w:t>
      </w:r>
      <w:proofErr w:type="spellEnd"/>
      <w:r w:rsidRPr="003328E9">
        <w:rPr>
          <w:rFonts w:ascii="Times New Roman" w:eastAsia="Times New Roman" w:hAnsi="Times New Roman" w:cs="Times New Roman"/>
        </w:rPr>
        <w:t>.</w:t>
      </w:r>
    </w:p>
    <w:p w14:paraId="15E97432" w14:textId="77777777" w:rsidR="00C7148A" w:rsidRPr="003328E9" w:rsidRDefault="00C7148A" w:rsidP="00C7148A">
      <w:pPr>
        <w:spacing w:after="0" w:line="240" w:lineRule="auto"/>
        <w:ind w:left="567"/>
        <w:jc w:val="both"/>
        <w:rPr>
          <w:rFonts w:ascii="Times New Roman" w:eastAsia="Times New Roman" w:hAnsi="Times New Roman" w:cs="Times New Roman"/>
        </w:rPr>
      </w:pPr>
      <w:proofErr w:type="spellStart"/>
      <w:r w:rsidRPr="00A0136E">
        <w:rPr>
          <w:rFonts w:ascii="Times New Roman" w:eastAsia="Times New Roman" w:hAnsi="Times New Roman" w:cs="Times New Roman"/>
        </w:rPr>
        <w:t>Тапсырыс</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берушінің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вахталық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қызметкерлерін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күнделікті</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тамақтандыруды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ұйымдастыруға</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арналған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тамақ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өнімдерімен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қамтамасыз</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ету</w:t>
      </w:r>
      <w:proofErr w:type="spellEnd"/>
      <w:r w:rsidRPr="003328E9">
        <w:rPr>
          <w:rFonts w:ascii="Times New Roman" w:eastAsia="Times New Roman" w:hAnsi="Times New Roman" w:cs="Times New Roman"/>
        </w:rPr>
        <w:t xml:space="preserve">: </w:t>
      </w:r>
    </w:p>
    <w:p w14:paraId="381B5C76" w14:textId="77777777" w:rsidR="00C7148A" w:rsidRPr="003328E9" w:rsidRDefault="00C7148A">
      <w:pPr>
        <w:numPr>
          <w:ilvl w:val="0"/>
          <w:numId w:val="7"/>
        </w:numPr>
        <w:spacing w:after="0" w:line="240" w:lineRule="auto"/>
        <w:ind w:left="851" w:hanging="284"/>
        <w:jc w:val="both"/>
        <w:rPr>
          <w:rFonts w:ascii="Times New Roman" w:eastAsia="Times New Roman" w:hAnsi="Times New Roman" w:cs="Times New Roman"/>
        </w:rPr>
      </w:pPr>
      <w:proofErr w:type="spellStart"/>
      <w:r w:rsidRPr="00A0136E">
        <w:rPr>
          <w:rFonts w:ascii="Times New Roman" w:eastAsia="Times New Roman" w:hAnsi="Times New Roman" w:cs="Times New Roman"/>
        </w:rPr>
        <w:t>негізгі</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ыстық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күніне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үш</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рет</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тамақтану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оның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ішінде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Тапсырыс</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берушінің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келісімі</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бойынша</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диеталық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тамақтану</w:t>
      </w:r>
      <w:proofErr w:type="spellEnd"/>
      <w:r>
        <w:rPr>
          <w:rFonts w:ascii="Times New Roman" w:eastAsia="Times New Roman" w:hAnsi="Times New Roman" w:cs="Times New Roman"/>
        </w:rPr>
        <w:t>;</w:t>
      </w:r>
    </w:p>
    <w:p w14:paraId="0CB6DA7C" w14:textId="77777777" w:rsidR="00C7148A" w:rsidRPr="003328E9" w:rsidRDefault="00C7148A">
      <w:pPr>
        <w:numPr>
          <w:ilvl w:val="0"/>
          <w:numId w:val="7"/>
        </w:numPr>
        <w:spacing w:after="0" w:line="240" w:lineRule="auto"/>
        <w:ind w:left="851" w:hanging="284"/>
        <w:jc w:val="both"/>
        <w:rPr>
          <w:rFonts w:ascii="Times New Roman" w:eastAsia="Times New Roman" w:hAnsi="Times New Roman" w:cs="Times New Roman"/>
        </w:rPr>
      </w:pPr>
      <w:proofErr w:type="spellStart"/>
      <w:r w:rsidRPr="00A0136E">
        <w:rPr>
          <w:rFonts w:ascii="Times New Roman" w:eastAsia="Times New Roman" w:hAnsi="Times New Roman" w:cs="Times New Roman"/>
        </w:rPr>
        <w:t>арнайы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тамақтану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сүт</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ашытылған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сүт</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өнімдері</w:t>
      </w:r>
      <w:proofErr w:type="spellEnd"/>
      <w:r w:rsidRPr="00A0136E">
        <w:rPr>
          <w:rFonts w:ascii="Times New Roman" w:eastAsia="Times New Roman" w:hAnsi="Times New Roman" w:cs="Times New Roman"/>
        </w:rPr>
        <w:t>)</w:t>
      </w:r>
      <w:r>
        <w:rPr>
          <w:rFonts w:ascii="Times New Roman" w:eastAsia="Times New Roman" w:hAnsi="Times New Roman" w:cs="Times New Roman"/>
        </w:rPr>
        <w:t>;</w:t>
      </w:r>
    </w:p>
    <w:p w14:paraId="5DE882B0" w14:textId="77777777" w:rsidR="00C7148A" w:rsidRPr="003328E9" w:rsidRDefault="00C7148A">
      <w:pPr>
        <w:numPr>
          <w:ilvl w:val="0"/>
          <w:numId w:val="7"/>
        </w:numPr>
        <w:spacing w:after="0" w:line="240" w:lineRule="auto"/>
        <w:ind w:left="851" w:hanging="284"/>
        <w:jc w:val="both"/>
        <w:rPr>
          <w:rFonts w:ascii="Times New Roman" w:eastAsia="Times New Roman" w:hAnsi="Times New Roman" w:cs="Times New Roman"/>
        </w:rPr>
      </w:pPr>
      <w:r w:rsidRPr="00A0136E">
        <w:rPr>
          <w:rFonts w:ascii="Times New Roman" w:eastAsia="Times New Roman" w:hAnsi="Times New Roman" w:cs="Times New Roman"/>
        </w:rPr>
        <w:t xml:space="preserve">кофе </w:t>
      </w:r>
      <w:proofErr w:type="spellStart"/>
      <w:r w:rsidRPr="00A0136E">
        <w:rPr>
          <w:rFonts w:ascii="Times New Roman" w:eastAsia="Times New Roman" w:hAnsi="Times New Roman" w:cs="Times New Roman"/>
        </w:rPr>
        <w:t>уақыты</w:t>
      </w:r>
      <w:proofErr w:type="spellEnd"/>
      <w:r>
        <w:rPr>
          <w:rFonts w:ascii="Times New Roman" w:eastAsia="Times New Roman" w:hAnsi="Times New Roman" w:cs="Times New Roman"/>
        </w:rPr>
        <w:t>;</w:t>
      </w:r>
    </w:p>
    <w:p w14:paraId="3BEA8A41" w14:textId="77777777" w:rsidR="00C7148A" w:rsidRPr="003328E9" w:rsidRDefault="00C7148A">
      <w:pPr>
        <w:numPr>
          <w:ilvl w:val="0"/>
          <w:numId w:val="7"/>
        </w:numPr>
        <w:spacing w:after="0" w:line="240" w:lineRule="auto"/>
        <w:ind w:left="851" w:hanging="284"/>
        <w:jc w:val="both"/>
        <w:rPr>
          <w:rFonts w:ascii="Times New Roman" w:eastAsia="Times New Roman" w:hAnsi="Times New Roman" w:cs="Times New Roman"/>
        </w:rPr>
      </w:pPr>
      <w:proofErr w:type="spellStart"/>
      <w:r w:rsidRPr="00A0136E">
        <w:rPr>
          <w:rFonts w:ascii="Times New Roman" w:eastAsia="Times New Roman" w:hAnsi="Times New Roman" w:cs="Times New Roman"/>
        </w:rPr>
        <w:t>жол</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рациондары</w:t>
      </w:r>
      <w:proofErr w:type="spellEnd"/>
      <w:r>
        <w:rPr>
          <w:rFonts w:ascii="Times New Roman" w:eastAsia="Times New Roman" w:hAnsi="Times New Roman" w:cs="Times New Roman"/>
        </w:rPr>
        <w:t>;</w:t>
      </w:r>
    </w:p>
    <w:p w14:paraId="2FC6C42B" w14:textId="77777777" w:rsidR="00C7148A" w:rsidRPr="003328E9" w:rsidRDefault="00C7148A">
      <w:pPr>
        <w:numPr>
          <w:ilvl w:val="0"/>
          <w:numId w:val="7"/>
        </w:numPr>
        <w:spacing w:after="0" w:line="240" w:lineRule="auto"/>
        <w:ind w:left="851" w:hanging="284"/>
        <w:jc w:val="both"/>
        <w:rPr>
          <w:rFonts w:ascii="Times New Roman" w:eastAsia="Times New Roman" w:hAnsi="Times New Roman" w:cs="Times New Roman"/>
        </w:rPr>
      </w:pPr>
      <w:proofErr w:type="spellStart"/>
      <w:r w:rsidRPr="00A0136E">
        <w:rPr>
          <w:rFonts w:ascii="Times New Roman" w:eastAsia="Times New Roman" w:hAnsi="Times New Roman" w:cs="Times New Roman"/>
        </w:rPr>
        <w:t>газдалмаған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бөтелкедегі</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ауыз</w:t>
      </w:r>
      <w:proofErr w:type="spellEnd"/>
      <w:r w:rsidRPr="00A0136E">
        <w:rPr>
          <w:rFonts w:ascii="Times New Roman" w:eastAsia="Times New Roman" w:hAnsi="Times New Roman" w:cs="Times New Roman"/>
        </w:rPr>
        <w:t xml:space="preserve"> су</w:t>
      </w:r>
      <w:r>
        <w:rPr>
          <w:rFonts w:ascii="Times New Roman" w:eastAsia="Times New Roman" w:hAnsi="Times New Roman" w:cs="Times New Roman"/>
        </w:rPr>
        <w:t>;</w:t>
      </w:r>
    </w:p>
    <w:p w14:paraId="77607651" w14:textId="77777777" w:rsidR="00C7148A" w:rsidRPr="003328E9" w:rsidRDefault="00C7148A">
      <w:pPr>
        <w:numPr>
          <w:ilvl w:val="0"/>
          <w:numId w:val="7"/>
        </w:numPr>
        <w:spacing w:line="240" w:lineRule="auto"/>
        <w:ind w:left="851" w:hanging="284"/>
        <w:jc w:val="both"/>
        <w:rPr>
          <w:rFonts w:ascii="Times New Roman" w:eastAsia="Times New Roman" w:hAnsi="Times New Roman" w:cs="Times New Roman"/>
        </w:rPr>
      </w:pPr>
      <w:proofErr w:type="spellStart"/>
      <w:r w:rsidRPr="00A0136E">
        <w:rPr>
          <w:rFonts w:ascii="Times New Roman" w:eastAsia="Times New Roman" w:hAnsi="Times New Roman" w:cs="Times New Roman"/>
        </w:rPr>
        <w:t>пісіруге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арналған</w:t>
      </w:r>
      <w:proofErr w:type="spellEnd"/>
      <w:r w:rsidRPr="00A0136E">
        <w:rPr>
          <w:rFonts w:ascii="Times New Roman" w:eastAsia="Times New Roman" w:hAnsi="Times New Roman" w:cs="Times New Roman"/>
        </w:rPr>
        <w:t xml:space="preserve"> су</w:t>
      </w:r>
      <w:r w:rsidRPr="003328E9">
        <w:rPr>
          <w:rFonts w:ascii="Times New Roman" w:eastAsia="Times New Roman" w:hAnsi="Times New Roman" w:cs="Times New Roman"/>
        </w:rPr>
        <w:t>.</w:t>
      </w:r>
    </w:p>
    <w:p w14:paraId="4AA7F351" w14:textId="77777777" w:rsidR="00C7148A" w:rsidRPr="003328E9" w:rsidRDefault="00C7148A">
      <w:pPr>
        <w:numPr>
          <w:ilvl w:val="1"/>
          <w:numId w:val="26"/>
        </w:numPr>
        <w:spacing w:line="240" w:lineRule="auto"/>
        <w:jc w:val="both"/>
        <w:rPr>
          <w:rFonts w:ascii="Times New Roman" w:eastAsia="Times New Roman" w:hAnsi="Times New Roman" w:cs="Times New Roman"/>
        </w:rPr>
      </w:pPr>
      <w:proofErr w:type="spellStart"/>
      <w:r w:rsidRPr="00A0136E">
        <w:rPr>
          <w:rFonts w:ascii="Times New Roman" w:eastAsia="Times New Roman" w:hAnsi="Times New Roman" w:cs="Times New Roman"/>
        </w:rPr>
        <w:t>Кір</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жуғыш</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машиналарға</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қызмет</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көрсету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қызметтері</w:t>
      </w:r>
      <w:proofErr w:type="spellEnd"/>
      <w:r w:rsidRPr="00A0136E">
        <w:rPr>
          <w:rFonts w:ascii="Times New Roman" w:eastAsia="Times New Roman" w:hAnsi="Times New Roman" w:cs="Times New Roman"/>
        </w:rPr>
        <w:t xml:space="preserve"> " - </w:t>
      </w:r>
      <w:proofErr w:type="spellStart"/>
      <w:r w:rsidRPr="00A0136E">
        <w:rPr>
          <w:rFonts w:ascii="Times New Roman" w:eastAsia="Times New Roman" w:hAnsi="Times New Roman" w:cs="Times New Roman"/>
        </w:rPr>
        <w:t>бұл</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кір</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жуатын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үтіктейтін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кептіретін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кір</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жуатын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машинаның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технологиялық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жабдықтарына</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техникалық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қызмет</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көрсету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және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жөндеу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қосалқы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бөлшектер</w:t>
      </w:r>
      <w:proofErr w:type="spellEnd"/>
      <w:r w:rsidRPr="00A0136E">
        <w:rPr>
          <w:rFonts w:ascii="Times New Roman" w:eastAsia="Times New Roman" w:hAnsi="Times New Roman" w:cs="Times New Roman"/>
        </w:rPr>
        <w:t xml:space="preserve"> мен ЗИП </w:t>
      </w:r>
      <w:proofErr w:type="spellStart"/>
      <w:r w:rsidRPr="00A0136E">
        <w:rPr>
          <w:rFonts w:ascii="Times New Roman" w:eastAsia="Times New Roman" w:hAnsi="Times New Roman" w:cs="Times New Roman"/>
        </w:rPr>
        <w:t>сатып</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алу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және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олардың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жұмыс</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қабілеттілігін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қамтамасыз</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ету</w:t>
      </w:r>
      <w:proofErr w:type="spellEnd"/>
      <w:r w:rsidRPr="003328E9">
        <w:rPr>
          <w:rFonts w:ascii="Times New Roman" w:eastAsia="Times New Roman" w:hAnsi="Times New Roman" w:cs="Times New Roman"/>
        </w:rPr>
        <w:t>.</w:t>
      </w:r>
    </w:p>
    <w:p w14:paraId="282E47DD" w14:textId="77777777" w:rsidR="00C7148A" w:rsidRPr="003328E9" w:rsidRDefault="00C7148A">
      <w:pPr>
        <w:numPr>
          <w:ilvl w:val="1"/>
          <w:numId w:val="26"/>
        </w:numPr>
        <w:spacing w:line="240" w:lineRule="auto"/>
        <w:jc w:val="both"/>
        <w:rPr>
          <w:rFonts w:ascii="Times New Roman" w:eastAsia="Times New Roman" w:hAnsi="Times New Roman" w:cs="Times New Roman"/>
        </w:rPr>
      </w:pPr>
      <w:proofErr w:type="spellStart"/>
      <w:r w:rsidRPr="00A0136E">
        <w:rPr>
          <w:rFonts w:ascii="Times New Roman" w:eastAsia="Times New Roman" w:hAnsi="Times New Roman" w:cs="Times New Roman"/>
        </w:rPr>
        <w:t>Ғимараттарды</w:t>
      </w:r>
      <w:proofErr w:type="spellEnd"/>
      <w:r w:rsidRPr="00A0136E">
        <w:rPr>
          <w:rFonts w:ascii="Times New Roman" w:eastAsia="Times New Roman" w:hAnsi="Times New Roman" w:cs="Times New Roman"/>
        </w:rPr>
        <w:t>/</w:t>
      </w:r>
      <w:proofErr w:type="spellStart"/>
      <w:r w:rsidRPr="00A0136E">
        <w:rPr>
          <w:rFonts w:ascii="Times New Roman" w:eastAsia="Times New Roman" w:hAnsi="Times New Roman" w:cs="Times New Roman"/>
        </w:rPr>
        <w:t>үй</w:t>
      </w:r>
      <w:proofErr w:type="spellEnd"/>
      <w:r w:rsidRPr="00A0136E">
        <w:rPr>
          <w:rFonts w:ascii="Times New Roman" w:eastAsia="Times New Roman" w:hAnsi="Times New Roman" w:cs="Times New Roman"/>
        </w:rPr>
        <w:t xml:space="preserve"> – </w:t>
      </w:r>
      <w:proofErr w:type="spellStart"/>
      <w:r w:rsidRPr="00A0136E">
        <w:rPr>
          <w:rFonts w:ascii="Times New Roman" w:eastAsia="Times New Roman" w:hAnsi="Times New Roman" w:cs="Times New Roman"/>
        </w:rPr>
        <w:t>жайларды</w:t>
      </w:r>
      <w:proofErr w:type="spellEnd"/>
      <w:r w:rsidRPr="00A0136E">
        <w:rPr>
          <w:rFonts w:ascii="Times New Roman" w:eastAsia="Times New Roman" w:hAnsi="Times New Roman" w:cs="Times New Roman"/>
        </w:rPr>
        <w:t>/</w:t>
      </w:r>
      <w:proofErr w:type="spellStart"/>
      <w:r w:rsidRPr="00A0136E">
        <w:rPr>
          <w:rFonts w:ascii="Times New Roman" w:eastAsia="Times New Roman" w:hAnsi="Times New Roman" w:cs="Times New Roman"/>
        </w:rPr>
        <w:t>аумақтарды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және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осыған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ұқсас</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объектілерді</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жинау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жөніндегі</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қызметтер-бұл</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вахталық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қалашықты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жинау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аумақтардағы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екпелерді</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тазалау</w:t>
      </w:r>
      <w:proofErr w:type="spellEnd"/>
      <w:r w:rsidRPr="00A0136E">
        <w:rPr>
          <w:rFonts w:ascii="Times New Roman" w:eastAsia="Times New Roman" w:hAnsi="Times New Roman" w:cs="Times New Roman"/>
        </w:rPr>
        <w:t xml:space="preserve">, 2.1-тармақта </w:t>
      </w:r>
      <w:proofErr w:type="spellStart"/>
      <w:r w:rsidRPr="00A0136E">
        <w:rPr>
          <w:rFonts w:ascii="Times New Roman" w:eastAsia="Times New Roman" w:hAnsi="Times New Roman" w:cs="Times New Roman"/>
        </w:rPr>
        <w:t>көрсетілген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аумақтарды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қардан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тазарту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жөніндегі</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қызметтер</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ғимараттар</w:t>
      </w:r>
      <w:proofErr w:type="spellEnd"/>
      <w:r w:rsidRPr="00A0136E">
        <w:rPr>
          <w:rFonts w:ascii="Times New Roman" w:eastAsia="Times New Roman" w:hAnsi="Times New Roman" w:cs="Times New Roman"/>
        </w:rPr>
        <w:t xml:space="preserve"> мен </w:t>
      </w:r>
      <w:proofErr w:type="spellStart"/>
      <w:r w:rsidRPr="00A0136E">
        <w:rPr>
          <w:rFonts w:ascii="Times New Roman" w:eastAsia="Times New Roman" w:hAnsi="Times New Roman" w:cs="Times New Roman"/>
        </w:rPr>
        <w:t>Үй-жайлар</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сондай-ақ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оларға</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іргелес</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аумақтар</w:t>
      </w:r>
      <w:proofErr w:type="spellEnd"/>
      <w:r w:rsidRPr="00A0136E">
        <w:rPr>
          <w:rFonts w:ascii="Times New Roman" w:eastAsia="Times New Roman" w:hAnsi="Times New Roman" w:cs="Times New Roman"/>
        </w:rPr>
        <w:t xml:space="preserve">; 2.2-тармақта </w:t>
      </w:r>
      <w:proofErr w:type="spellStart"/>
      <w:r w:rsidRPr="00A0136E">
        <w:rPr>
          <w:rFonts w:ascii="Times New Roman" w:eastAsia="Times New Roman" w:hAnsi="Times New Roman" w:cs="Times New Roman"/>
        </w:rPr>
        <w:t>көрсетілген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аумақтардағы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екпелерді</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суару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сондай-ақ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екпелерге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күтім</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жасау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сондай-ақ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жабық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гүлдерді</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суару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ұңғымалардың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аумақтарын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қардан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және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шөптен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тазалау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тазалау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конструкциялардың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беттерін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сырлау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материалдарды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тиеу-түсіру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қосалқы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жұмыстар</w:t>
      </w:r>
      <w:proofErr w:type="spellEnd"/>
      <w:r w:rsidRPr="003328E9">
        <w:rPr>
          <w:rFonts w:ascii="Times New Roman" w:eastAsia="Times New Roman" w:hAnsi="Times New Roman" w:cs="Times New Roman"/>
        </w:rPr>
        <w:t xml:space="preserve">. </w:t>
      </w:r>
    </w:p>
    <w:p w14:paraId="1287B02C" w14:textId="77777777" w:rsidR="00C7148A" w:rsidRPr="00A0136E" w:rsidRDefault="00C7148A" w:rsidP="00C7148A">
      <w:pPr>
        <w:spacing w:after="0" w:line="240" w:lineRule="auto"/>
        <w:ind w:left="567"/>
        <w:jc w:val="both"/>
        <w:rPr>
          <w:rFonts w:ascii="Times New Roman" w:eastAsia="Times New Roman" w:hAnsi="Times New Roman" w:cs="Times New Roman"/>
        </w:rPr>
      </w:pPr>
      <w:proofErr w:type="spellStart"/>
      <w:r w:rsidRPr="00A0136E">
        <w:rPr>
          <w:rFonts w:ascii="Times New Roman" w:eastAsia="Times New Roman" w:hAnsi="Times New Roman" w:cs="Times New Roman"/>
        </w:rPr>
        <w:t>Кестеге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сәйкес</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Тапсырыс</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берушінің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үй-жайлары</w:t>
      </w:r>
      <w:proofErr w:type="spellEnd"/>
      <w:r w:rsidRPr="00A0136E">
        <w:rPr>
          <w:rFonts w:ascii="Times New Roman" w:eastAsia="Times New Roman" w:hAnsi="Times New Roman" w:cs="Times New Roman"/>
        </w:rPr>
        <w:t xml:space="preserve"> мен </w:t>
      </w:r>
      <w:proofErr w:type="spellStart"/>
      <w:r w:rsidRPr="00A0136E">
        <w:rPr>
          <w:rFonts w:ascii="Times New Roman" w:eastAsia="Times New Roman" w:hAnsi="Times New Roman" w:cs="Times New Roman"/>
        </w:rPr>
        <w:t>ғимараттарын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жинау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асханасы</w:t>
      </w:r>
      <w:proofErr w:type="spellEnd"/>
      <w:r w:rsidRPr="00A0136E">
        <w:rPr>
          <w:rFonts w:ascii="Times New Roman" w:eastAsia="Times New Roman" w:hAnsi="Times New Roman" w:cs="Times New Roman"/>
        </w:rPr>
        <w:t xml:space="preserve"> бар №№1,2 </w:t>
      </w:r>
      <w:proofErr w:type="spellStart"/>
      <w:r w:rsidRPr="00A0136E">
        <w:rPr>
          <w:rFonts w:ascii="Times New Roman" w:eastAsia="Times New Roman" w:hAnsi="Times New Roman" w:cs="Times New Roman"/>
        </w:rPr>
        <w:t>жатақхана</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монша-кір</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жуу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кешені</w:t>
      </w:r>
      <w:proofErr w:type="spellEnd"/>
      <w:r w:rsidRPr="00A0136E">
        <w:rPr>
          <w:rFonts w:ascii="Times New Roman" w:eastAsia="Times New Roman" w:hAnsi="Times New Roman" w:cs="Times New Roman"/>
        </w:rPr>
        <w:t xml:space="preserve">, АБК </w:t>
      </w:r>
      <w:proofErr w:type="spellStart"/>
      <w:r w:rsidRPr="00A0136E">
        <w:rPr>
          <w:rFonts w:ascii="Times New Roman" w:eastAsia="Times New Roman" w:hAnsi="Times New Roman" w:cs="Times New Roman"/>
        </w:rPr>
        <w:t>әкімшілік-тұрмыстық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кешені</w:t>
      </w:r>
      <w:proofErr w:type="spellEnd"/>
      <w:r w:rsidRPr="00A0136E">
        <w:rPr>
          <w:rFonts w:ascii="Times New Roman" w:eastAsia="Times New Roman" w:hAnsi="Times New Roman" w:cs="Times New Roman"/>
        </w:rPr>
        <w:t xml:space="preserve">, ДНС </w:t>
      </w:r>
      <w:proofErr w:type="spellStart"/>
      <w:r w:rsidRPr="00A0136E">
        <w:rPr>
          <w:rFonts w:ascii="Times New Roman" w:eastAsia="Times New Roman" w:hAnsi="Times New Roman" w:cs="Times New Roman"/>
        </w:rPr>
        <w:t>қысу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сорғы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станциясының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операторлық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станциясы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вахталық</w:t>
      </w:r>
      <w:proofErr w:type="spellEnd"/>
      <w:r w:rsidRPr="00A0136E">
        <w:rPr>
          <w:rFonts w:ascii="Times New Roman" w:eastAsia="Times New Roman" w:hAnsi="Times New Roman" w:cs="Times New Roman"/>
        </w:rPr>
        <w:t xml:space="preserve"> лагерь </w:t>
      </w:r>
      <w:proofErr w:type="spellStart"/>
      <w:r w:rsidRPr="00A0136E">
        <w:rPr>
          <w:rFonts w:ascii="Times New Roman" w:eastAsia="Times New Roman" w:hAnsi="Times New Roman" w:cs="Times New Roman"/>
        </w:rPr>
        <w:t>аумағындағы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бақылау-өткізу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пункттері</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материалдық-техникалық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қойма</w:t>
      </w:r>
      <w:proofErr w:type="spellEnd"/>
      <w:r w:rsidRPr="00A0136E">
        <w:rPr>
          <w:rFonts w:ascii="Times New Roman" w:eastAsia="Times New Roman" w:hAnsi="Times New Roman" w:cs="Times New Roman"/>
        </w:rPr>
        <w:t>.</w:t>
      </w:r>
    </w:p>
    <w:p w14:paraId="7A7E3503" w14:textId="77777777" w:rsidR="00C7148A" w:rsidRPr="00A0136E" w:rsidRDefault="00C7148A" w:rsidP="00C7148A">
      <w:pPr>
        <w:spacing w:after="0" w:line="240" w:lineRule="auto"/>
        <w:ind w:left="567"/>
        <w:jc w:val="both"/>
        <w:rPr>
          <w:rFonts w:ascii="Times New Roman" w:eastAsia="Times New Roman" w:hAnsi="Times New Roman" w:cs="Times New Roman"/>
        </w:rPr>
      </w:pPr>
      <w:r w:rsidRPr="00A0136E">
        <w:rPr>
          <w:rFonts w:ascii="Times New Roman" w:eastAsia="Times New Roman" w:hAnsi="Times New Roman" w:cs="Times New Roman"/>
        </w:rPr>
        <w:t xml:space="preserve">№ 1 </w:t>
      </w:r>
      <w:proofErr w:type="spellStart"/>
      <w:r w:rsidRPr="00A0136E">
        <w:rPr>
          <w:rFonts w:ascii="Times New Roman" w:eastAsia="Times New Roman" w:hAnsi="Times New Roman" w:cs="Times New Roman"/>
        </w:rPr>
        <w:t>жатақхана</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бөлмелер</w:t>
      </w:r>
      <w:proofErr w:type="spellEnd"/>
      <w:r w:rsidRPr="00A0136E">
        <w:rPr>
          <w:rFonts w:ascii="Times New Roman" w:eastAsia="Times New Roman" w:hAnsi="Times New Roman" w:cs="Times New Roman"/>
        </w:rPr>
        <w:t xml:space="preserve"> саны 75; </w:t>
      </w:r>
    </w:p>
    <w:p w14:paraId="56C4BAA9" w14:textId="77777777" w:rsidR="00C7148A" w:rsidRPr="00A0136E" w:rsidRDefault="00C7148A" w:rsidP="00C7148A">
      <w:pPr>
        <w:spacing w:after="0" w:line="240" w:lineRule="auto"/>
        <w:ind w:left="567"/>
        <w:jc w:val="both"/>
        <w:rPr>
          <w:rFonts w:ascii="Times New Roman" w:eastAsia="Times New Roman" w:hAnsi="Times New Roman" w:cs="Times New Roman"/>
        </w:rPr>
      </w:pPr>
      <w:r w:rsidRPr="00A0136E">
        <w:rPr>
          <w:rFonts w:ascii="Times New Roman" w:eastAsia="Times New Roman" w:hAnsi="Times New Roman" w:cs="Times New Roman"/>
        </w:rPr>
        <w:t xml:space="preserve">№ 2 </w:t>
      </w:r>
      <w:proofErr w:type="spellStart"/>
      <w:r w:rsidRPr="00A0136E">
        <w:rPr>
          <w:rFonts w:ascii="Times New Roman" w:eastAsia="Times New Roman" w:hAnsi="Times New Roman" w:cs="Times New Roman"/>
        </w:rPr>
        <w:t>жатақхана</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бөлмелер</w:t>
      </w:r>
      <w:proofErr w:type="spellEnd"/>
      <w:r w:rsidRPr="00A0136E">
        <w:rPr>
          <w:rFonts w:ascii="Times New Roman" w:eastAsia="Times New Roman" w:hAnsi="Times New Roman" w:cs="Times New Roman"/>
        </w:rPr>
        <w:t xml:space="preserve"> саны 75; </w:t>
      </w:r>
    </w:p>
    <w:p w14:paraId="5439C7ED" w14:textId="77777777" w:rsidR="00C7148A" w:rsidRPr="00A0136E" w:rsidRDefault="00C7148A" w:rsidP="00C7148A">
      <w:pPr>
        <w:spacing w:after="0" w:line="240" w:lineRule="auto"/>
        <w:ind w:left="567"/>
        <w:jc w:val="both"/>
        <w:rPr>
          <w:rFonts w:ascii="Times New Roman" w:eastAsia="Times New Roman" w:hAnsi="Times New Roman" w:cs="Times New Roman"/>
        </w:rPr>
      </w:pPr>
      <w:proofErr w:type="spellStart"/>
      <w:r w:rsidRPr="00A0136E">
        <w:rPr>
          <w:rFonts w:ascii="Times New Roman" w:eastAsia="Times New Roman" w:hAnsi="Times New Roman" w:cs="Times New Roman"/>
        </w:rPr>
        <w:t>Вахталық</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лагерьдің</w:t>
      </w:r>
      <w:proofErr w:type="spellEnd"/>
      <w:r w:rsidRPr="00A0136E">
        <w:rPr>
          <w:rFonts w:ascii="Times New Roman" w:eastAsia="Times New Roman" w:hAnsi="Times New Roman" w:cs="Times New Roman"/>
        </w:rPr>
        <w:t xml:space="preserve"> АБК </w:t>
      </w:r>
      <w:proofErr w:type="spellStart"/>
      <w:r w:rsidRPr="00A0136E">
        <w:rPr>
          <w:rFonts w:ascii="Times New Roman" w:eastAsia="Times New Roman" w:hAnsi="Times New Roman" w:cs="Times New Roman"/>
        </w:rPr>
        <w:t>ғимараты</w:t>
      </w:r>
      <w:proofErr w:type="spellEnd"/>
      <w:r w:rsidRPr="00A0136E">
        <w:rPr>
          <w:rFonts w:ascii="Times New Roman" w:eastAsia="Times New Roman" w:hAnsi="Times New Roman" w:cs="Times New Roman"/>
        </w:rPr>
        <w:t xml:space="preserve"> саны 17 кабинет;</w:t>
      </w:r>
    </w:p>
    <w:p w14:paraId="47B7A377" w14:textId="77777777" w:rsidR="00C7148A" w:rsidRPr="003328E9" w:rsidRDefault="00C7148A" w:rsidP="00C7148A">
      <w:pPr>
        <w:spacing w:after="0" w:line="240" w:lineRule="auto"/>
        <w:ind w:left="567"/>
        <w:jc w:val="both"/>
        <w:rPr>
          <w:rFonts w:ascii="Times New Roman" w:eastAsia="Times New Roman" w:hAnsi="Times New Roman" w:cs="Times New Roman"/>
        </w:rPr>
      </w:pPr>
      <w:r w:rsidRPr="00A0136E">
        <w:rPr>
          <w:rFonts w:ascii="Times New Roman" w:eastAsia="Times New Roman" w:hAnsi="Times New Roman" w:cs="Times New Roman"/>
        </w:rPr>
        <w:t xml:space="preserve">Кен </w:t>
      </w:r>
      <w:proofErr w:type="spellStart"/>
      <w:r w:rsidRPr="00A0136E">
        <w:rPr>
          <w:rFonts w:ascii="Times New Roman" w:eastAsia="Times New Roman" w:hAnsi="Times New Roman" w:cs="Times New Roman"/>
        </w:rPr>
        <w:t>орнындағы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операторлық</w:t>
      </w:r>
      <w:proofErr w:type="spellEnd"/>
      <w:r w:rsidRPr="00A0136E">
        <w:rPr>
          <w:rFonts w:ascii="Times New Roman" w:eastAsia="Times New Roman" w:hAnsi="Times New Roman" w:cs="Times New Roman"/>
        </w:rPr>
        <w:t xml:space="preserve"> ДНС саны 15 кабинет.</w:t>
      </w:r>
    </w:p>
    <w:p w14:paraId="6B06FA4C" w14:textId="7777777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A0136E">
        <w:rPr>
          <w:rFonts w:ascii="Times New Roman" w:eastAsia="Times New Roman" w:hAnsi="Times New Roman" w:cs="Times New Roman"/>
          <w:b/>
          <w:bCs/>
        </w:rPr>
        <w:t>Құжаттама</w:t>
      </w:r>
      <w:proofErr w:type="spellEnd"/>
    </w:p>
    <w:p w14:paraId="05BD2F4C" w14:textId="0A8C8CB4"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A0136E">
        <w:rPr>
          <w:rFonts w:ascii="Times New Roman" w:eastAsia="Times New Roman" w:hAnsi="Times New Roman" w:cs="Times New Roman"/>
          <w:bCs/>
        </w:rPr>
        <w:t>Орындаушы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Тапсырыс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берушіге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ұсынатын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құжаттар</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электрондық</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көшірмелер</w:t>
      </w:r>
      <w:proofErr w:type="spellEnd"/>
      <w:r w:rsidRPr="00A0136E">
        <w:rPr>
          <w:rFonts w:ascii="Times New Roman" w:eastAsia="Times New Roman" w:hAnsi="Times New Roman" w:cs="Times New Roman"/>
          <w:bCs/>
        </w:rPr>
        <w:t>) (</w:t>
      </w:r>
      <w:proofErr w:type="spellStart"/>
      <w:r w:rsidRPr="00A0136E">
        <w:rPr>
          <w:rFonts w:ascii="Times New Roman" w:eastAsia="Times New Roman" w:hAnsi="Times New Roman" w:cs="Times New Roman"/>
          <w:bCs/>
        </w:rPr>
        <w:t>Ақтөбе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қаласы</w:t>
      </w:r>
      <w:proofErr w:type="spellEnd"/>
      <w:r w:rsidRPr="00A0136E">
        <w:rPr>
          <w:rFonts w:ascii="Times New Roman" w:eastAsia="Times New Roman" w:hAnsi="Times New Roman" w:cs="Times New Roman"/>
          <w:bCs/>
        </w:rPr>
        <w:t xml:space="preserve">, </w:t>
      </w:r>
      <w:proofErr w:type="spellStart"/>
      <w:r w:rsidR="00477E28" w:rsidRPr="00477E28">
        <w:rPr>
          <w:rFonts w:ascii="Times New Roman" w:eastAsia="Times New Roman" w:hAnsi="Times New Roman" w:cs="Times New Roman"/>
          <w:bCs/>
        </w:rPr>
        <w:t>Тәуелсіздік</w:t>
      </w:r>
      <w:proofErr w:type="spellEnd"/>
      <w:r w:rsidR="00477E28" w:rsidRPr="00477E28">
        <w:rPr>
          <w:rFonts w:ascii="Times New Roman" w:eastAsia="Times New Roman" w:hAnsi="Times New Roman" w:cs="Times New Roman"/>
          <w:bCs/>
        </w:rPr>
        <w:t xml:space="preserve"> </w:t>
      </w:r>
      <w:proofErr w:type="spellStart"/>
      <w:r w:rsidR="00477E28" w:rsidRPr="00477E28">
        <w:rPr>
          <w:rFonts w:ascii="Times New Roman" w:eastAsia="Times New Roman" w:hAnsi="Times New Roman" w:cs="Times New Roman"/>
          <w:bCs/>
        </w:rPr>
        <w:t>даңғылы</w:t>
      </w:r>
      <w:proofErr w:type="spellEnd"/>
      <w:r w:rsidR="00477E28" w:rsidRPr="00477E28">
        <w:rPr>
          <w:rFonts w:ascii="Times New Roman" w:eastAsia="Times New Roman" w:hAnsi="Times New Roman" w:cs="Times New Roman"/>
          <w:bCs/>
        </w:rPr>
        <w:t>, 7В, 4-қабат</w:t>
      </w:r>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мекенжайы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бойынша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қызмет</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көрсету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орындарына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жұмылдыру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басталғанға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дейін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кемінде</w:t>
      </w:r>
      <w:proofErr w:type="spellEnd"/>
      <w:r w:rsidRPr="00A0136E">
        <w:rPr>
          <w:rFonts w:ascii="Times New Roman" w:eastAsia="Times New Roman" w:hAnsi="Times New Roman" w:cs="Times New Roman"/>
          <w:bCs/>
        </w:rPr>
        <w:t xml:space="preserve"> 5 </w:t>
      </w:r>
      <w:proofErr w:type="spellStart"/>
      <w:r w:rsidRPr="00A0136E">
        <w:rPr>
          <w:rFonts w:ascii="Times New Roman" w:eastAsia="Times New Roman" w:hAnsi="Times New Roman" w:cs="Times New Roman"/>
          <w:bCs/>
        </w:rPr>
        <w:t>жұмыс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күні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бұрын</w:t>
      </w:r>
      <w:proofErr w:type="spellEnd"/>
      <w:r w:rsidRPr="003328E9">
        <w:rPr>
          <w:rFonts w:ascii="Times New Roman" w:eastAsia="Times New Roman" w:hAnsi="Times New Roman" w:cs="Times New Roman"/>
          <w:bCs/>
        </w:rPr>
        <w:t>:</w:t>
      </w:r>
    </w:p>
    <w:p w14:paraId="45CC297C" w14:textId="77777777" w:rsidR="00C7148A" w:rsidRPr="003328E9" w:rsidRDefault="00C7148A">
      <w:pPr>
        <w:numPr>
          <w:ilvl w:val="2"/>
          <w:numId w:val="26"/>
        </w:numPr>
        <w:spacing w:line="240" w:lineRule="auto"/>
        <w:ind w:left="1276" w:hanging="709"/>
        <w:jc w:val="both"/>
        <w:rPr>
          <w:rFonts w:ascii="Times New Roman" w:eastAsia="Times New Roman" w:hAnsi="Times New Roman" w:cs="Times New Roman"/>
          <w:bCs/>
        </w:rPr>
      </w:pPr>
      <w:proofErr w:type="spellStart"/>
      <w:r w:rsidRPr="00A0136E">
        <w:rPr>
          <w:rFonts w:ascii="Times New Roman" w:eastAsia="Times New Roman" w:hAnsi="Times New Roman" w:cs="Times New Roman"/>
          <w:bCs/>
        </w:rPr>
        <w:t>Санитариялық-эпидемиологиялық</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станциямен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тамақ</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өнімдерін</w:t>
      </w:r>
      <w:proofErr w:type="spellEnd"/>
      <w:r w:rsidRPr="00A0136E">
        <w:rPr>
          <w:rFonts w:ascii="Times New Roman" w:eastAsia="Times New Roman" w:hAnsi="Times New Roman" w:cs="Times New Roman"/>
          <w:bCs/>
        </w:rPr>
        <w:t xml:space="preserve">, ас </w:t>
      </w:r>
      <w:proofErr w:type="spellStart"/>
      <w:r w:rsidRPr="00A0136E">
        <w:rPr>
          <w:rFonts w:ascii="Times New Roman" w:eastAsia="Times New Roman" w:hAnsi="Times New Roman" w:cs="Times New Roman"/>
          <w:bCs/>
        </w:rPr>
        <w:t>блогы</w:t>
      </w:r>
      <w:proofErr w:type="spellEnd"/>
      <w:r w:rsidRPr="00A0136E">
        <w:rPr>
          <w:rFonts w:ascii="Times New Roman" w:eastAsia="Times New Roman" w:hAnsi="Times New Roman" w:cs="Times New Roman"/>
          <w:bCs/>
        </w:rPr>
        <w:t xml:space="preserve"> мен </w:t>
      </w:r>
      <w:proofErr w:type="spellStart"/>
      <w:r w:rsidRPr="00A0136E">
        <w:rPr>
          <w:rFonts w:ascii="Times New Roman" w:eastAsia="Times New Roman" w:hAnsi="Times New Roman" w:cs="Times New Roman"/>
          <w:bCs/>
        </w:rPr>
        <w:t>асхананы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сақтауға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арналған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өз</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қоймаларын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дезинфекциялық</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дезинсекциялық</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және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дератизациялық</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өңдеуді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жүргізуге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арналған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шарт</w:t>
      </w:r>
      <w:proofErr w:type="spellEnd"/>
      <w:r w:rsidRPr="003328E9">
        <w:rPr>
          <w:rFonts w:ascii="Times New Roman" w:eastAsia="Times New Roman" w:hAnsi="Times New Roman" w:cs="Times New Roman"/>
          <w:bCs/>
        </w:rPr>
        <w:t>.</w:t>
      </w:r>
    </w:p>
    <w:p w14:paraId="446060B3" w14:textId="77777777" w:rsidR="00C7148A" w:rsidRPr="003328E9" w:rsidRDefault="00C7148A">
      <w:pPr>
        <w:numPr>
          <w:ilvl w:val="2"/>
          <w:numId w:val="26"/>
        </w:numPr>
        <w:spacing w:line="240" w:lineRule="auto"/>
        <w:ind w:left="1276" w:hanging="709"/>
        <w:rPr>
          <w:rFonts w:ascii="Times New Roman" w:eastAsia="Times New Roman" w:hAnsi="Times New Roman" w:cs="Times New Roman"/>
        </w:rPr>
      </w:pPr>
      <w:r w:rsidRPr="00A0136E">
        <w:rPr>
          <w:rFonts w:ascii="Times New Roman" w:eastAsia="Times New Roman" w:hAnsi="Times New Roman" w:cs="Times New Roman"/>
        </w:rPr>
        <w:t xml:space="preserve">Персонал </w:t>
      </w:r>
      <w:proofErr w:type="spellStart"/>
      <w:r w:rsidRPr="00A0136E">
        <w:rPr>
          <w:rFonts w:ascii="Times New Roman" w:eastAsia="Times New Roman" w:hAnsi="Times New Roman" w:cs="Times New Roman"/>
        </w:rPr>
        <w:t>бойынша</w:t>
      </w:r>
      <w:proofErr w:type="spellEnd"/>
      <w:r w:rsidRPr="003328E9">
        <w:rPr>
          <w:rFonts w:ascii="Times New Roman" w:eastAsia="Times New Roman" w:hAnsi="Times New Roman" w:cs="Times New Roman"/>
        </w:rPr>
        <w:t>:</w:t>
      </w:r>
    </w:p>
    <w:p w14:paraId="406A8706" w14:textId="77777777" w:rsidR="00C7148A" w:rsidRPr="003328E9" w:rsidRDefault="00C7148A" w:rsidP="00C7148A">
      <w:pPr>
        <w:spacing w:line="240" w:lineRule="auto"/>
        <w:ind w:left="1276"/>
        <w:jc w:val="both"/>
        <w:rPr>
          <w:rFonts w:ascii="Times New Roman" w:eastAsia="Times New Roman" w:hAnsi="Times New Roman" w:cs="Times New Roman"/>
        </w:rPr>
      </w:pPr>
      <w:proofErr w:type="spellStart"/>
      <w:r w:rsidRPr="00A0136E">
        <w:rPr>
          <w:rFonts w:ascii="Times New Roman" w:eastAsia="Times New Roman" w:hAnsi="Times New Roman" w:cs="Times New Roman"/>
        </w:rPr>
        <w:t>Әрбір</w:t>
      </w:r>
      <w:proofErr w:type="spellEnd"/>
      <w:r w:rsidRPr="00A0136E">
        <w:rPr>
          <w:rFonts w:ascii="Times New Roman" w:eastAsia="Times New Roman" w:hAnsi="Times New Roman" w:cs="Times New Roman"/>
        </w:rPr>
        <w:t xml:space="preserve"> вахта мен </w:t>
      </w:r>
      <w:proofErr w:type="spellStart"/>
      <w:r w:rsidRPr="00A0136E">
        <w:rPr>
          <w:rFonts w:ascii="Times New Roman" w:eastAsia="Times New Roman" w:hAnsi="Times New Roman" w:cs="Times New Roman"/>
        </w:rPr>
        <w:t>әрбір</w:t>
      </w:r>
      <w:proofErr w:type="spellEnd"/>
      <w:r w:rsidRPr="00A0136E">
        <w:rPr>
          <w:rFonts w:ascii="Times New Roman" w:eastAsia="Times New Roman" w:hAnsi="Times New Roman" w:cs="Times New Roman"/>
        </w:rPr>
        <w:t xml:space="preserve"> кен </w:t>
      </w:r>
      <w:proofErr w:type="spellStart"/>
      <w:r w:rsidRPr="00A0136E">
        <w:rPr>
          <w:rFonts w:ascii="Times New Roman" w:eastAsia="Times New Roman" w:hAnsi="Times New Roman" w:cs="Times New Roman"/>
        </w:rPr>
        <w:t>орны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үшін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шарт</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бойынша</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қызмет</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көрсетуге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тартылатын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білікті</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персоналдың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тізімі</w:t>
      </w:r>
      <w:proofErr w:type="spellEnd"/>
      <w:r w:rsidRPr="003328E9">
        <w:rPr>
          <w:rFonts w:ascii="Times New Roman" w:eastAsia="Times New Roman" w:hAnsi="Times New Roman" w:cs="Times New Roman"/>
        </w:rPr>
        <w:t>.</w:t>
      </w:r>
    </w:p>
    <w:p w14:paraId="51CABC68" w14:textId="77777777" w:rsidR="00C7148A" w:rsidRPr="003328E9" w:rsidRDefault="00C7148A" w:rsidP="00C7148A">
      <w:pPr>
        <w:spacing w:line="240" w:lineRule="auto"/>
        <w:ind w:left="1276"/>
        <w:jc w:val="both"/>
        <w:rPr>
          <w:rFonts w:ascii="Times New Roman" w:eastAsia="Times New Roman" w:hAnsi="Times New Roman" w:cs="Times New Roman"/>
        </w:rPr>
      </w:pPr>
      <w:proofErr w:type="spellStart"/>
      <w:r w:rsidRPr="00A0136E">
        <w:rPr>
          <w:rFonts w:ascii="Times New Roman" w:eastAsia="Times New Roman" w:hAnsi="Times New Roman" w:cs="Times New Roman"/>
        </w:rPr>
        <w:t>Тапсырыс</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берушінің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объектілеріне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оның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талабы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бойынша</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шығу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мүмкіндігімен</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шарт</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бойынша</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жұмыстарды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үйлестіру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мақсатында</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орындаушының</w:t>
      </w:r>
      <w:proofErr w:type="spellEnd"/>
      <w:r w:rsidRPr="00A0136E">
        <w:rPr>
          <w:rFonts w:ascii="Times New Roman" w:eastAsia="Times New Roman" w:hAnsi="Times New Roman" w:cs="Times New Roman"/>
        </w:rPr>
        <w:t xml:space="preserve"> бас </w:t>
      </w:r>
      <w:proofErr w:type="spellStart"/>
      <w:r w:rsidRPr="00A0136E">
        <w:rPr>
          <w:rFonts w:ascii="Times New Roman" w:eastAsia="Times New Roman" w:hAnsi="Times New Roman" w:cs="Times New Roman"/>
        </w:rPr>
        <w:lastRenderedPageBreak/>
        <w:t>кеңсесінде</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жауапты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өкілді</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тағайындау</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туралы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Орындаушы</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басшысының</w:t>
      </w:r>
      <w:proofErr w:type="spellEnd"/>
      <w:r w:rsidRPr="00A0136E">
        <w:rPr>
          <w:rFonts w:ascii="Times New Roman" w:eastAsia="Times New Roman" w:hAnsi="Times New Roman" w:cs="Times New Roman"/>
        </w:rPr>
        <w:t xml:space="preserve"> </w:t>
      </w:r>
      <w:proofErr w:type="spellStart"/>
      <w:r w:rsidRPr="00A0136E">
        <w:rPr>
          <w:rFonts w:ascii="Times New Roman" w:eastAsia="Times New Roman" w:hAnsi="Times New Roman" w:cs="Times New Roman"/>
        </w:rPr>
        <w:t>бұйрығы</w:t>
      </w:r>
      <w:proofErr w:type="spellEnd"/>
      <w:r w:rsidRPr="003328E9">
        <w:rPr>
          <w:rFonts w:ascii="Times New Roman" w:eastAsia="Times New Roman" w:hAnsi="Times New Roman" w:cs="Times New Roman"/>
        </w:rPr>
        <w:t>.</w:t>
      </w:r>
    </w:p>
    <w:p w14:paraId="69AAC9B4" w14:textId="77777777" w:rsidR="00C7148A" w:rsidRPr="003328E9" w:rsidRDefault="00C7148A" w:rsidP="00C7148A">
      <w:pPr>
        <w:spacing w:line="240" w:lineRule="auto"/>
        <w:ind w:left="1276"/>
        <w:jc w:val="both"/>
        <w:rPr>
          <w:rFonts w:ascii="Times New Roman" w:eastAsia="Times New Roman" w:hAnsi="Times New Roman" w:cs="Times New Roman"/>
          <w:bCs/>
        </w:rPr>
      </w:pPr>
      <w:proofErr w:type="spellStart"/>
      <w:r w:rsidRPr="00A0136E">
        <w:rPr>
          <w:rFonts w:ascii="Times New Roman" w:eastAsia="Times New Roman" w:hAnsi="Times New Roman" w:cs="Times New Roman"/>
          <w:bCs/>
        </w:rPr>
        <w:t>Орындаушы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басшысының</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Орындаушының</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атынан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шарт</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бойынша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жұмыстарды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үйлестіру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және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Тапсырыс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берушінің</w:t>
      </w:r>
      <w:proofErr w:type="spellEnd"/>
      <w:r w:rsidRPr="00A0136E">
        <w:rPr>
          <w:rFonts w:ascii="Times New Roman" w:eastAsia="Times New Roman" w:hAnsi="Times New Roman" w:cs="Times New Roman"/>
          <w:bCs/>
        </w:rPr>
        <w:t xml:space="preserve"> кен </w:t>
      </w:r>
      <w:proofErr w:type="spellStart"/>
      <w:r w:rsidRPr="00A0136E">
        <w:rPr>
          <w:rFonts w:ascii="Times New Roman" w:eastAsia="Times New Roman" w:hAnsi="Times New Roman" w:cs="Times New Roman"/>
          <w:bCs/>
        </w:rPr>
        <w:t>орындарында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Тапсырыс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берушінің</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өкілімен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өзара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іс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қимыл</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жасау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мақсатында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тікелей</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қызмет</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көрсету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орындарында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уәкілетті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өкіл</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тағайындау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туралы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бұйрығы</w:t>
      </w:r>
      <w:proofErr w:type="spellEnd"/>
      <w:r w:rsidRPr="003328E9">
        <w:rPr>
          <w:rFonts w:ascii="Times New Roman" w:eastAsia="Times New Roman" w:hAnsi="Times New Roman" w:cs="Times New Roman"/>
          <w:bCs/>
        </w:rPr>
        <w:t>.</w:t>
      </w:r>
    </w:p>
    <w:p w14:paraId="5808FC1F" w14:textId="77777777" w:rsidR="00C7148A" w:rsidRPr="003328E9" w:rsidRDefault="00C7148A" w:rsidP="00C7148A">
      <w:pPr>
        <w:spacing w:line="240" w:lineRule="auto"/>
        <w:ind w:left="1276"/>
        <w:jc w:val="both"/>
        <w:rPr>
          <w:rFonts w:ascii="Times New Roman" w:eastAsia="Times New Roman" w:hAnsi="Times New Roman" w:cs="Times New Roman"/>
          <w:bCs/>
        </w:rPr>
      </w:pPr>
      <w:proofErr w:type="spellStart"/>
      <w:r w:rsidRPr="00A0136E">
        <w:rPr>
          <w:rFonts w:ascii="Times New Roman" w:eastAsia="Times New Roman" w:hAnsi="Times New Roman" w:cs="Times New Roman"/>
          <w:bCs/>
        </w:rPr>
        <w:t>Орындаушы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куәландырған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сатып</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алу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нысанасына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сәйкес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келетін</w:t>
      </w:r>
      <w:proofErr w:type="spellEnd"/>
      <w:r w:rsidRPr="00A0136E">
        <w:rPr>
          <w:rFonts w:ascii="Times New Roman" w:eastAsia="Times New Roman" w:hAnsi="Times New Roman" w:cs="Times New Roman"/>
          <w:bCs/>
        </w:rPr>
        <w:t xml:space="preserve"> салада </w:t>
      </w:r>
      <w:proofErr w:type="spellStart"/>
      <w:r w:rsidRPr="00A0136E">
        <w:rPr>
          <w:rFonts w:ascii="Times New Roman" w:eastAsia="Times New Roman" w:hAnsi="Times New Roman" w:cs="Times New Roman"/>
          <w:bCs/>
        </w:rPr>
        <w:t>аспазшылардың</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жұмыс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тәжірибесін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растайтын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ақпарат</w:t>
      </w:r>
      <w:proofErr w:type="spellEnd"/>
      <w:r w:rsidRPr="003328E9">
        <w:rPr>
          <w:rFonts w:ascii="Times New Roman" w:eastAsia="Times New Roman" w:hAnsi="Times New Roman" w:cs="Times New Roman"/>
          <w:bCs/>
        </w:rPr>
        <w:t>.</w:t>
      </w:r>
    </w:p>
    <w:p w14:paraId="6BBD0328" w14:textId="77777777" w:rsidR="00C7148A" w:rsidRPr="003328E9" w:rsidRDefault="00C7148A" w:rsidP="00C7148A">
      <w:pPr>
        <w:spacing w:line="240" w:lineRule="auto"/>
        <w:ind w:left="1276"/>
        <w:jc w:val="both"/>
        <w:rPr>
          <w:rFonts w:ascii="Times New Roman" w:eastAsia="Times New Roman" w:hAnsi="Times New Roman" w:cs="Times New Roman"/>
          <w:bCs/>
        </w:rPr>
      </w:pPr>
      <w:proofErr w:type="spellStart"/>
      <w:r w:rsidRPr="00A0136E">
        <w:rPr>
          <w:rFonts w:ascii="Times New Roman" w:eastAsia="Times New Roman" w:hAnsi="Times New Roman" w:cs="Times New Roman"/>
          <w:bCs/>
        </w:rPr>
        <w:t>Қазақстан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Республикасы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заңнамасының</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талаптарына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сәйкес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келетін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қолданыстағы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санитариялық</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кітапшалар</w:t>
      </w:r>
      <w:proofErr w:type="spellEnd"/>
      <w:r w:rsidRPr="00A0136E">
        <w:rPr>
          <w:rFonts w:ascii="Times New Roman" w:eastAsia="Times New Roman" w:hAnsi="Times New Roman" w:cs="Times New Roman"/>
          <w:bCs/>
        </w:rPr>
        <w:t xml:space="preserve"> (осы </w:t>
      </w:r>
      <w:proofErr w:type="spellStart"/>
      <w:r w:rsidRPr="00A0136E">
        <w:rPr>
          <w:rFonts w:ascii="Times New Roman" w:eastAsia="Times New Roman" w:hAnsi="Times New Roman" w:cs="Times New Roman"/>
          <w:bCs/>
        </w:rPr>
        <w:t>техникалық</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шарттардың</w:t>
      </w:r>
      <w:proofErr w:type="spellEnd"/>
      <w:r w:rsidRPr="00A0136E">
        <w:rPr>
          <w:rFonts w:ascii="Times New Roman" w:eastAsia="Times New Roman" w:hAnsi="Times New Roman" w:cs="Times New Roman"/>
          <w:bCs/>
        </w:rPr>
        <w:t xml:space="preserve"> 4-бөліміне </w:t>
      </w:r>
      <w:proofErr w:type="spellStart"/>
      <w:r w:rsidRPr="00A0136E">
        <w:rPr>
          <w:rFonts w:ascii="Times New Roman" w:eastAsia="Times New Roman" w:hAnsi="Times New Roman" w:cs="Times New Roman"/>
          <w:bCs/>
        </w:rPr>
        <w:t>сәйкес</w:t>
      </w:r>
      <w:proofErr w:type="spellEnd"/>
      <w:r w:rsidRPr="00A0136E">
        <w:rPr>
          <w:rFonts w:ascii="Times New Roman" w:eastAsia="Times New Roman" w:hAnsi="Times New Roman" w:cs="Times New Roman"/>
          <w:bCs/>
        </w:rPr>
        <w:t xml:space="preserve"> ас </w:t>
      </w:r>
      <w:proofErr w:type="spellStart"/>
      <w:r w:rsidRPr="00A0136E">
        <w:rPr>
          <w:rFonts w:ascii="Times New Roman" w:eastAsia="Times New Roman" w:hAnsi="Times New Roman" w:cs="Times New Roman"/>
          <w:bCs/>
        </w:rPr>
        <w:t>блогының</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жұмысына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тартылатын</w:t>
      </w:r>
      <w:proofErr w:type="spellEnd"/>
      <w:r w:rsidRPr="00A0136E">
        <w:rPr>
          <w:rFonts w:ascii="Times New Roman" w:eastAsia="Times New Roman" w:hAnsi="Times New Roman" w:cs="Times New Roman"/>
          <w:bCs/>
        </w:rPr>
        <w:t xml:space="preserve"> персонал </w:t>
      </w:r>
      <w:proofErr w:type="spellStart"/>
      <w:r w:rsidRPr="00A0136E">
        <w:rPr>
          <w:rFonts w:ascii="Times New Roman" w:eastAsia="Times New Roman" w:hAnsi="Times New Roman" w:cs="Times New Roman"/>
          <w:bCs/>
        </w:rPr>
        <w:t>үшін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Қызметкерлерде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жеке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медициналық</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кітапшалардың</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үнемі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болуын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қамтамасыз</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ету</w:t>
      </w:r>
      <w:proofErr w:type="spellEnd"/>
      <w:r w:rsidRPr="003328E9">
        <w:rPr>
          <w:rFonts w:ascii="Times New Roman" w:eastAsia="Times New Roman" w:hAnsi="Times New Roman" w:cs="Times New Roman"/>
          <w:bCs/>
        </w:rPr>
        <w:t>.</w:t>
      </w:r>
    </w:p>
    <w:p w14:paraId="4D2F03D3" w14:textId="77777777" w:rsidR="00C7148A" w:rsidRPr="003328E9" w:rsidRDefault="00C7148A" w:rsidP="00C7148A">
      <w:pPr>
        <w:spacing w:line="240" w:lineRule="auto"/>
        <w:ind w:left="1276"/>
        <w:jc w:val="both"/>
        <w:rPr>
          <w:rFonts w:ascii="Times New Roman" w:eastAsia="Times New Roman" w:hAnsi="Times New Roman" w:cs="Times New Roman"/>
          <w:bCs/>
        </w:rPr>
      </w:pPr>
      <w:proofErr w:type="spellStart"/>
      <w:r w:rsidRPr="00A0136E">
        <w:rPr>
          <w:rFonts w:ascii="Times New Roman" w:eastAsia="Times New Roman" w:hAnsi="Times New Roman" w:cs="Times New Roman"/>
          <w:bCs/>
        </w:rPr>
        <w:t>Қазақстан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Республикасы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Ішкі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істер</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министрінің</w:t>
      </w:r>
      <w:proofErr w:type="spellEnd"/>
      <w:r w:rsidRPr="00A0136E">
        <w:rPr>
          <w:rFonts w:ascii="Times New Roman" w:eastAsia="Times New Roman" w:hAnsi="Times New Roman" w:cs="Times New Roman"/>
          <w:bCs/>
        </w:rPr>
        <w:t xml:space="preserve"> 16.09.2015 </w:t>
      </w:r>
      <w:proofErr w:type="spellStart"/>
      <w:r w:rsidRPr="00A0136E">
        <w:rPr>
          <w:rFonts w:ascii="Times New Roman" w:eastAsia="Times New Roman" w:hAnsi="Times New Roman" w:cs="Times New Roman"/>
          <w:bCs/>
        </w:rPr>
        <w:t>жылғы</w:t>
      </w:r>
      <w:proofErr w:type="spellEnd"/>
      <w:r w:rsidRPr="00A0136E">
        <w:rPr>
          <w:rFonts w:ascii="Times New Roman" w:eastAsia="Times New Roman" w:hAnsi="Times New Roman" w:cs="Times New Roman"/>
          <w:bCs/>
        </w:rPr>
        <w:t xml:space="preserve"> №777 </w:t>
      </w:r>
      <w:proofErr w:type="spellStart"/>
      <w:r w:rsidRPr="00A0136E">
        <w:rPr>
          <w:rFonts w:ascii="Times New Roman" w:eastAsia="Times New Roman" w:hAnsi="Times New Roman" w:cs="Times New Roman"/>
          <w:bCs/>
        </w:rPr>
        <w:t>бұйрығына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Қазақстан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Республикасы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Төтенше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жағдайлар</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министрінің</w:t>
      </w:r>
      <w:proofErr w:type="spellEnd"/>
      <w:r w:rsidRPr="00A0136E">
        <w:rPr>
          <w:rFonts w:ascii="Times New Roman" w:eastAsia="Times New Roman" w:hAnsi="Times New Roman" w:cs="Times New Roman"/>
          <w:bCs/>
        </w:rPr>
        <w:t xml:space="preserve"> 2014 </w:t>
      </w:r>
      <w:proofErr w:type="spellStart"/>
      <w:r w:rsidRPr="00A0136E">
        <w:rPr>
          <w:rFonts w:ascii="Times New Roman" w:eastAsia="Times New Roman" w:hAnsi="Times New Roman" w:cs="Times New Roman"/>
          <w:bCs/>
        </w:rPr>
        <w:t>жылғы</w:t>
      </w:r>
      <w:proofErr w:type="spellEnd"/>
      <w:r w:rsidRPr="00A0136E">
        <w:rPr>
          <w:rFonts w:ascii="Times New Roman" w:eastAsia="Times New Roman" w:hAnsi="Times New Roman" w:cs="Times New Roman"/>
          <w:bCs/>
        </w:rPr>
        <w:t xml:space="preserve"> 09 </w:t>
      </w:r>
      <w:proofErr w:type="spellStart"/>
      <w:r w:rsidRPr="00A0136E">
        <w:rPr>
          <w:rFonts w:ascii="Times New Roman" w:eastAsia="Times New Roman" w:hAnsi="Times New Roman" w:cs="Times New Roman"/>
          <w:bCs/>
        </w:rPr>
        <w:t>маусымдағы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бұйрығына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өзгерістер</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енгізу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туралы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сәйкес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Тапсырыс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берушінің</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басшысына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және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шарт</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бойынша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қызмет</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көрсетуге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тартылған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барлық</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персоналға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өрт</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қауіпсіздігі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саласындағы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білімді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тексеру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туралы</w:t>
      </w:r>
      <w:proofErr w:type="spellEnd"/>
      <w:r w:rsidRPr="00A0136E">
        <w:rPr>
          <w:rFonts w:ascii="Times New Roman" w:eastAsia="Times New Roman" w:hAnsi="Times New Roman" w:cs="Times New Roman"/>
          <w:bCs/>
        </w:rPr>
        <w:t xml:space="preserve"> хаттамалар276)</w:t>
      </w:r>
      <w:r w:rsidRPr="003328E9">
        <w:rPr>
          <w:rFonts w:ascii="Times New Roman" w:eastAsia="Times New Roman" w:hAnsi="Times New Roman" w:cs="Times New Roman"/>
          <w:bCs/>
        </w:rPr>
        <w:t>.</w:t>
      </w:r>
    </w:p>
    <w:p w14:paraId="1FB29DE1" w14:textId="77777777" w:rsidR="00C7148A" w:rsidRPr="003328E9" w:rsidRDefault="00C7148A">
      <w:pPr>
        <w:numPr>
          <w:ilvl w:val="2"/>
          <w:numId w:val="26"/>
        </w:numPr>
        <w:spacing w:line="240" w:lineRule="auto"/>
        <w:ind w:left="1276" w:hanging="709"/>
        <w:jc w:val="both"/>
        <w:rPr>
          <w:rFonts w:ascii="Times New Roman" w:eastAsia="Times New Roman" w:hAnsi="Times New Roman" w:cs="Times New Roman"/>
          <w:bCs/>
        </w:rPr>
      </w:pPr>
      <w:r w:rsidRPr="00A0136E">
        <w:rPr>
          <w:rFonts w:ascii="Times New Roman" w:eastAsia="Times New Roman" w:hAnsi="Times New Roman" w:cs="Times New Roman"/>
          <w:bCs/>
        </w:rPr>
        <w:t>"</w:t>
      </w:r>
      <w:proofErr w:type="spellStart"/>
      <w:r w:rsidRPr="00A0136E">
        <w:rPr>
          <w:rFonts w:ascii="Times New Roman" w:eastAsia="Times New Roman" w:hAnsi="Times New Roman" w:cs="Times New Roman"/>
          <w:bCs/>
        </w:rPr>
        <w:t>Азаматтық</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қорғау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туралы"ҚР</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Заңының</w:t>
      </w:r>
      <w:proofErr w:type="spellEnd"/>
      <w:r w:rsidRPr="00A0136E">
        <w:rPr>
          <w:rFonts w:ascii="Times New Roman" w:eastAsia="Times New Roman" w:hAnsi="Times New Roman" w:cs="Times New Roman"/>
          <w:bCs/>
        </w:rPr>
        <w:t xml:space="preserve"> 79-бабына </w:t>
      </w:r>
      <w:proofErr w:type="spellStart"/>
      <w:r w:rsidRPr="00A0136E">
        <w:rPr>
          <w:rFonts w:ascii="Times New Roman" w:eastAsia="Times New Roman" w:hAnsi="Times New Roman" w:cs="Times New Roman"/>
          <w:bCs/>
        </w:rPr>
        <w:t>сәйкес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Тапсырыс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берушінің</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қауіпті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өндірістік</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объектілерінде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жұмыс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істейтін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барлық</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адамдардың</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қауіпті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өндірістік</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объектілердегі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өнеркәсіптік</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қауіпсіздік</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жөніндегі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білімдерін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тексеру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жөніндегі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емтихан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комиссиялары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отырыстарының</w:t>
      </w:r>
      <w:proofErr w:type="spellEnd"/>
      <w:r w:rsidRPr="00A0136E">
        <w:rPr>
          <w:rFonts w:ascii="Times New Roman" w:eastAsia="Times New Roman" w:hAnsi="Times New Roman" w:cs="Times New Roman"/>
          <w:bCs/>
        </w:rPr>
        <w:t xml:space="preserve"> ХАТТАМАСЫ</w:t>
      </w:r>
      <w:r w:rsidRPr="003328E9">
        <w:rPr>
          <w:rFonts w:ascii="Times New Roman" w:eastAsia="Times New Roman" w:hAnsi="Times New Roman" w:cs="Times New Roman"/>
          <w:bCs/>
        </w:rPr>
        <w:t>.</w:t>
      </w:r>
    </w:p>
    <w:p w14:paraId="225F8D9E" w14:textId="77777777" w:rsidR="00C7148A" w:rsidRPr="003328E9" w:rsidRDefault="00C7148A" w:rsidP="00C7148A">
      <w:pPr>
        <w:spacing w:line="240" w:lineRule="auto"/>
        <w:ind w:left="1276"/>
        <w:jc w:val="both"/>
        <w:rPr>
          <w:rFonts w:ascii="Times New Roman" w:eastAsia="Times New Roman" w:hAnsi="Times New Roman" w:cs="Times New Roman"/>
          <w:bCs/>
        </w:rPr>
      </w:pPr>
      <w:proofErr w:type="spellStart"/>
      <w:r w:rsidRPr="00A0136E">
        <w:rPr>
          <w:rFonts w:ascii="Times New Roman" w:eastAsia="Times New Roman" w:hAnsi="Times New Roman" w:cs="Times New Roman"/>
          <w:bCs/>
        </w:rPr>
        <w:t>Қазақстан</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Республикасы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Денсаулық</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сақтау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және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әлеуметтік</w:t>
      </w:r>
      <w:proofErr w:type="spellEnd"/>
      <w:r w:rsidRPr="00A0136E">
        <w:rPr>
          <w:rFonts w:ascii="Times New Roman" w:eastAsia="Times New Roman" w:hAnsi="Times New Roman" w:cs="Times New Roman"/>
          <w:bCs/>
        </w:rPr>
        <w:t xml:space="preserve"> даму </w:t>
      </w:r>
      <w:proofErr w:type="spellStart"/>
      <w:r w:rsidRPr="00A0136E">
        <w:rPr>
          <w:rFonts w:ascii="Times New Roman" w:eastAsia="Times New Roman" w:hAnsi="Times New Roman" w:cs="Times New Roman"/>
          <w:bCs/>
        </w:rPr>
        <w:t>министрінің</w:t>
      </w:r>
      <w:proofErr w:type="spellEnd"/>
      <w:r w:rsidRPr="00A0136E">
        <w:rPr>
          <w:rFonts w:ascii="Times New Roman" w:eastAsia="Times New Roman" w:hAnsi="Times New Roman" w:cs="Times New Roman"/>
          <w:bCs/>
        </w:rPr>
        <w:t xml:space="preserve"> 2015 </w:t>
      </w:r>
      <w:proofErr w:type="spellStart"/>
      <w:r w:rsidRPr="00A0136E">
        <w:rPr>
          <w:rFonts w:ascii="Times New Roman" w:eastAsia="Times New Roman" w:hAnsi="Times New Roman" w:cs="Times New Roman"/>
          <w:bCs/>
        </w:rPr>
        <w:t>жылғы</w:t>
      </w:r>
      <w:proofErr w:type="spellEnd"/>
      <w:r w:rsidRPr="00A0136E">
        <w:rPr>
          <w:rFonts w:ascii="Times New Roman" w:eastAsia="Times New Roman" w:hAnsi="Times New Roman" w:cs="Times New Roman"/>
          <w:bCs/>
        </w:rPr>
        <w:t xml:space="preserve"> 25 </w:t>
      </w:r>
      <w:proofErr w:type="spellStart"/>
      <w:r w:rsidRPr="00A0136E">
        <w:rPr>
          <w:rFonts w:ascii="Times New Roman" w:eastAsia="Times New Roman" w:hAnsi="Times New Roman" w:cs="Times New Roman"/>
          <w:bCs/>
        </w:rPr>
        <w:t>желтоқсандағы</w:t>
      </w:r>
      <w:proofErr w:type="spellEnd"/>
      <w:r w:rsidRPr="00A0136E">
        <w:rPr>
          <w:rFonts w:ascii="Times New Roman" w:eastAsia="Times New Roman" w:hAnsi="Times New Roman" w:cs="Times New Roman"/>
          <w:bCs/>
        </w:rPr>
        <w:t xml:space="preserve"> № 1019 "</w:t>
      </w:r>
      <w:proofErr w:type="spellStart"/>
      <w:r w:rsidRPr="00A0136E">
        <w:rPr>
          <w:rFonts w:ascii="Times New Roman" w:eastAsia="Times New Roman" w:hAnsi="Times New Roman" w:cs="Times New Roman"/>
          <w:bCs/>
        </w:rPr>
        <w:t>қызметкерлердің</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еңбек</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қауіпсіздігі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және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еңбекті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қорғау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мәселелері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бойынша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оқытуды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нұсқамалауды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және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білімді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тексеруді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жүргізу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қағидалары</w:t>
      </w:r>
      <w:proofErr w:type="spellEnd"/>
      <w:r w:rsidRPr="00A0136E">
        <w:rPr>
          <w:rFonts w:ascii="Times New Roman" w:eastAsia="Times New Roman" w:hAnsi="Times New Roman" w:cs="Times New Roman"/>
          <w:bCs/>
        </w:rPr>
        <w:t xml:space="preserve"> мен </w:t>
      </w:r>
      <w:proofErr w:type="spellStart"/>
      <w:r w:rsidRPr="00A0136E">
        <w:rPr>
          <w:rFonts w:ascii="Times New Roman" w:eastAsia="Times New Roman" w:hAnsi="Times New Roman" w:cs="Times New Roman"/>
          <w:bCs/>
        </w:rPr>
        <w:t>мерзімдері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бұйрығына</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сәйкес</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еңбек</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қауіпсіздігі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және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еңбекті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қорғау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жөніндегі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білімді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тексеру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туралы</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куәліктер</w:t>
      </w:r>
      <w:proofErr w:type="spellEnd"/>
      <w:r w:rsidRPr="00A0136E">
        <w:rPr>
          <w:rFonts w:ascii="Times New Roman" w:eastAsia="Times New Roman" w:hAnsi="Times New Roman" w:cs="Times New Roman"/>
          <w:bCs/>
        </w:rPr>
        <w:t>/</w:t>
      </w:r>
      <w:proofErr w:type="spellStart"/>
      <w:r w:rsidRPr="00A0136E">
        <w:rPr>
          <w:rFonts w:ascii="Times New Roman" w:eastAsia="Times New Roman" w:hAnsi="Times New Roman" w:cs="Times New Roman"/>
          <w:bCs/>
        </w:rPr>
        <w:t>сертификаттар</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және</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білімді</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тексеру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хаттамасы</w:t>
      </w:r>
      <w:proofErr w:type="spellEnd"/>
      <w:r w:rsidRPr="003328E9">
        <w:rPr>
          <w:rFonts w:ascii="Times New Roman" w:eastAsia="Times New Roman" w:hAnsi="Times New Roman" w:cs="Times New Roman"/>
          <w:bCs/>
        </w:rPr>
        <w:t>.</w:t>
      </w:r>
    </w:p>
    <w:p w14:paraId="46C8A7D0" w14:textId="77777777" w:rsidR="00C7148A" w:rsidRPr="003328E9" w:rsidRDefault="00C7148A">
      <w:pPr>
        <w:numPr>
          <w:ilvl w:val="2"/>
          <w:numId w:val="26"/>
        </w:numPr>
        <w:spacing w:line="240" w:lineRule="auto"/>
        <w:ind w:left="1276" w:hanging="709"/>
        <w:jc w:val="both"/>
        <w:rPr>
          <w:rFonts w:ascii="Times New Roman" w:eastAsia="Times New Roman" w:hAnsi="Times New Roman" w:cs="Times New Roman"/>
          <w:bCs/>
        </w:rPr>
      </w:pPr>
      <w:proofErr w:type="spellStart"/>
      <w:r w:rsidRPr="00A0136E">
        <w:rPr>
          <w:rFonts w:ascii="Times New Roman" w:eastAsia="Times New Roman" w:hAnsi="Times New Roman" w:cs="Times New Roman"/>
          <w:bCs/>
        </w:rPr>
        <w:t>Тамақтану</w:t>
      </w:r>
      <w:proofErr w:type="spellEnd"/>
      <w:r w:rsidRPr="00A0136E">
        <w:rPr>
          <w:rFonts w:ascii="Times New Roman" w:eastAsia="Times New Roman" w:hAnsi="Times New Roman" w:cs="Times New Roman"/>
          <w:bCs/>
        </w:rPr>
        <w:t xml:space="preserve"> </w:t>
      </w:r>
      <w:proofErr w:type="spellStart"/>
      <w:r w:rsidRPr="00A0136E">
        <w:rPr>
          <w:rFonts w:ascii="Times New Roman" w:eastAsia="Times New Roman" w:hAnsi="Times New Roman" w:cs="Times New Roman"/>
          <w:bCs/>
        </w:rPr>
        <w:t>бойынша</w:t>
      </w:r>
      <w:proofErr w:type="spellEnd"/>
      <w:r w:rsidRPr="003328E9">
        <w:rPr>
          <w:rFonts w:ascii="Times New Roman" w:eastAsia="Times New Roman" w:hAnsi="Times New Roman" w:cs="Times New Roman"/>
          <w:bCs/>
        </w:rPr>
        <w:t>:</w:t>
      </w:r>
    </w:p>
    <w:p w14:paraId="1ADA9FFF" w14:textId="77777777" w:rsidR="00C7148A" w:rsidRPr="003328E9" w:rsidRDefault="00C7148A" w:rsidP="00C7148A">
      <w:pPr>
        <w:spacing w:line="240" w:lineRule="auto"/>
        <w:ind w:left="1276"/>
        <w:jc w:val="both"/>
        <w:rPr>
          <w:rFonts w:ascii="Times New Roman" w:eastAsia="Times New Roman" w:hAnsi="Times New Roman" w:cs="Times New Roman"/>
          <w:bCs/>
        </w:rPr>
      </w:pPr>
      <w:proofErr w:type="spellStart"/>
      <w:r w:rsidRPr="00614F5D">
        <w:rPr>
          <w:rFonts w:ascii="Times New Roman" w:eastAsia="Times New Roman" w:hAnsi="Times New Roman" w:cs="Times New Roman"/>
          <w:bCs/>
        </w:rPr>
        <w:t>Тапсырыс</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беруші</w:t>
      </w:r>
      <w:proofErr w:type="spellEnd"/>
      <w:r w:rsidRPr="00614F5D">
        <w:rPr>
          <w:rFonts w:ascii="Times New Roman" w:eastAsia="Times New Roman" w:hAnsi="Times New Roman" w:cs="Times New Roman"/>
          <w:bCs/>
        </w:rPr>
        <w:t xml:space="preserve"> мен </w:t>
      </w:r>
      <w:proofErr w:type="spellStart"/>
      <w:r w:rsidRPr="00614F5D">
        <w:rPr>
          <w:rFonts w:ascii="Times New Roman" w:eastAsia="Times New Roman" w:hAnsi="Times New Roman" w:cs="Times New Roman"/>
          <w:bCs/>
        </w:rPr>
        <w:t>Орындаушының</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тағамдардың</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технологиялық</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картасын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бекіту</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туралы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Орындаушы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басшысының</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бұйрығы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тағамдардың</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технологиялық</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картасы-өнімді</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дайындаудың</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ыдысты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бұйымды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ресімдеудің</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және</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берудің</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технологиялық</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процесінің</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рецептурасы</w:t>
      </w:r>
      <w:proofErr w:type="spellEnd"/>
      <w:r w:rsidRPr="00614F5D">
        <w:rPr>
          <w:rFonts w:ascii="Times New Roman" w:eastAsia="Times New Roman" w:hAnsi="Times New Roman" w:cs="Times New Roman"/>
          <w:bCs/>
        </w:rPr>
        <w:t xml:space="preserve"> мен </w:t>
      </w:r>
      <w:proofErr w:type="spellStart"/>
      <w:r w:rsidRPr="00614F5D">
        <w:rPr>
          <w:rFonts w:ascii="Times New Roman" w:eastAsia="Times New Roman" w:hAnsi="Times New Roman" w:cs="Times New Roman"/>
          <w:bCs/>
        </w:rPr>
        <w:t>сипаттамасын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қамтитын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құжат</w:t>
      </w:r>
      <w:proofErr w:type="spellEnd"/>
      <w:r w:rsidRPr="00614F5D">
        <w:rPr>
          <w:rFonts w:ascii="Times New Roman" w:eastAsia="Times New Roman" w:hAnsi="Times New Roman" w:cs="Times New Roman"/>
          <w:bCs/>
        </w:rPr>
        <w:t>)</w:t>
      </w:r>
      <w:r w:rsidRPr="003328E9">
        <w:rPr>
          <w:rFonts w:ascii="Times New Roman" w:eastAsia="Times New Roman" w:hAnsi="Times New Roman" w:cs="Times New Roman"/>
          <w:bCs/>
        </w:rPr>
        <w:t>.</w:t>
      </w:r>
    </w:p>
    <w:p w14:paraId="5038AD69" w14:textId="77777777" w:rsidR="00C7148A" w:rsidRDefault="00C7148A" w:rsidP="00C7148A">
      <w:pPr>
        <w:spacing w:line="240" w:lineRule="auto"/>
        <w:ind w:left="1276"/>
        <w:jc w:val="both"/>
        <w:rPr>
          <w:rFonts w:ascii="Times New Roman" w:eastAsia="Times New Roman" w:hAnsi="Times New Roman" w:cs="Times New Roman"/>
          <w:bCs/>
        </w:rPr>
      </w:pPr>
      <w:proofErr w:type="spellStart"/>
      <w:r w:rsidRPr="00614F5D">
        <w:rPr>
          <w:rFonts w:ascii="Times New Roman" w:eastAsia="Times New Roman" w:hAnsi="Times New Roman" w:cs="Times New Roman"/>
          <w:bCs/>
        </w:rPr>
        <w:t>Орындаушы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басшысының</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Тапсырыс</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берушімен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келісілгеннен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кейін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әр</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күнге</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таңғы</w:t>
      </w:r>
      <w:proofErr w:type="spellEnd"/>
      <w:r w:rsidRPr="00614F5D">
        <w:rPr>
          <w:rFonts w:ascii="Times New Roman" w:eastAsia="Times New Roman" w:hAnsi="Times New Roman" w:cs="Times New Roman"/>
          <w:bCs/>
        </w:rPr>
        <w:t xml:space="preserve"> ас, </w:t>
      </w:r>
      <w:proofErr w:type="spellStart"/>
      <w:r w:rsidRPr="00614F5D">
        <w:rPr>
          <w:rFonts w:ascii="Times New Roman" w:eastAsia="Times New Roman" w:hAnsi="Times New Roman" w:cs="Times New Roman"/>
          <w:bCs/>
        </w:rPr>
        <w:t>түскі</w:t>
      </w:r>
      <w:proofErr w:type="spellEnd"/>
      <w:r w:rsidRPr="00614F5D">
        <w:rPr>
          <w:rFonts w:ascii="Times New Roman" w:eastAsia="Times New Roman" w:hAnsi="Times New Roman" w:cs="Times New Roman"/>
          <w:bCs/>
        </w:rPr>
        <w:t xml:space="preserve"> ас, </w:t>
      </w:r>
      <w:proofErr w:type="spellStart"/>
      <w:r w:rsidRPr="00614F5D">
        <w:rPr>
          <w:rFonts w:ascii="Times New Roman" w:eastAsia="Times New Roman" w:hAnsi="Times New Roman" w:cs="Times New Roman"/>
          <w:bCs/>
        </w:rPr>
        <w:t>кешкі</w:t>
      </w:r>
      <w:proofErr w:type="spellEnd"/>
      <w:r w:rsidRPr="00614F5D">
        <w:rPr>
          <w:rFonts w:ascii="Times New Roman" w:eastAsia="Times New Roman" w:hAnsi="Times New Roman" w:cs="Times New Roman"/>
          <w:bCs/>
        </w:rPr>
        <w:t xml:space="preserve"> ас, кофе-тайм: </w:t>
      </w:r>
      <w:proofErr w:type="spellStart"/>
      <w:r w:rsidRPr="00614F5D">
        <w:rPr>
          <w:rFonts w:ascii="Times New Roman" w:eastAsia="Times New Roman" w:hAnsi="Times New Roman" w:cs="Times New Roman"/>
          <w:bCs/>
        </w:rPr>
        <w:t>тағамның</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атауы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граммен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шығу</w:t>
      </w:r>
      <w:proofErr w:type="spellEnd"/>
      <w:r w:rsidRPr="00614F5D">
        <w:rPr>
          <w:rFonts w:ascii="Times New Roman" w:eastAsia="Times New Roman" w:hAnsi="Times New Roman" w:cs="Times New Roman"/>
          <w:bCs/>
        </w:rPr>
        <w:t xml:space="preserve">, калория </w:t>
      </w:r>
      <w:proofErr w:type="spellStart"/>
      <w:r w:rsidRPr="00614F5D">
        <w:rPr>
          <w:rFonts w:ascii="Times New Roman" w:eastAsia="Times New Roman" w:hAnsi="Times New Roman" w:cs="Times New Roman"/>
          <w:bCs/>
        </w:rPr>
        <w:t>мөлшері</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тиісті</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мәзірді</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қоса</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бере</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отырып</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екі</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вахтаға</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яғни</w:t>
      </w:r>
      <w:proofErr w:type="spellEnd"/>
      <w:r w:rsidRPr="00614F5D">
        <w:rPr>
          <w:rFonts w:ascii="Times New Roman" w:eastAsia="Times New Roman" w:hAnsi="Times New Roman" w:cs="Times New Roman"/>
          <w:bCs/>
        </w:rPr>
        <w:t xml:space="preserve"> 30 </w:t>
      </w:r>
      <w:proofErr w:type="spellStart"/>
      <w:r w:rsidRPr="00614F5D">
        <w:rPr>
          <w:rFonts w:ascii="Times New Roman" w:eastAsia="Times New Roman" w:hAnsi="Times New Roman" w:cs="Times New Roman"/>
          <w:bCs/>
        </w:rPr>
        <w:t>күнге</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ыстық</w:t>
      </w:r>
      <w:proofErr w:type="spellEnd"/>
      <w:r w:rsidRPr="00614F5D">
        <w:rPr>
          <w:rFonts w:ascii="Times New Roman" w:eastAsia="Times New Roman" w:hAnsi="Times New Roman" w:cs="Times New Roman"/>
          <w:bCs/>
        </w:rPr>
        <w:t xml:space="preserve"> 3-реттік </w:t>
      </w:r>
      <w:proofErr w:type="spellStart"/>
      <w:r w:rsidRPr="00614F5D">
        <w:rPr>
          <w:rFonts w:ascii="Times New Roman" w:eastAsia="Times New Roman" w:hAnsi="Times New Roman" w:cs="Times New Roman"/>
          <w:bCs/>
        </w:rPr>
        <w:t>тамақтану</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мәзірін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және</w:t>
      </w:r>
      <w:proofErr w:type="spellEnd"/>
      <w:r w:rsidRPr="00614F5D">
        <w:rPr>
          <w:rFonts w:ascii="Times New Roman" w:eastAsia="Times New Roman" w:hAnsi="Times New Roman" w:cs="Times New Roman"/>
          <w:bCs/>
        </w:rPr>
        <w:t xml:space="preserve"> кофе-</w:t>
      </w:r>
      <w:proofErr w:type="spellStart"/>
      <w:r w:rsidRPr="00614F5D">
        <w:rPr>
          <w:rFonts w:ascii="Times New Roman" w:eastAsia="Times New Roman" w:hAnsi="Times New Roman" w:cs="Times New Roman"/>
          <w:bCs/>
        </w:rPr>
        <w:t>таймдарды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бекіту</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туралы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бұйрығы</w:t>
      </w:r>
      <w:proofErr w:type="spellEnd"/>
      <w:r w:rsidRPr="003328E9">
        <w:rPr>
          <w:rFonts w:ascii="Times New Roman" w:eastAsia="Times New Roman" w:hAnsi="Times New Roman" w:cs="Times New Roman"/>
          <w:bCs/>
        </w:rPr>
        <w:t>.</w:t>
      </w:r>
    </w:p>
    <w:p w14:paraId="3626E9AC" w14:textId="58A14200" w:rsidR="00001187" w:rsidRDefault="00001187" w:rsidP="00001187">
      <w:pPr>
        <w:pStyle w:val="a3"/>
        <w:numPr>
          <w:ilvl w:val="2"/>
          <w:numId w:val="26"/>
        </w:numPr>
        <w:spacing w:line="240" w:lineRule="auto"/>
        <w:ind w:left="1276" w:hanging="709"/>
        <w:jc w:val="both"/>
        <w:rPr>
          <w:rFonts w:ascii="Times New Roman" w:eastAsia="Times New Roman" w:hAnsi="Times New Roman" w:cs="Times New Roman"/>
          <w:bCs/>
        </w:rPr>
      </w:pPr>
      <w:proofErr w:type="spellStart"/>
      <w:r w:rsidRPr="00001187">
        <w:rPr>
          <w:rFonts w:ascii="Times New Roman" w:eastAsia="Times New Roman" w:hAnsi="Times New Roman" w:cs="Times New Roman"/>
          <w:bCs/>
        </w:rPr>
        <w:t>Автокөлік</w:t>
      </w:r>
      <w:proofErr w:type="spellEnd"/>
      <w:r w:rsidRPr="00001187">
        <w:rPr>
          <w:rFonts w:ascii="Times New Roman" w:eastAsia="Times New Roman" w:hAnsi="Times New Roman" w:cs="Times New Roman"/>
          <w:bCs/>
        </w:rPr>
        <w:t xml:space="preserve"> </w:t>
      </w:r>
      <w:proofErr w:type="spellStart"/>
      <w:r w:rsidRPr="00001187">
        <w:rPr>
          <w:rFonts w:ascii="Times New Roman" w:eastAsia="Times New Roman" w:hAnsi="Times New Roman" w:cs="Times New Roman"/>
          <w:bCs/>
        </w:rPr>
        <w:t>бойынша</w:t>
      </w:r>
      <w:proofErr w:type="spellEnd"/>
      <w:r w:rsidRPr="00001187">
        <w:rPr>
          <w:rFonts w:ascii="Times New Roman" w:eastAsia="Times New Roman" w:hAnsi="Times New Roman" w:cs="Times New Roman"/>
          <w:bCs/>
        </w:rPr>
        <w:t>:</w:t>
      </w:r>
    </w:p>
    <w:p w14:paraId="5E7969A0" w14:textId="77777777" w:rsidR="00DC7168" w:rsidRDefault="00DC7168" w:rsidP="00DC7168">
      <w:pPr>
        <w:pStyle w:val="a3"/>
        <w:spacing w:line="240" w:lineRule="auto"/>
        <w:ind w:left="1276"/>
        <w:jc w:val="both"/>
        <w:rPr>
          <w:rFonts w:ascii="Times New Roman" w:eastAsia="Times New Roman" w:hAnsi="Times New Roman" w:cs="Times New Roman"/>
          <w:bCs/>
        </w:rPr>
      </w:pPr>
    </w:p>
    <w:p w14:paraId="6D70F137" w14:textId="77777777" w:rsidR="00DC7168" w:rsidRPr="00DC7168" w:rsidRDefault="00DC7168" w:rsidP="00DC7168">
      <w:pPr>
        <w:pStyle w:val="a3"/>
        <w:spacing w:line="240" w:lineRule="auto"/>
        <w:ind w:left="1276"/>
        <w:jc w:val="both"/>
        <w:rPr>
          <w:rFonts w:ascii="Times New Roman" w:eastAsia="Times New Roman" w:hAnsi="Times New Roman" w:cs="Times New Roman"/>
          <w:bCs/>
        </w:rPr>
      </w:pPr>
      <w:proofErr w:type="spellStart"/>
      <w:r w:rsidRPr="00DC7168">
        <w:rPr>
          <w:rFonts w:ascii="Times New Roman" w:eastAsia="Times New Roman" w:hAnsi="Times New Roman" w:cs="Times New Roman"/>
          <w:bCs/>
        </w:rPr>
        <w:t>Міндетті</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түрде</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ұсынылуы</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тиіс</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қызметтерді</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көрсету</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үшін</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тартылған</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автокөліктердің</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тізімі</w:t>
      </w:r>
      <w:proofErr w:type="spellEnd"/>
      <w:r w:rsidRPr="00DC7168">
        <w:rPr>
          <w:rFonts w:ascii="Times New Roman" w:eastAsia="Times New Roman" w:hAnsi="Times New Roman" w:cs="Times New Roman"/>
          <w:bCs/>
        </w:rPr>
        <w:t>:</w:t>
      </w:r>
    </w:p>
    <w:p w14:paraId="20E2AFE9" w14:textId="77777777" w:rsidR="00DC7168" w:rsidRPr="00DC7168" w:rsidRDefault="00DC7168" w:rsidP="00B53487">
      <w:pPr>
        <w:pStyle w:val="a3"/>
        <w:spacing w:line="240" w:lineRule="auto"/>
        <w:ind w:left="1276"/>
        <w:rPr>
          <w:rFonts w:ascii="Times New Roman" w:eastAsia="Times New Roman" w:hAnsi="Times New Roman" w:cs="Times New Roman"/>
          <w:bCs/>
        </w:rPr>
      </w:pPr>
      <w:r w:rsidRPr="00DC7168">
        <w:rPr>
          <w:rFonts w:ascii="Times New Roman" w:eastAsia="Times New Roman" w:hAnsi="Times New Roman" w:cs="Times New Roman"/>
          <w:bCs/>
        </w:rPr>
        <w:t xml:space="preserve">- тез </w:t>
      </w:r>
      <w:proofErr w:type="spellStart"/>
      <w:r w:rsidRPr="00DC7168">
        <w:rPr>
          <w:rFonts w:ascii="Times New Roman" w:eastAsia="Times New Roman" w:hAnsi="Times New Roman" w:cs="Times New Roman"/>
          <w:bCs/>
        </w:rPr>
        <w:t>бұзылатын</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тамақ</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өнімдерін</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тасымалдауға</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арналған</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тоңазытқыш</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қондырғысы</w:t>
      </w:r>
      <w:proofErr w:type="spellEnd"/>
      <w:r w:rsidRPr="00DC7168">
        <w:rPr>
          <w:rFonts w:ascii="Times New Roman" w:eastAsia="Times New Roman" w:hAnsi="Times New Roman" w:cs="Times New Roman"/>
          <w:bCs/>
        </w:rPr>
        <w:t xml:space="preserve"> бар </w:t>
      </w:r>
      <w:proofErr w:type="spellStart"/>
      <w:r w:rsidRPr="00DC7168">
        <w:rPr>
          <w:rFonts w:ascii="Times New Roman" w:eastAsia="Times New Roman" w:hAnsi="Times New Roman" w:cs="Times New Roman"/>
          <w:bCs/>
        </w:rPr>
        <w:t>көлік</w:t>
      </w:r>
      <w:proofErr w:type="spellEnd"/>
      <w:r w:rsidRPr="00DC7168">
        <w:rPr>
          <w:rFonts w:ascii="Times New Roman" w:eastAsia="Times New Roman" w:hAnsi="Times New Roman" w:cs="Times New Roman"/>
          <w:bCs/>
        </w:rPr>
        <w:t>;</w:t>
      </w:r>
    </w:p>
    <w:p w14:paraId="33834AE6" w14:textId="77777777" w:rsidR="00DC7168" w:rsidRPr="00DC7168" w:rsidRDefault="00DC7168" w:rsidP="00B53487">
      <w:pPr>
        <w:pStyle w:val="a3"/>
        <w:spacing w:line="240" w:lineRule="auto"/>
        <w:ind w:left="1276"/>
        <w:rPr>
          <w:rFonts w:ascii="Times New Roman" w:eastAsia="Times New Roman" w:hAnsi="Times New Roman" w:cs="Times New Roman"/>
          <w:bCs/>
        </w:rPr>
      </w:pPr>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тамақ</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өнімдерін</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тасымалдауға</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арналған</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изотермиялық</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шанағы</w:t>
      </w:r>
      <w:proofErr w:type="spellEnd"/>
      <w:r w:rsidRPr="00DC7168">
        <w:rPr>
          <w:rFonts w:ascii="Times New Roman" w:eastAsia="Times New Roman" w:hAnsi="Times New Roman" w:cs="Times New Roman"/>
          <w:bCs/>
        </w:rPr>
        <w:t xml:space="preserve"> бар </w:t>
      </w:r>
      <w:proofErr w:type="spellStart"/>
      <w:r w:rsidRPr="00DC7168">
        <w:rPr>
          <w:rFonts w:ascii="Times New Roman" w:eastAsia="Times New Roman" w:hAnsi="Times New Roman" w:cs="Times New Roman"/>
          <w:bCs/>
        </w:rPr>
        <w:t>көлік</w:t>
      </w:r>
      <w:proofErr w:type="spellEnd"/>
      <w:r w:rsidRPr="00DC7168">
        <w:rPr>
          <w:rFonts w:ascii="Times New Roman" w:eastAsia="Times New Roman" w:hAnsi="Times New Roman" w:cs="Times New Roman"/>
          <w:bCs/>
        </w:rPr>
        <w:t>;</w:t>
      </w:r>
    </w:p>
    <w:p w14:paraId="4EDD1772" w14:textId="77777777" w:rsidR="00DC7168" w:rsidRPr="00DC7168" w:rsidRDefault="00DC7168" w:rsidP="00B53487">
      <w:pPr>
        <w:pStyle w:val="a3"/>
        <w:spacing w:line="240" w:lineRule="auto"/>
        <w:ind w:left="1276"/>
        <w:rPr>
          <w:rFonts w:ascii="Times New Roman" w:eastAsia="Times New Roman" w:hAnsi="Times New Roman" w:cs="Times New Roman"/>
          <w:bCs/>
        </w:rPr>
      </w:pPr>
      <w:r w:rsidRPr="00DC7168">
        <w:rPr>
          <w:rFonts w:ascii="Times New Roman" w:eastAsia="Times New Roman" w:hAnsi="Times New Roman" w:cs="Times New Roman"/>
          <w:bCs/>
        </w:rPr>
        <w:t>-</w:t>
      </w:r>
      <w:proofErr w:type="spellStart"/>
      <w:r w:rsidRPr="00DC7168">
        <w:rPr>
          <w:rFonts w:ascii="Times New Roman" w:eastAsia="Times New Roman" w:hAnsi="Times New Roman" w:cs="Times New Roman"/>
          <w:bCs/>
        </w:rPr>
        <w:t>азық-түлік</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емес</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тауарлық-материалдық</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құндылықтарды</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тасымалдауға</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арналған</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көлік</w:t>
      </w:r>
      <w:proofErr w:type="spellEnd"/>
      <w:r w:rsidRPr="00DC7168">
        <w:rPr>
          <w:rFonts w:ascii="Times New Roman" w:eastAsia="Times New Roman" w:hAnsi="Times New Roman" w:cs="Times New Roman"/>
          <w:bCs/>
        </w:rPr>
        <w:t>.</w:t>
      </w:r>
    </w:p>
    <w:p w14:paraId="4626C6B1" w14:textId="35362EF5" w:rsidR="00001187" w:rsidRPr="00001187" w:rsidRDefault="00DC7168" w:rsidP="00DC7168">
      <w:pPr>
        <w:pStyle w:val="a3"/>
        <w:spacing w:line="240" w:lineRule="auto"/>
        <w:ind w:left="1276"/>
        <w:jc w:val="both"/>
        <w:rPr>
          <w:rFonts w:ascii="Times New Roman" w:eastAsia="Times New Roman" w:hAnsi="Times New Roman" w:cs="Times New Roman"/>
          <w:bCs/>
        </w:rPr>
      </w:pPr>
      <w:proofErr w:type="spellStart"/>
      <w:r w:rsidRPr="00DC7168">
        <w:rPr>
          <w:rFonts w:ascii="Times New Roman" w:eastAsia="Times New Roman" w:hAnsi="Times New Roman" w:cs="Times New Roman"/>
          <w:bCs/>
        </w:rPr>
        <w:lastRenderedPageBreak/>
        <w:t>Барлық</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автокөліктерге</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Орындаушының</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меншігінде</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болған</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кезде</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көлік</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құралын</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тіркеу</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туралы</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куәлікті</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немесе</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автокөлікті</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жалға</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алған</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жағдайда</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жалдау</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шартын</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ұсыну</w:t>
      </w:r>
      <w:proofErr w:type="spellEnd"/>
      <w:r w:rsidRPr="00DC7168">
        <w:rPr>
          <w:rFonts w:ascii="Times New Roman" w:eastAsia="Times New Roman" w:hAnsi="Times New Roman" w:cs="Times New Roman"/>
          <w:bCs/>
        </w:rPr>
        <w:t xml:space="preserve"> </w:t>
      </w:r>
      <w:proofErr w:type="spellStart"/>
      <w:r w:rsidRPr="00DC7168">
        <w:rPr>
          <w:rFonts w:ascii="Times New Roman" w:eastAsia="Times New Roman" w:hAnsi="Times New Roman" w:cs="Times New Roman"/>
          <w:bCs/>
        </w:rPr>
        <w:t>қажет</w:t>
      </w:r>
      <w:proofErr w:type="spellEnd"/>
      <w:r w:rsidRPr="00DC7168">
        <w:rPr>
          <w:rFonts w:ascii="Times New Roman" w:eastAsia="Times New Roman" w:hAnsi="Times New Roman" w:cs="Times New Roman"/>
          <w:bCs/>
        </w:rPr>
        <w:t>.</w:t>
      </w:r>
    </w:p>
    <w:p w14:paraId="296182B1" w14:textId="540FCC1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614F5D">
        <w:rPr>
          <w:rFonts w:ascii="Times New Roman" w:eastAsia="Times New Roman" w:hAnsi="Times New Roman" w:cs="Times New Roman"/>
          <w:b/>
          <w:bCs/>
        </w:rPr>
        <w:t>Орындаушының</w:t>
      </w:r>
      <w:proofErr w:type="spellEnd"/>
      <w:r w:rsidRPr="00614F5D">
        <w:rPr>
          <w:rFonts w:ascii="Times New Roman" w:eastAsia="Times New Roman" w:hAnsi="Times New Roman" w:cs="Times New Roman"/>
          <w:b/>
          <w:bCs/>
        </w:rPr>
        <w:t xml:space="preserve"> (</w:t>
      </w:r>
      <w:proofErr w:type="spellStart"/>
      <w:r w:rsidRPr="00614F5D">
        <w:rPr>
          <w:rFonts w:ascii="Times New Roman" w:eastAsia="Times New Roman" w:hAnsi="Times New Roman" w:cs="Times New Roman"/>
          <w:b/>
          <w:bCs/>
        </w:rPr>
        <w:t>вахталық</w:t>
      </w:r>
      <w:proofErr w:type="spellEnd"/>
      <w:r w:rsidRPr="00614F5D">
        <w:rPr>
          <w:rFonts w:ascii="Times New Roman" w:eastAsia="Times New Roman" w:hAnsi="Times New Roman" w:cs="Times New Roman"/>
          <w:b/>
          <w:bCs/>
        </w:rPr>
        <w:t xml:space="preserve"> </w:t>
      </w:r>
      <w:proofErr w:type="spellStart"/>
      <w:r w:rsidRPr="00614F5D">
        <w:rPr>
          <w:rFonts w:ascii="Times New Roman" w:eastAsia="Times New Roman" w:hAnsi="Times New Roman" w:cs="Times New Roman"/>
          <w:b/>
          <w:bCs/>
        </w:rPr>
        <w:t>кенттің</w:t>
      </w:r>
      <w:proofErr w:type="spellEnd"/>
      <w:r w:rsidRPr="00614F5D">
        <w:rPr>
          <w:rFonts w:ascii="Times New Roman" w:eastAsia="Times New Roman" w:hAnsi="Times New Roman" w:cs="Times New Roman"/>
          <w:b/>
          <w:bCs/>
        </w:rPr>
        <w:t>)</w:t>
      </w:r>
      <w:r w:rsidR="00A317D1">
        <w:rPr>
          <w:rFonts w:ascii="Times New Roman" w:eastAsia="Times New Roman" w:hAnsi="Times New Roman" w:cs="Times New Roman"/>
          <w:b/>
          <w:bCs/>
        </w:rPr>
        <w:t xml:space="preserve"> </w:t>
      </w:r>
      <w:r w:rsidRPr="00614F5D">
        <w:rPr>
          <w:rFonts w:ascii="Times New Roman" w:eastAsia="Times New Roman" w:hAnsi="Times New Roman" w:cs="Times New Roman"/>
          <w:b/>
          <w:bCs/>
        </w:rPr>
        <w:t>персоналы</w:t>
      </w:r>
    </w:p>
    <w:p w14:paraId="1CDF8935"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614F5D">
        <w:rPr>
          <w:rFonts w:ascii="Times New Roman" w:eastAsia="Times New Roman" w:hAnsi="Times New Roman" w:cs="Times New Roman"/>
          <w:bCs/>
        </w:rPr>
        <w:t>Орындаушы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әрбір</w:t>
      </w:r>
      <w:proofErr w:type="spellEnd"/>
      <w:r w:rsidRPr="00614F5D">
        <w:rPr>
          <w:rFonts w:ascii="Times New Roman" w:eastAsia="Times New Roman" w:hAnsi="Times New Roman" w:cs="Times New Roman"/>
          <w:bCs/>
        </w:rPr>
        <w:t xml:space="preserve"> вахта </w:t>
      </w:r>
      <w:proofErr w:type="spellStart"/>
      <w:r w:rsidRPr="00614F5D">
        <w:rPr>
          <w:rFonts w:ascii="Times New Roman" w:eastAsia="Times New Roman" w:hAnsi="Times New Roman" w:cs="Times New Roman"/>
          <w:bCs/>
        </w:rPr>
        <w:t>үшін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шарт</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бойынша</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сапалы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уақтылы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қызмет</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көрсету</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үшін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жеткілікті</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білікті</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персоналдың</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тамақтануды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қолма-қол</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төлеу</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немесе</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Орындаушының</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карточкалық</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шотына</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ақша</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аудару</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арқылы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төлейтін</w:t>
      </w:r>
      <w:proofErr w:type="spellEnd"/>
      <w:r w:rsidRPr="00614F5D">
        <w:rPr>
          <w:rFonts w:ascii="Times New Roman" w:eastAsia="Times New Roman" w:hAnsi="Times New Roman" w:cs="Times New Roman"/>
          <w:bCs/>
        </w:rPr>
        <w:t xml:space="preserve"> УО </w:t>
      </w:r>
      <w:proofErr w:type="spellStart"/>
      <w:r w:rsidRPr="00614F5D">
        <w:rPr>
          <w:rFonts w:ascii="Times New Roman" w:eastAsia="Times New Roman" w:hAnsi="Times New Roman" w:cs="Times New Roman"/>
          <w:bCs/>
        </w:rPr>
        <w:t>кеңсесінің</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іссапарға</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жіберілген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қызметкерлерін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ескере</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отырып</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тұрақты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болуын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қамтамасыз</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етуге</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міндетті</w:t>
      </w:r>
      <w:proofErr w:type="spellEnd"/>
      <w:r w:rsidRPr="00614F5D">
        <w:rPr>
          <w:rFonts w:ascii="Times New Roman" w:eastAsia="Times New Roman" w:hAnsi="Times New Roman" w:cs="Times New Roman"/>
          <w:bCs/>
        </w:rPr>
        <w:t xml:space="preserve"> (МЕМСТ </w:t>
      </w:r>
      <w:proofErr w:type="gramStart"/>
      <w:r w:rsidRPr="00614F5D">
        <w:rPr>
          <w:rFonts w:ascii="Times New Roman" w:eastAsia="Times New Roman" w:hAnsi="Times New Roman" w:cs="Times New Roman"/>
          <w:bCs/>
        </w:rPr>
        <w:t>30524-2013</w:t>
      </w:r>
      <w:proofErr w:type="gram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қоғамдық</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тамақтану</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қызметтері</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Персоналға</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қойылатын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талаптар</w:t>
      </w:r>
      <w:proofErr w:type="spellEnd"/>
      <w:r w:rsidRPr="00614F5D">
        <w:rPr>
          <w:rFonts w:ascii="Times New Roman" w:eastAsia="Times New Roman" w:hAnsi="Times New Roman" w:cs="Times New Roman"/>
          <w:bCs/>
        </w:rPr>
        <w:t>)</w:t>
      </w:r>
      <w:r>
        <w:rPr>
          <w:rFonts w:ascii="Times New Roman" w:eastAsia="Times New Roman" w:hAnsi="Times New Roman" w:cs="Times New Roman"/>
          <w:bCs/>
        </w:rPr>
        <w:t>.</w:t>
      </w:r>
    </w:p>
    <w:p w14:paraId="469F85FA" w14:textId="77777777" w:rsidR="00C7148A" w:rsidRPr="003328E9" w:rsidRDefault="00C7148A" w:rsidP="00C7148A">
      <w:pPr>
        <w:spacing w:line="240" w:lineRule="auto"/>
        <w:ind w:left="567"/>
        <w:jc w:val="both"/>
        <w:rPr>
          <w:rFonts w:ascii="Times New Roman" w:eastAsia="Times New Roman" w:hAnsi="Times New Roman" w:cs="Times New Roman"/>
          <w:bCs/>
        </w:rPr>
      </w:pPr>
      <w:proofErr w:type="spellStart"/>
      <w:r w:rsidRPr="00614F5D">
        <w:rPr>
          <w:rFonts w:ascii="Times New Roman" w:eastAsia="Times New Roman" w:hAnsi="Times New Roman" w:cs="Times New Roman"/>
          <w:bCs/>
        </w:rPr>
        <w:t>Шарт</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бойынша</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қызмет</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көрсетуге</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тартылған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барлық</w:t>
      </w:r>
      <w:proofErr w:type="spellEnd"/>
      <w:r w:rsidRPr="00614F5D">
        <w:rPr>
          <w:rFonts w:ascii="Times New Roman" w:eastAsia="Times New Roman" w:hAnsi="Times New Roman" w:cs="Times New Roman"/>
          <w:bCs/>
        </w:rPr>
        <w:t xml:space="preserve"> персонал </w:t>
      </w:r>
      <w:proofErr w:type="spellStart"/>
      <w:r w:rsidRPr="00614F5D">
        <w:rPr>
          <w:rFonts w:ascii="Times New Roman" w:eastAsia="Times New Roman" w:hAnsi="Times New Roman" w:cs="Times New Roman"/>
          <w:bCs/>
        </w:rPr>
        <w:t>Орындаушы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басшысының</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бұйрығымен</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тағайындалады</w:t>
      </w:r>
      <w:proofErr w:type="spellEnd"/>
      <w:r w:rsidRPr="003328E9">
        <w:rPr>
          <w:rFonts w:ascii="Times New Roman" w:eastAsia="Times New Roman" w:hAnsi="Times New Roman" w:cs="Times New Roman"/>
          <w:bCs/>
        </w:rPr>
        <w:t xml:space="preserve">. </w:t>
      </w:r>
    </w:p>
    <w:p w14:paraId="70E3ABD9" w14:textId="77777777" w:rsidR="00C7148A" w:rsidRPr="003328E9" w:rsidRDefault="00C7148A" w:rsidP="00C7148A">
      <w:pPr>
        <w:spacing w:line="240" w:lineRule="auto"/>
        <w:ind w:left="567"/>
        <w:jc w:val="both"/>
        <w:rPr>
          <w:rFonts w:ascii="Times New Roman" w:eastAsia="Times New Roman" w:hAnsi="Times New Roman" w:cs="Times New Roman"/>
          <w:bCs/>
        </w:rPr>
      </w:pPr>
      <w:proofErr w:type="spellStart"/>
      <w:r w:rsidRPr="00614F5D">
        <w:rPr>
          <w:rFonts w:ascii="Times New Roman" w:eastAsia="Times New Roman" w:hAnsi="Times New Roman" w:cs="Times New Roman"/>
          <w:bCs/>
        </w:rPr>
        <w:t>Орындаушы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персоналының</w:t>
      </w:r>
      <w:proofErr w:type="spellEnd"/>
      <w:r w:rsidRPr="00614F5D">
        <w:rPr>
          <w:rFonts w:ascii="Times New Roman" w:eastAsia="Times New Roman" w:hAnsi="Times New Roman" w:cs="Times New Roman"/>
          <w:bCs/>
        </w:rPr>
        <w:t xml:space="preserve"> саны мен </w:t>
      </w:r>
      <w:proofErr w:type="spellStart"/>
      <w:r w:rsidRPr="00614F5D">
        <w:rPr>
          <w:rFonts w:ascii="Times New Roman" w:eastAsia="Times New Roman" w:hAnsi="Times New Roman" w:cs="Times New Roman"/>
          <w:bCs/>
        </w:rPr>
        <w:t>атауы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тізімде</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көрсетілгеннен</w:t>
      </w:r>
      <w:proofErr w:type="spellEnd"/>
      <w:r w:rsidRPr="00614F5D">
        <w:rPr>
          <w:rFonts w:ascii="Times New Roman" w:eastAsia="Times New Roman" w:hAnsi="Times New Roman" w:cs="Times New Roman"/>
          <w:bCs/>
        </w:rPr>
        <w:t xml:space="preserve"> кем </w:t>
      </w:r>
      <w:proofErr w:type="spellStart"/>
      <w:r w:rsidRPr="00614F5D">
        <w:rPr>
          <w:rFonts w:ascii="Times New Roman" w:eastAsia="Times New Roman" w:hAnsi="Times New Roman" w:cs="Times New Roman"/>
          <w:bCs/>
        </w:rPr>
        <w:t>болмауға</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тиіс</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сондай-ақ</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Орындаушы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өз</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қалауы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бойынша</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кеңейте</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алады</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атап</w:t>
      </w:r>
      <w:proofErr w:type="spellEnd"/>
      <w:r w:rsidRPr="00614F5D">
        <w:rPr>
          <w:rFonts w:ascii="Times New Roman" w:eastAsia="Times New Roman" w:hAnsi="Times New Roman" w:cs="Times New Roman"/>
          <w:bCs/>
        </w:rPr>
        <w:t xml:space="preserve"> </w:t>
      </w:r>
      <w:proofErr w:type="spellStart"/>
      <w:r w:rsidRPr="00614F5D">
        <w:rPr>
          <w:rFonts w:ascii="Times New Roman" w:eastAsia="Times New Roman" w:hAnsi="Times New Roman" w:cs="Times New Roman"/>
          <w:bCs/>
        </w:rPr>
        <w:t>айтқанда</w:t>
      </w:r>
      <w:proofErr w:type="spellEnd"/>
      <w:r w:rsidRPr="003328E9">
        <w:rPr>
          <w:rFonts w:ascii="Times New Roman" w:eastAsia="Times New Roman" w:hAnsi="Times New Roman" w:cs="Times New Roman"/>
          <w:bCs/>
        </w:rPr>
        <w:t>:</w:t>
      </w:r>
    </w:p>
    <w:tbl>
      <w:tblPr>
        <w:tblStyle w:val="12"/>
        <w:tblW w:w="9093" w:type="dxa"/>
        <w:tblInd w:w="562" w:type="dxa"/>
        <w:tblLayout w:type="fixed"/>
        <w:tblLook w:val="04A0" w:firstRow="1" w:lastRow="0" w:firstColumn="1" w:lastColumn="0" w:noHBand="0" w:noVBand="1"/>
      </w:tblPr>
      <w:tblGrid>
        <w:gridCol w:w="512"/>
        <w:gridCol w:w="1898"/>
        <w:gridCol w:w="5103"/>
        <w:gridCol w:w="1580"/>
      </w:tblGrid>
      <w:tr w:rsidR="00C7148A" w:rsidRPr="003328E9" w14:paraId="519AE624" w14:textId="77777777" w:rsidTr="00DB46C6">
        <w:trPr>
          <w:trHeight w:val="410"/>
        </w:trPr>
        <w:tc>
          <w:tcPr>
            <w:tcW w:w="512" w:type="dxa"/>
            <w:vAlign w:val="center"/>
          </w:tcPr>
          <w:p w14:paraId="6944907A" w14:textId="77777777" w:rsidR="00C7148A" w:rsidRPr="003328E9" w:rsidRDefault="00C7148A" w:rsidP="00DB46C6">
            <w:pPr>
              <w:jc w:val="center"/>
              <w:rPr>
                <w:rFonts w:ascii="Times New Roman" w:hAnsi="Times New Roman" w:cs="Times New Roman"/>
                <w:bCs/>
              </w:rPr>
            </w:pPr>
            <w:r w:rsidRPr="003328E9">
              <w:rPr>
                <w:rFonts w:ascii="Times New Roman" w:hAnsi="Times New Roman" w:cs="Times New Roman"/>
                <w:bCs/>
              </w:rPr>
              <w:t>№</w:t>
            </w:r>
          </w:p>
        </w:tc>
        <w:tc>
          <w:tcPr>
            <w:tcW w:w="1898" w:type="dxa"/>
            <w:vAlign w:val="center"/>
          </w:tcPr>
          <w:p w14:paraId="066780D9" w14:textId="77777777" w:rsidR="00C7148A" w:rsidRPr="003328E9" w:rsidRDefault="00C7148A" w:rsidP="00DB46C6">
            <w:pPr>
              <w:jc w:val="center"/>
              <w:rPr>
                <w:rFonts w:ascii="Times New Roman" w:hAnsi="Times New Roman" w:cs="Times New Roman"/>
                <w:bCs/>
                <w:lang w:val="kk-KZ"/>
              </w:rPr>
            </w:pPr>
            <w:proofErr w:type="spellStart"/>
            <w:r w:rsidRPr="00614F5D">
              <w:rPr>
                <w:rFonts w:ascii="Times New Roman" w:hAnsi="Times New Roman" w:cs="Times New Roman"/>
                <w:bCs/>
              </w:rPr>
              <w:t>Мамандығы</w:t>
            </w:r>
            <w:proofErr w:type="spellEnd"/>
          </w:p>
        </w:tc>
        <w:tc>
          <w:tcPr>
            <w:tcW w:w="5103" w:type="dxa"/>
            <w:vAlign w:val="center"/>
          </w:tcPr>
          <w:p w14:paraId="4BC6C738" w14:textId="77777777" w:rsidR="00C7148A" w:rsidRPr="003328E9" w:rsidRDefault="00C7148A" w:rsidP="00DB46C6">
            <w:pPr>
              <w:jc w:val="center"/>
              <w:rPr>
                <w:rFonts w:ascii="Times New Roman" w:hAnsi="Times New Roman" w:cs="Times New Roman"/>
                <w:bCs/>
              </w:rPr>
            </w:pPr>
            <w:proofErr w:type="spellStart"/>
            <w:r w:rsidRPr="00614F5D">
              <w:rPr>
                <w:rFonts w:ascii="Times New Roman" w:hAnsi="Times New Roman" w:cs="Times New Roman"/>
                <w:bCs/>
              </w:rPr>
              <w:t>Функционалдық</w:t>
            </w:r>
            <w:proofErr w:type="spellEnd"/>
            <w:r w:rsidRPr="00614F5D">
              <w:rPr>
                <w:rFonts w:ascii="Times New Roman" w:hAnsi="Times New Roman" w:cs="Times New Roman"/>
                <w:bCs/>
              </w:rPr>
              <w:t xml:space="preserve"> </w:t>
            </w:r>
            <w:proofErr w:type="spellStart"/>
            <w:r w:rsidRPr="00614F5D">
              <w:rPr>
                <w:rFonts w:ascii="Times New Roman" w:hAnsi="Times New Roman" w:cs="Times New Roman"/>
                <w:bCs/>
              </w:rPr>
              <w:t>міндеттері</w:t>
            </w:r>
            <w:proofErr w:type="spellEnd"/>
          </w:p>
        </w:tc>
        <w:tc>
          <w:tcPr>
            <w:tcW w:w="1580" w:type="dxa"/>
            <w:vAlign w:val="center"/>
          </w:tcPr>
          <w:p w14:paraId="23D586A3" w14:textId="77777777" w:rsidR="00C7148A" w:rsidRPr="003328E9" w:rsidRDefault="00C7148A" w:rsidP="00DB46C6">
            <w:pPr>
              <w:jc w:val="center"/>
              <w:rPr>
                <w:rFonts w:ascii="Times New Roman" w:hAnsi="Times New Roman" w:cs="Times New Roman"/>
                <w:bCs/>
              </w:rPr>
            </w:pPr>
            <w:r w:rsidRPr="00614F5D">
              <w:rPr>
                <w:rFonts w:ascii="Times New Roman" w:hAnsi="Times New Roman" w:cs="Times New Roman"/>
                <w:bCs/>
              </w:rPr>
              <w:t>Адам саны</w:t>
            </w:r>
          </w:p>
        </w:tc>
      </w:tr>
      <w:tr w:rsidR="00C7148A" w:rsidRPr="003328E9" w14:paraId="0BCD1896" w14:textId="77777777" w:rsidTr="00DB46C6">
        <w:tc>
          <w:tcPr>
            <w:tcW w:w="512" w:type="dxa"/>
          </w:tcPr>
          <w:p w14:paraId="3E7BE57E"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tc>
        <w:tc>
          <w:tcPr>
            <w:tcW w:w="1898" w:type="dxa"/>
          </w:tcPr>
          <w:p w14:paraId="321FFAA0" w14:textId="77777777" w:rsidR="00C7148A" w:rsidRPr="003328E9" w:rsidRDefault="00C7148A" w:rsidP="00DB46C6">
            <w:pPr>
              <w:rPr>
                <w:rFonts w:ascii="Times New Roman" w:hAnsi="Times New Roman" w:cs="Times New Roman"/>
                <w:bCs/>
              </w:rPr>
            </w:pPr>
            <w:proofErr w:type="spellStart"/>
            <w:r w:rsidRPr="00614F5D">
              <w:rPr>
                <w:rFonts w:ascii="Times New Roman" w:hAnsi="Times New Roman" w:cs="Times New Roman"/>
                <w:bCs/>
              </w:rPr>
              <w:t>Әкімші</w:t>
            </w:r>
            <w:proofErr w:type="spellEnd"/>
          </w:p>
        </w:tc>
        <w:tc>
          <w:tcPr>
            <w:tcW w:w="5103" w:type="dxa"/>
          </w:tcPr>
          <w:p w14:paraId="0FDE9C87" w14:textId="77777777" w:rsidR="00C7148A" w:rsidRPr="003328E9" w:rsidRDefault="00C7148A" w:rsidP="00DB46C6">
            <w:pPr>
              <w:rPr>
                <w:rFonts w:ascii="Times New Roman" w:hAnsi="Times New Roman" w:cs="Times New Roman"/>
              </w:rPr>
            </w:pPr>
            <w:proofErr w:type="spellStart"/>
            <w:r w:rsidRPr="00614F5D">
              <w:rPr>
                <w:rFonts w:ascii="Times New Roman" w:hAnsi="Times New Roman" w:cs="Times New Roman"/>
              </w:rPr>
              <w:t>Тапсырыс</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берушінің</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объектілеріне</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оның</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талабы</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бойынша</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шығу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мүмкіндігімен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шарт</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бойынша</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жұмыстарды</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үйлестіру</w:t>
            </w:r>
            <w:proofErr w:type="spellEnd"/>
            <w:r w:rsidRPr="003328E9">
              <w:rPr>
                <w:rFonts w:ascii="Times New Roman" w:hAnsi="Times New Roman" w:cs="Times New Roman"/>
              </w:rPr>
              <w:t>.</w:t>
            </w:r>
          </w:p>
        </w:tc>
        <w:tc>
          <w:tcPr>
            <w:tcW w:w="1580" w:type="dxa"/>
          </w:tcPr>
          <w:p w14:paraId="6A2796B2" w14:textId="77777777" w:rsidR="00C7148A" w:rsidRPr="003328E9" w:rsidRDefault="00C7148A" w:rsidP="00DB46C6">
            <w:pPr>
              <w:jc w:val="center"/>
              <w:rPr>
                <w:rFonts w:ascii="Times New Roman" w:hAnsi="Times New Roman" w:cs="Times New Roman"/>
              </w:rPr>
            </w:pPr>
            <w:proofErr w:type="spellStart"/>
            <w:r w:rsidRPr="00614F5D">
              <w:rPr>
                <w:rFonts w:ascii="Times New Roman" w:hAnsi="Times New Roman" w:cs="Times New Roman"/>
              </w:rPr>
              <w:t>кемінде</w:t>
            </w:r>
            <w:proofErr w:type="spellEnd"/>
            <w:r w:rsidRPr="00614F5D">
              <w:rPr>
                <w:rFonts w:ascii="Times New Roman" w:hAnsi="Times New Roman" w:cs="Times New Roman"/>
              </w:rPr>
              <w:t xml:space="preserve"> 1</w:t>
            </w:r>
          </w:p>
        </w:tc>
      </w:tr>
      <w:tr w:rsidR="00C7148A" w:rsidRPr="003328E9" w14:paraId="0A331352" w14:textId="77777777" w:rsidTr="00DB46C6">
        <w:tc>
          <w:tcPr>
            <w:tcW w:w="512" w:type="dxa"/>
          </w:tcPr>
          <w:p w14:paraId="5634F7E0"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c>
          <w:tcPr>
            <w:tcW w:w="1898" w:type="dxa"/>
          </w:tcPr>
          <w:p w14:paraId="49162DDB" w14:textId="77777777" w:rsidR="00C7148A" w:rsidRPr="003328E9" w:rsidRDefault="00C7148A" w:rsidP="00DB46C6">
            <w:pPr>
              <w:rPr>
                <w:rFonts w:ascii="Times New Roman" w:hAnsi="Times New Roman" w:cs="Times New Roman"/>
                <w:bCs/>
                <w:lang w:val="kk-KZ"/>
              </w:rPr>
            </w:pPr>
            <w:proofErr w:type="spellStart"/>
            <w:r w:rsidRPr="00614F5D">
              <w:rPr>
                <w:rFonts w:ascii="Times New Roman" w:hAnsi="Times New Roman" w:cs="Times New Roman"/>
                <w:bCs/>
              </w:rPr>
              <w:t>Тамақ</w:t>
            </w:r>
            <w:proofErr w:type="spellEnd"/>
            <w:r w:rsidRPr="00614F5D">
              <w:rPr>
                <w:rFonts w:ascii="Times New Roman" w:hAnsi="Times New Roman" w:cs="Times New Roman"/>
                <w:bCs/>
              </w:rPr>
              <w:t xml:space="preserve"> </w:t>
            </w:r>
            <w:proofErr w:type="spellStart"/>
            <w:r w:rsidRPr="00614F5D">
              <w:rPr>
                <w:rFonts w:ascii="Times New Roman" w:hAnsi="Times New Roman" w:cs="Times New Roman"/>
                <w:bCs/>
              </w:rPr>
              <w:t>өнеркәсібінің</w:t>
            </w:r>
            <w:proofErr w:type="spellEnd"/>
            <w:r w:rsidRPr="00614F5D">
              <w:rPr>
                <w:rFonts w:ascii="Times New Roman" w:hAnsi="Times New Roman" w:cs="Times New Roman"/>
                <w:bCs/>
              </w:rPr>
              <w:t xml:space="preserve"> </w:t>
            </w:r>
            <w:proofErr w:type="spellStart"/>
            <w:r w:rsidRPr="00614F5D">
              <w:rPr>
                <w:rFonts w:ascii="Times New Roman" w:hAnsi="Times New Roman" w:cs="Times New Roman"/>
                <w:bCs/>
              </w:rPr>
              <w:t>технологы</w:t>
            </w:r>
            <w:proofErr w:type="spellEnd"/>
          </w:p>
        </w:tc>
        <w:tc>
          <w:tcPr>
            <w:tcW w:w="5103" w:type="dxa"/>
          </w:tcPr>
          <w:p w14:paraId="72EA1075" w14:textId="77777777" w:rsidR="00C7148A" w:rsidRPr="00614F5D" w:rsidRDefault="00C7148A">
            <w:pPr>
              <w:numPr>
                <w:ilvl w:val="0"/>
                <w:numId w:val="19"/>
              </w:numPr>
              <w:ind w:left="313" w:hanging="283"/>
              <w:jc w:val="both"/>
              <w:rPr>
                <w:rFonts w:ascii="Times New Roman" w:hAnsi="Times New Roman" w:cs="Times New Roman"/>
              </w:rPr>
            </w:pPr>
            <w:proofErr w:type="spellStart"/>
            <w:r w:rsidRPr="00614F5D">
              <w:rPr>
                <w:rFonts w:ascii="Times New Roman" w:hAnsi="Times New Roman" w:cs="Times New Roman"/>
              </w:rPr>
              <w:t>Мәзір</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құру</w:t>
            </w:r>
            <w:proofErr w:type="spellEnd"/>
            <w:r w:rsidRPr="00614F5D">
              <w:rPr>
                <w:rFonts w:ascii="Times New Roman" w:hAnsi="Times New Roman" w:cs="Times New Roman"/>
              </w:rPr>
              <w:t>;</w:t>
            </w:r>
          </w:p>
          <w:p w14:paraId="188659E8" w14:textId="77777777" w:rsidR="00C7148A" w:rsidRPr="00614F5D" w:rsidRDefault="00C7148A">
            <w:pPr>
              <w:numPr>
                <w:ilvl w:val="0"/>
                <w:numId w:val="19"/>
              </w:numPr>
              <w:ind w:left="313" w:hanging="283"/>
              <w:jc w:val="both"/>
              <w:rPr>
                <w:rFonts w:ascii="Times New Roman" w:hAnsi="Times New Roman" w:cs="Times New Roman"/>
              </w:rPr>
            </w:pPr>
            <w:r w:rsidRPr="00614F5D">
              <w:rPr>
                <w:rFonts w:ascii="Times New Roman" w:hAnsi="Times New Roman" w:cs="Times New Roman"/>
              </w:rPr>
              <w:t xml:space="preserve"> </w:t>
            </w:r>
            <w:proofErr w:type="spellStart"/>
            <w:r w:rsidRPr="00614F5D">
              <w:rPr>
                <w:rFonts w:ascii="Times New Roman" w:hAnsi="Times New Roman" w:cs="Times New Roman"/>
              </w:rPr>
              <w:t>Өнімдердің</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сапасын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сақталуын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және</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қауіпсіздігін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арттыру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үшін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тамақ</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өнімдерін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дайындау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процесін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бақылау</w:t>
            </w:r>
            <w:proofErr w:type="spellEnd"/>
            <w:r w:rsidRPr="00614F5D">
              <w:rPr>
                <w:rFonts w:ascii="Times New Roman" w:hAnsi="Times New Roman" w:cs="Times New Roman"/>
              </w:rPr>
              <w:t>;</w:t>
            </w:r>
          </w:p>
          <w:p w14:paraId="7533E76E" w14:textId="77777777" w:rsidR="00C7148A" w:rsidRPr="00614F5D" w:rsidRDefault="00C7148A">
            <w:pPr>
              <w:numPr>
                <w:ilvl w:val="0"/>
                <w:numId w:val="19"/>
              </w:numPr>
              <w:ind w:left="313" w:hanging="283"/>
              <w:jc w:val="both"/>
              <w:rPr>
                <w:rFonts w:ascii="Times New Roman" w:hAnsi="Times New Roman" w:cs="Times New Roman"/>
              </w:rPr>
            </w:pPr>
            <w:r w:rsidRPr="00614F5D">
              <w:rPr>
                <w:rFonts w:ascii="Times New Roman" w:hAnsi="Times New Roman" w:cs="Times New Roman"/>
              </w:rPr>
              <w:t xml:space="preserve"> </w:t>
            </w:r>
            <w:proofErr w:type="spellStart"/>
            <w:r w:rsidRPr="00614F5D">
              <w:rPr>
                <w:rFonts w:ascii="Times New Roman" w:hAnsi="Times New Roman" w:cs="Times New Roman"/>
              </w:rPr>
              <w:t>Тамақ</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өнімдерін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өндіру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технологиясын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бақылау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тамақ</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шикізатының</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сапасын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тексеру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Қызмет</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көрсету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орнында</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санитарлық-гигиеналық</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бақылауды</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қамтамасыз</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ету</w:t>
            </w:r>
            <w:proofErr w:type="spellEnd"/>
            <w:r w:rsidRPr="00614F5D">
              <w:rPr>
                <w:rFonts w:ascii="Times New Roman" w:hAnsi="Times New Roman" w:cs="Times New Roman"/>
              </w:rPr>
              <w:t>;</w:t>
            </w:r>
          </w:p>
          <w:p w14:paraId="6342521B" w14:textId="77777777" w:rsidR="00C7148A" w:rsidRPr="003328E9" w:rsidRDefault="00C7148A">
            <w:pPr>
              <w:numPr>
                <w:ilvl w:val="0"/>
                <w:numId w:val="19"/>
              </w:numPr>
              <w:ind w:left="313" w:hanging="283"/>
              <w:jc w:val="both"/>
              <w:rPr>
                <w:rFonts w:ascii="Times New Roman" w:hAnsi="Times New Roman" w:cs="Times New Roman"/>
              </w:rPr>
            </w:pPr>
            <w:r w:rsidRPr="00614F5D">
              <w:rPr>
                <w:rFonts w:ascii="Times New Roman" w:hAnsi="Times New Roman" w:cs="Times New Roman"/>
              </w:rPr>
              <w:t xml:space="preserve"> </w:t>
            </w:r>
            <w:proofErr w:type="spellStart"/>
            <w:r w:rsidRPr="00614F5D">
              <w:rPr>
                <w:rFonts w:ascii="Times New Roman" w:hAnsi="Times New Roman" w:cs="Times New Roman"/>
              </w:rPr>
              <w:t>Орындаушының</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атынан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шарт</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бойынша</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жұмыстарды</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үйлестіру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және</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Тапсырыс</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берушінің</w:t>
            </w:r>
            <w:proofErr w:type="spellEnd"/>
            <w:r w:rsidRPr="00614F5D">
              <w:rPr>
                <w:rFonts w:ascii="Times New Roman" w:hAnsi="Times New Roman" w:cs="Times New Roman"/>
              </w:rPr>
              <w:t xml:space="preserve"> кен </w:t>
            </w:r>
            <w:proofErr w:type="spellStart"/>
            <w:r w:rsidRPr="00614F5D">
              <w:rPr>
                <w:rFonts w:ascii="Times New Roman" w:hAnsi="Times New Roman" w:cs="Times New Roman"/>
              </w:rPr>
              <w:t>орындарындағы</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Тапсырыс</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берушінің</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өкілімен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күнделікті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өзара</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іс-қимыл</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жасау</w:t>
            </w:r>
            <w:proofErr w:type="spellEnd"/>
            <w:r w:rsidRPr="00614F5D">
              <w:rPr>
                <w:rFonts w:ascii="Times New Roman" w:hAnsi="Times New Roman" w:cs="Times New Roman"/>
              </w:rPr>
              <w:t>.</w:t>
            </w:r>
          </w:p>
        </w:tc>
        <w:tc>
          <w:tcPr>
            <w:tcW w:w="1580" w:type="dxa"/>
          </w:tcPr>
          <w:p w14:paraId="0254CC6D" w14:textId="77777777" w:rsidR="00C7148A" w:rsidRPr="003328E9" w:rsidRDefault="00C7148A" w:rsidP="00DB46C6">
            <w:pPr>
              <w:jc w:val="center"/>
              <w:rPr>
                <w:rFonts w:ascii="Times New Roman" w:hAnsi="Times New Roman" w:cs="Times New Roman"/>
              </w:rPr>
            </w:pPr>
            <w:proofErr w:type="spellStart"/>
            <w:r w:rsidRPr="00614F5D">
              <w:rPr>
                <w:rFonts w:ascii="Times New Roman" w:hAnsi="Times New Roman" w:cs="Times New Roman"/>
              </w:rPr>
              <w:t>кемінде</w:t>
            </w:r>
            <w:proofErr w:type="spellEnd"/>
            <w:r w:rsidRPr="00614F5D">
              <w:rPr>
                <w:rFonts w:ascii="Times New Roman" w:hAnsi="Times New Roman" w:cs="Times New Roman"/>
              </w:rPr>
              <w:t xml:space="preserve"> 1</w:t>
            </w:r>
          </w:p>
        </w:tc>
      </w:tr>
      <w:tr w:rsidR="00C7148A" w:rsidRPr="003328E9" w14:paraId="07FD881A" w14:textId="77777777" w:rsidTr="00DB46C6">
        <w:tc>
          <w:tcPr>
            <w:tcW w:w="512" w:type="dxa"/>
          </w:tcPr>
          <w:p w14:paraId="6478DA3A"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3</w:t>
            </w:r>
          </w:p>
        </w:tc>
        <w:tc>
          <w:tcPr>
            <w:tcW w:w="1898" w:type="dxa"/>
          </w:tcPr>
          <w:p w14:paraId="0B58BEB4" w14:textId="77777777" w:rsidR="00C7148A" w:rsidRPr="003328E9" w:rsidRDefault="00C7148A" w:rsidP="00DB46C6">
            <w:pPr>
              <w:rPr>
                <w:rFonts w:ascii="Times New Roman" w:hAnsi="Times New Roman" w:cs="Times New Roman"/>
              </w:rPr>
            </w:pPr>
            <w:r w:rsidRPr="00614F5D">
              <w:rPr>
                <w:rFonts w:ascii="Times New Roman" w:hAnsi="Times New Roman" w:cs="Times New Roman"/>
                <w:bCs/>
              </w:rPr>
              <w:t xml:space="preserve">5-ші </w:t>
            </w:r>
            <w:proofErr w:type="spellStart"/>
            <w:r w:rsidRPr="00614F5D">
              <w:rPr>
                <w:rFonts w:ascii="Times New Roman" w:hAnsi="Times New Roman" w:cs="Times New Roman"/>
                <w:bCs/>
              </w:rPr>
              <w:t>дәрежелі</w:t>
            </w:r>
            <w:proofErr w:type="spellEnd"/>
            <w:r w:rsidRPr="00614F5D">
              <w:rPr>
                <w:rFonts w:ascii="Times New Roman" w:hAnsi="Times New Roman" w:cs="Times New Roman"/>
                <w:bCs/>
              </w:rPr>
              <w:t xml:space="preserve"> </w:t>
            </w:r>
            <w:proofErr w:type="spellStart"/>
            <w:r w:rsidRPr="00614F5D">
              <w:rPr>
                <w:rFonts w:ascii="Times New Roman" w:hAnsi="Times New Roman" w:cs="Times New Roman"/>
                <w:bCs/>
              </w:rPr>
              <w:t>аспаз</w:t>
            </w:r>
            <w:proofErr w:type="spellEnd"/>
          </w:p>
        </w:tc>
        <w:tc>
          <w:tcPr>
            <w:tcW w:w="5103" w:type="dxa"/>
            <w:vMerge w:val="restart"/>
          </w:tcPr>
          <w:p w14:paraId="6698A933" w14:textId="77777777" w:rsidR="00C7148A" w:rsidRPr="00614F5D" w:rsidRDefault="00C7148A">
            <w:pPr>
              <w:numPr>
                <w:ilvl w:val="0"/>
                <w:numId w:val="20"/>
              </w:numPr>
              <w:ind w:left="313" w:hanging="283"/>
              <w:jc w:val="both"/>
              <w:rPr>
                <w:rFonts w:ascii="Times New Roman" w:hAnsi="Times New Roman" w:cs="Times New Roman"/>
              </w:rPr>
            </w:pPr>
            <w:proofErr w:type="spellStart"/>
            <w:r w:rsidRPr="00614F5D">
              <w:rPr>
                <w:rFonts w:ascii="Times New Roman" w:hAnsi="Times New Roman" w:cs="Times New Roman"/>
              </w:rPr>
              <w:t>Дайындау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аспаздық</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өңдеудің</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әр</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түрлі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күрделілігін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талап</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ететін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тағамдар</w:t>
            </w:r>
            <w:proofErr w:type="spellEnd"/>
            <w:r w:rsidRPr="00614F5D">
              <w:rPr>
                <w:rFonts w:ascii="Times New Roman" w:hAnsi="Times New Roman" w:cs="Times New Roman"/>
              </w:rPr>
              <w:t xml:space="preserve"> мен </w:t>
            </w:r>
            <w:proofErr w:type="spellStart"/>
            <w:r w:rsidRPr="00614F5D">
              <w:rPr>
                <w:rFonts w:ascii="Times New Roman" w:hAnsi="Times New Roman" w:cs="Times New Roman"/>
              </w:rPr>
              <w:t>бұйымдарды</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дайындау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көкөністерді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пісіру</w:t>
            </w:r>
            <w:proofErr w:type="spellEnd"/>
            <w:r w:rsidRPr="00614F5D">
              <w:rPr>
                <w:rFonts w:ascii="Times New Roman" w:hAnsi="Times New Roman" w:cs="Times New Roman"/>
              </w:rPr>
              <w:t>/</w:t>
            </w:r>
            <w:proofErr w:type="spellStart"/>
            <w:r w:rsidRPr="00614F5D">
              <w:rPr>
                <w:rFonts w:ascii="Times New Roman" w:hAnsi="Times New Roman" w:cs="Times New Roman"/>
              </w:rPr>
              <w:t>қуыру</w:t>
            </w:r>
            <w:proofErr w:type="spellEnd"/>
            <w:r w:rsidRPr="00614F5D">
              <w:rPr>
                <w:rFonts w:ascii="Times New Roman" w:hAnsi="Times New Roman" w:cs="Times New Roman"/>
              </w:rPr>
              <w:t>/</w:t>
            </w:r>
            <w:proofErr w:type="spellStart"/>
            <w:r w:rsidRPr="00614F5D">
              <w:rPr>
                <w:rFonts w:ascii="Times New Roman" w:hAnsi="Times New Roman" w:cs="Times New Roman"/>
              </w:rPr>
              <w:t>пісіру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котлеттер</w:t>
            </w:r>
            <w:proofErr w:type="spellEnd"/>
            <w:r w:rsidRPr="00614F5D">
              <w:rPr>
                <w:rFonts w:ascii="Times New Roman" w:hAnsi="Times New Roman" w:cs="Times New Roman"/>
              </w:rPr>
              <w:t xml:space="preserve">, макарон </w:t>
            </w:r>
            <w:proofErr w:type="spellStart"/>
            <w:r w:rsidRPr="00614F5D">
              <w:rPr>
                <w:rFonts w:ascii="Times New Roman" w:hAnsi="Times New Roman" w:cs="Times New Roman"/>
              </w:rPr>
              <w:t>және</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құймақ</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өнімдерін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жұмыртқаларды</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жармадан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жасалған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бұйымдарды</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дайындау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Қалыптау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толтыру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түрлі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өнімдерден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салаттар</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дайындау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көкөністерден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ет</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теңіз</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өнімдерінен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Балықтан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плицадан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бірінші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екінші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тағамдарды</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дайындау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тұздықтар</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сусындар</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тәтті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тағамдар</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қамырдан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жасалған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тағамдар</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кондитерлік</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өнімдер</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диеталық</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тағамдар</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бу</w:t>
            </w:r>
            <w:proofErr w:type="spellEnd"/>
            <w:r w:rsidRPr="00614F5D">
              <w:rPr>
                <w:rFonts w:ascii="Times New Roman" w:hAnsi="Times New Roman" w:cs="Times New Roman"/>
              </w:rPr>
              <w:t>);</w:t>
            </w:r>
          </w:p>
          <w:p w14:paraId="099FF102" w14:textId="77777777" w:rsidR="00C7148A" w:rsidRPr="00614F5D" w:rsidRDefault="00C7148A">
            <w:pPr>
              <w:numPr>
                <w:ilvl w:val="0"/>
                <w:numId w:val="20"/>
              </w:numPr>
              <w:ind w:left="313" w:hanging="283"/>
              <w:jc w:val="both"/>
              <w:rPr>
                <w:rFonts w:ascii="Times New Roman" w:hAnsi="Times New Roman" w:cs="Times New Roman"/>
              </w:rPr>
            </w:pPr>
            <w:r w:rsidRPr="00614F5D">
              <w:rPr>
                <w:rFonts w:ascii="Times New Roman" w:hAnsi="Times New Roman" w:cs="Times New Roman"/>
              </w:rPr>
              <w:t xml:space="preserve"> </w:t>
            </w:r>
            <w:proofErr w:type="spellStart"/>
            <w:r w:rsidRPr="00614F5D">
              <w:rPr>
                <w:rFonts w:ascii="Times New Roman" w:hAnsi="Times New Roman" w:cs="Times New Roman"/>
              </w:rPr>
              <w:t>Әртүрлі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рецепттерді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тамақ</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дайындау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технологияларын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қамтамасыз</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ету</w:t>
            </w:r>
            <w:proofErr w:type="spellEnd"/>
            <w:r w:rsidRPr="00614F5D">
              <w:rPr>
                <w:rFonts w:ascii="Times New Roman" w:hAnsi="Times New Roman" w:cs="Times New Roman"/>
              </w:rPr>
              <w:t>;</w:t>
            </w:r>
          </w:p>
          <w:p w14:paraId="57ED8748" w14:textId="77777777" w:rsidR="00C7148A" w:rsidRPr="00614F5D" w:rsidRDefault="00C7148A">
            <w:pPr>
              <w:numPr>
                <w:ilvl w:val="0"/>
                <w:numId w:val="20"/>
              </w:numPr>
              <w:ind w:left="313" w:hanging="283"/>
              <w:jc w:val="both"/>
              <w:rPr>
                <w:rFonts w:ascii="Times New Roman" w:hAnsi="Times New Roman" w:cs="Times New Roman"/>
              </w:rPr>
            </w:pPr>
            <w:r w:rsidRPr="00614F5D">
              <w:rPr>
                <w:rFonts w:ascii="Times New Roman" w:hAnsi="Times New Roman" w:cs="Times New Roman"/>
              </w:rPr>
              <w:t xml:space="preserve"> Ас </w:t>
            </w:r>
            <w:proofErr w:type="spellStart"/>
            <w:r w:rsidRPr="00614F5D">
              <w:rPr>
                <w:rFonts w:ascii="Times New Roman" w:hAnsi="Times New Roman" w:cs="Times New Roman"/>
              </w:rPr>
              <w:t>үйдегі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көмекші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жұмыстар</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ыдыс</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жуу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көкөністерді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жемістерді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жемістерді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lastRenderedPageBreak/>
              <w:t>жидектерді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шөптерді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нанды</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балықты</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құсты</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етті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тазалау</w:t>
            </w:r>
            <w:proofErr w:type="spellEnd"/>
            <w:r w:rsidRPr="00614F5D">
              <w:rPr>
                <w:rFonts w:ascii="Times New Roman" w:hAnsi="Times New Roman" w:cs="Times New Roman"/>
              </w:rPr>
              <w:t>/</w:t>
            </w:r>
            <w:proofErr w:type="spellStart"/>
            <w:r w:rsidRPr="00614F5D">
              <w:rPr>
                <w:rFonts w:ascii="Times New Roman" w:hAnsi="Times New Roman" w:cs="Times New Roman"/>
              </w:rPr>
              <w:t>өңдеу</w:t>
            </w:r>
            <w:proofErr w:type="spellEnd"/>
            <w:r w:rsidRPr="00614F5D">
              <w:rPr>
                <w:rFonts w:ascii="Times New Roman" w:hAnsi="Times New Roman" w:cs="Times New Roman"/>
              </w:rPr>
              <w:t>/</w:t>
            </w:r>
            <w:proofErr w:type="spellStart"/>
            <w:r w:rsidRPr="00614F5D">
              <w:rPr>
                <w:rFonts w:ascii="Times New Roman" w:hAnsi="Times New Roman" w:cs="Times New Roman"/>
              </w:rPr>
              <w:t>кесу</w:t>
            </w:r>
            <w:proofErr w:type="spellEnd"/>
            <w:r w:rsidRPr="00614F5D">
              <w:rPr>
                <w:rFonts w:ascii="Times New Roman" w:hAnsi="Times New Roman" w:cs="Times New Roman"/>
              </w:rPr>
              <w:t>);</w:t>
            </w:r>
          </w:p>
          <w:p w14:paraId="4E6BBFC7" w14:textId="77777777" w:rsidR="00C7148A" w:rsidRPr="00614F5D" w:rsidRDefault="00C7148A">
            <w:pPr>
              <w:numPr>
                <w:ilvl w:val="0"/>
                <w:numId w:val="20"/>
              </w:numPr>
              <w:ind w:left="313" w:hanging="283"/>
              <w:jc w:val="both"/>
              <w:rPr>
                <w:rFonts w:ascii="Times New Roman" w:hAnsi="Times New Roman" w:cs="Times New Roman"/>
              </w:rPr>
            </w:pPr>
            <w:r w:rsidRPr="00614F5D">
              <w:rPr>
                <w:rFonts w:ascii="Times New Roman" w:hAnsi="Times New Roman" w:cs="Times New Roman"/>
              </w:rPr>
              <w:t xml:space="preserve"> </w:t>
            </w:r>
            <w:proofErr w:type="spellStart"/>
            <w:r w:rsidRPr="00614F5D">
              <w:rPr>
                <w:rFonts w:ascii="Times New Roman" w:hAnsi="Times New Roman" w:cs="Times New Roman"/>
              </w:rPr>
              <w:t>Әр</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түрлі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тазартылған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көкөністер</w:t>
            </w:r>
            <w:proofErr w:type="spellEnd"/>
            <w:r w:rsidRPr="00614F5D">
              <w:rPr>
                <w:rFonts w:ascii="Times New Roman" w:hAnsi="Times New Roman" w:cs="Times New Roman"/>
              </w:rPr>
              <w:t xml:space="preserve"> мен </w:t>
            </w:r>
            <w:proofErr w:type="spellStart"/>
            <w:r w:rsidRPr="00614F5D">
              <w:rPr>
                <w:rFonts w:ascii="Times New Roman" w:hAnsi="Times New Roman" w:cs="Times New Roman"/>
              </w:rPr>
              <w:t>жемістерді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ет</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өнімдерін</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тиісті</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ережелерге</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сәйкес</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сақтау</w:t>
            </w:r>
            <w:proofErr w:type="spellEnd"/>
            <w:r w:rsidRPr="00614F5D">
              <w:rPr>
                <w:rFonts w:ascii="Times New Roman" w:hAnsi="Times New Roman" w:cs="Times New Roman"/>
              </w:rPr>
              <w:t>.</w:t>
            </w:r>
          </w:p>
          <w:p w14:paraId="16A92158" w14:textId="77777777" w:rsidR="00C7148A" w:rsidRPr="00614F5D" w:rsidRDefault="00C7148A">
            <w:pPr>
              <w:numPr>
                <w:ilvl w:val="0"/>
                <w:numId w:val="20"/>
              </w:numPr>
              <w:ind w:left="313" w:hanging="283"/>
              <w:jc w:val="both"/>
              <w:rPr>
                <w:rFonts w:ascii="Times New Roman" w:hAnsi="Times New Roman" w:cs="Times New Roman"/>
              </w:rPr>
            </w:pPr>
            <w:r w:rsidRPr="00614F5D">
              <w:rPr>
                <w:rFonts w:ascii="Times New Roman" w:hAnsi="Times New Roman" w:cs="Times New Roman"/>
              </w:rPr>
              <w:t xml:space="preserve"> </w:t>
            </w:r>
            <w:proofErr w:type="spellStart"/>
            <w:r w:rsidRPr="00614F5D">
              <w:rPr>
                <w:rFonts w:ascii="Times New Roman" w:hAnsi="Times New Roman" w:cs="Times New Roman"/>
              </w:rPr>
              <w:t>Ыдыс-аяқтарды</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жинақтау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және</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ұсыну</w:t>
            </w:r>
            <w:proofErr w:type="spellEnd"/>
            <w:r w:rsidRPr="00614F5D">
              <w:rPr>
                <w:rFonts w:ascii="Times New Roman" w:hAnsi="Times New Roman" w:cs="Times New Roman"/>
              </w:rPr>
              <w:t>;</w:t>
            </w:r>
          </w:p>
          <w:p w14:paraId="7170DD98" w14:textId="77777777" w:rsidR="00C7148A" w:rsidRPr="003328E9" w:rsidRDefault="00C7148A">
            <w:pPr>
              <w:numPr>
                <w:ilvl w:val="0"/>
                <w:numId w:val="20"/>
              </w:numPr>
              <w:ind w:left="313" w:hanging="283"/>
              <w:jc w:val="both"/>
              <w:rPr>
                <w:rFonts w:ascii="Times New Roman" w:hAnsi="Times New Roman" w:cs="Times New Roman"/>
              </w:rPr>
            </w:pPr>
            <w:r w:rsidRPr="00614F5D">
              <w:rPr>
                <w:rFonts w:ascii="Times New Roman" w:hAnsi="Times New Roman" w:cs="Times New Roman"/>
              </w:rPr>
              <w:t xml:space="preserve"> Ас </w:t>
            </w:r>
            <w:proofErr w:type="spellStart"/>
            <w:r w:rsidRPr="00614F5D">
              <w:rPr>
                <w:rFonts w:ascii="Times New Roman" w:hAnsi="Times New Roman" w:cs="Times New Roman"/>
              </w:rPr>
              <w:t>блогы</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жұмысының</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регламентіне</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сәйкес</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тамақтану</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процесінде</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тапсырыс</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берушінің</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қызметкерлеріне</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асханада</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ыдыс-аяқ</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таратылды</w:t>
            </w:r>
            <w:proofErr w:type="spellEnd"/>
            <w:r w:rsidRPr="00614F5D">
              <w:rPr>
                <w:rFonts w:ascii="Times New Roman" w:hAnsi="Times New Roman" w:cs="Times New Roman"/>
              </w:rPr>
              <w:t>.</w:t>
            </w:r>
          </w:p>
        </w:tc>
        <w:tc>
          <w:tcPr>
            <w:tcW w:w="1580" w:type="dxa"/>
          </w:tcPr>
          <w:p w14:paraId="11F20C01" w14:textId="77777777" w:rsidR="00C7148A" w:rsidRPr="003328E9" w:rsidRDefault="00C7148A" w:rsidP="00DB46C6">
            <w:pPr>
              <w:ind w:right="-85"/>
              <w:jc w:val="center"/>
              <w:rPr>
                <w:rFonts w:ascii="Times New Roman" w:hAnsi="Times New Roman" w:cs="Times New Roman"/>
              </w:rPr>
            </w:pPr>
            <w:proofErr w:type="spellStart"/>
            <w:r w:rsidRPr="00614F5D">
              <w:rPr>
                <w:rFonts w:ascii="Times New Roman" w:hAnsi="Times New Roman" w:cs="Times New Roman"/>
              </w:rPr>
              <w:lastRenderedPageBreak/>
              <w:t>әрбір</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вахтаға</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кемінде</w:t>
            </w:r>
            <w:proofErr w:type="spellEnd"/>
            <w:r w:rsidRPr="00614F5D">
              <w:rPr>
                <w:rFonts w:ascii="Times New Roman" w:hAnsi="Times New Roman" w:cs="Times New Roman"/>
              </w:rPr>
              <w:t xml:space="preserve"> 1</w:t>
            </w:r>
          </w:p>
          <w:p w14:paraId="0DC3388A" w14:textId="77777777" w:rsidR="00C7148A" w:rsidRPr="003328E9" w:rsidRDefault="00C7148A" w:rsidP="00DB46C6">
            <w:pPr>
              <w:ind w:right="-85"/>
              <w:jc w:val="center"/>
              <w:rPr>
                <w:rFonts w:ascii="Times New Roman" w:hAnsi="Times New Roman" w:cs="Times New Roman"/>
              </w:rPr>
            </w:pPr>
          </w:p>
          <w:p w14:paraId="155CC620" w14:textId="77777777" w:rsidR="00C7148A" w:rsidRPr="003328E9" w:rsidRDefault="00C7148A" w:rsidP="00DB46C6">
            <w:pPr>
              <w:ind w:right="-85"/>
              <w:jc w:val="center"/>
              <w:rPr>
                <w:rFonts w:ascii="Times New Roman" w:hAnsi="Times New Roman" w:cs="Times New Roman"/>
              </w:rPr>
            </w:pPr>
          </w:p>
          <w:p w14:paraId="232971C0" w14:textId="77777777" w:rsidR="00C7148A" w:rsidRPr="003328E9" w:rsidRDefault="00C7148A" w:rsidP="00DB46C6">
            <w:pPr>
              <w:ind w:right="-85"/>
              <w:jc w:val="center"/>
              <w:rPr>
                <w:rFonts w:ascii="Times New Roman" w:hAnsi="Times New Roman" w:cs="Times New Roman"/>
              </w:rPr>
            </w:pPr>
          </w:p>
        </w:tc>
      </w:tr>
      <w:tr w:rsidR="00C7148A" w:rsidRPr="003328E9" w14:paraId="6EFF4F96" w14:textId="77777777" w:rsidTr="00DB46C6">
        <w:tc>
          <w:tcPr>
            <w:tcW w:w="512" w:type="dxa"/>
          </w:tcPr>
          <w:p w14:paraId="245B0D83"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4</w:t>
            </w:r>
          </w:p>
        </w:tc>
        <w:tc>
          <w:tcPr>
            <w:tcW w:w="1898" w:type="dxa"/>
          </w:tcPr>
          <w:p w14:paraId="542219AE" w14:textId="77777777" w:rsidR="00C7148A" w:rsidRPr="003328E9" w:rsidRDefault="00C7148A" w:rsidP="00DB46C6">
            <w:pPr>
              <w:ind w:right="-108"/>
              <w:rPr>
                <w:rFonts w:ascii="Times New Roman" w:hAnsi="Times New Roman" w:cs="Times New Roman"/>
                <w:bCs/>
              </w:rPr>
            </w:pPr>
            <w:r w:rsidRPr="00614F5D">
              <w:rPr>
                <w:rFonts w:ascii="Times New Roman" w:hAnsi="Times New Roman" w:cs="Times New Roman"/>
                <w:bCs/>
              </w:rPr>
              <w:t xml:space="preserve">3-ші </w:t>
            </w:r>
            <w:proofErr w:type="spellStart"/>
            <w:r w:rsidRPr="00614F5D">
              <w:rPr>
                <w:rFonts w:ascii="Times New Roman" w:hAnsi="Times New Roman" w:cs="Times New Roman"/>
                <w:bCs/>
              </w:rPr>
              <w:t>дәрежелі</w:t>
            </w:r>
            <w:proofErr w:type="spellEnd"/>
            <w:r w:rsidRPr="00614F5D">
              <w:rPr>
                <w:rFonts w:ascii="Times New Roman" w:hAnsi="Times New Roman" w:cs="Times New Roman"/>
                <w:bCs/>
              </w:rPr>
              <w:t xml:space="preserve"> </w:t>
            </w:r>
            <w:proofErr w:type="spellStart"/>
            <w:r w:rsidRPr="00614F5D">
              <w:rPr>
                <w:rFonts w:ascii="Times New Roman" w:hAnsi="Times New Roman" w:cs="Times New Roman"/>
                <w:bCs/>
              </w:rPr>
              <w:t>аспаз</w:t>
            </w:r>
            <w:proofErr w:type="spellEnd"/>
            <w:r w:rsidRPr="00614F5D">
              <w:rPr>
                <w:rFonts w:ascii="Times New Roman" w:hAnsi="Times New Roman" w:cs="Times New Roman"/>
                <w:bCs/>
              </w:rPr>
              <w:t xml:space="preserve"> </w:t>
            </w:r>
            <w:proofErr w:type="spellStart"/>
            <w:r w:rsidRPr="00614F5D">
              <w:rPr>
                <w:rFonts w:ascii="Times New Roman" w:hAnsi="Times New Roman" w:cs="Times New Roman"/>
                <w:bCs/>
              </w:rPr>
              <w:t>көмекшісі</w:t>
            </w:r>
            <w:proofErr w:type="spellEnd"/>
          </w:p>
        </w:tc>
        <w:tc>
          <w:tcPr>
            <w:tcW w:w="5103" w:type="dxa"/>
            <w:vMerge/>
          </w:tcPr>
          <w:p w14:paraId="3B3FFFCD" w14:textId="77777777" w:rsidR="00C7148A" w:rsidRPr="003328E9" w:rsidRDefault="00C7148A" w:rsidP="00DB46C6">
            <w:pPr>
              <w:rPr>
                <w:rFonts w:ascii="Times New Roman" w:hAnsi="Times New Roman" w:cs="Times New Roman"/>
                <w:bCs/>
              </w:rPr>
            </w:pPr>
          </w:p>
        </w:tc>
        <w:tc>
          <w:tcPr>
            <w:tcW w:w="1580" w:type="dxa"/>
          </w:tcPr>
          <w:p w14:paraId="21454247" w14:textId="77777777" w:rsidR="00C7148A" w:rsidRPr="003328E9" w:rsidRDefault="00C7148A" w:rsidP="00DB46C6">
            <w:pPr>
              <w:ind w:right="-85"/>
              <w:jc w:val="center"/>
              <w:rPr>
                <w:rFonts w:ascii="Times New Roman" w:hAnsi="Times New Roman" w:cs="Times New Roman"/>
              </w:rPr>
            </w:pPr>
            <w:proofErr w:type="spellStart"/>
            <w:r w:rsidRPr="00614F5D">
              <w:rPr>
                <w:rFonts w:ascii="Times New Roman" w:hAnsi="Times New Roman" w:cs="Times New Roman"/>
              </w:rPr>
              <w:t>әрбір</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вахтаға</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кемінде</w:t>
            </w:r>
            <w:proofErr w:type="spellEnd"/>
            <w:r w:rsidRPr="00614F5D">
              <w:rPr>
                <w:rFonts w:ascii="Times New Roman" w:hAnsi="Times New Roman" w:cs="Times New Roman"/>
              </w:rPr>
              <w:t xml:space="preserve"> 1</w:t>
            </w:r>
          </w:p>
          <w:p w14:paraId="790C595C" w14:textId="77777777" w:rsidR="00C7148A" w:rsidRPr="003328E9" w:rsidRDefault="00C7148A" w:rsidP="00DB46C6">
            <w:pPr>
              <w:ind w:right="-85"/>
              <w:jc w:val="center"/>
              <w:rPr>
                <w:rFonts w:ascii="Times New Roman" w:hAnsi="Times New Roman" w:cs="Times New Roman"/>
              </w:rPr>
            </w:pPr>
          </w:p>
          <w:p w14:paraId="69CD07C5" w14:textId="77777777" w:rsidR="00C7148A" w:rsidRPr="003328E9" w:rsidRDefault="00C7148A" w:rsidP="00DB46C6">
            <w:pPr>
              <w:ind w:right="-85"/>
              <w:jc w:val="center"/>
              <w:rPr>
                <w:rFonts w:ascii="Times New Roman" w:hAnsi="Times New Roman" w:cs="Times New Roman"/>
              </w:rPr>
            </w:pPr>
          </w:p>
          <w:p w14:paraId="79AFF963" w14:textId="77777777" w:rsidR="00C7148A" w:rsidRPr="003328E9" w:rsidRDefault="00C7148A" w:rsidP="00DB46C6">
            <w:pPr>
              <w:ind w:right="-85"/>
              <w:jc w:val="center"/>
              <w:rPr>
                <w:rFonts w:ascii="Times New Roman" w:hAnsi="Times New Roman" w:cs="Times New Roman"/>
                <w:bCs/>
              </w:rPr>
            </w:pPr>
          </w:p>
        </w:tc>
      </w:tr>
      <w:tr w:rsidR="00C7148A" w:rsidRPr="003328E9" w14:paraId="2995628B" w14:textId="77777777" w:rsidTr="00DB46C6">
        <w:tc>
          <w:tcPr>
            <w:tcW w:w="512" w:type="dxa"/>
          </w:tcPr>
          <w:p w14:paraId="539D1AD0"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5</w:t>
            </w:r>
          </w:p>
        </w:tc>
        <w:tc>
          <w:tcPr>
            <w:tcW w:w="1898" w:type="dxa"/>
          </w:tcPr>
          <w:p w14:paraId="4D1A7800" w14:textId="77777777" w:rsidR="00C7148A" w:rsidRPr="003328E9" w:rsidRDefault="00C7148A" w:rsidP="00DB46C6">
            <w:pPr>
              <w:rPr>
                <w:rFonts w:ascii="Times New Roman" w:hAnsi="Times New Roman" w:cs="Times New Roman"/>
                <w:bCs/>
              </w:rPr>
            </w:pPr>
            <w:r w:rsidRPr="00614F5D">
              <w:rPr>
                <w:rFonts w:ascii="Times New Roman" w:hAnsi="Times New Roman" w:cs="Times New Roman"/>
                <w:bCs/>
              </w:rPr>
              <w:t xml:space="preserve">Ас </w:t>
            </w:r>
            <w:proofErr w:type="spellStart"/>
            <w:r w:rsidRPr="00614F5D">
              <w:rPr>
                <w:rFonts w:ascii="Times New Roman" w:hAnsi="Times New Roman" w:cs="Times New Roman"/>
                <w:bCs/>
              </w:rPr>
              <w:t>үй</w:t>
            </w:r>
            <w:proofErr w:type="spellEnd"/>
            <w:r w:rsidRPr="00614F5D">
              <w:rPr>
                <w:rFonts w:ascii="Times New Roman" w:hAnsi="Times New Roman" w:cs="Times New Roman"/>
                <w:bCs/>
              </w:rPr>
              <w:t xml:space="preserve"> </w:t>
            </w:r>
            <w:proofErr w:type="spellStart"/>
            <w:r w:rsidRPr="00614F5D">
              <w:rPr>
                <w:rFonts w:ascii="Times New Roman" w:hAnsi="Times New Roman" w:cs="Times New Roman"/>
                <w:bCs/>
              </w:rPr>
              <w:t>қызметкері</w:t>
            </w:r>
            <w:proofErr w:type="spellEnd"/>
          </w:p>
        </w:tc>
        <w:tc>
          <w:tcPr>
            <w:tcW w:w="5103" w:type="dxa"/>
          </w:tcPr>
          <w:p w14:paraId="0B7A7B0F" w14:textId="77777777" w:rsidR="00C7148A" w:rsidRPr="003328E9" w:rsidRDefault="00C7148A" w:rsidP="00DB46C6">
            <w:pPr>
              <w:rPr>
                <w:rFonts w:ascii="Times New Roman" w:hAnsi="Times New Roman" w:cs="Times New Roman"/>
                <w:bCs/>
              </w:rPr>
            </w:pPr>
            <w:proofErr w:type="spellStart"/>
            <w:r w:rsidRPr="00614F5D">
              <w:rPr>
                <w:rFonts w:ascii="Times New Roman" w:hAnsi="Times New Roman" w:cs="Times New Roman"/>
                <w:bCs/>
              </w:rPr>
              <w:t>Ыдыс-аяқты</w:t>
            </w:r>
            <w:proofErr w:type="spellEnd"/>
            <w:r w:rsidRPr="00614F5D">
              <w:rPr>
                <w:rFonts w:ascii="Times New Roman" w:hAnsi="Times New Roman" w:cs="Times New Roman"/>
                <w:bCs/>
              </w:rPr>
              <w:t xml:space="preserve"> ас </w:t>
            </w:r>
            <w:proofErr w:type="spellStart"/>
            <w:r w:rsidRPr="00614F5D">
              <w:rPr>
                <w:rFonts w:ascii="Times New Roman" w:hAnsi="Times New Roman" w:cs="Times New Roman"/>
                <w:bCs/>
              </w:rPr>
              <w:t>блогында</w:t>
            </w:r>
            <w:proofErr w:type="spellEnd"/>
            <w:r w:rsidRPr="00614F5D">
              <w:rPr>
                <w:rFonts w:ascii="Times New Roman" w:hAnsi="Times New Roman" w:cs="Times New Roman"/>
                <w:bCs/>
              </w:rPr>
              <w:t xml:space="preserve"> </w:t>
            </w:r>
            <w:proofErr w:type="spellStart"/>
            <w:r w:rsidRPr="00614F5D">
              <w:rPr>
                <w:rFonts w:ascii="Times New Roman" w:hAnsi="Times New Roman" w:cs="Times New Roman"/>
                <w:bCs/>
              </w:rPr>
              <w:t>жуу</w:t>
            </w:r>
            <w:proofErr w:type="spellEnd"/>
            <w:r w:rsidRPr="00614F5D">
              <w:rPr>
                <w:rFonts w:ascii="Times New Roman" w:hAnsi="Times New Roman" w:cs="Times New Roman"/>
                <w:bCs/>
              </w:rPr>
              <w:t xml:space="preserve">, </w:t>
            </w:r>
            <w:proofErr w:type="spellStart"/>
            <w:r w:rsidRPr="00614F5D">
              <w:rPr>
                <w:rFonts w:ascii="Times New Roman" w:hAnsi="Times New Roman" w:cs="Times New Roman"/>
                <w:bCs/>
              </w:rPr>
              <w:t>ыдыс-аяқтың</w:t>
            </w:r>
            <w:proofErr w:type="spellEnd"/>
            <w:r w:rsidRPr="00614F5D">
              <w:rPr>
                <w:rFonts w:ascii="Times New Roman" w:hAnsi="Times New Roman" w:cs="Times New Roman"/>
                <w:bCs/>
              </w:rPr>
              <w:t xml:space="preserve"> </w:t>
            </w:r>
            <w:proofErr w:type="spellStart"/>
            <w:r w:rsidRPr="00614F5D">
              <w:rPr>
                <w:rFonts w:ascii="Times New Roman" w:hAnsi="Times New Roman" w:cs="Times New Roman"/>
                <w:bCs/>
              </w:rPr>
              <w:t>барлық</w:t>
            </w:r>
            <w:proofErr w:type="spellEnd"/>
            <w:r w:rsidRPr="00614F5D">
              <w:rPr>
                <w:rFonts w:ascii="Times New Roman" w:hAnsi="Times New Roman" w:cs="Times New Roman"/>
                <w:bCs/>
              </w:rPr>
              <w:t xml:space="preserve"> </w:t>
            </w:r>
            <w:proofErr w:type="spellStart"/>
            <w:r w:rsidRPr="00614F5D">
              <w:rPr>
                <w:rFonts w:ascii="Times New Roman" w:hAnsi="Times New Roman" w:cs="Times New Roman"/>
                <w:bCs/>
              </w:rPr>
              <w:t>түрлерін</w:t>
            </w:r>
            <w:proofErr w:type="spellEnd"/>
            <w:r w:rsidRPr="00614F5D">
              <w:rPr>
                <w:rFonts w:ascii="Times New Roman" w:hAnsi="Times New Roman" w:cs="Times New Roman"/>
                <w:bCs/>
              </w:rPr>
              <w:t xml:space="preserve"> </w:t>
            </w:r>
            <w:proofErr w:type="spellStart"/>
            <w:r w:rsidRPr="00614F5D">
              <w:rPr>
                <w:rFonts w:ascii="Times New Roman" w:hAnsi="Times New Roman" w:cs="Times New Roman"/>
                <w:bCs/>
              </w:rPr>
              <w:t>санитарлық</w:t>
            </w:r>
            <w:proofErr w:type="spellEnd"/>
            <w:r w:rsidRPr="00614F5D">
              <w:rPr>
                <w:rFonts w:ascii="Times New Roman" w:hAnsi="Times New Roman" w:cs="Times New Roman"/>
                <w:bCs/>
              </w:rPr>
              <w:t xml:space="preserve"> </w:t>
            </w:r>
            <w:proofErr w:type="spellStart"/>
            <w:r w:rsidRPr="00614F5D">
              <w:rPr>
                <w:rFonts w:ascii="Times New Roman" w:hAnsi="Times New Roman" w:cs="Times New Roman"/>
                <w:bCs/>
              </w:rPr>
              <w:t>талаптарға</w:t>
            </w:r>
            <w:proofErr w:type="spellEnd"/>
            <w:r w:rsidRPr="00614F5D">
              <w:rPr>
                <w:rFonts w:ascii="Times New Roman" w:hAnsi="Times New Roman" w:cs="Times New Roman"/>
                <w:bCs/>
              </w:rPr>
              <w:t xml:space="preserve"> сай </w:t>
            </w:r>
            <w:proofErr w:type="spellStart"/>
            <w:r w:rsidRPr="00614F5D">
              <w:rPr>
                <w:rFonts w:ascii="Times New Roman" w:hAnsi="Times New Roman" w:cs="Times New Roman"/>
                <w:bCs/>
              </w:rPr>
              <w:t>күйде</w:t>
            </w:r>
            <w:proofErr w:type="spellEnd"/>
            <w:r w:rsidRPr="00614F5D">
              <w:rPr>
                <w:rFonts w:ascii="Times New Roman" w:hAnsi="Times New Roman" w:cs="Times New Roman"/>
                <w:bCs/>
              </w:rPr>
              <w:t xml:space="preserve"> </w:t>
            </w:r>
            <w:proofErr w:type="spellStart"/>
            <w:r w:rsidRPr="00614F5D">
              <w:rPr>
                <w:rFonts w:ascii="Times New Roman" w:hAnsi="Times New Roman" w:cs="Times New Roman"/>
                <w:bCs/>
              </w:rPr>
              <w:t>ұстау</w:t>
            </w:r>
            <w:proofErr w:type="spellEnd"/>
            <w:r w:rsidRPr="003328E9">
              <w:rPr>
                <w:rFonts w:ascii="Times New Roman" w:hAnsi="Times New Roman" w:cs="Times New Roman"/>
                <w:bCs/>
              </w:rPr>
              <w:t xml:space="preserve">. </w:t>
            </w:r>
          </w:p>
        </w:tc>
        <w:tc>
          <w:tcPr>
            <w:tcW w:w="1580" w:type="dxa"/>
          </w:tcPr>
          <w:p w14:paraId="74CFA6DE" w14:textId="77777777" w:rsidR="00C7148A" w:rsidRPr="003328E9" w:rsidRDefault="00C7148A" w:rsidP="00DB46C6">
            <w:pPr>
              <w:ind w:right="-85"/>
              <w:jc w:val="center"/>
              <w:rPr>
                <w:rFonts w:ascii="Times New Roman" w:hAnsi="Times New Roman" w:cs="Times New Roman"/>
              </w:rPr>
            </w:pPr>
            <w:proofErr w:type="spellStart"/>
            <w:r w:rsidRPr="00614F5D">
              <w:rPr>
                <w:rFonts w:ascii="Times New Roman" w:hAnsi="Times New Roman" w:cs="Times New Roman"/>
              </w:rPr>
              <w:t>әрбір</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вахтаға</w:t>
            </w:r>
            <w:proofErr w:type="spellEnd"/>
            <w:r w:rsidRPr="00614F5D">
              <w:rPr>
                <w:rFonts w:ascii="Times New Roman" w:hAnsi="Times New Roman" w:cs="Times New Roman"/>
              </w:rPr>
              <w:t xml:space="preserve"> </w:t>
            </w:r>
            <w:proofErr w:type="spellStart"/>
            <w:r w:rsidRPr="00614F5D">
              <w:rPr>
                <w:rFonts w:ascii="Times New Roman" w:hAnsi="Times New Roman" w:cs="Times New Roman"/>
              </w:rPr>
              <w:t>кемінде</w:t>
            </w:r>
            <w:proofErr w:type="spellEnd"/>
            <w:r w:rsidRPr="00614F5D">
              <w:rPr>
                <w:rFonts w:ascii="Times New Roman" w:hAnsi="Times New Roman" w:cs="Times New Roman"/>
              </w:rPr>
              <w:t xml:space="preserve"> 1</w:t>
            </w:r>
          </w:p>
          <w:p w14:paraId="5D418A3C" w14:textId="77777777" w:rsidR="00C7148A" w:rsidRPr="003328E9" w:rsidRDefault="00C7148A" w:rsidP="00DB46C6">
            <w:pPr>
              <w:ind w:right="-85"/>
              <w:jc w:val="center"/>
              <w:rPr>
                <w:rFonts w:ascii="Times New Roman" w:hAnsi="Times New Roman" w:cs="Times New Roman"/>
              </w:rPr>
            </w:pPr>
          </w:p>
          <w:p w14:paraId="3660F5BE" w14:textId="77777777" w:rsidR="00C7148A" w:rsidRPr="003328E9" w:rsidRDefault="00C7148A" w:rsidP="00DB46C6">
            <w:pPr>
              <w:ind w:right="-85"/>
              <w:jc w:val="center"/>
              <w:rPr>
                <w:rFonts w:ascii="Times New Roman" w:hAnsi="Times New Roman" w:cs="Times New Roman"/>
              </w:rPr>
            </w:pPr>
          </w:p>
          <w:p w14:paraId="40C03A9D" w14:textId="77777777" w:rsidR="00C7148A" w:rsidRPr="003328E9" w:rsidRDefault="00C7148A" w:rsidP="00DB46C6">
            <w:pPr>
              <w:ind w:right="-85"/>
              <w:rPr>
                <w:rFonts w:ascii="Times New Roman" w:hAnsi="Times New Roman" w:cs="Times New Roman"/>
                <w:bCs/>
              </w:rPr>
            </w:pPr>
          </w:p>
        </w:tc>
      </w:tr>
      <w:tr w:rsidR="00C7148A" w:rsidRPr="000131A5" w14:paraId="6A449484" w14:textId="77777777" w:rsidTr="00DB46C6">
        <w:tc>
          <w:tcPr>
            <w:tcW w:w="512" w:type="dxa"/>
          </w:tcPr>
          <w:p w14:paraId="62F2293D" w14:textId="77777777" w:rsidR="00C7148A" w:rsidRPr="003328E9" w:rsidRDefault="00C7148A" w:rsidP="00DB46C6">
            <w:pPr>
              <w:jc w:val="center"/>
              <w:rPr>
                <w:rFonts w:ascii="Times New Roman" w:hAnsi="Times New Roman" w:cs="Times New Roman"/>
                <w:color w:val="000000"/>
              </w:rPr>
            </w:pPr>
            <w:r w:rsidRPr="003328E9">
              <w:rPr>
                <w:rFonts w:ascii="Times New Roman" w:hAnsi="Times New Roman" w:cs="Times New Roman"/>
                <w:color w:val="000000"/>
              </w:rPr>
              <w:t>6</w:t>
            </w:r>
          </w:p>
        </w:tc>
        <w:tc>
          <w:tcPr>
            <w:tcW w:w="1898" w:type="dxa"/>
          </w:tcPr>
          <w:p w14:paraId="7F24F295" w14:textId="77777777" w:rsidR="00C7148A" w:rsidRPr="003328E9" w:rsidRDefault="00C7148A" w:rsidP="00DB46C6">
            <w:pPr>
              <w:rPr>
                <w:rFonts w:ascii="Times New Roman" w:hAnsi="Times New Roman" w:cs="Times New Roman"/>
                <w:bCs/>
                <w:color w:val="000000"/>
                <w:lang w:val="kk-KZ"/>
              </w:rPr>
            </w:pPr>
            <w:proofErr w:type="spellStart"/>
            <w:r w:rsidRPr="00614F5D">
              <w:rPr>
                <w:rFonts w:ascii="Times New Roman" w:hAnsi="Times New Roman" w:cs="Times New Roman"/>
                <w:bCs/>
                <w:color w:val="000000"/>
              </w:rPr>
              <w:t>Шебер</w:t>
            </w:r>
            <w:proofErr w:type="spellEnd"/>
            <w:r w:rsidRPr="00614F5D">
              <w:rPr>
                <w:rFonts w:ascii="Times New Roman" w:hAnsi="Times New Roman" w:cs="Times New Roman"/>
                <w:bCs/>
                <w:color w:val="000000"/>
              </w:rPr>
              <w:t>, слесарь-</w:t>
            </w:r>
            <w:proofErr w:type="spellStart"/>
            <w:r w:rsidRPr="00614F5D">
              <w:rPr>
                <w:rFonts w:ascii="Times New Roman" w:hAnsi="Times New Roman" w:cs="Times New Roman"/>
                <w:bCs/>
                <w:color w:val="000000"/>
              </w:rPr>
              <w:t>жөндеуші</w:t>
            </w:r>
            <w:proofErr w:type="spellEnd"/>
          </w:p>
        </w:tc>
        <w:tc>
          <w:tcPr>
            <w:tcW w:w="5103" w:type="dxa"/>
          </w:tcPr>
          <w:p w14:paraId="477B2DC6" w14:textId="77777777" w:rsidR="00C7148A" w:rsidRPr="003328E9" w:rsidRDefault="00C7148A" w:rsidP="00DB46C6">
            <w:pPr>
              <w:rPr>
                <w:rFonts w:ascii="Times New Roman" w:hAnsi="Times New Roman" w:cs="Times New Roman"/>
                <w:bCs/>
                <w:color w:val="000000"/>
                <w:lang w:val="kk-KZ"/>
              </w:rPr>
            </w:pPr>
            <w:r w:rsidRPr="00614F5D">
              <w:rPr>
                <w:rFonts w:ascii="Times New Roman" w:hAnsi="Times New Roman" w:cs="Times New Roman"/>
                <w:bCs/>
                <w:color w:val="000000"/>
                <w:lang w:val="kk-KZ"/>
              </w:rPr>
              <w:t>Кір жуатын, үтіктейтін, кептіретін машинаның, қосалқы бөлшектер мен ЗИП сатып алатын технологиялық жабдығына техникалық қызмет көрсету және жөндеу.</w:t>
            </w:r>
          </w:p>
        </w:tc>
        <w:tc>
          <w:tcPr>
            <w:tcW w:w="1580" w:type="dxa"/>
          </w:tcPr>
          <w:p w14:paraId="5B97D148" w14:textId="77777777" w:rsidR="00C7148A" w:rsidRPr="003328E9" w:rsidRDefault="00C7148A" w:rsidP="00DB46C6">
            <w:pPr>
              <w:jc w:val="center"/>
              <w:rPr>
                <w:rFonts w:ascii="Times New Roman" w:hAnsi="Times New Roman" w:cs="Times New Roman"/>
                <w:bCs/>
                <w:color w:val="000000"/>
                <w:lang w:val="kk-KZ"/>
              </w:rPr>
            </w:pPr>
            <w:r w:rsidRPr="00614F5D">
              <w:rPr>
                <w:rFonts w:ascii="Times New Roman" w:hAnsi="Times New Roman" w:cs="Times New Roman"/>
                <w:bCs/>
                <w:color w:val="000000"/>
                <w:lang w:val="kk-KZ"/>
              </w:rPr>
              <w:t>Маманның айына 1 рет немесе Тапсырыс берушінің өтінімі бойынша кетуі</w:t>
            </w:r>
          </w:p>
        </w:tc>
      </w:tr>
      <w:tr w:rsidR="00C7148A" w:rsidRPr="003328E9" w14:paraId="3069BDAF" w14:textId="77777777" w:rsidTr="00DB46C6">
        <w:tc>
          <w:tcPr>
            <w:tcW w:w="512" w:type="dxa"/>
          </w:tcPr>
          <w:p w14:paraId="6402723A" w14:textId="77777777" w:rsidR="00C7148A" w:rsidRPr="003328E9" w:rsidRDefault="00C7148A" w:rsidP="00DB46C6">
            <w:pPr>
              <w:jc w:val="center"/>
              <w:rPr>
                <w:rFonts w:ascii="Times New Roman" w:hAnsi="Times New Roman" w:cs="Times New Roman"/>
                <w:color w:val="000000"/>
              </w:rPr>
            </w:pPr>
            <w:r w:rsidRPr="003328E9">
              <w:rPr>
                <w:rFonts w:ascii="Times New Roman" w:hAnsi="Times New Roman" w:cs="Times New Roman"/>
                <w:color w:val="000000"/>
              </w:rPr>
              <w:t xml:space="preserve">7. </w:t>
            </w:r>
          </w:p>
        </w:tc>
        <w:tc>
          <w:tcPr>
            <w:tcW w:w="1898" w:type="dxa"/>
          </w:tcPr>
          <w:p w14:paraId="4CE518F3" w14:textId="77777777" w:rsidR="00C7148A" w:rsidRPr="003328E9" w:rsidRDefault="00C7148A" w:rsidP="00DB46C6">
            <w:pPr>
              <w:rPr>
                <w:rFonts w:ascii="Times New Roman" w:hAnsi="Times New Roman" w:cs="Times New Roman"/>
                <w:color w:val="000000"/>
              </w:rPr>
            </w:pPr>
            <w:proofErr w:type="spellStart"/>
            <w:r w:rsidRPr="00614F5D">
              <w:rPr>
                <w:rFonts w:ascii="Times New Roman" w:hAnsi="Times New Roman" w:cs="Times New Roman"/>
                <w:color w:val="000000"/>
              </w:rPr>
              <w:t>Тазалаушы</w:t>
            </w:r>
            <w:proofErr w:type="spellEnd"/>
            <w:r w:rsidRPr="00614F5D">
              <w:rPr>
                <w:rFonts w:ascii="Times New Roman" w:hAnsi="Times New Roman" w:cs="Times New Roman"/>
                <w:color w:val="000000"/>
              </w:rPr>
              <w:t xml:space="preserve"> (техник)</w:t>
            </w:r>
          </w:p>
        </w:tc>
        <w:tc>
          <w:tcPr>
            <w:tcW w:w="5103" w:type="dxa"/>
          </w:tcPr>
          <w:p w14:paraId="0BFB021D" w14:textId="5113B231" w:rsidR="00C7148A" w:rsidRPr="003328E9" w:rsidRDefault="00CA2A57" w:rsidP="00DB46C6">
            <w:pPr>
              <w:rPr>
                <w:rFonts w:ascii="Times New Roman" w:hAnsi="Times New Roman" w:cs="Times New Roman"/>
                <w:color w:val="000000"/>
              </w:rPr>
            </w:pPr>
            <w:proofErr w:type="spellStart"/>
            <w:r w:rsidRPr="00CA2A57">
              <w:rPr>
                <w:rFonts w:ascii="Times New Roman" w:hAnsi="Times New Roman" w:cs="Times New Roman"/>
                <w:color w:val="000000"/>
              </w:rPr>
              <w:t>Кестеге</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сәйкес</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Тапсырыс</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берушінің</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үй-жайлары</w:t>
            </w:r>
            <w:proofErr w:type="spellEnd"/>
            <w:r w:rsidRPr="00CA2A57">
              <w:rPr>
                <w:rFonts w:ascii="Times New Roman" w:hAnsi="Times New Roman" w:cs="Times New Roman"/>
                <w:color w:val="000000"/>
              </w:rPr>
              <w:t xml:space="preserve"> мен </w:t>
            </w:r>
            <w:proofErr w:type="spellStart"/>
            <w:r w:rsidRPr="00CA2A57">
              <w:rPr>
                <w:rFonts w:ascii="Times New Roman" w:hAnsi="Times New Roman" w:cs="Times New Roman"/>
                <w:color w:val="000000"/>
              </w:rPr>
              <w:t>ғимараттарын</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жинау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асханасы</w:t>
            </w:r>
            <w:proofErr w:type="spellEnd"/>
            <w:r w:rsidRPr="00CA2A57">
              <w:rPr>
                <w:rFonts w:ascii="Times New Roman" w:hAnsi="Times New Roman" w:cs="Times New Roman"/>
                <w:color w:val="000000"/>
              </w:rPr>
              <w:t xml:space="preserve"> бар №1,2 </w:t>
            </w:r>
            <w:proofErr w:type="spellStart"/>
            <w:r w:rsidRPr="00CA2A57">
              <w:rPr>
                <w:rFonts w:ascii="Times New Roman" w:hAnsi="Times New Roman" w:cs="Times New Roman"/>
                <w:color w:val="000000"/>
              </w:rPr>
              <w:t>жатақхана</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монша-кір</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жуу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кешені</w:t>
            </w:r>
            <w:proofErr w:type="spellEnd"/>
            <w:r w:rsidRPr="00CA2A57">
              <w:rPr>
                <w:rFonts w:ascii="Times New Roman" w:hAnsi="Times New Roman" w:cs="Times New Roman"/>
                <w:color w:val="000000"/>
              </w:rPr>
              <w:t xml:space="preserve">, АБК </w:t>
            </w:r>
            <w:proofErr w:type="spellStart"/>
            <w:r w:rsidRPr="00CA2A57">
              <w:rPr>
                <w:rFonts w:ascii="Times New Roman" w:hAnsi="Times New Roman" w:cs="Times New Roman"/>
                <w:color w:val="000000"/>
              </w:rPr>
              <w:t>әкімшілік-тұрмыстық</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кешені</w:t>
            </w:r>
            <w:proofErr w:type="spellEnd"/>
            <w:r w:rsidRPr="00CA2A57">
              <w:rPr>
                <w:rFonts w:ascii="Times New Roman" w:hAnsi="Times New Roman" w:cs="Times New Roman"/>
                <w:color w:val="000000"/>
              </w:rPr>
              <w:t xml:space="preserve">, ДНС </w:t>
            </w:r>
            <w:proofErr w:type="spellStart"/>
            <w:r w:rsidRPr="00CA2A57">
              <w:rPr>
                <w:rFonts w:ascii="Times New Roman" w:hAnsi="Times New Roman" w:cs="Times New Roman"/>
                <w:color w:val="000000"/>
              </w:rPr>
              <w:t>қысу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сорғы</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станциясының</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операторлық</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станциясы</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вахталық</w:t>
            </w:r>
            <w:proofErr w:type="spellEnd"/>
            <w:r w:rsidRPr="00CA2A57">
              <w:rPr>
                <w:rFonts w:ascii="Times New Roman" w:hAnsi="Times New Roman" w:cs="Times New Roman"/>
                <w:color w:val="000000"/>
              </w:rPr>
              <w:t xml:space="preserve"> лагерь </w:t>
            </w:r>
            <w:proofErr w:type="spellStart"/>
            <w:r w:rsidRPr="00CA2A57">
              <w:rPr>
                <w:rFonts w:ascii="Times New Roman" w:hAnsi="Times New Roman" w:cs="Times New Roman"/>
                <w:color w:val="000000"/>
              </w:rPr>
              <w:t>аумағындағы</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бақылау-өткізу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пункттері</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материалдық-техникалық</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қойма</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Кілемдерді</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перделерді</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шатырларды</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көрпелерді</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жастықтарды</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жуу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Тапсырыс</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берушінің</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жатақхана</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бөлмелерінде</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төсек-орын</w:t>
            </w:r>
            <w:proofErr w:type="spellEnd"/>
            <w:r w:rsidRPr="00CA2A57">
              <w:rPr>
                <w:rFonts w:ascii="Times New Roman" w:hAnsi="Times New Roman" w:cs="Times New Roman"/>
                <w:color w:val="000000"/>
              </w:rPr>
              <w:t xml:space="preserve"> мен </w:t>
            </w:r>
            <w:proofErr w:type="spellStart"/>
            <w:r w:rsidRPr="00CA2A57">
              <w:rPr>
                <w:rFonts w:ascii="Times New Roman" w:hAnsi="Times New Roman" w:cs="Times New Roman"/>
                <w:color w:val="000000"/>
              </w:rPr>
              <w:t>сүлгілерді</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жуу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үтіктеу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ауыстыру</w:t>
            </w:r>
            <w:proofErr w:type="spellEnd"/>
          </w:p>
        </w:tc>
        <w:tc>
          <w:tcPr>
            <w:tcW w:w="1580" w:type="dxa"/>
          </w:tcPr>
          <w:p w14:paraId="378CD23A" w14:textId="77777777" w:rsidR="00C7148A" w:rsidRPr="003328E9" w:rsidRDefault="00C7148A" w:rsidP="00DB46C6">
            <w:pPr>
              <w:ind w:right="-85"/>
              <w:jc w:val="center"/>
              <w:rPr>
                <w:rFonts w:ascii="Times New Roman" w:hAnsi="Times New Roman" w:cs="Times New Roman"/>
                <w:color w:val="000000"/>
              </w:rPr>
            </w:pPr>
            <w:proofErr w:type="spellStart"/>
            <w:r w:rsidRPr="00614F5D">
              <w:rPr>
                <w:rFonts w:ascii="Times New Roman" w:hAnsi="Times New Roman" w:cs="Times New Roman"/>
                <w:color w:val="000000"/>
              </w:rPr>
              <w:t>Әрбір</w:t>
            </w:r>
            <w:proofErr w:type="spellEnd"/>
            <w:r w:rsidRPr="00614F5D">
              <w:rPr>
                <w:rFonts w:ascii="Times New Roman" w:hAnsi="Times New Roman" w:cs="Times New Roman"/>
                <w:color w:val="000000"/>
              </w:rPr>
              <w:t xml:space="preserve"> </w:t>
            </w:r>
            <w:proofErr w:type="spellStart"/>
            <w:r w:rsidRPr="00614F5D">
              <w:rPr>
                <w:rFonts w:ascii="Times New Roman" w:hAnsi="Times New Roman" w:cs="Times New Roman"/>
                <w:color w:val="000000"/>
              </w:rPr>
              <w:t>вахтаға</w:t>
            </w:r>
            <w:proofErr w:type="spellEnd"/>
            <w:r w:rsidRPr="00614F5D">
              <w:rPr>
                <w:rFonts w:ascii="Times New Roman" w:hAnsi="Times New Roman" w:cs="Times New Roman"/>
                <w:color w:val="000000"/>
              </w:rPr>
              <w:t xml:space="preserve"> </w:t>
            </w:r>
            <w:proofErr w:type="spellStart"/>
            <w:r w:rsidRPr="00614F5D">
              <w:rPr>
                <w:rFonts w:ascii="Times New Roman" w:hAnsi="Times New Roman" w:cs="Times New Roman"/>
                <w:color w:val="000000"/>
              </w:rPr>
              <w:t>кемінде</w:t>
            </w:r>
            <w:proofErr w:type="spellEnd"/>
            <w:r w:rsidRPr="00614F5D">
              <w:rPr>
                <w:rFonts w:ascii="Times New Roman" w:hAnsi="Times New Roman" w:cs="Times New Roman"/>
                <w:color w:val="000000"/>
              </w:rPr>
              <w:t xml:space="preserve"> 2-х</w:t>
            </w:r>
          </w:p>
        </w:tc>
      </w:tr>
      <w:tr w:rsidR="00C7148A" w:rsidRPr="003328E9" w14:paraId="1B3A27B8" w14:textId="77777777" w:rsidTr="00DB46C6">
        <w:tc>
          <w:tcPr>
            <w:tcW w:w="512" w:type="dxa"/>
            <w:tcBorders>
              <w:bottom w:val="single" w:sz="4" w:space="0" w:color="auto"/>
            </w:tcBorders>
          </w:tcPr>
          <w:p w14:paraId="639EA868" w14:textId="77777777" w:rsidR="00C7148A" w:rsidRPr="003328E9" w:rsidRDefault="00C7148A" w:rsidP="00DB46C6">
            <w:pPr>
              <w:jc w:val="center"/>
              <w:rPr>
                <w:rFonts w:ascii="Times New Roman" w:hAnsi="Times New Roman" w:cs="Times New Roman"/>
                <w:color w:val="000000"/>
              </w:rPr>
            </w:pPr>
            <w:r w:rsidRPr="003328E9">
              <w:rPr>
                <w:rFonts w:ascii="Times New Roman" w:hAnsi="Times New Roman" w:cs="Times New Roman"/>
                <w:color w:val="000000"/>
              </w:rPr>
              <w:t>8</w:t>
            </w:r>
          </w:p>
        </w:tc>
        <w:tc>
          <w:tcPr>
            <w:tcW w:w="1898" w:type="dxa"/>
            <w:tcBorders>
              <w:bottom w:val="single" w:sz="4" w:space="0" w:color="auto"/>
            </w:tcBorders>
          </w:tcPr>
          <w:p w14:paraId="58AF82B5" w14:textId="77777777" w:rsidR="00C7148A" w:rsidRPr="003328E9" w:rsidRDefault="00C7148A" w:rsidP="00DB46C6">
            <w:pPr>
              <w:rPr>
                <w:rFonts w:ascii="Times New Roman" w:hAnsi="Times New Roman" w:cs="Times New Roman"/>
                <w:color w:val="000000"/>
              </w:rPr>
            </w:pPr>
            <w:proofErr w:type="spellStart"/>
            <w:r w:rsidRPr="00614F5D">
              <w:rPr>
                <w:rFonts w:ascii="Times New Roman" w:hAnsi="Times New Roman" w:cs="Times New Roman"/>
                <w:color w:val="000000"/>
              </w:rPr>
              <w:t>Қолөнерші</w:t>
            </w:r>
            <w:proofErr w:type="spellEnd"/>
          </w:p>
        </w:tc>
        <w:tc>
          <w:tcPr>
            <w:tcW w:w="5103" w:type="dxa"/>
            <w:tcBorders>
              <w:bottom w:val="single" w:sz="4" w:space="0" w:color="auto"/>
            </w:tcBorders>
          </w:tcPr>
          <w:p w14:paraId="60364D4B" w14:textId="257D6945" w:rsidR="00C7148A" w:rsidRPr="003328E9" w:rsidRDefault="00CA2A57" w:rsidP="00DB46C6">
            <w:pPr>
              <w:rPr>
                <w:rFonts w:ascii="Times New Roman" w:hAnsi="Times New Roman" w:cs="Times New Roman"/>
                <w:color w:val="000000"/>
              </w:rPr>
            </w:pPr>
            <w:r w:rsidRPr="00CA2A57">
              <w:rPr>
                <w:rFonts w:ascii="Times New Roman" w:hAnsi="Times New Roman" w:cs="Times New Roman"/>
                <w:color w:val="000000"/>
              </w:rPr>
              <w:t xml:space="preserve">2.1-тармақта </w:t>
            </w:r>
            <w:proofErr w:type="spellStart"/>
            <w:r w:rsidRPr="00CA2A57">
              <w:rPr>
                <w:rFonts w:ascii="Times New Roman" w:hAnsi="Times New Roman" w:cs="Times New Roman"/>
                <w:color w:val="000000"/>
              </w:rPr>
              <w:t>көрсетілген</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аумақтарды</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қардан</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тазалау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және</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тазалау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ғимараттар</w:t>
            </w:r>
            <w:proofErr w:type="spellEnd"/>
            <w:r w:rsidRPr="00CA2A57">
              <w:rPr>
                <w:rFonts w:ascii="Times New Roman" w:hAnsi="Times New Roman" w:cs="Times New Roman"/>
                <w:color w:val="000000"/>
              </w:rPr>
              <w:t xml:space="preserve"> мен </w:t>
            </w:r>
            <w:proofErr w:type="spellStart"/>
            <w:r w:rsidRPr="00CA2A57">
              <w:rPr>
                <w:rFonts w:ascii="Times New Roman" w:hAnsi="Times New Roman" w:cs="Times New Roman"/>
                <w:color w:val="000000"/>
              </w:rPr>
              <w:t>Үй-жайлар</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сондай-ақ</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оларға</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іргелес</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аумақтар</w:t>
            </w:r>
            <w:proofErr w:type="spellEnd"/>
            <w:r w:rsidRPr="00CA2A57">
              <w:rPr>
                <w:rFonts w:ascii="Times New Roman" w:hAnsi="Times New Roman" w:cs="Times New Roman"/>
                <w:color w:val="000000"/>
              </w:rPr>
              <w:t xml:space="preserve">; 2.2-тармақта </w:t>
            </w:r>
            <w:proofErr w:type="spellStart"/>
            <w:r w:rsidRPr="00CA2A57">
              <w:rPr>
                <w:rFonts w:ascii="Times New Roman" w:hAnsi="Times New Roman" w:cs="Times New Roman"/>
                <w:color w:val="000000"/>
              </w:rPr>
              <w:t>көрсетілген</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аумақтардағы</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екпелерді</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суару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сондай-ақ</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екпелерге</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күтім</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жасау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сондай-ақ</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жабық</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гүлдерді</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суару</w:t>
            </w:r>
            <w:proofErr w:type="spellEnd"/>
            <w:r w:rsidRPr="00CA2A57">
              <w:rPr>
                <w:rFonts w:ascii="Times New Roman" w:hAnsi="Times New Roman" w:cs="Times New Roman"/>
                <w:color w:val="000000"/>
              </w:rPr>
              <w:t xml:space="preserve">; ДНС </w:t>
            </w:r>
            <w:proofErr w:type="spellStart"/>
            <w:r w:rsidRPr="00CA2A57">
              <w:rPr>
                <w:rFonts w:ascii="Times New Roman" w:hAnsi="Times New Roman" w:cs="Times New Roman"/>
                <w:color w:val="000000"/>
              </w:rPr>
              <w:t>және</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вахталық</w:t>
            </w:r>
            <w:proofErr w:type="spellEnd"/>
            <w:r w:rsidRPr="00CA2A57">
              <w:rPr>
                <w:rFonts w:ascii="Times New Roman" w:hAnsi="Times New Roman" w:cs="Times New Roman"/>
                <w:color w:val="000000"/>
              </w:rPr>
              <w:t xml:space="preserve"> лагерь </w:t>
            </w:r>
            <w:proofErr w:type="spellStart"/>
            <w:r w:rsidRPr="00CA2A57">
              <w:rPr>
                <w:rFonts w:ascii="Times New Roman" w:hAnsi="Times New Roman" w:cs="Times New Roman"/>
                <w:color w:val="000000"/>
              </w:rPr>
              <w:t>аумақтарын</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химреагенттер</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қоймасын</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сығымдау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сорғы</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станциясын</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мұнай</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есептеу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пунктін</w:t>
            </w:r>
            <w:proofErr w:type="spellEnd"/>
            <w:r w:rsidRPr="00CA2A57">
              <w:rPr>
                <w:rFonts w:ascii="Times New Roman" w:hAnsi="Times New Roman" w:cs="Times New Roman"/>
                <w:color w:val="000000"/>
              </w:rPr>
              <w:t xml:space="preserve">, автомобиль </w:t>
            </w:r>
            <w:proofErr w:type="spellStart"/>
            <w:r w:rsidRPr="00CA2A57">
              <w:rPr>
                <w:rFonts w:ascii="Times New Roman" w:hAnsi="Times New Roman" w:cs="Times New Roman"/>
                <w:color w:val="000000"/>
              </w:rPr>
              <w:t>жолдарына</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іргелес</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аумақтарды</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қардан</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және</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шөптен</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тазалау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тазалау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конструкциялардың</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беттерін</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тазалау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сырлау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материалдарды</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тиеу-түсіру</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қосалқы</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жұмыстар</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Жиһазды</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сантехникалық</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бұйымдарды</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тапсырыс</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берушінің</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аумақтарының</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қоршауларын</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ұсақ</w:t>
            </w:r>
            <w:proofErr w:type="spellEnd"/>
            <w:r w:rsidRPr="00CA2A57">
              <w:rPr>
                <w:rFonts w:ascii="Times New Roman" w:hAnsi="Times New Roman" w:cs="Times New Roman"/>
                <w:color w:val="000000"/>
              </w:rPr>
              <w:t xml:space="preserve"> </w:t>
            </w:r>
            <w:proofErr w:type="spellStart"/>
            <w:r w:rsidRPr="00CA2A57">
              <w:rPr>
                <w:rFonts w:ascii="Times New Roman" w:hAnsi="Times New Roman" w:cs="Times New Roman"/>
                <w:color w:val="000000"/>
              </w:rPr>
              <w:t>жөндеу</w:t>
            </w:r>
            <w:proofErr w:type="spellEnd"/>
            <w:r w:rsidRPr="00CA2A57">
              <w:rPr>
                <w:rFonts w:ascii="Times New Roman" w:hAnsi="Times New Roman" w:cs="Times New Roman"/>
                <w:color w:val="000000"/>
              </w:rPr>
              <w:t>.</w:t>
            </w:r>
          </w:p>
        </w:tc>
        <w:tc>
          <w:tcPr>
            <w:tcW w:w="1580" w:type="dxa"/>
            <w:tcBorders>
              <w:bottom w:val="single" w:sz="4" w:space="0" w:color="auto"/>
            </w:tcBorders>
          </w:tcPr>
          <w:p w14:paraId="1E401389" w14:textId="77777777" w:rsidR="00C7148A" w:rsidRPr="003328E9" w:rsidRDefault="00C7148A" w:rsidP="00DB46C6">
            <w:pPr>
              <w:ind w:right="-85"/>
              <w:rPr>
                <w:rFonts w:ascii="Times New Roman" w:hAnsi="Times New Roman" w:cs="Times New Roman"/>
                <w:color w:val="000000"/>
              </w:rPr>
            </w:pPr>
            <w:proofErr w:type="spellStart"/>
            <w:r w:rsidRPr="00614F5D">
              <w:rPr>
                <w:rFonts w:ascii="Times New Roman" w:hAnsi="Times New Roman" w:cs="Times New Roman"/>
                <w:color w:val="000000"/>
              </w:rPr>
              <w:t>Әрбір</w:t>
            </w:r>
            <w:proofErr w:type="spellEnd"/>
            <w:r w:rsidRPr="00614F5D">
              <w:rPr>
                <w:rFonts w:ascii="Times New Roman" w:hAnsi="Times New Roman" w:cs="Times New Roman"/>
                <w:color w:val="000000"/>
              </w:rPr>
              <w:t xml:space="preserve"> </w:t>
            </w:r>
            <w:proofErr w:type="spellStart"/>
            <w:r w:rsidRPr="00614F5D">
              <w:rPr>
                <w:rFonts w:ascii="Times New Roman" w:hAnsi="Times New Roman" w:cs="Times New Roman"/>
                <w:color w:val="000000"/>
              </w:rPr>
              <w:t>вахтаға</w:t>
            </w:r>
            <w:proofErr w:type="spellEnd"/>
            <w:r w:rsidRPr="00614F5D">
              <w:rPr>
                <w:rFonts w:ascii="Times New Roman" w:hAnsi="Times New Roman" w:cs="Times New Roman"/>
                <w:color w:val="000000"/>
              </w:rPr>
              <w:t xml:space="preserve"> </w:t>
            </w:r>
            <w:proofErr w:type="spellStart"/>
            <w:r w:rsidRPr="00614F5D">
              <w:rPr>
                <w:rFonts w:ascii="Times New Roman" w:hAnsi="Times New Roman" w:cs="Times New Roman"/>
                <w:color w:val="000000"/>
              </w:rPr>
              <w:t>кемінде</w:t>
            </w:r>
            <w:proofErr w:type="spellEnd"/>
            <w:r w:rsidRPr="00614F5D">
              <w:rPr>
                <w:rFonts w:ascii="Times New Roman" w:hAnsi="Times New Roman" w:cs="Times New Roman"/>
                <w:color w:val="000000"/>
              </w:rPr>
              <w:t xml:space="preserve"> 2-х</w:t>
            </w:r>
          </w:p>
        </w:tc>
      </w:tr>
    </w:tbl>
    <w:p w14:paraId="27F95BC0" w14:textId="77777777" w:rsidR="00C7148A" w:rsidRPr="003328E9" w:rsidRDefault="00C7148A" w:rsidP="00C7148A">
      <w:pPr>
        <w:spacing w:line="240" w:lineRule="auto"/>
        <w:rPr>
          <w:rFonts w:ascii="Times New Roman" w:eastAsia="Times New Roman" w:hAnsi="Times New Roman" w:cs="Times New Roman"/>
        </w:rPr>
      </w:pPr>
    </w:p>
    <w:p w14:paraId="24419CD5" w14:textId="77777777" w:rsidR="00C7148A" w:rsidRPr="003328E9" w:rsidRDefault="00C7148A">
      <w:pPr>
        <w:numPr>
          <w:ilvl w:val="1"/>
          <w:numId w:val="26"/>
        </w:numPr>
        <w:spacing w:after="0" w:line="240" w:lineRule="auto"/>
        <w:jc w:val="both"/>
        <w:rPr>
          <w:rFonts w:ascii="Times New Roman" w:eastAsia="Times New Roman" w:hAnsi="Times New Roman" w:cs="Times New Roman"/>
          <w:bCs/>
        </w:rPr>
      </w:pPr>
      <w:proofErr w:type="spellStart"/>
      <w:r w:rsidRPr="00660845">
        <w:rPr>
          <w:rFonts w:ascii="Times New Roman" w:eastAsia="Times New Roman" w:hAnsi="Times New Roman" w:cs="Times New Roman"/>
          <w:bCs/>
        </w:rPr>
        <w:lastRenderedPageBreak/>
        <w:t>Тапсырыс</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берушінің</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талабы</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бойынша</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орындаушы</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қызмет</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көрсетуге</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қатысатын</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өзінің</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кез</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келген</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қызметкерін</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және</w:t>
      </w:r>
      <w:proofErr w:type="spellEnd"/>
      <w:r w:rsidRPr="00660845">
        <w:rPr>
          <w:rFonts w:ascii="Times New Roman" w:eastAsia="Times New Roman" w:hAnsi="Times New Roman" w:cs="Times New Roman"/>
          <w:bCs/>
        </w:rPr>
        <w:t>/</w:t>
      </w:r>
      <w:proofErr w:type="spellStart"/>
      <w:r w:rsidRPr="00660845">
        <w:rPr>
          <w:rFonts w:ascii="Times New Roman" w:eastAsia="Times New Roman" w:hAnsi="Times New Roman" w:cs="Times New Roman"/>
          <w:bCs/>
        </w:rPr>
        <w:t>немесе</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қосалқы</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мердігердің</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бірлесіп</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Орындаушының</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қызметкерін</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ауыстыруға</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міндетті</w:t>
      </w:r>
      <w:proofErr w:type="spellEnd"/>
      <w:r w:rsidRPr="003328E9">
        <w:rPr>
          <w:rFonts w:ascii="Times New Roman" w:eastAsia="Times New Roman" w:hAnsi="Times New Roman" w:cs="Times New Roman"/>
          <w:bCs/>
        </w:rPr>
        <w:t>:</w:t>
      </w:r>
    </w:p>
    <w:p w14:paraId="042A672E" w14:textId="77777777" w:rsidR="00C7148A" w:rsidRPr="00660845" w:rsidRDefault="00C7148A">
      <w:pPr>
        <w:numPr>
          <w:ilvl w:val="0"/>
          <w:numId w:val="8"/>
        </w:numPr>
        <w:spacing w:after="0" w:line="240" w:lineRule="auto"/>
        <w:ind w:left="851" w:hanging="284"/>
        <w:jc w:val="both"/>
        <w:rPr>
          <w:rFonts w:ascii="Times New Roman" w:eastAsia="Times New Roman" w:hAnsi="Times New Roman" w:cs="Times New Roman"/>
          <w:bCs/>
        </w:rPr>
      </w:pPr>
      <w:proofErr w:type="spellStart"/>
      <w:r w:rsidRPr="00660845">
        <w:rPr>
          <w:rFonts w:ascii="Times New Roman" w:eastAsia="Times New Roman" w:hAnsi="Times New Roman" w:cs="Times New Roman"/>
          <w:bCs/>
        </w:rPr>
        <w:t>өз</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міндеттерін</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орындау</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кезінде</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қабілетсіздік</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немесе</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немқұрайлылық</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танытты</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немесе</w:t>
      </w:r>
      <w:proofErr w:type="spellEnd"/>
      <w:r>
        <w:rPr>
          <w:rFonts w:ascii="Times New Roman" w:eastAsia="Times New Roman" w:hAnsi="Times New Roman" w:cs="Times New Roman"/>
          <w:bCs/>
        </w:rPr>
        <w:t>;</w:t>
      </w:r>
    </w:p>
    <w:p w14:paraId="69C51458" w14:textId="77777777" w:rsidR="00C7148A" w:rsidRPr="00660845" w:rsidRDefault="00C7148A">
      <w:pPr>
        <w:numPr>
          <w:ilvl w:val="0"/>
          <w:numId w:val="8"/>
        </w:numPr>
        <w:spacing w:after="0" w:line="240" w:lineRule="auto"/>
        <w:ind w:left="851" w:hanging="284"/>
        <w:jc w:val="both"/>
        <w:rPr>
          <w:rFonts w:ascii="Times New Roman" w:eastAsia="Times New Roman" w:hAnsi="Times New Roman" w:cs="Times New Roman"/>
          <w:bCs/>
        </w:rPr>
      </w:pPr>
      <w:proofErr w:type="spellStart"/>
      <w:r w:rsidRPr="00660845">
        <w:rPr>
          <w:rFonts w:ascii="Times New Roman" w:eastAsia="Times New Roman" w:hAnsi="Times New Roman" w:cs="Times New Roman"/>
          <w:bCs/>
        </w:rPr>
        <w:t>Тапсырыс</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берушінің</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мүдделеріне</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қайшы</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келетін</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немесе</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зиян</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келтіретін</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қызметке</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қатысады</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немесе</w:t>
      </w:r>
      <w:proofErr w:type="spellEnd"/>
      <w:r>
        <w:rPr>
          <w:rFonts w:ascii="Times New Roman" w:eastAsia="Times New Roman" w:hAnsi="Times New Roman" w:cs="Times New Roman"/>
          <w:bCs/>
        </w:rPr>
        <w:t>;</w:t>
      </w:r>
    </w:p>
    <w:p w14:paraId="48AA5C7E" w14:textId="77777777" w:rsidR="00C7148A" w:rsidRPr="003328E9" w:rsidRDefault="00C7148A">
      <w:pPr>
        <w:numPr>
          <w:ilvl w:val="0"/>
          <w:numId w:val="8"/>
        </w:numPr>
        <w:spacing w:after="0" w:line="240" w:lineRule="auto"/>
        <w:ind w:left="851" w:hanging="284"/>
        <w:jc w:val="both"/>
        <w:rPr>
          <w:rFonts w:ascii="Times New Roman" w:eastAsia="Times New Roman" w:hAnsi="Times New Roman" w:cs="Times New Roman"/>
          <w:bCs/>
        </w:rPr>
      </w:pPr>
      <w:proofErr w:type="spellStart"/>
      <w:r w:rsidRPr="00660845">
        <w:rPr>
          <w:rFonts w:ascii="Times New Roman" w:eastAsia="Times New Roman" w:hAnsi="Times New Roman" w:cs="Times New Roman"/>
          <w:bCs/>
        </w:rPr>
        <w:t>шарт</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еңбек</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қауіпсіздігі</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еңбекті</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қорғау</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және</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қоршаған</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ортаға</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қатысты</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шарттың</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талаптарын</w:t>
      </w:r>
      <w:proofErr w:type="spellEnd"/>
      <w:r w:rsidRPr="00660845">
        <w:rPr>
          <w:rFonts w:ascii="Times New Roman" w:eastAsia="Times New Roman" w:hAnsi="Times New Roman" w:cs="Times New Roman"/>
          <w:bCs/>
        </w:rPr>
        <w:t xml:space="preserve"> </w:t>
      </w:r>
      <w:proofErr w:type="spellStart"/>
      <w:r w:rsidRPr="00660845">
        <w:rPr>
          <w:rFonts w:ascii="Times New Roman" w:eastAsia="Times New Roman" w:hAnsi="Times New Roman" w:cs="Times New Roman"/>
          <w:bCs/>
        </w:rPr>
        <w:t>сақтамайды</w:t>
      </w:r>
      <w:proofErr w:type="spellEnd"/>
      <w:r w:rsidRPr="003328E9">
        <w:rPr>
          <w:rFonts w:ascii="Times New Roman" w:eastAsia="Times New Roman" w:hAnsi="Times New Roman" w:cs="Times New Roman"/>
          <w:bCs/>
        </w:rPr>
        <w:t>.</w:t>
      </w:r>
    </w:p>
    <w:p w14:paraId="4AAB3686" w14:textId="77777777" w:rsidR="00C7148A" w:rsidRPr="003328E9" w:rsidRDefault="00C7148A" w:rsidP="00C7148A">
      <w:pPr>
        <w:spacing w:line="240" w:lineRule="auto"/>
        <w:ind w:left="567"/>
        <w:jc w:val="both"/>
        <w:rPr>
          <w:rFonts w:ascii="Times New Roman" w:eastAsia="Times New Roman" w:hAnsi="Times New Roman" w:cs="Times New Roman"/>
          <w:bCs/>
        </w:rPr>
      </w:pPr>
      <w:proofErr w:type="spellStart"/>
      <w:r w:rsidRPr="00C32959">
        <w:rPr>
          <w:rFonts w:ascii="Times New Roman" w:eastAsia="Times New Roman" w:hAnsi="Times New Roman" w:cs="Times New Roman"/>
          <w:bCs/>
        </w:rPr>
        <w:t>Мұндай</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қызметкер</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Тапсырыс</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берушінің</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өкілдері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жасаған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және</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қол</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қойған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тиісті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актінің</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негізінде</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шарт</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бойынша</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қызметтер</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көрсету</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жөніндегі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жұмыстарды</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орындау</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кезінде</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Тапсырыс</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берушіден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алынған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бір</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ескертуден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кейін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жарамсыз</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деп</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қаралады</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Бұл</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ретте</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босатылған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қызметкерді</w:t>
      </w:r>
      <w:proofErr w:type="spellEnd"/>
      <w:r w:rsidRPr="00C32959">
        <w:rPr>
          <w:rFonts w:ascii="Times New Roman" w:eastAsia="Times New Roman" w:hAnsi="Times New Roman" w:cs="Times New Roman"/>
          <w:bCs/>
        </w:rPr>
        <w:t xml:space="preserve"> кен </w:t>
      </w:r>
      <w:proofErr w:type="spellStart"/>
      <w:r w:rsidRPr="00C32959">
        <w:rPr>
          <w:rFonts w:ascii="Times New Roman" w:eastAsia="Times New Roman" w:hAnsi="Times New Roman" w:cs="Times New Roman"/>
          <w:bCs/>
        </w:rPr>
        <w:t>орнынан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дереу</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әкету</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жөніндегі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жауапкершілік</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орындаушыға</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жүктеледі</w:t>
      </w:r>
      <w:proofErr w:type="spellEnd"/>
      <w:r w:rsidRPr="003328E9">
        <w:rPr>
          <w:rFonts w:ascii="Times New Roman" w:eastAsia="Times New Roman" w:hAnsi="Times New Roman" w:cs="Times New Roman"/>
          <w:bCs/>
        </w:rPr>
        <w:t>.</w:t>
      </w:r>
    </w:p>
    <w:p w14:paraId="255789F9" w14:textId="77777777" w:rsidR="00C7148A" w:rsidRPr="003328E9" w:rsidRDefault="00C7148A">
      <w:pPr>
        <w:numPr>
          <w:ilvl w:val="1"/>
          <w:numId w:val="26"/>
        </w:numPr>
        <w:spacing w:after="0" w:line="240" w:lineRule="auto"/>
        <w:jc w:val="both"/>
        <w:rPr>
          <w:rFonts w:ascii="Times New Roman" w:eastAsia="Times New Roman" w:hAnsi="Times New Roman" w:cs="Times New Roman"/>
          <w:bCs/>
        </w:rPr>
      </w:pPr>
      <w:proofErr w:type="spellStart"/>
      <w:r w:rsidRPr="00C32959">
        <w:rPr>
          <w:rFonts w:ascii="Times New Roman" w:eastAsia="Times New Roman" w:hAnsi="Times New Roman" w:cs="Times New Roman"/>
          <w:bCs/>
        </w:rPr>
        <w:t>Орындаушы</w:t>
      </w:r>
      <w:proofErr w:type="spellEnd"/>
      <w:r w:rsidRPr="00C32959">
        <w:rPr>
          <w:rFonts w:ascii="Times New Roman" w:eastAsia="Times New Roman" w:hAnsi="Times New Roman" w:cs="Times New Roman"/>
          <w:bCs/>
        </w:rPr>
        <w:t xml:space="preserve"> персоналы да </w:t>
      </w:r>
      <w:proofErr w:type="spellStart"/>
      <w:r w:rsidRPr="00C32959">
        <w:rPr>
          <w:rFonts w:ascii="Times New Roman" w:eastAsia="Times New Roman" w:hAnsi="Times New Roman" w:cs="Times New Roman"/>
          <w:bCs/>
        </w:rPr>
        <w:t>келесі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қызметтерді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ұсынады</w:t>
      </w:r>
      <w:proofErr w:type="spellEnd"/>
      <w:r w:rsidRPr="003328E9">
        <w:rPr>
          <w:rFonts w:ascii="Times New Roman" w:eastAsia="Times New Roman" w:hAnsi="Times New Roman" w:cs="Times New Roman"/>
          <w:bCs/>
        </w:rPr>
        <w:t>:</w:t>
      </w:r>
    </w:p>
    <w:p w14:paraId="2A54E063" w14:textId="77777777" w:rsidR="00C7148A" w:rsidRPr="00C32959" w:rsidRDefault="00C7148A">
      <w:pPr>
        <w:numPr>
          <w:ilvl w:val="0"/>
          <w:numId w:val="9"/>
        </w:numPr>
        <w:spacing w:after="0" w:line="240" w:lineRule="auto"/>
        <w:ind w:left="851" w:hanging="284"/>
        <w:jc w:val="both"/>
        <w:rPr>
          <w:rFonts w:ascii="Times New Roman" w:eastAsia="Times New Roman" w:hAnsi="Times New Roman" w:cs="Times New Roman"/>
          <w:bCs/>
        </w:rPr>
      </w:pPr>
      <w:proofErr w:type="spellStart"/>
      <w:r w:rsidRPr="00C32959">
        <w:rPr>
          <w:rFonts w:ascii="Times New Roman" w:eastAsia="Times New Roman" w:hAnsi="Times New Roman" w:cs="Times New Roman"/>
          <w:bCs/>
        </w:rPr>
        <w:t>шарт</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бойынша</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қызмет</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көрсету</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кезінде</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еңбекті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қорғау</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өрт</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қауіпсіздігі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қауіпсіздік</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техникасы</w:t>
      </w:r>
      <w:proofErr w:type="spellEnd"/>
      <w:r w:rsidRPr="00C32959">
        <w:rPr>
          <w:rFonts w:ascii="Times New Roman" w:eastAsia="Times New Roman" w:hAnsi="Times New Roman" w:cs="Times New Roman"/>
          <w:bCs/>
        </w:rPr>
        <w:t xml:space="preserve">, санитария </w:t>
      </w:r>
      <w:proofErr w:type="spellStart"/>
      <w:r w:rsidRPr="00C32959">
        <w:rPr>
          <w:rFonts w:ascii="Times New Roman" w:eastAsia="Times New Roman" w:hAnsi="Times New Roman" w:cs="Times New Roman"/>
          <w:bCs/>
        </w:rPr>
        <w:t>және</w:t>
      </w:r>
      <w:proofErr w:type="spellEnd"/>
      <w:r w:rsidRPr="00C32959">
        <w:rPr>
          <w:rFonts w:ascii="Times New Roman" w:eastAsia="Times New Roman" w:hAnsi="Times New Roman" w:cs="Times New Roman"/>
          <w:bCs/>
        </w:rPr>
        <w:t xml:space="preserve"> гигиена </w:t>
      </w:r>
      <w:proofErr w:type="spellStart"/>
      <w:r w:rsidRPr="00C32959">
        <w:rPr>
          <w:rFonts w:ascii="Times New Roman" w:eastAsia="Times New Roman" w:hAnsi="Times New Roman" w:cs="Times New Roman"/>
          <w:bCs/>
        </w:rPr>
        <w:t>талаптары</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экологиялық</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талаптар</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жөніндегі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заңнамалық</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және</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өзге</w:t>
      </w:r>
      <w:proofErr w:type="spellEnd"/>
      <w:r w:rsidRPr="00C32959">
        <w:rPr>
          <w:rFonts w:ascii="Times New Roman" w:eastAsia="Times New Roman" w:hAnsi="Times New Roman" w:cs="Times New Roman"/>
          <w:bCs/>
        </w:rPr>
        <w:t xml:space="preserve"> де </w:t>
      </w:r>
      <w:proofErr w:type="spellStart"/>
      <w:r w:rsidRPr="00C32959">
        <w:rPr>
          <w:rFonts w:ascii="Times New Roman" w:eastAsia="Times New Roman" w:hAnsi="Times New Roman" w:cs="Times New Roman"/>
          <w:bCs/>
        </w:rPr>
        <w:t>нормативтік</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құқықтық</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актілердің</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сақталуын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бақылау</w:t>
      </w:r>
      <w:proofErr w:type="spellEnd"/>
      <w:r w:rsidRPr="00C32959">
        <w:rPr>
          <w:rFonts w:ascii="Times New Roman" w:eastAsia="Times New Roman" w:hAnsi="Times New Roman" w:cs="Times New Roman"/>
          <w:bCs/>
        </w:rPr>
        <w:t>;</w:t>
      </w:r>
    </w:p>
    <w:p w14:paraId="15310205" w14:textId="77777777" w:rsidR="00C7148A" w:rsidRPr="00C32959" w:rsidRDefault="00C7148A">
      <w:pPr>
        <w:numPr>
          <w:ilvl w:val="0"/>
          <w:numId w:val="9"/>
        </w:numPr>
        <w:spacing w:after="0" w:line="240" w:lineRule="auto"/>
        <w:ind w:left="851" w:hanging="284"/>
        <w:jc w:val="both"/>
        <w:rPr>
          <w:rFonts w:ascii="Times New Roman" w:eastAsia="Times New Roman" w:hAnsi="Times New Roman" w:cs="Times New Roman"/>
          <w:bCs/>
        </w:rPr>
      </w:pPr>
      <w:r w:rsidRPr="00C32959">
        <w:rPr>
          <w:rFonts w:ascii="Times New Roman" w:eastAsia="Times New Roman" w:hAnsi="Times New Roman" w:cs="Times New Roman"/>
          <w:bCs/>
        </w:rPr>
        <w:t xml:space="preserve"> ас </w:t>
      </w:r>
      <w:proofErr w:type="spellStart"/>
      <w:r w:rsidRPr="00C32959">
        <w:rPr>
          <w:rFonts w:ascii="Times New Roman" w:eastAsia="Times New Roman" w:hAnsi="Times New Roman" w:cs="Times New Roman"/>
          <w:bCs/>
        </w:rPr>
        <w:t>блогындағы</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өнеркәсіптік</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және</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тұрмыстық</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жабдықтарды</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жиһаз</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тұрмыстық</w:t>
      </w:r>
      <w:proofErr w:type="spellEnd"/>
      <w:r w:rsidRPr="00C32959">
        <w:rPr>
          <w:rFonts w:ascii="Times New Roman" w:eastAsia="Times New Roman" w:hAnsi="Times New Roman" w:cs="Times New Roman"/>
          <w:bCs/>
        </w:rPr>
        <w:t xml:space="preserve"> техника, сантехника, ас </w:t>
      </w:r>
      <w:proofErr w:type="spellStart"/>
      <w:r w:rsidRPr="00C32959">
        <w:rPr>
          <w:rFonts w:ascii="Times New Roman" w:eastAsia="Times New Roman" w:hAnsi="Times New Roman" w:cs="Times New Roman"/>
          <w:bCs/>
        </w:rPr>
        <w:t>блогының</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жабдықтары</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тоңазытқыш</w:t>
      </w:r>
      <w:proofErr w:type="spellEnd"/>
      <w:r w:rsidRPr="00C32959">
        <w:rPr>
          <w:rFonts w:ascii="Times New Roman" w:eastAsia="Times New Roman" w:hAnsi="Times New Roman" w:cs="Times New Roman"/>
          <w:bCs/>
        </w:rPr>
        <w:t xml:space="preserve"> </w:t>
      </w:r>
      <w:proofErr w:type="spellStart"/>
      <w:proofErr w:type="gramStart"/>
      <w:r w:rsidRPr="00C32959">
        <w:rPr>
          <w:rFonts w:ascii="Times New Roman" w:eastAsia="Times New Roman" w:hAnsi="Times New Roman" w:cs="Times New Roman"/>
          <w:bCs/>
        </w:rPr>
        <w:t>қондырғылары</w:t>
      </w:r>
      <w:proofErr w:type="spellEnd"/>
      <w:r w:rsidRPr="00C32959">
        <w:rPr>
          <w:rFonts w:ascii="Times New Roman" w:eastAsia="Times New Roman" w:hAnsi="Times New Roman" w:cs="Times New Roman"/>
          <w:bCs/>
        </w:rPr>
        <w:t>)</w:t>
      </w:r>
      <w:proofErr w:type="spellStart"/>
      <w:r w:rsidRPr="00C32959">
        <w:rPr>
          <w:rFonts w:ascii="Times New Roman" w:eastAsia="Times New Roman" w:hAnsi="Times New Roman" w:cs="Times New Roman"/>
          <w:bCs/>
        </w:rPr>
        <w:t>жұмыс</w:t>
      </w:r>
      <w:proofErr w:type="spellEnd"/>
      <w:proofErr w:type="gram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күйінде</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ұстау</w:t>
      </w:r>
      <w:proofErr w:type="spellEnd"/>
      <w:r w:rsidRPr="00C32959">
        <w:rPr>
          <w:rFonts w:ascii="Times New Roman" w:eastAsia="Times New Roman" w:hAnsi="Times New Roman" w:cs="Times New Roman"/>
          <w:bCs/>
        </w:rPr>
        <w:t>/</w:t>
      </w:r>
      <w:proofErr w:type="spellStart"/>
      <w:r w:rsidRPr="00C32959">
        <w:rPr>
          <w:rFonts w:ascii="Times New Roman" w:eastAsia="Times New Roman" w:hAnsi="Times New Roman" w:cs="Times New Roman"/>
          <w:bCs/>
        </w:rPr>
        <w:t>жөндеу</w:t>
      </w:r>
      <w:proofErr w:type="spellEnd"/>
      <w:r w:rsidRPr="00C32959">
        <w:rPr>
          <w:rFonts w:ascii="Times New Roman" w:eastAsia="Times New Roman" w:hAnsi="Times New Roman" w:cs="Times New Roman"/>
          <w:bCs/>
        </w:rPr>
        <w:t xml:space="preserve">; </w:t>
      </w:r>
    </w:p>
    <w:p w14:paraId="14273B4F" w14:textId="77777777" w:rsidR="00C7148A" w:rsidRPr="003328E9" w:rsidRDefault="00C7148A">
      <w:pPr>
        <w:numPr>
          <w:ilvl w:val="0"/>
          <w:numId w:val="9"/>
        </w:numPr>
        <w:spacing w:line="240" w:lineRule="auto"/>
        <w:ind w:left="851" w:hanging="284"/>
        <w:jc w:val="both"/>
        <w:rPr>
          <w:rFonts w:ascii="Times New Roman" w:eastAsia="Times New Roman" w:hAnsi="Times New Roman" w:cs="Times New Roman"/>
          <w:bCs/>
        </w:rPr>
      </w:pPr>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шарт</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бойынша</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қызмет</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көрсету</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кезінде</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Орындаушы</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пайдаланатын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материалдар</w:t>
      </w:r>
      <w:proofErr w:type="spellEnd"/>
      <w:r w:rsidRPr="00C32959">
        <w:rPr>
          <w:rFonts w:ascii="Times New Roman" w:eastAsia="Times New Roman" w:hAnsi="Times New Roman" w:cs="Times New Roman"/>
          <w:bCs/>
        </w:rPr>
        <w:t xml:space="preserve"> мен </w:t>
      </w:r>
      <w:proofErr w:type="spellStart"/>
      <w:r w:rsidRPr="00C32959">
        <w:rPr>
          <w:rFonts w:ascii="Times New Roman" w:eastAsia="Times New Roman" w:hAnsi="Times New Roman" w:cs="Times New Roman"/>
          <w:bCs/>
        </w:rPr>
        <w:t>құралдарды</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тиеу</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түсіру</w:t>
      </w:r>
      <w:proofErr w:type="spellEnd"/>
      <w:r w:rsidRPr="003328E9">
        <w:rPr>
          <w:rFonts w:ascii="Times New Roman" w:eastAsia="Times New Roman" w:hAnsi="Times New Roman" w:cs="Times New Roman"/>
          <w:bCs/>
        </w:rPr>
        <w:t>.</w:t>
      </w:r>
    </w:p>
    <w:p w14:paraId="401AEFBC"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C32959">
        <w:rPr>
          <w:rFonts w:ascii="Times New Roman" w:eastAsia="Times New Roman" w:hAnsi="Times New Roman" w:cs="Times New Roman"/>
          <w:bCs/>
        </w:rPr>
        <w:t>Орындаушы</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қызметкер</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ауырған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жағдайда</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ауыстырылатын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қызметкерді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аурудың</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барлық</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кезеңіне</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ауыстыру</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қамтамасыз</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етіледі</w:t>
      </w:r>
      <w:proofErr w:type="spellEnd"/>
      <w:r w:rsidRPr="003328E9">
        <w:rPr>
          <w:rFonts w:ascii="Times New Roman" w:eastAsia="Times New Roman" w:hAnsi="Times New Roman" w:cs="Times New Roman"/>
          <w:bCs/>
        </w:rPr>
        <w:t>.</w:t>
      </w:r>
    </w:p>
    <w:p w14:paraId="646BD550"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r w:rsidRPr="00C32959">
        <w:rPr>
          <w:rFonts w:ascii="Times New Roman" w:eastAsia="Times New Roman" w:hAnsi="Times New Roman" w:cs="Times New Roman"/>
          <w:bCs/>
        </w:rPr>
        <w:t>"</w:t>
      </w:r>
      <w:proofErr w:type="spellStart"/>
      <w:r w:rsidRPr="00C32959">
        <w:rPr>
          <w:rFonts w:ascii="Times New Roman" w:eastAsia="Times New Roman" w:hAnsi="Times New Roman" w:cs="Times New Roman"/>
          <w:bCs/>
        </w:rPr>
        <w:t>Өріктау</w:t>
      </w:r>
      <w:proofErr w:type="spellEnd"/>
      <w:r w:rsidRPr="00C32959">
        <w:rPr>
          <w:rFonts w:ascii="Times New Roman" w:eastAsia="Times New Roman" w:hAnsi="Times New Roman" w:cs="Times New Roman"/>
          <w:bCs/>
        </w:rPr>
        <w:t xml:space="preserve"> Оперейтинг" ЖШС кен </w:t>
      </w:r>
      <w:proofErr w:type="spellStart"/>
      <w:r w:rsidRPr="00C32959">
        <w:rPr>
          <w:rFonts w:ascii="Times New Roman" w:eastAsia="Times New Roman" w:hAnsi="Times New Roman" w:cs="Times New Roman"/>
          <w:bCs/>
        </w:rPr>
        <w:t>орындарының</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өндірістік</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объектілері</w:t>
      </w:r>
      <w:proofErr w:type="spellEnd"/>
      <w:r w:rsidRPr="00C32959">
        <w:rPr>
          <w:rFonts w:ascii="Times New Roman" w:eastAsia="Times New Roman" w:hAnsi="Times New Roman" w:cs="Times New Roman"/>
          <w:bCs/>
        </w:rPr>
        <w:t xml:space="preserve"> мен </w:t>
      </w:r>
      <w:proofErr w:type="spellStart"/>
      <w:r w:rsidRPr="00C32959">
        <w:rPr>
          <w:rFonts w:ascii="Times New Roman" w:eastAsia="Times New Roman" w:hAnsi="Times New Roman" w:cs="Times New Roman"/>
          <w:bCs/>
        </w:rPr>
        <w:t>тұрғын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үй</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кешендеріндегі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ішкі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тәртіп</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ережелерін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Орындаушының</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барлық</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қызметкерлері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сақтауы</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тиіс</w:t>
      </w:r>
      <w:proofErr w:type="spellEnd"/>
      <w:r w:rsidRPr="003328E9">
        <w:rPr>
          <w:rFonts w:ascii="Times New Roman" w:eastAsia="Times New Roman" w:hAnsi="Times New Roman" w:cs="Times New Roman"/>
          <w:bCs/>
        </w:rPr>
        <w:t>.</w:t>
      </w:r>
    </w:p>
    <w:p w14:paraId="17E34BFC"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C32959">
        <w:rPr>
          <w:rFonts w:ascii="Times New Roman" w:eastAsia="Times New Roman" w:hAnsi="Times New Roman" w:cs="Times New Roman"/>
          <w:bCs/>
        </w:rPr>
        <w:t>Алкогольдік</w:t>
      </w:r>
      <w:proofErr w:type="spellEnd"/>
      <w:r w:rsidRPr="00C32959">
        <w:rPr>
          <w:rFonts w:ascii="Times New Roman" w:eastAsia="Times New Roman" w:hAnsi="Times New Roman" w:cs="Times New Roman"/>
          <w:bCs/>
        </w:rPr>
        <w:t>/</w:t>
      </w:r>
      <w:proofErr w:type="spellStart"/>
      <w:r w:rsidRPr="00C32959">
        <w:rPr>
          <w:rFonts w:ascii="Times New Roman" w:eastAsia="Times New Roman" w:hAnsi="Times New Roman" w:cs="Times New Roman"/>
          <w:bCs/>
        </w:rPr>
        <w:t>есірткілік</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мас</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күйіндегі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қызметкерлердің</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қызметтерін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орындауға</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жол</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бермеу</w:t>
      </w:r>
      <w:proofErr w:type="spellEnd"/>
      <w:r w:rsidRPr="003328E9">
        <w:rPr>
          <w:rFonts w:ascii="Times New Roman" w:eastAsia="Times New Roman" w:hAnsi="Times New Roman" w:cs="Times New Roman"/>
          <w:bCs/>
        </w:rPr>
        <w:t>.</w:t>
      </w:r>
    </w:p>
    <w:p w14:paraId="05E6C7EF"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C32959">
        <w:rPr>
          <w:rFonts w:ascii="Times New Roman" w:eastAsia="Times New Roman" w:hAnsi="Times New Roman" w:cs="Times New Roman"/>
          <w:bCs/>
        </w:rPr>
        <w:t>Алғашқы</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медициналық</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көмек</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көрсету</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үшін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тіркелген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дәрілік</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заттарды</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қоспағанда</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алкогольдік</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ішімдіктерге</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есірткі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заттарына</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қызмет</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көрсету</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орындарында</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тыйым</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салынады</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Орындаушының</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қызметкерлері</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алкогольдік</w:t>
      </w:r>
      <w:proofErr w:type="spellEnd"/>
      <w:r w:rsidRPr="00C32959">
        <w:rPr>
          <w:rFonts w:ascii="Times New Roman" w:eastAsia="Times New Roman" w:hAnsi="Times New Roman" w:cs="Times New Roman"/>
          <w:bCs/>
        </w:rPr>
        <w:t xml:space="preserve"> / </w:t>
      </w:r>
      <w:proofErr w:type="spellStart"/>
      <w:r w:rsidRPr="00C32959">
        <w:rPr>
          <w:rFonts w:ascii="Times New Roman" w:eastAsia="Times New Roman" w:hAnsi="Times New Roman" w:cs="Times New Roman"/>
          <w:bCs/>
        </w:rPr>
        <w:t>есірткілік</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мас</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болған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жағдайда</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Тапсырыс</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берушінің</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басшылығы</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міндеттерін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тиісінше</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орындамағаны</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үшін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шарт</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талаптарына</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сәйкес</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Орындаушыға</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айыппұл</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санкцияларын</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салуға</w:t>
      </w:r>
      <w:proofErr w:type="spellEnd"/>
      <w:r w:rsidRPr="00C32959">
        <w:rPr>
          <w:rFonts w:ascii="Times New Roman" w:eastAsia="Times New Roman" w:hAnsi="Times New Roman" w:cs="Times New Roman"/>
          <w:bCs/>
        </w:rPr>
        <w:t xml:space="preserve"> </w:t>
      </w:r>
      <w:proofErr w:type="spellStart"/>
      <w:r w:rsidRPr="00C32959">
        <w:rPr>
          <w:rFonts w:ascii="Times New Roman" w:eastAsia="Times New Roman" w:hAnsi="Times New Roman" w:cs="Times New Roman"/>
          <w:bCs/>
        </w:rPr>
        <w:t>құқылы</w:t>
      </w:r>
      <w:proofErr w:type="spellEnd"/>
      <w:r w:rsidRPr="003328E9">
        <w:rPr>
          <w:rFonts w:ascii="Times New Roman" w:eastAsia="Times New Roman" w:hAnsi="Times New Roman" w:cs="Times New Roman"/>
          <w:bCs/>
        </w:rPr>
        <w:t>.</w:t>
      </w:r>
    </w:p>
    <w:p w14:paraId="0190D6F2" w14:textId="7777777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C32959">
        <w:rPr>
          <w:rFonts w:ascii="Times New Roman" w:eastAsia="Times New Roman" w:hAnsi="Times New Roman" w:cs="Times New Roman"/>
          <w:b/>
          <w:bCs/>
        </w:rPr>
        <w:t>Орындаушының</w:t>
      </w:r>
      <w:proofErr w:type="spellEnd"/>
      <w:r w:rsidRPr="00C32959">
        <w:rPr>
          <w:rFonts w:ascii="Times New Roman" w:eastAsia="Times New Roman" w:hAnsi="Times New Roman" w:cs="Times New Roman"/>
          <w:b/>
          <w:bCs/>
        </w:rPr>
        <w:t xml:space="preserve"> </w:t>
      </w:r>
      <w:proofErr w:type="spellStart"/>
      <w:r w:rsidRPr="00C32959">
        <w:rPr>
          <w:rFonts w:ascii="Times New Roman" w:eastAsia="Times New Roman" w:hAnsi="Times New Roman" w:cs="Times New Roman"/>
          <w:b/>
          <w:bCs/>
        </w:rPr>
        <w:t>материалдық-техникалық</w:t>
      </w:r>
      <w:proofErr w:type="spellEnd"/>
      <w:r w:rsidRPr="00C32959">
        <w:rPr>
          <w:rFonts w:ascii="Times New Roman" w:eastAsia="Times New Roman" w:hAnsi="Times New Roman" w:cs="Times New Roman"/>
          <w:b/>
          <w:bCs/>
        </w:rPr>
        <w:t xml:space="preserve"> </w:t>
      </w:r>
      <w:proofErr w:type="spellStart"/>
      <w:r w:rsidRPr="00C32959">
        <w:rPr>
          <w:rFonts w:ascii="Times New Roman" w:eastAsia="Times New Roman" w:hAnsi="Times New Roman" w:cs="Times New Roman"/>
          <w:b/>
          <w:bCs/>
        </w:rPr>
        <w:t>базасы</w:t>
      </w:r>
      <w:proofErr w:type="spellEnd"/>
    </w:p>
    <w:p w14:paraId="645F6231" w14:textId="48812E8C" w:rsidR="00A34220" w:rsidRPr="00A34220" w:rsidRDefault="00A34220" w:rsidP="00A34220">
      <w:pPr>
        <w:numPr>
          <w:ilvl w:val="1"/>
          <w:numId w:val="26"/>
        </w:numPr>
        <w:spacing w:after="0" w:line="240" w:lineRule="auto"/>
        <w:jc w:val="both"/>
        <w:rPr>
          <w:rFonts w:ascii="Times New Roman" w:eastAsia="Times New Roman" w:hAnsi="Times New Roman" w:cs="Times New Roman"/>
          <w:bCs/>
        </w:rPr>
      </w:pPr>
      <w:r w:rsidRPr="00A34220">
        <w:rPr>
          <w:rFonts w:ascii="Times New Roman" w:eastAsia="Times New Roman" w:hAnsi="Times New Roman" w:cs="Times New Roman"/>
          <w:bCs/>
        </w:rPr>
        <w:tab/>
      </w:r>
      <w:proofErr w:type="spellStart"/>
      <w:r w:rsidRPr="00A34220">
        <w:rPr>
          <w:rFonts w:ascii="Times New Roman" w:eastAsia="Times New Roman" w:hAnsi="Times New Roman" w:cs="Times New Roman"/>
          <w:bCs/>
        </w:rPr>
        <w:t>Тапсырыс</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беруші</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Шарт</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қолданылу</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кезеңінде</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Орындаушыға</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Тапсырыс</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берушінің</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аумағында</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орналасқан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қойма</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үй-жайын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сондай-ақ</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төмен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температуралы</w:t>
      </w:r>
      <w:proofErr w:type="spellEnd"/>
      <w:r w:rsidRPr="00A34220">
        <w:rPr>
          <w:rFonts w:ascii="Times New Roman" w:eastAsia="Times New Roman" w:hAnsi="Times New Roman" w:cs="Times New Roman"/>
          <w:bCs/>
        </w:rPr>
        <w:t xml:space="preserve"> (-18 С) </w:t>
      </w:r>
      <w:proofErr w:type="spellStart"/>
      <w:r w:rsidRPr="00A34220">
        <w:rPr>
          <w:rFonts w:ascii="Times New Roman" w:eastAsia="Times New Roman" w:hAnsi="Times New Roman" w:cs="Times New Roman"/>
          <w:bCs/>
        </w:rPr>
        <w:t>камераны</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пайдалануға</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береді</w:t>
      </w:r>
      <w:proofErr w:type="spellEnd"/>
      <w:r w:rsidRPr="00A34220">
        <w:rPr>
          <w:rFonts w:ascii="Times New Roman" w:eastAsia="Times New Roman" w:hAnsi="Times New Roman" w:cs="Times New Roman"/>
          <w:bCs/>
        </w:rPr>
        <w:t xml:space="preserve">, оны </w:t>
      </w:r>
      <w:proofErr w:type="spellStart"/>
      <w:r w:rsidRPr="00A34220">
        <w:rPr>
          <w:rFonts w:ascii="Times New Roman" w:eastAsia="Times New Roman" w:hAnsi="Times New Roman" w:cs="Times New Roman"/>
          <w:bCs/>
        </w:rPr>
        <w:t>орындаушы</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санитарлық</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ережелер</w:t>
      </w:r>
      <w:proofErr w:type="spellEnd"/>
      <w:r w:rsidRPr="00A34220">
        <w:rPr>
          <w:rFonts w:ascii="Times New Roman" w:eastAsia="Times New Roman" w:hAnsi="Times New Roman" w:cs="Times New Roman"/>
          <w:bCs/>
        </w:rPr>
        <w:t xml:space="preserve"> мен </w:t>
      </w:r>
      <w:proofErr w:type="spellStart"/>
      <w:r w:rsidRPr="00A34220">
        <w:rPr>
          <w:rFonts w:ascii="Times New Roman" w:eastAsia="Times New Roman" w:hAnsi="Times New Roman" w:cs="Times New Roman"/>
          <w:bCs/>
        </w:rPr>
        <w:t>сақтау</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нормаларын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сондай-ақ</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Тапсырыс</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беруші</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қызметкерлерінің</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белгіленген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санына</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арналған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қорлардың</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сыйымдылығын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ескере</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отырып</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тамақ</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өнімдерін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тауарларды</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материалдарды</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ыдыстарды</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сақтау</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үшін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ұйымдастыруға</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тиіс</w:t>
      </w:r>
      <w:proofErr w:type="spellEnd"/>
      <w:r w:rsidRPr="00A34220">
        <w:rPr>
          <w:rFonts w:ascii="Times New Roman" w:eastAsia="Times New Roman" w:hAnsi="Times New Roman" w:cs="Times New Roman"/>
          <w:bCs/>
        </w:rPr>
        <w:t xml:space="preserve"> (п. Осы </w:t>
      </w:r>
      <w:proofErr w:type="spellStart"/>
      <w:r w:rsidRPr="00A34220">
        <w:rPr>
          <w:rFonts w:ascii="Times New Roman" w:eastAsia="Times New Roman" w:hAnsi="Times New Roman" w:cs="Times New Roman"/>
          <w:bCs/>
        </w:rPr>
        <w:t>техникалық</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шарттардың</w:t>
      </w:r>
      <w:proofErr w:type="spellEnd"/>
      <w:r w:rsidRPr="00A34220">
        <w:rPr>
          <w:rFonts w:ascii="Times New Roman" w:eastAsia="Times New Roman" w:hAnsi="Times New Roman" w:cs="Times New Roman"/>
          <w:bCs/>
        </w:rPr>
        <w:t xml:space="preserve"> 1-і) </w:t>
      </w:r>
      <w:proofErr w:type="spellStart"/>
      <w:r w:rsidRPr="00A34220">
        <w:rPr>
          <w:rFonts w:ascii="Times New Roman" w:eastAsia="Times New Roman" w:hAnsi="Times New Roman" w:cs="Times New Roman"/>
          <w:bCs/>
        </w:rPr>
        <w:t>кемінде</w:t>
      </w:r>
      <w:proofErr w:type="spellEnd"/>
      <w:r w:rsidRPr="00A34220">
        <w:rPr>
          <w:rFonts w:ascii="Times New Roman" w:eastAsia="Times New Roman" w:hAnsi="Times New Roman" w:cs="Times New Roman"/>
          <w:bCs/>
        </w:rPr>
        <w:t xml:space="preserve"> 14 </w:t>
      </w:r>
      <w:proofErr w:type="spellStart"/>
      <w:r w:rsidRPr="00A34220">
        <w:rPr>
          <w:rFonts w:ascii="Times New Roman" w:eastAsia="Times New Roman" w:hAnsi="Times New Roman" w:cs="Times New Roman"/>
          <w:bCs/>
        </w:rPr>
        <w:t>күнтізбелік</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күнге</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беріледі</w:t>
      </w:r>
      <w:proofErr w:type="spellEnd"/>
      <w:r w:rsidRPr="00A34220">
        <w:rPr>
          <w:rFonts w:ascii="Times New Roman" w:eastAsia="Times New Roman" w:hAnsi="Times New Roman" w:cs="Times New Roman"/>
          <w:bCs/>
        </w:rPr>
        <w:t>.</w:t>
      </w:r>
    </w:p>
    <w:p w14:paraId="3A46E51E" w14:textId="1F48CC58" w:rsidR="00A34220" w:rsidRPr="00A34220" w:rsidRDefault="00A34220" w:rsidP="00A34220">
      <w:pPr>
        <w:numPr>
          <w:ilvl w:val="1"/>
          <w:numId w:val="26"/>
        </w:numPr>
        <w:spacing w:after="0" w:line="240" w:lineRule="auto"/>
        <w:jc w:val="both"/>
        <w:rPr>
          <w:rFonts w:ascii="Times New Roman" w:eastAsia="Times New Roman" w:hAnsi="Times New Roman" w:cs="Times New Roman"/>
          <w:bCs/>
        </w:rPr>
      </w:pPr>
      <w:r w:rsidRPr="00A34220">
        <w:rPr>
          <w:rFonts w:ascii="Times New Roman" w:eastAsia="Times New Roman" w:hAnsi="Times New Roman" w:cs="Times New Roman"/>
          <w:bCs/>
        </w:rPr>
        <w:tab/>
      </w:r>
      <w:proofErr w:type="spellStart"/>
      <w:r w:rsidRPr="00A34220">
        <w:rPr>
          <w:rFonts w:ascii="Times New Roman" w:eastAsia="Times New Roman" w:hAnsi="Times New Roman" w:cs="Times New Roman"/>
          <w:bCs/>
        </w:rPr>
        <w:t>Қызмет</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көрсету</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шеңберінде</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Орындаушы</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сапалы</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және</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тиісінше</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тамақтандыруды</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ұйымдастыруды</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қамтамасыз</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етуге</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мүмкіндік</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беретін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өнеркәсіптік</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қауіпсіздіктің</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санитариялық</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қағидалары</w:t>
      </w:r>
      <w:proofErr w:type="spellEnd"/>
      <w:r w:rsidRPr="00A34220">
        <w:rPr>
          <w:rFonts w:ascii="Times New Roman" w:eastAsia="Times New Roman" w:hAnsi="Times New Roman" w:cs="Times New Roman"/>
          <w:bCs/>
        </w:rPr>
        <w:t xml:space="preserve"> мен </w:t>
      </w:r>
      <w:proofErr w:type="spellStart"/>
      <w:r w:rsidRPr="00A34220">
        <w:rPr>
          <w:rFonts w:ascii="Times New Roman" w:eastAsia="Times New Roman" w:hAnsi="Times New Roman" w:cs="Times New Roman"/>
          <w:bCs/>
        </w:rPr>
        <w:t>нормаларына</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сәйкес</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келетін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өзінің</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жабдығы</w:t>
      </w:r>
      <w:proofErr w:type="spellEnd"/>
      <w:r w:rsidRPr="00A34220">
        <w:rPr>
          <w:rFonts w:ascii="Times New Roman" w:eastAsia="Times New Roman" w:hAnsi="Times New Roman" w:cs="Times New Roman"/>
          <w:bCs/>
        </w:rPr>
        <w:t xml:space="preserve"> мен </w:t>
      </w:r>
      <w:proofErr w:type="spellStart"/>
      <w:r w:rsidRPr="00A34220">
        <w:rPr>
          <w:rFonts w:ascii="Times New Roman" w:eastAsia="Times New Roman" w:hAnsi="Times New Roman" w:cs="Times New Roman"/>
          <w:bCs/>
        </w:rPr>
        <w:t>техникасын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пайдалануға</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құқылы</w:t>
      </w:r>
      <w:proofErr w:type="spellEnd"/>
      <w:r w:rsidRPr="00A34220">
        <w:rPr>
          <w:rFonts w:ascii="Times New Roman" w:eastAsia="Times New Roman" w:hAnsi="Times New Roman" w:cs="Times New Roman"/>
          <w:bCs/>
        </w:rPr>
        <w:t>.</w:t>
      </w:r>
    </w:p>
    <w:p w14:paraId="5DC5F178" w14:textId="4FE299DC" w:rsidR="00C7148A" w:rsidRPr="003328E9" w:rsidRDefault="00A34220" w:rsidP="00A34220">
      <w:pPr>
        <w:numPr>
          <w:ilvl w:val="1"/>
          <w:numId w:val="26"/>
        </w:numPr>
        <w:spacing w:after="0" w:line="240" w:lineRule="auto"/>
        <w:jc w:val="both"/>
        <w:rPr>
          <w:rFonts w:ascii="Times New Roman" w:eastAsia="Times New Roman" w:hAnsi="Times New Roman" w:cs="Times New Roman"/>
          <w:bCs/>
        </w:rPr>
      </w:pPr>
      <w:r w:rsidRPr="00A34220">
        <w:rPr>
          <w:rFonts w:ascii="Times New Roman" w:eastAsia="Times New Roman" w:hAnsi="Times New Roman" w:cs="Times New Roman"/>
          <w:bCs/>
        </w:rPr>
        <w:lastRenderedPageBreak/>
        <w:tab/>
      </w:r>
      <w:proofErr w:type="spellStart"/>
      <w:r w:rsidRPr="00A34220">
        <w:rPr>
          <w:rFonts w:ascii="Times New Roman" w:eastAsia="Times New Roman" w:hAnsi="Times New Roman" w:cs="Times New Roman"/>
          <w:bCs/>
        </w:rPr>
        <w:t>Тапсырыс</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беруші</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Орындаушының</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кез</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келген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техникасын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немесе</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жабдығын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олар</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тапсырыс</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берушінің</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стандарттарына</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немесе</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талаптарына</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техникалық</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сәйкес</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келмеген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жағдайда</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тиісті</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актіні</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жасай</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отырып</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оның</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ішінде</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мән-жайлар</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анықталғанға</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дейін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жұмыстарды</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орындаудан</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шеттетуге</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құқылы</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Бұл</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жағдайда</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техниканы</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немесе</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жабдықты</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ауыстыруды</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Орындаушы</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Тапсырыс</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берушінің</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талаптарына</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толық</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сәйкес</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келетін</w:t>
      </w:r>
      <w:proofErr w:type="spellEnd"/>
      <w:r w:rsidRPr="00A34220">
        <w:rPr>
          <w:rFonts w:ascii="Times New Roman" w:eastAsia="Times New Roman" w:hAnsi="Times New Roman" w:cs="Times New Roman"/>
          <w:bCs/>
        </w:rPr>
        <w:t xml:space="preserve"> 24 </w:t>
      </w:r>
      <w:proofErr w:type="spellStart"/>
      <w:r w:rsidRPr="00A34220">
        <w:rPr>
          <w:rFonts w:ascii="Times New Roman" w:eastAsia="Times New Roman" w:hAnsi="Times New Roman" w:cs="Times New Roman"/>
          <w:bCs/>
        </w:rPr>
        <w:t>сағат</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ішінде</w:t>
      </w:r>
      <w:proofErr w:type="spellEnd"/>
      <w:r w:rsidRPr="00A34220">
        <w:rPr>
          <w:rFonts w:ascii="Times New Roman" w:eastAsia="Times New Roman" w:hAnsi="Times New Roman" w:cs="Times New Roman"/>
          <w:bCs/>
        </w:rPr>
        <w:t xml:space="preserve"> </w:t>
      </w:r>
      <w:proofErr w:type="spellStart"/>
      <w:r w:rsidRPr="00A34220">
        <w:rPr>
          <w:rFonts w:ascii="Times New Roman" w:eastAsia="Times New Roman" w:hAnsi="Times New Roman" w:cs="Times New Roman"/>
          <w:bCs/>
        </w:rPr>
        <w:t>жүргізеді</w:t>
      </w:r>
      <w:proofErr w:type="spellEnd"/>
      <w:r w:rsidRPr="00A34220">
        <w:rPr>
          <w:rFonts w:ascii="Times New Roman" w:eastAsia="Times New Roman" w:hAnsi="Times New Roman" w:cs="Times New Roman"/>
          <w:bCs/>
        </w:rPr>
        <w:t>.</w:t>
      </w:r>
    </w:p>
    <w:p w14:paraId="0DCD612A" w14:textId="7777777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DA3549">
        <w:rPr>
          <w:rFonts w:ascii="Times New Roman" w:eastAsia="Times New Roman" w:hAnsi="Times New Roman" w:cs="Times New Roman"/>
          <w:b/>
          <w:bCs/>
        </w:rPr>
        <w:t>Қауіпсіздік</w:t>
      </w:r>
      <w:proofErr w:type="spellEnd"/>
      <w:r w:rsidRPr="00DA3549">
        <w:rPr>
          <w:rFonts w:ascii="Times New Roman" w:eastAsia="Times New Roman" w:hAnsi="Times New Roman" w:cs="Times New Roman"/>
          <w:b/>
          <w:bCs/>
        </w:rPr>
        <w:t xml:space="preserve">, </w:t>
      </w:r>
      <w:proofErr w:type="spellStart"/>
      <w:r w:rsidRPr="00DA3549">
        <w:rPr>
          <w:rFonts w:ascii="Times New Roman" w:eastAsia="Times New Roman" w:hAnsi="Times New Roman" w:cs="Times New Roman"/>
          <w:b/>
          <w:bCs/>
        </w:rPr>
        <w:t>медициналық</w:t>
      </w:r>
      <w:proofErr w:type="spellEnd"/>
      <w:r w:rsidRPr="00DA3549">
        <w:rPr>
          <w:rFonts w:ascii="Times New Roman" w:eastAsia="Times New Roman" w:hAnsi="Times New Roman" w:cs="Times New Roman"/>
          <w:b/>
          <w:bCs/>
        </w:rPr>
        <w:t xml:space="preserve"> </w:t>
      </w:r>
      <w:proofErr w:type="spellStart"/>
      <w:r w:rsidRPr="00DA3549">
        <w:rPr>
          <w:rFonts w:ascii="Times New Roman" w:eastAsia="Times New Roman" w:hAnsi="Times New Roman" w:cs="Times New Roman"/>
          <w:b/>
          <w:bCs/>
        </w:rPr>
        <w:t>көмек</w:t>
      </w:r>
      <w:proofErr w:type="spellEnd"/>
    </w:p>
    <w:p w14:paraId="1B153032"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A3549">
        <w:rPr>
          <w:rFonts w:ascii="Times New Roman" w:eastAsia="Times New Roman" w:hAnsi="Times New Roman" w:cs="Times New Roman"/>
          <w:bCs/>
        </w:rPr>
        <w:t>Орындаушы</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қызмет</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көрсету</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орындарына</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жұмылдыру</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басталғанға</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дейін</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Өріктау</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Оперейтинг"ЖШС</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өндірістік</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объектілерінде</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және</w:t>
      </w:r>
      <w:proofErr w:type="spellEnd"/>
      <w:r w:rsidRPr="00DA3549">
        <w:rPr>
          <w:rFonts w:ascii="Times New Roman" w:eastAsia="Times New Roman" w:hAnsi="Times New Roman" w:cs="Times New Roman"/>
          <w:bCs/>
        </w:rPr>
        <w:t xml:space="preserve"> кен </w:t>
      </w:r>
      <w:proofErr w:type="spellStart"/>
      <w:r w:rsidRPr="00DA3549">
        <w:rPr>
          <w:rFonts w:ascii="Times New Roman" w:eastAsia="Times New Roman" w:hAnsi="Times New Roman" w:cs="Times New Roman"/>
          <w:bCs/>
        </w:rPr>
        <w:t>орындарының</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тұрғын</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үй</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кешендерінде</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қолданыстағы</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ішкі</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тәртіп</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ережелерімен</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танысуға</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және</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қол</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қоюға</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міндетті</w:t>
      </w:r>
      <w:proofErr w:type="spellEnd"/>
      <w:r w:rsidRPr="003328E9">
        <w:rPr>
          <w:rFonts w:ascii="Times New Roman" w:eastAsia="Times New Roman" w:hAnsi="Times New Roman" w:cs="Times New Roman"/>
          <w:bCs/>
        </w:rPr>
        <w:t>.</w:t>
      </w:r>
    </w:p>
    <w:p w14:paraId="16E6C0E3"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r w:rsidRPr="00DA3549">
        <w:rPr>
          <w:rFonts w:ascii="Times New Roman" w:eastAsia="Times New Roman" w:hAnsi="Times New Roman" w:cs="Times New Roman"/>
          <w:bCs/>
        </w:rPr>
        <w:t>"</w:t>
      </w:r>
      <w:proofErr w:type="spellStart"/>
      <w:r w:rsidRPr="00DA3549">
        <w:rPr>
          <w:rFonts w:ascii="Times New Roman" w:eastAsia="Times New Roman" w:hAnsi="Times New Roman" w:cs="Times New Roman"/>
          <w:bCs/>
        </w:rPr>
        <w:t>Азаматтық</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қорғау</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туралы</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Қазақстан</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Республикасының</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Заңына</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сәйкес</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Орындаушы</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персоналына</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Еңбекті</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қорғау</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және</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қауіпсіздік</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техникасы</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бойынша</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нұсқама</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жүргізу</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және</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жеке</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қорғану</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құралдарымен</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қамтамасыз</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ету</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Орындаушының</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есебінен</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жүргізіледі</w:t>
      </w:r>
      <w:proofErr w:type="spellEnd"/>
      <w:r w:rsidRPr="003328E9">
        <w:rPr>
          <w:rFonts w:ascii="Times New Roman" w:eastAsia="Times New Roman" w:hAnsi="Times New Roman" w:cs="Times New Roman"/>
          <w:bCs/>
        </w:rPr>
        <w:t>.</w:t>
      </w:r>
    </w:p>
    <w:p w14:paraId="2D828C53"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A3549">
        <w:rPr>
          <w:rFonts w:ascii="Times New Roman" w:eastAsia="Times New Roman" w:hAnsi="Times New Roman" w:cs="Times New Roman"/>
          <w:bCs/>
        </w:rPr>
        <w:t>Өрт</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қауіпсіздігі</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эвакуациялау</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және</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Тапсырыс</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берушінің</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басқа</w:t>
      </w:r>
      <w:proofErr w:type="spellEnd"/>
      <w:r w:rsidRPr="00DA3549">
        <w:rPr>
          <w:rFonts w:ascii="Times New Roman" w:eastAsia="Times New Roman" w:hAnsi="Times New Roman" w:cs="Times New Roman"/>
          <w:bCs/>
        </w:rPr>
        <w:t xml:space="preserve"> да </w:t>
      </w:r>
      <w:proofErr w:type="spellStart"/>
      <w:r w:rsidRPr="00DA3549">
        <w:rPr>
          <w:rFonts w:ascii="Times New Roman" w:eastAsia="Times New Roman" w:hAnsi="Times New Roman" w:cs="Times New Roman"/>
          <w:bCs/>
        </w:rPr>
        <w:t>оқу-жаттығуларына</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егер</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оқу-жаттығулар</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қызмет</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көрсету</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орны</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бойынша</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жүргізілсе</w:t>
      </w:r>
      <w:proofErr w:type="spellEnd"/>
      <w:r w:rsidRPr="00DA3549">
        <w:rPr>
          <w:rFonts w:ascii="Times New Roman" w:eastAsia="Times New Roman" w:hAnsi="Times New Roman" w:cs="Times New Roman"/>
          <w:bCs/>
        </w:rPr>
        <w:t xml:space="preserve">, осы </w:t>
      </w:r>
      <w:proofErr w:type="spellStart"/>
      <w:r w:rsidRPr="00DA3549">
        <w:rPr>
          <w:rFonts w:ascii="Times New Roman" w:eastAsia="Times New Roman" w:hAnsi="Times New Roman" w:cs="Times New Roman"/>
          <w:bCs/>
        </w:rPr>
        <w:t>Шарт</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бойынша</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қызмет</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көрсетуге</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арналған</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тізімде</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ұсынылған</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жұмыс</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вахтасындағы</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Орындаушының</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қызметкерлері</w:t>
      </w:r>
      <w:proofErr w:type="spellEnd"/>
      <w:r w:rsidRPr="00DA3549">
        <w:rPr>
          <w:rFonts w:ascii="Times New Roman" w:eastAsia="Times New Roman" w:hAnsi="Times New Roman" w:cs="Times New Roman"/>
          <w:bCs/>
        </w:rPr>
        <w:t xml:space="preserve"> де </w:t>
      </w:r>
      <w:proofErr w:type="spellStart"/>
      <w:r w:rsidRPr="00DA3549">
        <w:rPr>
          <w:rFonts w:ascii="Times New Roman" w:eastAsia="Times New Roman" w:hAnsi="Times New Roman" w:cs="Times New Roman"/>
          <w:bCs/>
        </w:rPr>
        <w:t>қатысуға</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тиіс</w:t>
      </w:r>
      <w:proofErr w:type="spellEnd"/>
      <w:r w:rsidRPr="003328E9">
        <w:rPr>
          <w:rFonts w:ascii="Times New Roman" w:eastAsia="Times New Roman" w:hAnsi="Times New Roman" w:cs="Times New Roman"/>
          <w:bCs/>
        </w:rPr>
        <w:t>.</w:t>
      </w:r>
    </w:p>
    <w:p w14:paraId="044E070D"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A3549">
        <w:rPr>
          <w:rFonts w:ascii="Times New Roman" w:eastAsia="Times New Roman" w:hAnsi="Times New Roman" w:cs="Times New Roman"/>
          <w:bCs/>
        </w:rPr>
        <w:t>Орындаушы</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персоналының</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медициналық</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көмегін</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және</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медициналық</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эвакуациясын</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қамтамасыз</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ету</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Орындаушының</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есебінен</w:t>
      </w:r>
      <w:proofErr w:type="spellEnd"/>
      <w:r w:rsidRPr="00DA3549">
        <w:rPr>
          <w:rFonts w:ascii="Times New Roman" w:eastAsia="Times New Roman" w:hAnsi="Times New Roman" w:cs="Times New Roman"/>
          <w:bCs/>
        </w:rPr>
        <w:t>)</w:t>
      </w:r>
      <w:r w:rsidRPr="003328E9">
        <w:rPr>
          <w:rFonts w:ascii="Times New Roman" w:eastAsia="Times New Roman" w:hAnsi="Times New Roman" w:cs="Times New Roman"/>
          <w:bCs/>
        </w:rPr>
        <w:t>.</w:t>
      </w:r>
    </w:p>
    <w:p w14:paraId="4071285B"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A3549">
        <w:rPr>
          <w:rFonts w:ascii="Times New Roman" w:eastAsia="Times New Roman" w:hAnsi="Times New Roman" w:cs="Times New Roman"/>
          <w:bCs/>
        </w:rPr>
        <w:t>Қазақстан</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Республикасының</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еңбек</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заңнамасына</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сәйкес</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еңбек</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режимін</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ұйымдастыру</w:t>
      </w:r>
      <w:proofErr w:type="spellEnd"/>
      <w:r w:rsidRPr="00DA3549">
        <w:rPr>
          <w:rFonts w:ascii="Times New Roman" w:eastAsia="Times New Roman" w:hAnsi="Times New Roman" w:cs="Times New Roman"/>
          <w:bCs/>
        </w:rPr>
        <w:t xml:space="preserve">. Осы </w:t>
      </w:r>
      <w:proofErr w:type="spellStart"/>
      <w:r w:rsidRPr="00DA3549">
        <w:rPr>
          <w:rFonts w:ascii="Times New Roman" w:eastAsia="Times New Roman" w:hAnsi="Times New Roman" w:cs="Times New Roman"/>
          <w:bCs/>
        </w:rPr>
        <w:t>мақсатта</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ыдыс</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жууға</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нан-тоқаш</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өнімдерін</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пісіруге</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пісіру</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және</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қуыру</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процестеріне</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және</w:t>
      </w:r>
      <w:proofErr w:type="spellEnd"/>
      <w:r w:rsidRPr="00DA3549">
        <w:rPr>
          <w:rFonts w:ascii="Times New Roman" w:eastAsia="Times New Roman" w:hAnsi="Times New Roman" w:cs="Times New Roman"/>
          <w:bCs/>
        </w:rPr>
        <w:t xml:space="preserve"> т. б. </w:t>
      </w:r>
      <w:proofErr w:type="spellStart"/>
      <w:r w:rsidRPr="00DA3549">
        <w:rPr>
          <w:rFonts w:ascii="Times New Roman" w:eastAsia="Times New Roman" w:hAnsi="Times New Roman" w:cs="Times New Roman"/>
          <w:bCs/>
        </w:rPr>
        <w:t>арналған</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заманауи</w:t>
      </w:r>
      <w:proofErr w:type="spellEnd"/>
      <w:r w:rsidRPr="00DA3549">
        <w:rPr>
          <w:rFonts w:ascii="Times New Roman" w:eastAsia="Times New Roman" w:hAnsi="Times New Roman" w:cs="Times New Roman"/>
          <w:bCs/>
        </w:rPr>
        <w:t xml:space="preserve"> ас </w:t>
      </w:r>
      <w:proofErr w:type="spellStart"/>
      <w:r w:rsidRPr="00DA3549">
        <w:rPr>
          <w:rFonts w:ascii="Times New Roman" w:eastAsia="Times New Roman" w:hAnsi="Times New Roman" w:cs="Times New Roman"/>
          <w:bCs/>
        </w:rPr>
        <w:t>үй</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жабдықтарының</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жеткілікті</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көлемі</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пайдаланылуы</w:t>
      </w:r>
      <w:proofErr w:type="spellEnd"/>
      <w:r w:rsidRPr="00DA3549">
        <w:rPr>
          <w:rFonts w:ascii="Times New Roman" w:eastAsia="Times New Roman" w:hAnsi="Times New Roman" w:cs="Times New Roman"/>
          <w:bCs/>
        </w:rPr>
        <w:t xml:space="preserve"> </w:t>
      </w:r>
      <w:proofErr w:type="spellStart"/>
      <w:r w:rsidRPr="00DA3549">
        <w:rPr>
          <w:rFonts w:ascii="Times New Roman" w:eastAsia="Times New Roman" w:hAnsi="Times New Roman" w:cs="Times New Roman"/>
          <w:bCs/>
        </w:rPr>
        <w:t>тиіс</w:t>
      </w:r>
      <w:proofErr w:type="spellEnd"/>
      <w:r w:rsidRPr="003328E9">
        <w:rPr>
          <w:rFonts w:ascii="Times New Roman" w:eastAsia="Times New Roman" w:hAnsi="Times New Roman" w:cs="Times New Roman"/>
          <w:bCs/>
        </w:rPr>
        <w:t>.</w:t>
      </w:r>
    </w:p>
    <w:p w14:paraId="50261275" w14:textId="7777777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670983">
        <w:rPr>
          <w:rFonts w:ascii="Times New Roman" w:eastAsia="Times New Roman" w:hAnsi="Times New Roman" w:cs="Times New Roman"/>
          <w:b/>
          <w:bCs/>
        </w:rPr>
        <w:t>Жұмылдыру</w:t>
      </w:r>
      <w:proofErr w:type="spellEnd"/>
      <w:r w:rsidRPr="00670983">
        <w:rPr>
          <w:rFonts w:ascii="Times New Roman" w:eastAsia="Times New Roman" w:hAnsi="Times New Roman" w:cs="Times New Roman"/>
          <w:b/>
          <w:bCs/>
        </w:rPr>
        <w:t xml:space="preserve"> </w:t>
      </w:r>
      <w:proofErr w:type="spellStart"/>
      <w:r w:rsidRPr="00670983">
        <w:rPr>
          <w:rFonts w:ascii="Times New Roman" w:eastAsia="Times New Roman" w:hAnsi="Times New Roman" w:cs="Times New Roman"/>
          <w:b/>
          <w:bCs/>
        </w:rPr>
        <w:t>және</w:t>
      </w:r>
      <w:proofErr w:type="spellEnd"/>
      <w:r w:rsidRPr="00670983">
        <w:rPr>
          <w:rFonts w:ascii="Times New Roman" w:eastAsia="Times New Roman" w:hAnsi="Times New Roman" w:cs="Times New Roman"/>
          <w:b/>
          <w:bCs/>
        </w:rPr>
        <w:t xml:space="preserve"> демобилизация</w:t>
      </w:r>
    </w:p>
    <w:p w14:paraId="5F9F05D1"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670983">
        <w:rPr>
          <w:rFonts w:ascii="Times New Roman" w:eastAsia="Times New Roman" w:hAnsi="Times New Roman" w:cs="Times New Roman"/>
          <w:bCs/>
        </w:rPr>
        <w:t>Жұмылдыру</w:t>
      </w:r>
      <w:proofErr w:type="spellEnd"/>
      <w:r w:rsidRPr="003328E9">
        <w:rPr>
          <w:rFonts w:ascii="Times New Roman" w:eastAsia="Times New Roman" w:hAnsi="Times New Roman" w:cs="Times New Roman"/>
          <w:bCs/>
        </w:rPr>
        <w:t>:</w:t>
      </w:r>
    </w:p>
    <w:p w14:paraId="72AF11AB" w14:textId="6A632978" w:rsidR="00C7148A" w:rsidRPr="003328E9" w:rsidRDefault="00C7148A" w:rsidP="00C7148A">
      <w:pPr>
        <w:spacing w:line="240" w:lineRule="auto"/>
        <w:ind w:left="567"/>
        <w:jc w:val="both"/>
        <w:rPr>
          <w:rFonts w:ascii="Times New Roman" w:eastAsia="Times New Roman" w:hAnsi="Times New Roman" w:cs="Times New Roman"/>
          <w:bCs/>
        </w:rPr>
      </w:pPr>
      <w:proofErr w:type="spellStart"/>
      <w:r w:rsidRPr="00670983">
        <w:rPr>
          <w:rFonts w:ascii="Times New Roman" w:eastAsia="Times New Roman" w:hAnsi="Times New Roman" w:cs="Times New Roman"/>
          <w:bCs/>
        </w:rPr>
        <w:t>Орындаушы</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жұмылдыруды</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аяқтауға</w:t>
      </w:r>
      <w:proofErr w:type="spellEnd"/>
      <w:r w:rsidRPr="00670983">
        <w:rPr>
          <w:rFonts w:ascii="Times New Roman" w:eastAsia="Times New Roman" w:hAnsi="Times New Roman" w:cs="Times New Roman"/>
          <w:bCs/>
        </w:rPr>
        <w:t>, 31.12.202</w:t>
      </w:r>
      <w:r w:rsidR="007954C9">
        <w:rPr>
          <w:rFonts w:ascii="Times New Roman" w:eastAsia="Times New Roman" w:hAnsi="Times New Roman" w:cs="Times New Roman"/>
          <w:bCs/>
        </w:rPr>
        <w:t>5</w:t>
      </w:r>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жылға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қарай</w:t>
      </w:r>
      <w:proofErr w:type="spellEnd"/>
      <w:r w:rsidRPr="00670983">
        <w:rPr>
          <w:rFonts w:ascii="Times New Roman" w:eastAsia="Times New Roman" w:hAnsi="Times New Roman" w:cs="Times New Roman"/>
          <w:bCs/>
        </w:rPr>
        <w:t xml:space="preserve"> ас </w:t>
      </w:r>
      <w:proofErr w:type="spellStart"/>
      <w:r w:rsidRPr="00670983">
        <w:rPr>
          <w:rFonts w:ascii="Times New Roman" w:eastAsia="Times New Roman" w:hAnsi="Times New Roman" w:cs="Times New Roman"/>
          <w:bCs/>
        </w:rPr>
        <w:t>блогының</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үй-жайлары</w:t>
      </w:r>
      <w:proofErr w:type="spellEnd"/>
      <w:r w:rsidRPr="00670983">
        <w:rPr>
          <w:rFonts w:ascii="Times New Roman" w:eastAsia="Times New Roman" w:hAnsi="Times New Roman" w:cs="Times New Roman"/>
          <w:bCs/>
        </w:rPr>
        <w:t xml:space="preserve"> мен </w:t>
      </w:r>
      <w:proofErr w:type="spellStart"/>
      <w:r w:rsidRPr="00670983">
        <w:rPr>
          <w:rFonts w:ascii="Times New Roman" w:eastAsia="Times New Roman" w:hAnsi="Times New Roman" w:cs="Times New Roman"/>
          <w:bCs/>
        </w:rPr>
        <w:t>жабдықтарын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пайдалануға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іске</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қосуға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дайын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болғанға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дейін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дайындық</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жұмыстарын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жүзеге</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асыруға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және</w:t>
      </w:r>
      <w:proofErr w:type="spellEnd"/>
      <w:r w:rsidRPr="00670983">
        <w:rPr>
          <w:rFonts w:ascii="Times New Roman" w:eastAsia="Times New Roman" w:hAnsi="Times New Roman" w:cs="Times New Roman"/>
          <w:bCs/>
        </w:rPr>
        <w:t xml:space="preserve"> 01.01.202</w:t>
      </w:r>
      <w:r w:rsidR="007954C9">
        <w:rPr>
          <w:rFonts w:ascii="Times New Roman" w:eastAsia="Times New Roman" w:hAnsi="Times New Roman" w:cs="Times New Roman"/>
          <w:bCs/>
        </w:rPr>
        <w:t>6</w:t>
      </w:r>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жылдан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бастап</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сағат</w:t>
      </w:r>
      <w:proofErr w:type="spellEnd"/>
      <w:r w:rsidRPr="00670983">
        <w:rPr>
          <w:rFonts w:ascii="Times New Roman" w:eastAsia="Times New Roman" w:hAnsi="Times New Roman" w:cs="Times New Roman"/>
          <w:bCs/>
        </w:rPr>
        <w:t xml:space="preserve"> 00:01-ден </w:t>
      </w:r>
      <w:proofErr w:type="spellStart"/>
      <w:r w:rsidRPr="00670983">
        <w:rPr>
          <w:rFonts w:ascii="Times New Roman" w:eastAsia="Times New Roman" w:hAnsi="Times New Roman" w:cs="Times New Roman"/>
          <w:bCs/>
        </w:rPr>
        <w:t>бастап</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шарт</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бойынша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қызмет</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көрсетуге</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дайын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болуға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міндетті</w:t>
      </w:r>
      <w:proofErr w:type="spellEnd"/>
      <w:r w:rsidRPr="003328E9">
        <w:rPr>
          <w:rFonts w:ascii="Times New Roman" w:eastAsia="Times New Roman" w:hAnsi="Times New Roman" w:cs="Times New Roman"/>
          <w:bCs/>
        </w:rPr>
        <w:t>.</w:t>
      </w:r>
    </w:p>
    <w:p w14:paraId="4145B8CB" w14:textId="77777777" w:rsidR="00C7148A" w:rsidRPr="003328E9" w:rsidRDefault="00C7148A" w:rsidP="00C7148A">
      <w:pPr>
        <w:spacing w:line="240" w:lineRule="auto"/>
        <w:ind w:left="567"/>
        <w:jc w:val="both"/>
        <w:rPr>
          <w:rFonts w:ascii="Times New Roman" w:eastAsia="Times New Roman" w:hAnsi="Times New Roman" w:cs="Times New Roman"/>
          <w:bCs/>
        </w:rPr>
      </w:pPr>
      <w:proofErr w:type="spellStart"/>
      <w:r w:rsidRPr="00670983">
        <w:rPr>
          <w:rFonts w:ascii="Times New Roman" w:eastAsia="Times New Roman" w:hAnsi="Times New Roman" w:cs="Times New Roman"/>
          <w:bCs/>
        </w:rPr>
        <w:t>Орындаушы</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өз</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персоналының</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материалдардың</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ыдыс-аяқтардың</w:t>
      </w:r>
      <w:proofErr w:type="spellEnd"/>
      <w:r w:rsidRPr="00670983">
        <w:rPr>
          <w:rFonts w:ascii="Times New Roman" w:eastAsia="Times New Roman" w:hAnsi="Times New Roman" w:cs="Times New Roman"/>
          <w:bCs/>
        </w:rPr>
        <w:t xml:space="preserve">, ас </w:t>
      </w:r>
      <w:proofErr w:type="spellStart"/>
      <w:r w:rsidRPr="00670983">
        <w:rPr>
          <w:rFonts w:ascii="Times New Roman" w:eastAsia="Times New Roman" w:hAnsi="Times New Roman" w:cs="Times New Roman"/>
          <w:bCs/>
        </w:rPr>
        <w:t>үй</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ыдыстарының</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және</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шарт</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бойынша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қызметтерді</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қамтамасыз</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ету</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үшін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қажетті</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басқа</w:t>
      </w:r>
      <w:proofErr w:type="spellEnd"/>
      <w:r w:rsidRPr="00670983">
        <w:rPr>
          <w:rFonts w:ascii="Times New Roman" w:eastAsia="Times New Roman" w:hAnsi="Times New Roman" w:cs="Times New Roman"/>
          <w:bCs/>
        </w:rPr>
        <w:t xml:space="preserve"> да </w:t>
      </w:r>
      <w:proofErr w:type="spellStart"/>
      <w:r w:rsidRPr="00670983">
        <w:rPr>
          <w:rFonts w:ascii="Times New Roman" w:eastAsia="Times New Roman" w:hAnsi="Times New Roman" w:cs="Times New Roman"/>
          <w:bCs/>
        </w:rPr>
        <w:t>заттардың</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жұмыс</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орындарына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өз</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есебінен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жеткізуді</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жүзеге</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асырады</w:t>
      </w:r>
      <w:proofErr w:type="spellEnd"/>
      <w:r w:rsidRPr="003328E9">
        <w:rPr>
          <w:rFonts w:ascii="Times New Roman" w:eastAsia="Times New Roman" w:hAnsi="Times New Roman" w:cs="Times New Roman"/>
          <w:bCs/>
        </w:rPr>
        <w:t>.</w:t>
      </w:r>
    </w:p>
    <w:p w14:paraId="2ACF1E56"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r w:rsidRPr="00670983">
        <w:rPr>
          <w:rFonts w:ascii="Times New Roman" w:eastAsia="Times New Roman" w:hAnsi="Times New Roman" w:cs="Times New Roman"/>
          <w:bCs/>
        </w:rPr>
        <w:t>Демобилизация</w:t>
      </w:r>
      <w:r w:rsidRPr="003328E9">
        <w:rPr>
          <w:rFonts w:ascii="Times New Roman" w:eastAsia="Times New Roman" w:hAnsi="Times New Roman" w:cs="Times New Roman"/>
          <w:bCs/>
        </w:rPr>
        <w:t>:</w:t>
      </w:r>
    </w:p>
    <w:p w14:paraId="66CB93DE" w14:textId="77777777" w:rsidR="00C7148A" w:rsidRPr="003328E9" w:rsidRDefault="00C7148A" w:rsidP="00C7148A">
      <w:pPr>
        <w:spacing w:line="240" w:lineRule="auto"/>
        <w:ind w:left="567"/>
        <w:jc w:val="both"/>
        <w:rPr>
          <w:rFonts w:ascii="Times New Roman" w:eastAsia="Times New Roman" w:hAnsi="Times New Roman" w:cs="Times New Roman"/>
          <w:bCs/>
        </w:rPr>
      </w:pPr>
      <w:proofErr w:type="spellStart"/>
      <w:r w:rsidRPr="00670983">
        <w:rPr>
          <w:rFonts w:ascii="Times New Roman" w:eastAsia="Times New Roman" w:hAnsi="Times New Roman" w:cs="Times New Roman"/>
          <w:bCs/>
        </w:rPr>
        <w:t>Тапсырыс</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берушіден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шарт</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бойынша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қызмет</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көрсету</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үшін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жабдықтарды</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қабылдау</w:t>
      </w:r>
      <w:proofErr w:type="spellEnd"/>
      <w:r w:rsidRPr="00670983">
        <w:rPr>
          <w:rFonts w:ascii="Times New Roman" w:eastAsia="Times New Roman" w:hAnsi="Times New Roman" w:cs="Times New Roman"/>
          <w:bCs/>
        </w:rPr>
        <w:t xml:space="preserve">-беру </w:t>
      </w:r>
      <w:proofErr w:type="spellStart"/>
      <w:r w:rsidRPr="00670983">
        <w:rPr>
          <w:rFonts w:ascii="Times New Roman" w:eastAsia="Times New Roman" w:hAnsi="Times New Roman" w:cs="Times New Roman"/>
          <w:bCs/>
        </w:rPr>
        <w:t>актісі</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бойынша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қабылданған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оның</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ішінде</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қалпына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келтірілген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қызмет</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көрсетуші</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есебінен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жөнделген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Тұрмыстық</w:t>
      </w:r>
      <w:proofErr w:type="spellEnd"/>
      <w:r w:rsidRPr="00670983">
        <w:rPr>
          <w:rFonts w:ascii="Times New Roman" w:eastAsia="Times New Roman" w:hAnsi="Times New Roman" w:cs="Times New Roman"/>
          <w:bCs/>
        </w:rPr>
        <w:t xml:space="preserve"> техника, </w:t>
      </w:r>
      <w:proofErr w:type="spellStart"/>
      <w:r w:rsidRPr="00670983">
        <w:rPr>
          <w:rFonts w:ascii="Times New Roman" w:eastAsia="Times New Roman" w:hAnsi="Times New Roman" w:cs="Times New Roman"/>
          <w:bCs/>
        </w:rPr>
        <w:t>материалдар</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шаруашылық</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және</w:t>
      </w:r>
      <w:proofErr w:type="spellEnd"/>
      <w:r w:rsidRPr="00670983">
        <w:rPr>
          <w:rFonts w:ascii="Times New Roman" w:eastAsia="Times New Roman" w:hAnsi="Times New Roman" w:cs="Times New Roman"/>
          <w:bCs/>
        </w:rPr>
        <w:t xml:space="preserve"> ас </w:t>
      </w:r>
      <w:proofErr w:type="spellStart"/>
      <w:r w:rsidRPr="00670983">
        <w:rPr>
          <w:rFonts w:ascii="Times New Roman" w:eastAsia="Times New Roman" w:hAnsi="Times New Roman" w:cs="Times New Roman"/>
          <w:bCs/>
        </w:rPr>
        <w:t>үй</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мүкәммалы</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және</w:t>
      </w:r>
      <w:proofErr w:type="spellEnd"/>
      <w:r w:rsidRPr="00670983">
        <w:rPr>
          <w:rFonts w:ascii="Times New Roman" w:eastAsia="Times New Roman" w:hAnsi="Times New Roman" w:cs="Times New Roman"/>
          <w:bCs/>
        </w:rPr>
        <w:t xml:space="preserve"> т. б. </w:t>
      </w:r>
      <w:proofErr w:type="spellStart"/>
      <w:r w:rsidRPr="00670983">
        <w:rPr>
          <w:rFonts w:ascii="Times New Roman" w:eastAsia="Times New Roman" w:hAnsi="Times New Roman" w:cs="Times New Roman"/>
          <w:bCs/>
        </w:rPr>
        <w:t>актісі</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бойынша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қайтару</w:t>
      </w:r>
      <w:proofErr w:type="spellEnd"/>
      <w:r w:rsidRPr="003328E9">
        <w:rPr>
          <w:rFonts w:ascii="Times New Roman" w:eastAsia="Times New Roman" w:hAnsi="Times New Roman" w:cs="Times New Roman"/>
          <w:bCs/>
        </w:rPr>
        <w:t xml:space="preserve">; </w:t>
      </w:r>
    </w:p>
    <w:p w14:paraId="2AF4A88E" w14:textId="77777777" w:rsidR="00C7148A" w:rsidRPr="003328E9" w:rsidRDefault="00C7148A" w:rsidP="00C7148A">
      <w:pPr>
        <w:spacing w:line="240" w:lineRule="auto"/>
        <w:ind w:left="567"/>
        <w:jc w:val="both"/>
        <w:rPr>
          <w:rFonts w:ascii="Times New Roman" w:eastAsia="Times New Roman" w:hAnsi="Times New Roman" w:cs="Times New Roman"/>
          <w:bCs/>
        </w:rPr>
      </w:pPr>
      <w:proofErr w:type="spellStart"/>
      <w:r w:rsidRPr="00670983">
        <w:rPr>
          <w:rFonts w:ascii="Times New Roman" w:eastAsia="Times New Roman" w:hAnsi="Times New Roman" w:cs="Times New Roman"/>
          <w:bCs/>
        </w:rPr>
        <w:t>Тапсырыс</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берушінің</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талаптарына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сәйкес</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барлық</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жабдықтарды</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қоса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алғанда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қойма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үй-жайларын</w:t>
      </w:r>
      <w:proofErr w:type="spellEnd"/>
      <w:r w:rsidRPr="00670983">
        <w:rPr>
          <w:rFonts w:ascii="Times New Roman" w:eastAsia="Times New Roman" w:hAnsi="Times New Roman" w:cs="Times New Roman"/>
          <w:bCs/>
        </w:rPr>
        <w:t xml:space="preserve">, ас </w:t>
      </w:r>
      <w:proofErr w:type="spellStart"/>
      <w:r w:rsidRPr="00670983">
        <w:rPr>
          <w:rFonts w:ascii="Times New Roman" w:eastAsia="Times New Roman" w:hAnsi="Times New Roman" w:cs="Times New Roman"/>
          <w:bCs/>
        </w:rPr>
        <w:t>блогын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жинау</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ұқыпты</w:t>
      </w:r>
      <w:proofErr w:type="spellEnd"/>
      <w:r w:rsidRPr="00670983">
        <w:rPr>
          <w:rFonts w:ascii="Times New Roman" w:eastAsia="Times New Roman" w:hAnsi="Times New Roman" w:cs="Times New Roman"/>
          <w:bCs/>
        </w:rPr>
        <w:t xml:space="preserve">, таза, </w:t>
      </w:r>
      <w:proofErr w:type="spellStart"/>
      <w:r w:rsidRPr="00670983">
        <w:rPr>
          <w:rFonts w:ascii="Times New Roman" w:eastAsia="Times New Roman" w:hAnsi="Times New Roman" w:cs="Times New Roman"/>
          <w:bCs/>
        </w:rPr>
        <w:t>санитарлық</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жұмыс</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жағдайы</w:t>
      </w:r>
      <w:proofErr w:type="spellEnd"/>
      <w:r w:rsidRPr="003328E9">
        <w:rPr>
          <w:rFonts w:ascii="Times New Roman" w:eastAsia="Times New Roman" w:hAnsi="Times New Roman" w:cs="Times New Roman"/>
          <w:bCs/>
        </w:rPr>
        <w:t>;</w:t>
      </w:r>
    </w:p>
    <w:p w14:paraId="06F32190" w14:textId="77777777" w:rsidR="00C7148A" w:rsidRPr="003328E9" w:rsidRDefault="00C7148A" w:rsidP="00C7148A">
      <w:pPr>
        <w:spacing w:line="240" w:lineRule="auto"/>
        <w:ind w:left="567"/>
        <w:jc w:val="both"/>
        <w:rPr>
          <w:rFonts w:ascii="Times New Roman" w:eastAsia="Times New Roman" w:hAnsi="Times New Roman" w:cs="Times New Roman"/>
          <w:bCs/>
        </w:rPr>
      </w:pPr>
      <w:proofErr w:type="spellStart"/>
      <w:r w:rsidRPr="00670983">
        <w:rPr>
          <w:rFonts w:ascii="Times New Roman" w:eastAsia="Times New Roman" w:hAnsi="Times New Roman" w:cs="Times New Roman"/>
          <w:bCs/>
        </w:rPr>
        <w:t>Жұмысты</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жүзеге</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асыру</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орындарынан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өз</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персоналының</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қорлардың</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материалдардың</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жабдықтардың</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ыдыстардың</w:t>
      </w:r>
      <w:proofErr w:type="spellEnd"/>
      <w:r w:rsidRPr="00670983">
        <w:rPr>
          <w:rFonts w:ascii="Times New Roman" w:eastAsia="Times New Roman" w:hAnsi="Times New Roman" w:cs="Times New Roman"/>
          <w:bCs/>
        </w:rPr>
        <w:t xml:space="preserve">, ас </w:t>
      </w:r>
      <w:proofErr w:type="spellStart"/>
      <w:r w:rsidRPr="00670983">
        <w:rPr>
          <w:rFonts w:ascii="Times New Roman" w:eastAsia="Times New Roman" w:hAnsi="Times New Roman" w:cs="Times New Roman"/>
          <w:bCs/>
        </w:rPr>
        <w:t>үй</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ыдыстарының</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және</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орындаушы</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жеткізген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басқа</w:t>
      </w:r>
      <w:proofErr w:type="spellEnd"/>
      <w:r w:rsidRPr="00670983">
        <w:rPr>
          <w:rFonts w:ascii="Times New Roman" w:eastAsia="Times New Roman" w:hAnsi="Times New Roman" w:cs="Times New Roman"/>
          <w:bCs/>
        </w:rPr>
        <w:t xml:space="preserve"> да </w:t>
      </w:r>
      <w:proofErr w:type="spellStart"/>
      <w:r w:rsidRPr="00670983">
        <w:rPr>
          <w:rFonts w:ascii="Times New Roman" w:eastAsia="Times New Roman" w:hAnsi="Times New Roman" w:cs="Times New Roman"/>
          <w:bCs/>
        </w:rPr>
        <w:t>заттардың</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қалдықтарын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өз</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есебінен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әкету</w:t>
      </w:r>
      <w:proofErr w:type="spellEnd"/>
      <w:r w:rsidRPr="003328E9">
        <w:rPr>
          <w:rFonts w:ascii="Times New Roman" w:eastAsia="Times New Roman" w:hAnsi="Times New Roman" w:cs="Times New Roman"/>
          <w:bCs/>
        </w:rPr>
        <w:t>;</w:t>
      </w:r>
    </w:p>
    <w:p w14:paraId="385B39D9" w14:textId="77777777" w:rsidR="00C7148A" w:rsidRPr="003328E9" w:rsidRDefault="00C7148A" w:rsidP="00C7148A">
      <w:pPr>
        <w:spacing w:line="240" w:lineRule="auto"/>
        <w:ind w:left="567"/>
        <w:jc w:val="both"/>
        <w:rPr>
          <w:rFonts w:ascii="Times New Roman" w:eastAsia="Times New Roman" w:hAnsi="Times New Roman" w:cs="Times New Roman"/>
          <w:bCs/>
        </w:rPr>
      </w:pPr>
      <w:proofErr w:type="spellStart"/>
      <w:r w:rsidRPr="00670983">
        <w:rPr>
          <w:rFonts w:ascii="Times New Roman" w:eastAsia="Times New Roman" w:hAnsi="Times New Roman" w:cs="Times New Roman"/>
          <w:bCs/>
        </w:rPr>
        <w:lastRenderedPageBreak/>
        <w:t>Жұмылдыру</w:t>
      </w:r>
      <w:proofErr w:type="spellEnd"/>
      <w:r w:rsidRPr="00670983">
        <w:rPr>
          <w:rFonts w:ascii="Times New Roman" w:eastAsia="Times New Roman" w:hAnsi="Times New Roman" w:cs="Times New Roman"/>
          <w:bCs/>
        </w:rPr>
        <w:t xml:space="preserve"> мен демобилизация </w:t>
      </w:r>
      <w:proofErr w:type="spellStart"/>
      <w:r w:rsidRPr="00670983">
        <w:rPr>
          <w:rFonts w:ascii="Times New Roman" w:eastAsia="Times New Roman" w:hAnsi="Times New Roman" w:cs="Times New Roman"/>
          <w:bCs/>
        </w:rPr>
        <w:t>басталғанға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дейін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кемінде</w:t>
      </w:r>
      <w:proofErr w:type="spellEnd"/>
      <w:r w:rsidRPr="00670983">
        <w:rPr>
          <w:rFonts w:ascii="Times New Roman" w:eastAsia="Times New Roman" w:hAnsi="Times New Roman" w:cs="Times New Roman"/>
          <w:bCs/>
        </w:rPr>
        <w:t xml:space="preserve"> 10 (он) </w:t>
      </w:r>
      <w:proofErr w:type="spellStart"/>
      <w:r w:rsidRPr="00670983">
        <w:rPr>
          <w:rFonts w:ascii="Times New Roman" w:eastAsia="Times New Roman" w:hAnsi="Times New Roman" w:cs="Times New Roman"/>
          <w:bCs/>
        </w:rPr>
        <w:t>күн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бұрын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Орындаушы</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Тапсырыс</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берушіге</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жоспарланатын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іс-қимылдардың</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егжей-тегжейлі</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кестесін</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күн</w:t>
      </w:r>
      <w:proofErr w:type="spellEnd"/>
      <w:r w:rsidRPr="00670983">
        <w:rPr>
          <w:rFonts w:ascii="Times New Roman" w:eastAsia="Times New Roman" w:hAnsi="Times New Roman" w:cs="Times New Roman"/>
          <w:bCs/>
        </w:rPr>
        <w:t xml:space="preserve"> мен </w:t>
      </w:r>
      <w:proofErr w:type="spellStart"/>
      <w:r w:rsidRPr="00670983">
        <w:rPr>
          <w:rFonts w:ascii="Times New Roman" w:eastAsia="Times New Roman" w:hAnsi="Times New Roman" w:cs="Times New Roman"/>
          <w:bCs/>
        </w:rPr>
        <w:t>уақыт</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бойынша</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іс-шаралардың</w:t>
      </w:r>
      <w:proofErr w:type="spell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толық</w:t>
      </w:r>
      <w:proofErr w:type="spellEnd"/>
      <w:r w:rsidRPr="00670983">
        <w:rPr>
          <w:rFonts w:ascii="Times New Roman" w:eastAsia="Times New Roman" w:hAnsi="Times New Roman" w:cs="Times New Roman"/>
          <w:bCs/>
        </w:rPr>
        <w:t xml:space="preserve"> </w:t>
      </w:r>
      <w:proofErr w:type="spellStart"/>
      <w:proofErr w:type="gramStart"/>
      <w:r w:rsidRPr="00670983">
        <w:rPr>
          <w:rFonts w:ascii="Times New Roman" w:eastAsia="Times New Roman" w:hAnsi="Times New Roman" w:cs="Times New Roman"/>
          <w:bCs/>
        </w:rPr>
        <w:t>сипаттамасы</w:t>
      </w:r>
      <w:proofErr w:type="spellEnd"/>
      <w:r w:rsidRPr="00670983">
        <w:rPr>
          <w:rFonts w:ascii="Times New Roman" w:eastAsia="Times New Roman" w:hAnsi="Times New Roman" w:cs="Times New Roman"/>
          <w:bCs/>
        </w:rPr>
        <w:t>)</w:t>
      </w:r>
      <w:proofErr w:type="spellStart"/>
      <w:r w:rsidRPr="00670983">
        <w:rPr>
          <w:rFonts w:ascii="Times New Roman" w:eastAsia="Times New Roman" w:hAnsi="Times New Roman" w:cs="Times New Roman"/>
          <w:bCs/>
        </w:rPr>
        <w:t>бекітуге</w:t>
      </w:r>
      <w:proofErr w:type="spellEnd"/>
      <w:proofErr w:type="gramEnd"/>
      <w:r w:rsidRPr="00670983">
        <w:rPr>
          <w:rFonts w:ascii="Times New Roman" w:eastAsia="Times New Roman" w:hAnsi="Times New Roman" w:cs="Times New Roman"/>
          <w:bCs/>
        </w:rPr>
        <w:t xml:space="preserve"> </w:t>
      </w:r>
      <w:proofErr w:type="spellStart"/>
      <w:r w:rsidRPr="00670983">
        <w:rPr>
          <w:rFonts w:ascii="Times New Roman" w:eastAsia="Times New Roman" w:hAnsi="Times New Roman" w:cs="Times New Roman"/>
          <w:bCs/>
        </w:rPr>
        <w:t>ұсынады</w:t>
      </w:r>
      <w:proofErr w:type="spellEnd"/>
      <w:r w:rsidRPr="003328E9">
        <w:rPr>
          <w:rFonts w:ascii="Times New Roman" w:eastAsia="Times New Roman" w:hAnsi="Times New Roman" w:cs="Times New Roman"/>
          <w:bCs/>
        </w:rPr>
        <w:t>.</w:t>
      </w:r>
    </w:p>
    <w:p w14:paraId="1EC71DF0" w14:textId="7777777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1A50DE">
        <w:rPr>
          <w:rFonts w:ascii="Times New Roman" w:eastAsia="Times New Roman" w:hAnsi="Times New Roman" w:cs="Times New Roman"/>
          <w:b/>
          <w:bCs/>
        </w:rPr>
        <w:t>Тамақтануды</w:t>
      </w:r>
      <w:proofErr w:type="spellEnd"/>
      <w:r w:rsidRPr="001A50DE">
        <w:rPr>
          <w:rFonts w:ascii="Times New Roman" w:eastAsia="Times New Roman" w:hAnsi="Times New Roman" w:cs="Times New Roman"/>
          <w:b/>
          <w:bCs/>
        </w:rPr>
        <w:t xml:space="preserve"> </w:t>
      </w:r>
      <w:proofErr w:type="spellStart"/>
      <w:r w:rsidRPr="001A50DE">
        <w:rPr>
          <w:rFonts w:ascii="Times New Roman" w:eastAsia="Times New Roman" w:hAnsi="Times New Roman" w:cs="Times New Roman"/>
          <w:b/>
          <w:bCs/>
        </w:rPr>
        <w:t>ұйымдастыру</w:t>
      </w:r>
      <w:proofErr w:type="spellEnd"/>
    </w:p>
    <w:p w14:paraId="57D44D70"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1A50DE">
        <w:rPr>
          <w:rFonts w:ascii="Times New Roman" w:eastAsia="Times New Roman" w:hAnsi="Times New Roman" w:cs="Times New Roman"/>
          <w:bCs/>
        </w:rPr>
        <w:t>Стандарттар</w:t>
      </w:r>
      <w:proofErr w:type="spellEnd"/>
      <w:r w:rsidRPr="003328E9">
        <w:rPr>
          <w:rFonts w:ascii="Times New Roman" w:eastAsia="Times New Roman" w:hAnsi="Times New Roman" w:cs="Times New Roman"/>
          <w:bCs/>
        </w:rPr>
        <w:t>.</w:t>
      </w:r>
    </w:p>
    <w:p w14:paraId="06ABA5F2" w14:textId="77777777" w:rsidR="00C7148A" w:rsidRPr="003328E9" w:rsidRDefault="00C7148A">
      <w:pPr>
        <w:numPr>
          <w:ilvl w:val="0"/>
          <w:numId w:val="11"/>
        </w:numPr>
        <w:spacing w:line="240" w:lineRule="auto"/>
        <w:ind w:left="851" w:hanging="284"/>
        <w:jc w:val="both"/>
        <w:rPr>
          <w:rFonts w:ascii="Times New Roman" w:eastAsia="Times New Roman" w:hAnsi="Times New Roman" w:cs="Times New Roman"/>
          <w:bCs/>
        </w:rPr>
      </w:pPr>
      <w:proofErr w:type="spellStart"/>
      <w:r w:rsidRPr="001A50DE">
        <w:rPr>
          <w:rFonts w:ascii="Times New Roman" w:eastAsia="Times New Roman" w:hAnsi="Times New Roman" w:cs="Times New Roman"/>
          <w:bCs/>
        </w:rPr>
        <w:t>Барлық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азық-түлік</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сау</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Тапсырыс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берушінің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қажеттіліктерін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қанағаттандыру</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үшін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оның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персоналының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санына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сәйкес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жеткілікті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мөлшерде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болуы</w:t>
      </w:r>
      <w:proofErr w:type="spellEnd"/>
      <w:r w:rsidRPr="001A50DE">
        <w:rPr>
          <w:rFonts w:ascii="Times New Roman" w:eastAsia="Times New Roman" w:hAnsi="Times New Roman" w:cs="Times New Roman"/>
          <w:bCs/>
        </w:rPr>
        <w:t xml:space="preserve"> керек (осы </w:t>
      </w:r>
      <w:proofErr w:type="spellStart"/>
      <w:r w:rsidRPr="001A50DE">
        <w:rPr>
          <w:rFonts w:ascii="Times New Roman" w:eastAsia="Times New Roman" w:hAnsi="Times New Roman" w:cs="Times New Roman"/>
          <w:bCs/>
        </w:rPr>
        <w:t>техникалық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шарттардың</w:t>
      </w:r>
      <w:proofErr w:type="spellEnd"/>
      <w:r w:rsidRPr="001A50DE">
        <w:rPr>
          <w:rFonts w:ascii="Times New Roman" w:eastAsia="Times New Roman" w:hAnsi="Times New Roman" w:cs="Times New Roman"/>
          <w:bCs/>
        </w:rPr>
        <w:t xml:space="preserve"> 3-бөлімі). </w:t>
      </w:r>
      <w:proofErr w:type="spellStart"/>
      <w:r w:rsidRPr="001A50DE">
        <w:rPr>
          <w:rFonts w:ascii="Times New Roman" w:eastAsia="Times New Roman" w:hAnsi="Times New Roman" w:cs="Times New Roman"/>
          <w:bCs/>
        </w:rPr>
        <w:t>Тағамның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жоғары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сіңімділігі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жақсы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дәмі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қолданылатын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өнімдердің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әртүрлілігі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тиісті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химиялық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құрамы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болуы</w:t>
      </w:r>
      <w:proofErr w:type="spellEnd"/>
      <w:r w:rsidRPr="001A50DE">
        <w:rPr>
          <w:rFonts w:ascii="Times New Roman" w:eastAsia="Times New Roman" w:hAnsi="Times New Roman" w:cs="Times New Roman"/>
          <w:bCs/>
        </w:rPr>
        <w:t xml:space="preserve"> керек</w:t>
      </w:r>
      <w:r w:rsidRPr="003328E9">
        <w:rPr>
          <w:rFonts w:ascii="Times New Roman" w:eastAsia="Times New Roman" w:hAnsi="Times New Roman" w:cs="Times New Roman"/>
          <w:bCs/>
        </w:rPr>
        <w:t>.</w:t>
      </w:r>
    </w:p>
    <w:p w14:paraId="0209E9BE" w14:textId="77777777" w:rsidR="00C7148A" w:rsidRPr="003328E9" w:rsidRDefault="00C7148A">
      <w:pPr>
        <w:numPr>
          <w:ilvl w:val="0"/>
          <w:numId w:val="11"/>
        </w:numPr>
        <w:spacing w:line="240" w:lineRule="auto"/>
        <w:ind w:left="851" w:hanging="284"/>
        <w:jc w:val="both"/>
        <w:rPr>
          <w:rFonts w:ascii="Times New Roman" w:eastAsia="Times New Roman" w:hAnsi="Times New Roman" w:cs="Times New Roman"/>
          <w:bCs/>
        </w:rPr>
      </w:pPr>
      <w:proofErr w:type="spellStart"/>
      <w:r w:rsidRPr="001A50DE">
        <w:rPr>
          <w:rFonts w:ascii="Times New Roman" w:eastAsia="Times New Roman" w:hAnsi="Times New Roman" w:cs="Times New Roman"/>
          <w:bCs/>
        </w:rPr>
        <w:t>Тапсырыс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берушінің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қызметкерлерін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ыстық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тамақпен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қамтамасыз</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ету</w:t>
      </w:r>
      <w:proofErr w:type="spellEnd"/>
      <w:r w:rsidRPr="001A50DE">
        <w:rPr>
          <w:rFonts w:ascii="Times New Roman" w:eastAsia="Times New Roman" w:hAnsi="Times New Roman" w:cs="Times New Roman"/>
          <w:bCs/>
        </w:rPr>
        <w:t xml:space="preserve"> адам </w:t>
      </w:r>
      <w:proofErr w:type="spellStart"/>
      <w:r w:rsidRPr="001A50DE">
        <w:rPr>
          <w:rFonts w:ascii="Times New Roman" w:eastAsia="Times New Roman" w:hAnsi="Times New Roman" w:cs="Times New Roman"/>
          <w:bCs/>
        </w:rPr>
        <w:t>ағзасының</w:t>
      </w:r>
      <w:proofErr w:type="spellEnd"/>
      <w:r w:rsidRPr="001A50DE">
        <w:rPr>
          <w:rFonts w:ascii="Times New Roman" w:eastAsia="Times New Roman" w:hAnsi="Times New Roman" w:cs="Times New Roman"/>
          <w:bCs/>
        </w:rPr>
        <w:t xml:space="preserve"> энергия мен </w:t>
      </w:r>
      <w:proofErr w:type="spellStart"/>
      <w:r w:rsidRPr="001A50DE">
        <w:rPr>
          <w:rFonts w:ascii="Times New Roman" w:eastAsia="Times New Roman" w:hAnsi="Times New Roman" w:cs="Times New Roman"/>
          <w:bCs/>
        </w:rPr>
        <w:t>тағамдық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заттарға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физиологиялық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қажеттіліктерін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ескере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отырып</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жүзеге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асырылады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олардың</w:t>
      </w:r>
      <w:proofErr w:type="spellEnd"/>
      <w:r w:rsidRPr="001A50DE">
        <w:rPr>
          <w:rFonts w:ascii="Times New Roman" w:eastAsia="Times New Roman" w:hAnsi="Times New Roman" w:cs="Times New Roman"/>
          <w:bCs/>
        </w:rPr>
        <w:t xml:space="preserve"> саны </w:t>
      </w:r>
      <w:proofErr w:type="spellStart"/>
      <w:r w:rsidRPr="001A50DE">
        <w:rPr>
          <w:rFonts w:ascii="Times New Roman" w:eastAsia="Times New Roman" w:hAnsi="Times New Roman" w:cs="Times New Roman"/>
          <w:bCs/>
        </w:rPr>
        <w:t>жұмсалған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энергияны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қалпына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келтіруді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қамтамасыз</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етуі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тиіс</w:t>
      </w:r>
      <w:proofErr w:type="spellEnd"/>
      <w:r w:rsidRPr="003328E9">
        <w:rPr>
          <w:rFonts w:ascii="Times New Roman" w:eastAsia="Times New Roman" w:hAnsi="Times New Roman" w:cs="Times New Roman"/>
          <w:bCs/>
        </w:rPr>
        <w:t>.</w:t>
      </w:r>
    </w:p>
    <w:p w14:paraId="5158D3AC" w14:textId="77777777" w:rsidR="00C7148A" w:rsidRPr="003328E9" w:rsidRDefault="00C7148A">
      <w:pPr>
        <w:numPr>
          <w:ilvl w:val="0"/>
          <w:numId w:val="11"/>
        </w:numPr>
        <w:spacing w:after="0" w:line="240" w:lineRule="auto"/>
        <w:ind w:left="851" w:hanging="284"/>
        <w:jc w:val="both"/>
        <w:rPr>
          <w:rFonts w:ascii="Times New Roman" w:eastAsia="Times New Roman" w:hAnsi="Times New Roman" w:cs="Times New Roman"/>
          <w:bCs/>
        </w:rPr>
      </w:pPr>
      <w:proofErr w:type="gramStart"/>
      <w:r w:rsidRPr="001A50DE">
        <w:rPr>
          <w:rFonts w:ascii="Times New Roman" w:eastAsia="Times New Roman" w:hAnsi="Times New Roman" w:cs="Times New Roman"/>
          <w:bCs/>
        </w:rPr>
        <w:t>30-59</w:t>
      </w:r>
      <w:proofErr w:type="gram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жастағы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ересек</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еңбекке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қабілетті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халық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үшін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энергияны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ақуыздарды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майларды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және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көмірсуларды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ұсынылатын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тұтыну</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ауыр</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дене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еңбегімен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күніне</w:t>
      </w:r>
      <w:proofErr w:type="spellEnd"/>
      <w:r w:rsidRPr="001A50DE">
        <w:rPr>
          <w:rFonts w:ascii="Times New Roman" w:eastAsia="Times New Roman" w:hAnsi="Times New Roman" w:cs="Times New Roman"/>
          <w:bCs/>
        </w:rPr>
        <w:t xml:space="preserve"> </w:t>
      </w:r>
      <w:proofErr w:type="gramStart"/>
      <w:r w:rsidRPr="001A50DE">
        <w:rPr>
          <w:rFonts w:ascii="Times New Roman" w:eastAsia="Times New Roman" w:hAnsi="Times New Roman" w:cs="Times New Roman"/>
          <w:bCs/>
        </w:rPr>
        <w:t>3450-3600</w:t>
      </w:r>
      <w:proofErr w:type="gramEnd"/>
      <w:r w:rsidRPr="001A50DE">
        <w:rPr>
          <w:rFonts w:ascii="Times New Roman" w:eastAsia="Times New Roman" w:hAnsi="Times New Roman" w:cs="Times New Roman"/>
          <w:bCs/>
        </w:rPr>
        <w:t xml:space="preserve"> ккал </w:t>
      </w:r>
      <w:proofErr w:type="spellStart"/>
      <w:r w:rsidRPr="001A50DE">
        <w:rPr>
          <w:rFonts w:ascii="Times New Roman" w:eastAsia="Times New Roman" w:hAnsi="Times New Roman" w:cs="Times New Roman"/>
          <w:bCs/>
        </w:rPr>
        <w:t>болуы</w:t>
      </w:r>
      <w:proofErr w:type="spellEnd"/>
      <w:r w:rsidRPr="001A50DE">
        <w:rPr>
          <w:rFonts w:ascii="Times New Roman" w:eastAsia="Times New Roman" w:hAnsi="Times New Roman" w:cs="Times New Roman"/>
          <w:bCs/>
        </w:rPr>
        <w:t xml:space="preserve"> керек. </w:t>
      </w:r>
      <w:proofErr w:type="spellStart"/>
      <w:r w:rsidRPr="001A50DE">
        <w:rPr>
          <w:rFonts w:ascii="Times New Roman" w:eastAsia="Times New Roman" w:hAnsi="Times New Roman" w:cs="Times New Roman"/>
          <w:bCs/>
        </w:rPr>
        <w:t>Осыған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байланысты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жұмсалған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энергияны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толтыру</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мақсатында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Тапсырыс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берушінің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жұмыскерлерінің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диетасы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бір</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түскі</w:t>
      </w:r>
      <w:proofErr w:type="spellEnd"/>
      <w:r w:rsidRPr="001A50DE">
        <w:rPr>
          <w:rFonts w:ascii="Times New Roman" w:eastAsia="Times New Roman" w:hAnsi="Times New Roman" w:cs="Times New Roman"/>
          <w:bCs/>
        </w:rPr>
        <w:t>/</w:t>
      </w:r>
      <w:proofErr w:type="spellStart"/>
      <w:r w:rsidRPr="001A50DE">
        <w:rPr>
          <w:rFonts w:ascii="Times New Roman" w:eastAsia="Times New Roman" w:hAnsi="Times New Roman" w:cs="Times New Roman"/>
          <w:bCs/>
        </w:rPr>
        <w:t>кешкі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асқа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кемінде</w:t>
      </w:r>
      <w:proofErr w:type="spellEnd"/>
      <w:r w:rsidRPr="001A50DE">
        <w:rPr>
          <w:rFonts w:ascii="Times New Roman" w:eastAsia="Times New Roman" w:hAnsi="Times New Roman" w:cs="Times New Roman"/>
          <w:bCs/>
        </w:rPr>
        <w:t xml:space="preserve"> 1500 ккал </w:t>
      </w:r>
      <w:proofErr w:type="spellStart"/>
      <w:r w:rsidRPr="001A50DE">
        <w:rPr>
          <w:rFonts w:ascii="Times New Roman" w:eastAsia="Times New Roman" w:hAnsi="Times New Roman" w:cs="Times New Roman"/>
          <w:bCs/>
        </w:rPr>
        <w:t>құрауы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тиіс</w:t>
      </w:r>
      <w:proofErr w:type="spellEnd"/>
      <w:r w:rsidRPr="003328E9">
        <w:rPr>
          <w:rFonts w:ascii="Times New Roman" w:eastAsia="Times New Roman" w:hAnsi="Times New Roman" w:cs="Times New Roman"/>
          <w:bCs/>
        </w:rPr>
        <w:t>.</w:t>
      </w:r>
    </w:p>
    <w:p w14:paraId="57BD496C" w14:textId="77777777" w:rsidR="00C7148A" w:rsidRPr="003328E9" w:rsidRDefault="00C7148A">
      <w:pPr>
        <w:numPr>
          <w:ilvl w:val="0"/>
          <w:numId w:val="11"/>
        </w:numPr>
        <w:spacing w:line="240" w:lineRule="auto"/>
        <w:ind w:left="851" w:hanging="284"/>
        <w:jc w:val="both"/>
        <w:rPr>
          <w:rFonts w:ascii="Times New Roman" w:eastAsia="Times New Roman" w:hAnsi="Times New Roman" w:cs="Times New Roman"/>
        </w:rPr>
      </w:pPr>
      <w:proofErr w:type="spellStart"/>
      <w:r w:rsidRPr="001A50DE">
        <w:rPr>
          <w:rFonts w:ascii="Times New Roman" w:eastAsia="Times New Roman" w:hAnsi="Times New Roman" w:cs="Times New Roman"/>
        </w:rPr>
        <w:t>Мәзірде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жергілікті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тағамдар</w:t>
      </w:r>
      <w:proofErr w:type="spellEnd"/>
      <w:r w:rsidRPr="001A50DE">
        <w:rPr>
          <w:rFonts w:ascii="Times New Roman" w:eastAsia="Times New Roman" w:hAnsi="Times New Roman" w:cs="Times New Roman"/>
        </w:rPr>
        <w:t xml:space="preserve"> бар, </w:t>
      </w:r>
      <w:proofErr w:type="spellStart"/>
      <w:r w:rsidRPr="001A50DE">
        <w:rPr>
          <w:rFonts w:ascii="Times New Roman" w:eastAsia="Times New Roman" w:hAnsi="Times New Roman" w:cs="Times New Roman"/>
        </w:rPr>
        <w:t>теңдестірілген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және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әртүрлі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тағамдар</w:t>
      </w:r>
      <w:proofErr w:type="spellEnd"/>
      <w:r w:rsidRPr="001A50DE">
        <w:rPr>
          <w:rFonts w:ascii="Times New Roman" w:eastAsia="Times New Roman" w:hAnsi="Times New Roman" w:cs="Times New Roman"/>
        </w:rPr>
        <w:t xml:space="preserve"> бар</w:t>
      </w:r>
      <w:r w:rsidRPr="003328E9">
        <w:rPr>
          <w:rFonts w:ascii="Times New Roman" w:eastAsia="Times New Roman" w:hAnsi="Times New Roman" w:cs="Times New Roman"/>
        </w:rPr>
        <w:t>.</w:t>
      </w:r>
    </w:p>
    <w:p w14:paraId="13B6A036" w14:textId="77777777" w:rsidR="00C7148A" w:rsidRPr="003328E9" w:rsidRDefault="00C7148A">
      <w:pPr>
        <w:numPr>
          <w:ilvl w:val="0"/>
          <w:numId w:val="11"/>
        </w:numPr>
        <w:spacing w:line="240" w:lineRule="auto"/>
        <w:ind w:left="851" w:hanging="284"/>
        <w:jc w:val="both"/>
        <w:rPr>
          <w:rFonts w:ascii="Times New Roman" w:eastAsia="Times New Roman" w:hAnsi="Times New Roman" w:cs="Times New Roman"/>
        </w:rPr>
      </w:pPr>
      <w:proofErr w:type="spellStart"/>
      <w:r w:rsidRPr="001A50DE">
        <w:rPr>
          <w:rFonts w:ascii="Times New Roman" w:eastAsia="Times New Roman" w:hAnsi="Times New Roman" w:cs="Times New Roman"/>
        </w:rPr>
        <w:t>Барлық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азық-түлік</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өнімдері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ет</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балық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сүт</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өнімдері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жұмыртқа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құс</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еті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дәнді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дақылдар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жемістер</w:t>
      </w:r>
      <w:proofErr w:type="spellEnd"/>
      <w:r w:rsidRPr="001A50DE">
        <w:rPr>
          <w:rFonts w:ascii="Times New Roman" w:eastAsia="Times New Roman" w:hAnsi="Times New Roman" w:cs="Times New Roman"/>
        </w:rPr>
        <w:t xml:space="preserve"> мен </w:t>
      </w:r>
      <w:proofErr w:type="spellStart"/>
      <w:r w:rsidRPr="001A50DE">
        <w:rPr>
          <w:rFonts w:ascii="Times New Roman" w:eastAsia="Times New Roman" w:hAnsi="Times New Roman" w:cs="Times New Roman"/>
        </w:rPr>
        <w:t>көкөністер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нан-тоқаш</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өнімдері</w:t>
      </w:r>
      <w:proofErr w:type="spellEnd"/>
      <w:r w:rsidRPr="001A50DE">
        <w:rPr>
          <w:rFonts w:ascii="Times New Roman" w:eastAsia="Times New Roman" w:hAnsi="Times New Roman" w:cs="Times New Roman"/>
        </w:rPr>
        <w:t>) "</w:t>
      </w:r>
      <w:proofErr w:type="spellStart"/>
      <w:r w:rsidRPr="001A50DE">
        <w:rPr>
          <w:rFonts w:ascii="Times New Roman" w:eastAsia="Times New Roman" w:hAnsi="Times New Roman" w:cs="Times New Roman"/>
        </w:rPr>
        <w:t>қоғамдық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тамақтану</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объектілеріне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қойылатын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санитариялық-эпидемиологиялық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талаптар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санитариялық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қағидаларының</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талаптарына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сәйкес</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келуі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тиіс</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Қазақстан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Республикасы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Денсаулық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сақтау</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министрінің</w:t>
      </w:r>
      <w:proofErr w:type="spellEnd"/>
      <w:r w:rsidRPr="001A50DE">
        <w:rPr>
          <w:rFonts w:ascii="Times New Roman" w:eastAsia="Times New Roman" w:hAnsi="Times New Roman" w:cs="Times New Roman"/>
        </w:rPr>
        <w:t xml:space="preserve"> 2022 </w:t>
      </w:r>
      <w:proofErr w:type="spellStart"/>
      <w:r w:rsidRPr="001A50DE">
        <w:rPr>
          <w:rFonts w:ascii="Times New Roman" w:eastAsia="Times New Roman" w:hAnsi="Times New Roman" w:cs="Times New Roman"/>
        </w:rPr>
        <w:t>жылғы</w:t>
      </w:r>
      <w:proofErr w:type="spellEnd"/>
      <w:r w:rsidRPr="001A50DE">
        <w:rPr>
          <w:rFonts w:ascii="Times New Roman" w:eastAsia="Times New Roman" w:hAnsi="Times New Roman" w:cs="Times New Roman"/>
        </w:rPr>
        <w:t xml:space="preserve"> 17 </w:t>
      </w:r>
      <w:proofErr w:type="spellStart"/>
      <w:r w:rsidRPr="001A50DE">
        <w:rPr>
          <w:rFonts w:ascii="Times New Roman" w:eastAsia="Times New Roman" w:hAnsi="Times New Roman" w:cs="Times New Roman"/>
        </w:rPr>
        <w:t>ақпандағы</w:t>
      </w:r>
      <w:proofErr w:type="spellEnd"/>
      <w:r w:rsidRPr="001A50DE">
        <w:rPr>
          <w:rFonts w:ascii="Times New Roman" w:eastAsia="Times New Roman" w:hAnsi="Times New Roman" w:cs="Times New Roman"/>
        </w:rPr>
        <w:t xml:space="preserve"> № ҚР ДСМ-16 </w:t>
      </w:r>
      <w:proofErr w:type="spellStart"/>
      <w:r w:rsidRPr="001A50DE">
        <w:rPr>
          <w:rFonts w:ascii="Times New Roman" w:eastAsia="Times New Roman" w:hAnsi="Times New Roman" w:cs="Times New Roman"/>
        </w:rPr>
        <w:t>бұйрығы</w:t>
      </w:r>
      <w:proofErr w:type="spellEnd"/>
      <w:r w:rsidRPr="001A50DE">
        <w:rPr>
          <w:rFonts w:ascii="Times New Roman" w:eastAsia="Times New Roman" w:hAnsi="Times New Roman" w:cs="Times New Roman"/>
        </w:rPr>
        <w:t>)</w:t>
      </w:r>
      <w:r w:rsidRPr="003328E9">
        <w:rPr>
          <w:rFonts w:ascii="Times New Roman" w:eastAsia="Times New Roman" w:hAnsi="Times New Roman" w:cs="Times New Roman"/>
        </w:rPr>
        <w:t>.</w:t>
      </w:r>
    </w:p>
    <w:p w14:paraId="602CE147" w14:textId="77777777" w:rsidR="00C7148A" w:rsidRPr="003328E9" w:rsidRDefault="00C7148A">
      <w:pPr>
        <w:numPr>
          <w:ilvl w:val="0"/>
          <w:numId w:val="11"/>
        </w:numPr>
        <w:spacing w:line="240" w:lineRule="auto"/>
        <w:ind w:left="851" w:hanging="284"/>
        <w:jc w:val="both"/>
        <w:rPr>
          <w:rFonts w:ascii="Times New Roman" w:eastAsia="Times New Roman" w:hAnsi="Times New Roman" w:cs="Times New Roman"/>
        </w:rPr>
      </w:pPr>
      <w:proofErr w:type="spellStart"/>
      <w:r w:rsidRPr="001A50DE">
        <w:rPr>
          <w:rFonts w:ascii="Times New Roman" w:eastAsia="Times New Roman" w:hAnsi="Times New Roman" w:cs="Times New Roman"/>
        </w:rPr>
        <w:t>Азық-түліктің</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әр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түріне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сәйкестік</w:t>
      </w:r>
      <w:proofErr w:type="spellEnd"/>
      <w:r w:rsidRPr="001A50DE">
        <w:rPr>
          <w:rFonts w:ascii="Times New Roman" w:eastAsia="Times New Roman" w:hAnsi="Times New Roman" w:cs="Times New Roman"/>
        </w:rPr>
        <w:t xml:space="preserve"> сертификаты мен сапа </w:t>
      </w:r>
      <w:proofErr w:type="spellStart"/>
      <w:r w:rsidRPr="001A50DE">
        <w:rPr>
          <w:rFonts w:ascii="Times New Roman" w:eastAsia="Times New Roman" w:hAnsi="Times New Roman" w:cs="Times New Roman"/>
        </w:rPr>
        <w:t>паспорты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болуы</w:t>
      </w:r>
      <w:proofErr w:type="spellEnd"/>
      <w:r w:rsidRPr="001A50DE">
        <w:rPr>
          <w:rFonts w:ascii="Times New Roman" w:eastAsia="Times New Roman" w:hAnsi="Times New Roman" w:cs="Times New Roman"/>
        </w:rPr>
        <w:t xml:space="preserve"> керек</w:t>
      </w:r>
      <w:r w:rsidRPr="003328E9">
        <w:rPr>
          <w:rFonts w:ascii="Times New Roman" w:eastAsia="Times New Roman" w:hAnsi="Times New Roman" w:cs="Times New Roman"/>
        </w:rPr>
        <w:t>.</w:t>
      </w:r>
    </w:p>
    <w:p w14:paraId="34CB3A55" w14:textId="77777777" w:rsidR="00C7148A" w:rsidRPr="003328E9" w:rsidRDefault="00C7148A">
      <w:pPr>
        <w:numPr>
          <w:ilvl w:val="0"/>
          <w:numId w:val="11"/>
        </w:numPr>
        <w:spacing w:line="240" w:lineRule="auto"/>
        <w:ind w:left="851" w:hanging="284"/>
        <w:jc w:val="both"/>
        <w:rPr>
          <w:rFonts w:ascii="Times New Roman" w:eastAsia="Times New Roman" w:hAnsi="Times New Roman" w:cs="Times New Roman"/>
        </w:rPr>
      </w:pPr>
      <w:r w:rsidRPr="001A50DE">
        <w:rPr>
          <w:rFonts w:ascii="Times New Roman" w:eastAsia="Times New Roman" w:hAnsi="Times New Roman" w:cs="Times New Roman"/>
        </w:rPr>
        <w:t xml:space="preserve">Ас </w:t>
      </w:r>
      <w:proofErr w:type="spellStart"/>
      <w:r w:rsidRPr="001A50DE">
        <w:rPr>
          <w:rFonts w:ascii="Times New Roman" w:eastAsia="Times New Roman" w:hAnsi="Times New Roman" w:cs="Times New Roman"/>
        </w:rPr>
        <w:t>блогы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Тапсырыс</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беруші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бекіткен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регламентке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сәйкес</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жұмыс</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істейді</w:t>
      </w:r>
      <w:proofErr w:type="spellEnd"/>
      <w:r w:rsidRPr="003328E9">
        <w:rPr>
          <w:rFonts w:ascii="Times New Roman" w:eastAsia="Times New Roman" w:hAnsi="Times New Roman" w:cs="Times New Roman"/>
        </w:rPr>
        <w:t>;</w:t>
      </w:r>
    </w:p>
    <w:p w14:paraId="7389AB0A" w14:textId="77777777" w:rsidR="00C7148A" w:rsidRPr="003328E9" w:rsidRDefault="00C7148A">
      <w:pPr>
        <w:numPr>
          <w:ilvl w:val="0"/>
          <w:numId w:val="11"/>
        </w:numPr>
        <w:spacing w:line="240" w:lineRule="auto"/>
        <w:ind w:left="851" w:hanging="284"/>
        <w:jc w:val="both"/>
        <w:rPr>
          <w:rFonts w:ascii="Times New Roman" w:eastAsia="Times New Roman" w:hAnsi="Times New Roman" w:cs="Times New Roman"/>
        </w:rPr>
      </w:pPr>
      <w:proofErr w:type="spellStart"/>
      <w:r w:rsidRPr="001A50DE">
        <w:rPr>
          <w:rFonts w:ascii="Times New Roman" w:eastAsia="Times New Roman" w:hAnsi="Times New Roman" w:cs="Times New Roman"/>
        </w:rPr>
        <w:t>Тамақтану</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ведомосы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тамақпен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қамтамасыз</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ету</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бойынша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көрсетілген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қызметтерге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ақы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төлеу</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сомасын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растайтын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бастапқы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құжат</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болып</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табылады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Күнделікті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тамақтануды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бақылау</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Тапсырыс</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берушінің</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өкілдері</w:t>
      </w:r>
      <w:proofErr w:type="spellEnd"/>
      <w:r w:rsidRPr="001A50DE">
        <w:rPr>
          <w:rFonts w:ascii="Times New Roman" w:eastAsia="Times New Roman" w:hAnsi="Times New Roman" w:cs="Times New Roman"/>
        </w:rPr>
        <w:t xml:space="preserve"> – </w:t>
      </w:r>
      <w:proofErr w:type="spellStart"/>
      <w:r w:rsidRPr="001A50DE">
        <w:rPr>
          <w:rFonts w:ascii="Times New Roman" w:eastAsia="Times New Roman" w:hAnsi="Times New Roman" w:cs="Times New Roman"/>
        </w:rPr>
        <w:t>ЦДНиГ</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бастығы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тиісті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тамақтану</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ведомосін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толтыру</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және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қол</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қою</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арқылы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жүзеге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асырылады</w:t>
      </w:r>
      <w:proofErr w:type="spellEnd"/>
      <w:r w:rsidRPr="003328E9">
        <w:rPr>
          <w:rFonts w:ascii="Times New Roman" w:eastAsia="Times New Roman" w:hAnsi="Times New Roman" w:cs="Times New Roman"/>
        </w:rPr>
        <w:t>.</w:t>
      </w:r>
    </w:p>
    <w:p w14:paraId="03738883" w14:textId="77777777" w:rsidR="00C7148A" w:rsidRPr="003328E9" w:rsidRDefault="00C7148A">
      <w:pPr>
        <w:numPr>
          <w:ilvl w:val="0"/>
          <w:numId w:val="11"/>
        </w:numPr>
        <w:spacing w:line="240" w:lineRule="auto"/>
        <w:ind w:left="851" w:hanging="284"/>
        <w:jc w:val="both"/>
        <w:rPr>
          <w:rFonts w:ascii="Times New Roman" w:eastAsia="Times New Roman" w:hAnsi="Times New Roman" w:cs="Times New Roman"/>
        </w:rPr>
      </w:pPr>
      <w:proofErr w:type="spellStart"/>
      <w:r w:rsidRPr="001A50DE">
        <w:rPr>
          <w:rFonts w:ascii="Times New Roman" w:eastAsia="Times New Roman" w:hAnsi="Times New Roman" w:cs="Times New Roman"/>
        </w:rPr>
        <w:t>Тексерулер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нәтижесінде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комиссиялар</w:t>
      </w:r>
      <w:proofErr w:type="spellEnd"/>
      <w:r w:rsidRPr="001A50DE">
        <w:rPr>
          <w:rFonts w:ascii="Times New Roman" w:eastAsia="Times New Roman" w:hAnsi="Times New Roman" w:cs="Times New Roman"/>
        </w:rPr>
        <w:t xml:space="preserve"> мен </w:t>
      </w:r>
      <w:proofErr w:type="spellStart"/>
      <w:r w:rsidRPr="001A50DE">
        <w:rPr>
          <w:rFonts w:ascii="Times New Roman" w:eastAsia="Times New Roman" w:hAnsi="Times New Roman" w:cs="Times New Roman"/>
        </w:rPr>
        <w:t>мемлекеттік</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бақылаушы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органдар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ескертулерді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анықтаған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кезде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оларды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жою</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туралы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есепті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бір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апта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мерзімде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ұсынсын</w:t>
      </w:r>
      <w:proofErr w:type="spellEnd"/>
      <w:r w:rsidRPr="003328E9">
        <w:rPr>
          <w:rFonts w:ascii="Times New Roman" w:eastAsia="Times New Roman" w:hAnsi="Times New Roman" w:cs="Times New Roman"/>
        </w:rPr>
        <w:t>.</w:t>
      </w:r>
    </w:p>
    <w:p w14:paraId="0248B008"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1A50DE">
        <w:rPr>
          <w:rFonts w:ascii="Times New Roman" w:eastAsia="Times New Roman" w:hAnsi="Times New Roman" w:cs="Times New Roman"/>
          <w:bCs/>
        </w:rPr>
        <w:t>Тамақ</w:t>
      </w:r>
      <w:proofErr w:type="spellEnd"/>
      <w:r w:rsidRPr="003328E9">
        <w:rPr>
          <w:rFonts w:ascii="Times New Roman" w:eastAsia="Times New Roman" w:hAnsi="Times New Roman" w:cs="Times New Roman"/>
          <w:bCs/>
        </w:rPr>
        <w:t>.</w:t>
      </w:r>
    </w:p>
    <w:p w14:paraId="3995DD5A" w14:textId="77777777" w:rsidR="00C7148A" w:rsidRPr="003328E9" w:rsidRDefault="00C7148A">
      <w:pPr>
        <w:numPr>
          <w:ilvl w:val="0"/>
          <w:numId w:val="4"/>
        </w:numPr>
        <w:spacing w:line="240" w:lineRule="auto"/>
        <w:ind w:left="851" w:hanging="284"/>
        <w:jc w:val="both"/>
        <w:rPr>
          <w:rFonts w:ascii="Times New Roman" w:eastAsia="Times New Roman" w:hAnsi="Times New Roman" w:cs="Times New Roman"/>
          <w:bCs/>
        </w:rPr>
      </w:pPr>
      <w:r w:rsidRPr="001A50DE">
        <w:rPr>
          <w:rFonts w:ascii="Times New Roman" w:eastAsia="Times New Roman" w:hAnsi="Times New Roman" w:cs="Times New Roman"/>
          <w:bCs/>
        </w:rPr>
        <w:t xml:space="preserve">3-тармаққа </w:t>
      </w:r>
      <w:proofErr w:type="spellStart"/>
      <w:r w:rsidRPr="001A50DE">
        <w:rPr>
          <w:rFonts w:ascii="Times New Roman" w:eastAsia="Times New Roman" w:hAnsi="Times New Roman" w:cs="Times New Roman"/>
          <w:bCs/>
        </w:rPr>
        <w:t>сәйкес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қызметкерлер</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күн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сайын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үш</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рет</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ыстық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тамақпен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қамтамасыз</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етіледі</w:t>
      </w:r>
      <w:proofErr w:type="spellEnd"/>
      <w:r w:rsidRPr="001A50DE">
        <w:rPr>
          <w:rFonts w:ascii="Times New Roman" w:eastAsia="Times New Roman" w:hAnsi="Times New Roman" w:cs="Times New Roman"/>
          <w:bCs/>
        </w:rPr>
        <w:t xml:space="preserve">. 1 </w:t>
      </w:r>
      <w:proofErr w:type="spellStart"/>
      <w:r w:rsidRPr="001A50DE">
        <w:rPr>
          <w:rFonts w:ascii="Times New Roman" w:eastAsia="Times New Roman" w:hAnsi="Times New Roman" w:cs="Times New Roman"/>
          <w:bCs/>
        </w:rPr>
        <w:t>Тапсырыс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берушінің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тиісті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өтінімдеріне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сәйкес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емдеу-профилактикалық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диеталық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және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термоспен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қоректендіруді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ескере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отырып</w:t>
      </w:r>
      <w:proofErr w:type="spellEnd"/>
      <w:r w:rsidRPr="001A50DE">
        <w:rPr>
          <w:rFonts w:ascii="Times New Roman" w:eastAsia="Times New Roman" w:hAnsi="Times New Roman" w:cs="Times New Roman"/>
          <w:bCs/>
        </w:rPr>
        <w:t xml:space="preserve">, кен </w:t>
      </w:r>
      <w:proofErr w:type="spellStart"/>
      <w:r w:rsidRPr="001A50DE">
        <w:rPr>
          <w:rFonts w:ascii="Times New Roman" w:eastAsia="Times New Roman" w:hAnsi="Times New Roman" w:cs="Times New Roman"/>
          <w:bCs/>
        </w:rPr>
        <w:t>орындарының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аумағында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орналасқан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Тапсырыс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берушінің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барлық</w:t>
      </w:r>
      <w:proofErr w:type="spellEnd"/>
      <w:r w:rsidRPr="001A50DE">
        <w:rPr>
          <w:rFonts w:ascii="Times New Roman" w:eastAsia="Times New Roman" w:hAnsi="Times New Roman" w:cs="Times New Roman"/>
          <w:bCs/>
        </w:rPr>
        <w:t xml:space="preserve"> ас </w:t>
      </w:r>
      <w:proofErr w:type="spellStart"/>
      <w:r w:rsidRPr="001A50DE">
        <w:rPr>
          <w:rFonts w:ascii="Times New Roman" w:eastAsia="Times New Roman" w:hAnsi="Times New Roman" w:cs="Times New Roman"/>
          <w:bCs/>
        </w:rPr>
        <w:t>блоктарында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қызметтердің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мақсаты</w:t>
      </w:r>
      <w:proofErr w:type="spellEnd"/>
      <w:r w:rsidRPr="001A50DE">
        <w:rPr>
          <w:rFonts w:ascii="Times New Roman" w:eastAsia="Times New Roman" w:hAnsi="Times New Roman" w:cs="Times New Roman"/>
          <w:bCs/>
        </w:rPr>
        <w:t>"</w:t>
      </w:r>
      <w:r w:rsidRPr="003328E9">
        <w:rPr>
          <w:rFonts w:ascii="Times New Roman" w:eastAsia="Times New Roman" w:hAnsi="Times New Roman" w:cs="Times New Roman"/>
          <w:bCs/>
        </w:rPr>
        <w:t>.</w:t>
      </w:r>
    </w:p>
    <w:p w14:paraId="45599340" w14:textId="77777777" w:rsidR="00C7148A" w:rsidRPr="003328E9" w:rsidRDefault="00C7148A">
      <w:pPr>
        <w:numPr>
          <w:ilvl w:val="0"/>
          <w:numId w:val="4"/>
        </w:numPr>
        <w:spacing w:line="240" w:lineRule="auto"/>
        <w:ind w:left="851" w:hanging="284"/>
        <w:jc w:val="both"/>
        <w:rPr>
          <w:rFonts w:ascii="Times New Roman" w:eastAsia="Times New Roman" w:hAnsi="Times New Roman" w:cs="Times New Roman"/>
          <w:bCs/>
        </w:rPr>
      </w:pPr>
      <w:proofErr w:type="spellStart"/>
      <w:r w:rsidRPr="001A50DE">
        <w:rPr>
          <w:rFonts w:ascii="Times New Roman" w:eastAsia="Times New Roman" w:hAnsi="Times New Roman" w:cs="Times New Roman"/>
          <w:bCs/>
        </w:rPr>
        <w:t>Диеталық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тамақтану</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Тапсырыс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берушінің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өтінімдері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негізінде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қызметкерлердің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фамилияларын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көрсете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отырып</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күніне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үш</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рет</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тамақтану</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шеңберінде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ұйымдастырылады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Диеталық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тамақтану</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нормативке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сәйкес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ұсынылатын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тағамның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жалпы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көлемінің</w:t>
      </w:r>
      <w:proofErr w:type="spellEnd"/>
      <w:r w:rsidRPr="001A50DE">
        <w:rPr>
          <w:rFonts w:ascii="Times New Roman" w:eastAsia="Times New Roman" w:hAnsi="Times New Roman" w:cs="Times New Roman"/>
          <w:bCs/>
        </w:rPr>
        <w:t xml:space="preserve"> 20% </w:t>
      </w:r>
      <w:proofErr w:type="spellStart"/>
      <w:r w:rsidRPr="001A50DE">
        <w:rPr>
          <w:rFonts w:ascii="Times New Roman" w:eastAsia="Times New Roman" w:hAnsi="Times New Roman" w:cs="Times New Roman"/>
          <w:bCs/>
        </w:rPr>
        <w:t>құрайды</w:t>
      </w:r>
      <w:proofErr w:type="spellEnd"/>
      <w:r w:rsidRPr="003328E9">
        <w:rPr>
          <w:rFonts w:ascii="Times New Roman" w:eastAsia="Times New Roman" w:hAnsi="Times New Roman" w:cs="Times New Roman"/>
          <w:bCs/>
        </w:rPr>
        <w:t>.</w:t>
      </w:r>
    </w:p>
    <w:p w14:paraId="1872C8A8" w14:textId="77777777" w:rsidR="00C7148A" w:rsidRPr="003328E9" w:rsidRDefault="00C7148A">
      <w:pPr>
        <w:numPr>
          <w:ilvl w:val="0"/>
          <w:numId w:val="4"/>
        </w:numPr>
        <w:spacing w:line="240" w:lineRule="auto"/>
        <w:ind w:left="851" w:hanging="284"/>
        <w:jc w:val="both"/>
        <w:rPr>
          <w:rFonts w:ascii="Times New Roman" w:eastAsia="Times New Roman" w:hAnsi="Times New Roman" w:cs="Times New Roman"/>
          <w:bCs/>
        </w:rPr>
      </w:pPr>
      <w:proofErr w:type="spellStart"/>
      <w:r w:rsidRPr="001A50DE">
        <w:rPr>
          <w:rFonts w:ascii="Times New Roman" w:eastAsia="Times New Roman" w:hAnsi="Times New Roman" w:cs="Times New Roman"/>
          <w:bCs/>
        </w:rPr>
        <w:lastRenderedPageBreak/>
        <w:t>Тапсырыс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берушінің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жазбаша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рұқсатынсыз</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басқа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компаниялардың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қызметкерлерін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тамақтандыруға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тыйым</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салынады</w:t>
      </w:r>
      <w:proofErr w:type="spellEnd"/>
      <w:r w:rsidRPr="003328E9">
        <w:rPr>
          <w:rFonts w:ascii="Times New Roman" w:eastAsia="Times New Roman" w:hAnsi="Times New Roman" w:cs="Times New Roman"/>
          <w:bCs/>
        </w:rPr>
        <w:t>.</w:t>
      </w:r>
    </w:p>
    <w:p w14:paraId="068896AC" w14:textId="77777777" w:rsidR="00C7148A" w:rsidRPr="003328E9" w:rsidRDefault="00C7148A">
      <w:pPr>
        <w:numPr>
          <w:ilvl w:val="0"/>
          <w:numId w:val="4"/>
        </w:numPr>
        <w:spacing w:line="240" w:lineRule="auto"/>
        <w:ind w:left="851" w:hanging="284"/>
        <w:jc w:val="both"/>
        <w:rPr>
          <w:rFonts w:ascii="Times New Roman" w:eastAsia="Times New Roman" w:hAnsi="Times New Roman" w:cs="Times New Roman"/>
          <w:bCs/>
        </w:rPr>
      </w:pPr>
      <w:proofErr w:type="spellStart"/>
      <w:r w:rsidRPr="001A50DE">
        <w:rPr>
          <w:rFonts w:ascii="Times New Roman" w:eastAsia="Times New Roman" w:hAnsi="Times New Roman" w:cs="Times New Roman"/>
          <w:bCs/>
        </w:rPr>
        <w:t>Өнімдер</w:t>
      </w:r>
      <w:proofErr w:type="spellEnd"/>
      <w:r w:rsidRPr="001A50DE">
        <w:rPr>
          <w:rFonts w:ascii="Times New Roman" w:eastAsia="Times New Roman" w:hAnsi="Times New Roman" w:cs="Times New Roman"/>
          <w:bCs/>
        </w:rPr>
        <w:t xml:space="preserve"> мен </w:t>
      </w:r>
      <w:proofErr w:type="spellStart"/>
      <w:r w:rsidRPr="001A50DE">
        <w:rPr>
          <w:rFonts w:ascii="Times New Roman" w:eastAsia="Times New Roman" w:hAnsi="Times New Roman" w:cs="Times New Roman"/>
          <w:bCs/>
        </w:rPr>
        <w:t>басқа</w:t>
      </w:r>
      <w:proofErr w:type="spellEnd"/>
      <w:r w:rsidRPr="001A50DE">
        <w:rPr>
          <w:rFonts w:ascii="Times New Roman" w:eastAsia="Times New Roman" w:hAnsi="Times New Roman" w:cs="Times New Roman"/>
          <w:bCs/>
        </w:rPr>
        <w:t xml:space="preserve"> да </w:t>
      </w:r>
      <w:proofErr w:type="spellStart"/>
      <w:r w:rsidRPr="001A50DE">
        <w:rPr>
          <w:rFonts w:ascii="Times New Roman" w:eastAsia="Times New Roman" w:hAnsi="Times New Roman" w:cs="Times New Roman"/>
          <w:bCs/>
        </w:rPr>
        <w:t>бұйымдар</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жұмыстарды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жүзеге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асыру</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орнына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шарт</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талаптарына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сәйкес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Тапсырыс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берушіге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қажетті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мөлшерде</w:t>
      </w:r>
      <w:proofErr w:type="spellEnd"/>
      <w:r w:rsidRPr="001A50DE">
        <w:rPr>
          <w:rFonts w:ascii="Times New Roman" w:eastAsia="Times New Roman" w:hAnsi="Times New Roman" w:cs="Times New Roman"/>
          <w:bCs/>
        </w:rPr>
        <w:t xml:space="preserve"> 2 (</w:t>
      </w:r>
      <w:proofErr w:type="spellStart"/>
      <w:r w:rsidRPr="001A50DE">
        <w:rPr>
          <w:rFonts w:ascii="Times New Roman" w:eastAsia="Times New Roman" w:hAnsi="Times New Roman" w:cs="Times New Roman"/>
          <w:bCs/>
        </w:rPr>
        <w:t>екі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аптада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кемінде</w:t>
      </w:r>
      <w:proofErr w:type="spellEnd"/>
      <w:r w:rsidRPr="001A50DE">
        <w:rPr>
          <w:rFonts w:ascii="Times New Roman" w:eastAsia="Times New Roman" w:hAnsi="Times New Roman" w:cs="Times New Roman"/>
          <w:bCs/>
        </w:rPr>
        <w:t xml:space="preserve"> 1 (</w:t>
      </w:r>
      <w:proofErr w:type="spellStart"/>
      <w:r w:rsidRPr="001A50DE">
        <w:rPr>
          <w:rFonts w:ascii="Times New Roman" w:eastAsia="Times New Roman" w:hAnsi="Times New Roman" w:cs="Times New Roman"/>
          <w:bCs/>
        </w:rPr>
        <w:t>бір</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рет</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жеткізіледі</w:t>
      </w:r>
      <w:proofErr w:type="spellEnd"/>
      <w:r w:rsidRPr="003328E9">
        <w:rPr>
          <w:rFonts w:ascii="Times New Roman" w:eastAsia="Times New Roman" w:hAnsi="Times New Roman" w:cs="Times New Roman"/>
          <w:bCs/>
        </w:rPr>
        <w:t>.</w:t>
      </w:r>
    </w:p>
    <w:p w14:paraId="4108FC75" w14:textId="77777777" w:rsidR="00C7148A" w:rsidRPr="003328E9" w:rsidRDefault="00C7148A">
      <w:pPr>
        <w:numPr>
          <w:ilvl w:val="0"/>
          <w:numId w:val="4"/>
        </w:numPr>
        <w:spacing w:line="240" w:lineRule="auto"/>
        <w:ind w:left="851" w:hanging="284"/>
        <w:jc w:val="both"/>
        <w:rPr>
          <w:rFonts w:ascii="Times New Roman" w:eastAsia="Times New Roman" w:hAnsi="Times New Roman" w:cs="Times New Roman"/>
          <w:bCs/>
        </w:rPr>
      </w:pPr>
      <w:proofErr w:type="spellStart"/>
      <w:r w:rsidRPr="001A50DE">
        <w:rPr>
          <w:rFonts w:ascii="Times New Roman" w:eastAsia="Times New Roman" w:hAnsi="Times New Roman" w:cs="Times New Roman"/>
          <w:bCs/>
        </w:rPr>
        <w:t>Тамақтану</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сапасына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тиісті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ішкі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және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сыртқы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бақылауды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қамтамасыз</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етіңіз</w:t>
      </w:r>
      <w:proofErr w:type="spellEnd"/>
      <w:r w:rsidRPr="001A50DE">
        <w:rPr>
          <w:rFonts w:ascii="Times New Roman" w:eastAsia="Times New Roman" w:hAnsi="Times New Roman" w:cs="Times New Roman"/>
          <w:bCs/>
        </w:rPr>
        <w:t xml:space="preserve">. Ас </w:t>
      </w:r>
      <w:proofErr w:type="spellStart"/>
      <w:r w:rsidRPr="001A50DE">
        <w:rPr>
          <w:rFonts w:ascii="Times New Roman" w:eastAsia="Times New Roman" w:hAnsi="Times New Roman" w:cs="Times New Roman"/>
          <w:bCs/>
        </w:rPr>
        <w:t>блогына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түсетін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шикізатты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қабылдаудың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белгіленген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қағидаларын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тамақ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өнімдерін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аспаздық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өңдеуге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қойылатын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талаптарды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сондай-ақ</w:t>
      </w:r>
      <w:proofErr w:type="spellEnd"/>
      <w:r w:rsidRPr="001A50DE">
        <w:rPr>
          <w:rFonts w:ascii="Times New Roman" w:eastAsia="Times New Roman" w:hAnsi="Times New Roman" w:cs="Times New Roman"/>
          <w:bCs/>
        </w:rPr>
        <w:t xml:space="preserve"> тез </w:t>
      </w:r>
      <w:proofErr w:type="spellStart"/>
      <w:r w:rsidRPr="001A50DE">
        <w:rPr>
          <w:rFonts w:ascii="Times New Roman" w:eastAsia="Times New Roman" w:hAnsi="Times New Roman" w:cs="Times New Roman"/>
          <w:bCs/>
        </w:rPr>
        <w:t>бұзылатын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өнімдерді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сақтау</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және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өткізу</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шарттарын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мерзімдерін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сақтау</w:t>
      </w:r>
      <w:proofErr w:type="spellEnd"/>
      <w:r w:rsidRPr="003328E9">
        <w:rPr>
          <w:rFonts w:ascii="Times New Roman" w:eastAsia="Times New Roman" w:hAnsi="Times New Roman" w:cs="Times New Roman"/>
          <w:bCs/>
        </w:rPr>
        <w:t>.</w:t>
      </w:r>
    </w:p>
    <w:p w14:paraId="10C9E248" w14:textId="77777777" w:rsidR="00C7148A" w:rsidRPr="003328E9" w:rsidRDefault="00C7148A">
      <w:pPr>
        <w:numPr>
          <w:ilvl w:val="0"/>
          <w:numId w:val="4"/>
        </w:numPr>
        <w:spacing w:line="240" w:lineRule="auto"/>
        <w:ind w:left="851" w:hanging="284"/>
        <w:jc w:val="both"/>
        <w:rPr>
          <w:rFonts w:ascii="Times New Roman" w:eastAsia="Times New Roman" w:hAnsi="Times New Roman" w:cs="Times New Roman"/>
          <w:bCs/>
        </w:rPr>
      </w:pPr>
      <w:proofErr w:type="spellStart"/>
      <w:r w:rsidRPr="001A50DE">
        <w:rPr>
          <w:rFonts w:ascii="Times New Roman" w:eastAsia="Times New Roman" w:hAnsi="Times New Roman" w:cs="Times New Roman"/>
          <w:bCs/>
        </w:rPr>
        <w:t>Шұғыл</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жұмыстарды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орындайтын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немесе</w:t>
      </w:r>
      <w:proofErr w:type="spellEnd"/>
      <w:r w:rsidRPr="001A50DE">
        <w:rPr>
          <w:rFonts w:ascii="Times New Roman" w:eastAsia="Times New Roman" w:hAnsi="Times New Roman" w:cs="Times New Roman"/>
          <w:bCs/>
        </w:rPr>
        <w:t xml:space="preserve"> кен </w:t>
      </w:r>
      <w:proofErr w:type="spellStart"/>
      <w:r w:rsidRPr="001A50DE">
        <w:rPr>
          <w:rFonts w:ascii="Times New Roman" w:eastAsia="Times New Roman" w:hAnsi="Times New Roman" w:cs="Times New Roman"/>
          <w:bCs/>
        </w:rPr>
        <w:t>орындары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аумағындағы</w:t>
      </w:r>
      <w:proofErr w:type="spellEnd"/>
      <w:r w:rsidRPr="001A50DE">
        <w:rPr>
          <w:rFonts w:ascii="Times New Roman" w:eastAsia="Times New Roman" w:hAnsi="Times New Roman" w:cs="Times New Roman"/>
          <w:bCs/>
        </w:rPr>
        <w:t xml:space="preserve"> ас </w:t>
      </w:r>
      <w:proofErr w:type="spellStart"/>
      <w:r w:rsidRPr="001A50DE">
        <w:rPr>
          <w:rFonts w:ascii="Times New Roman" w:eastAsia="Times New Roman" w:hAnsi="Times New Roman" w:cs="Times New Roman"/>
          <w:bCs/>
        </w:rPr>
        <w:t>блогынан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шалғай</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жерлерде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орналасқан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жұмыскерлерді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тамақпен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қамтамасыз</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ету</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үшін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әрбір</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объектіде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ыстық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тағамға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арналған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термостардың</w:t>
      </w:r>
      <w:proofErr w:type="spellEnd"/>
      <w:r w:rsidRPr="001A50DE">
        <w:rPr>
          <w:rFonts w:ascii="Times New Roman" w:eastAsia="Times New Roman" w:hAnsi="Times New Roman" w:cs="Times New Roman"/>
          <w:bCs/>
        </w:rPr>
        <w:t xml:space="preserve"> / </w:t>
      </w:r>
      <w:proofErr w:type="spellStart"/>
      <w:r w:rsidRPr="001A50DE">
        <w:rPr>
          <w:rFonts w:ascii="Times New Roman" w:eastAsia="Times New Roman" w:hAnsi="Times New Roman" w:cs="Times New Roman"/>
          <w:bCs/>
        </w:rPr>
        <w:t>контейнерлердің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күнделікті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болуын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қамтамасыз</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ету</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түнгі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ауысымдағы</w:t>
      </w:r>
      <w:proofErr w:type="spellEnd"/>
      <w:r w:rsidRPr="001A50DE">
        <w:rPr>
          <w:rFonts w:ascii="Times New Roman" w:eastAsia="Times New Roman" w:hAnsi="Times New Roman" w:cs="Times New Roman"/>
          <w:bCs/>
        </w:rPr>
        <w:t xml:space="preserve"> КТҚС </w:t>
      </w:r>
      <w:proofErr w:type="spellStart"/>
      <w:r w:rsidRPr="001A50DE">
        <w:rPr>
          <w:rFonts w:ascii="Times New Roman" w:eastAsia="Times New Roman" w:hAnsi="Times New Roman" w:cs="Times New Roman"/>
          <w:bCs/>
        </w:rPr>
        <w:t>бригадасы</w:t>
      </w:r>
      <w:proofErr w:type="spellEnd"/>
      <w:r w:rsidRPr="001A50DE">
        <w:rPr>
          <w:rFonts w:ascii="Times New Roman" w:eastAsia="Times New Roman" w:hAnsi="Times New Roman" w:cs="Times New Roman"/>
          <w:bCs/>
        </w:rPr>
        <w:t>)</w:t>
      </w:r>
      <w:r w:rsidRPr="003328E9">
        <w:rPr>
          <w:rFonts w:ascii="Times New Roman" w:eastAsia="Times New Roman" w:hAnsi="Times New Roman" w:cs="Times New Roman"/>
          <w:bCs/>
        </w:rPr>
        <w:t>.</w:t>
      </w:r>
    </w:p>
    <w:p w14:paraId="2BFAAC77" w14:textId="77777777" w:rsidR="00C7148A" w:rsidRPr="003328E9" w:rsidRDefault="00C7148A">
      <w:pPr>
        <w:numPr>
          <w:ilvl w:val="0"/>
          <w:numId w:val="4"/>
        </w:numPr>
        <w:spacing w:line="240" w:lineRule="auto"/>
        <w:ind w:left="851" w:hanging="284"/>
        <w:jc w:val="both"/>
        <w:rPr>
          <w:rFonts w:ascii="Times New Roman" w:eastAsia="Times New Roman" w:hAnsi="Times New Roman" w:cs="Times New Roman"/>
          <w:bCs/>
        </w:rPr>
      </w:pPr>
      <w:proofErr w:type="spellStart"/>
      <w:r w:rsidRPr="001A50DE">
        <w:rPr>
          <w:rFonts w:ascii="Times New Roman" w:eastAsia="Times New Roman" w:hAnsi="Times New Roman" w:cs="Times New Roman"/>
          <w:bCs/>
        </w:rPr>
        <w:t>Ауа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райының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күрт</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ауытқуы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және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авариялық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жұмыстар</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жүргізілген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жағдайда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Тапсырыс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берушінің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қызметкерлері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Тапсырыс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берушінің</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өтініміне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сәйкес</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қосымша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тамақпен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қамтамасыз</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етіледі</w:t>
      </w:r>
      <w:proofErr w:type="spellEnd"/>
      <w:r w:rsidRPr="003328E9">
        <w:rPr>
          <w:rFonts w:ascii="Times New Roman" w:eastAsia="Times New Roman" w:hAnsi="Times New Roman" w:cs="Times New Roman"/>
          <w:bCs/>
        </w:rPr>
        <w:t>.</w:t>
      </w:r>
    </w:p>
    <w:p w14:paraId="4AB70F92" w14:textId="77777777" w:rsidR="00C7148A" w:rsidRPr="003328E9" w:rsidRDefault="00C7148A">
      <w:pPr>
        <w:numPr>
          <w:ilvl w:val="0"/>
          <w:numId w:val="4"/>
        </w:numPr>
        <w:spacing w:line="240" w:lineRule="auto"/>
        <w:ind w:left="851" w:hanging="284"/>
        <w:jc w:val="both"/>
        <w:rPr>
          <w:rFonts w:ascii="Times New Roman" w:eastAsia="Times New Roman" w:hAnsi="Times New Roman" w:cs="Times New Roman"/>
          <w:bCs/>
        </w:rPr>
      </w:pPr>
      <w:proofErr w:type="spellStart"/>
      <w:r w:rsidRPr="001A50DE">
        <w:rPr>
          <w:rFonts w:ascii="Times New Roman" w:eastAsia="Times New Roman" w:hAnsi="Times New Roman" w:cs="Times New Roman"/>
          <w:bCs/>
        </w:rPr>
        <w:t>Тамақ</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дайындау</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үшін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Орындаушы</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межелі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жерге</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әкелген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газдалмаған</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бөтелкедегі</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ауыз</w:t>
      </w:r>
      <w:proofErr w:type="spellEnd"/>
      <w:r w:rsidRPr="001A50DE">
        <w:rPr>
          <w:rFonts w:ascii="Times New Roman" w:eastAsia="Times New Roman" w:hAnsi="Times New Roman" w:cs="Times New Roman"/>
          <w:bCs/>
        </w:rPr>
        <w:t xml:space="preserve"> су </w:t>
      </w:r>
      <w:proofErr w:type="spellStart"/>
      <w:r w:rsidRPr="001A50DE">
        <w:rPr>
          <w:rFonts w:ascii="Times New Roman" w:eastAsia="Times New Roman" w:hAnsi="Times New Roman" w:cs="Times New Roman"/>
          <w:bCs/>
        </w:rPr>
        <w:t>ғана</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пайдаланылады</w:t>
      </w:r>
      <w:proofErr w:type="spellEnd"/>
      <w:r w:rsidRPr="003328E9">
        <w:rPr>
          <w:rFonts w:ascii="Times New Roman" w:eastAsia="Times New Roman" w:hAnsi="Times New Roman" w:cs="Times New Roman"/>
          <w:bCs/>
        </w:rPr>
        <w:t>.</w:t>
      </w:r>
    </w:p>
    <w:p w14:paraId="6BDD32AC" w14:textId="77777777" w:rsidR="00C7148A" w:rsidRPr="003328E9" w:rsidRDefault="00C7148A">
      <w:pPr>
        <w:numPr>
          <w:ilvl w:val="1"/>
          <w:numId w:val="26"/>
        </w:numPr>
        <w:spacing w:after="0" w:line="240" w:lineRule="auto"/>
        <w:jc w:val="both"/>
        <w:rPr>
          <w:rFonts w:ascii="Times New Roman" w:eastAsia="Times New Roman" w:hAnsi="Times New Roman" w:cs="Times New Roman"/>
          <w:bCs/>
        </w:rPr>
      </w:pPr>
      <w:proofErr w:type="spellStart"/>
      <w:r w:rsidRPr="001A50DE">
        <w:rPr>
          <w:rFonts w:ascii="Times New Roman" w:eastAsia="Times New Roman" w:hAnsi="Times New Roman" w:cs="Times New Roman"/>
          <w:bCs/>
        </w:rPr>
        <w:t>Мәзір</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құрастыру</w:t>
      </w:r>
      <w:proofErr w:type="spellEnd"/>
      <w:r w:rsidRPr="001A50DE">
        <w:rPr>
          <w:rFonts w:ascii="Times New Roman" w:eastAsia="Times New Roman" w:hAnsi="Times New Roman" w:cs="Times New Roman"/>
          <w:bCs/>
        </w:rPr>
        <w:t xml:space="preserve"> </w:t>
      </w:r>
      <w:proofErr w:type="spellStart"/>
      <w:r w:rsidRPr="001A50DE">
        <w:rPr>
          <w:rFonts w:ascii="Times New Roman" w:eastAsia="Times New Roman" w:hAnsi="Times New Roman" w:cs="Times New Roman"/>
          <w:bCs/>
        </w:rPr>
        <w:t>талаптары</w:t>
      </w:r>
      <w:proofErr w:type="spellEnd"/>
      <w:r w:rsidRPr="003328E9">
        <w:rPr>
          <w:rFonts w:ascii="Times New Roman" w:eastAsia="Times New Roman" w:hAnsi="Times New Roman" w:cs="Times New Roman"/>
          <w:bCs/>
        </w:rPr>
        <w:t>:</w:t>
      </w:r>
    </w:p>
    <w:p w14:paraId="1FEDDA23" w14:textId="77777777" w:rsidR="00C7148A" w:rsidRPr="001A50DE" w:rsidRDefault="00C7148A">
      <w:pPr>
        <w:numPr>
          <w:ilvl w:val="0"/>
          <w:numId w:val="21"/>
        </w:numPr>
        <w:spacing w:after="0" w:line="240" w:lineRule="auto"/>
        <w:ind w:left="851" w:hanging="284"/>
        <w:jc w:val="both"/>
        <w:rPr>
          <w:rFonts w:ascii="Times New Roman" w:eastAsia="Times New Roman" w:hAnsi="Times New Roman" w:cs="Times New Roman"/>
        </w:rPr>
      </w:pPr>
      <w:proofErr w:type="spellStart"/>
      <w:r w:rsidRPr="001A50DE">
        <w:rPr>
          <w:rFonts w:ascii="Times New Roman" w:eastAsia="Times New Roman" w:hAnsi="Times New Roman" w:cs="Times New Roman"/>
        </w:rPr>
        <w:t>Орындаушы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мәзір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жасауға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жауапты</w:t>
      </w:r>
      <w:proofErr w:type="spellEnd"/>
      <w:r w:rsidRPr="001A50DE">
        <w:rPr>
          <w:rFonts w:ascii="Times New Roman" w:eastAsia="Times New Roman" w:hAnsi="Times New Roman" w:cs="Times New Roman"/>
        </w:rPr>
        <w:t>;</w:t>
      </w:r>
    </w:p>
    <w:p w14:paraId="02D628B1" w14:textId="77777777" w:rsidR="00C7148A" w:rsidRPr="001A50DE" w:rsidRDefault="00C7148A">
      <w:pPr>
        <w:numPr>
          <w:ilvl w:val="0"/>
          <w:numId w:val="21"/>
        </w:numPr>
        <w:spacing w:after="0" w:line="240" w:lineRule="auto"/>
        <w:ind w:left="851" w:hanging="284"/>
        <w:jc w:val="both"/>
        <w:rPr>
          <w:rFonts w:ascii="Times New Roman" w:eastAsia="Times New Roman" w:hAnsi="Times New Roman" w:cs="Times New Roman"/>
        </w:rPr>
      </w:pPr>
      <w:proofErr w:type="spellStart"/>
      <w:r w:rsidRPr="001A50DE">
        <w:rPr>
          <w:rFonts w:ascii="Times New Roman" w:eastAsia="Times New Roman" w:hAnsi="Times New Roman" w:cs="Times New Roman"/>
        </w:rPr>
        <w:t>Күнделікті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мәзірді</w:t>
      </w:r>
      <w:proofErr w:type="spellEnd"/>
      <w:r w:rsidRPr="001A50DE">
        <w:rPr>
          <w:rFonts w:ascii="Times New Roman" w:eastAsia="Times New Roman" w:hAnsi="Times New Roman" w:cs="Times New Roman"/>
        </w:rPr>
        <w:t xml:space="preserve"> (вахта </w:t>
      </w:r>
      <w:proofErr w:type="spellStart"/>
      <w:r w:rsidRPr="001A50DE">
        <w:rPr>
          <w:rFonts w:ascii="Times New Roman" w:eastAsia="Times New Roman" w:hAnsi="Times New Roman" w:cs="Times New Roman"/>
        </w:rPr>
        <w:t>жұмысының</w:t>
      </w:r>
      <w:proofErr w:type="spellEnd"/>
      <w:r w:rsidRPr="001A50DE">
        <w:rPr>
          <w:rFonts w:ascii="Times New Roman" w:eastAsia="Times New Roman" w:hAnsi="Times New Roman" w:cs="Times New Roman"/>
        </w:rPr>
        <w:t xml:space="preserve"> 15 </w:t>
      </w:r>
      <w:proofErr w:type="spellStart"/>
      <w:r w:rsidRPr="001A50DE">
        <w:rPr>
          <w:rFonts w:ascii="Times New Roman" w:eastAsia="Times New Roman" w:hAnsi="Times New Roman" w:cs="Times New Roman"/>
        </w:rPr>
        <w:t>күніне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Тапсырыс</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беруші</w:t>
      </w:r>
      <w:proofErr w:type="spellEnd"/>
      <w:r w:rsidRPr="001A50DE">
        <w:rPr>
          <w:rFonts w:ascii="Times New Roman" w:eastAsia="Times New Roman" w:hAnsi="Times New Roman" w:cs="Times New Roman"/>
        </w:rPr>
        <w:t xml:space="preserve"> мен </w:t>
      </w:r>
      <w:proofErr w:type="spellStart"/>
      <w:r w:rsidRPr="001A50DE">
        <w:rPr>
          <w:rFonts w:ascii="Times New Roman" w:eastAsia="Times New Roman" w:hAnsi="Times New Roman" w:cs="Times New Roman"/>
        </w:rPr>
        <w:t>Орындаушының</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басшылары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бекітеді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сондай-ақ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жаңа</w:t>
      </w:r>
      <w:proofErr w:type="spellEnd"/>
      <w:r w:rsidRPr="001A50DE">
        <w:rPr>
          <w:rFonts w:ascii="Times New Roman" w:eastAsia="Times New Roman" w:hAnsi="Times New Roman" w:cs="Times New Roman"/>
        </w:rPr>
        <w:t xml:space="preserve"> вахта </w:t>
      </w:r>
      <w:proofErr w:type="spellStart"/>
      <w:r w:rsidRPr="001A50DE">
        <w:rPr>
          <w:rFonts w:ascii="Times New Roman" w:eastAsia="Times New Roman" w:hAnsi="Times New Roman" w:cs="Times New Roman"/>
        </w:rPr>
        <w:t>басталғанға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дейін</w:t>
      </w:r>
      <w:proofErr w:type="spellEnd"/>
      <w:r w:rsidRPr="001A50DE">
        <w:rPr>
          <w:rFonts w:ascii="Times New Roman" w:eastAsia="Times New Roman" w:hAnsi="Times New Roman" w:cs="Times New Roman"/>
        </w:rPr>
        <w:t xml:space="preserve"> 10 </w:t>
      </w:r>
      <w:proofErr w:type="spellStart"/>
      <w:r w:rsidRPr="001A50DE">
        <w:rPr>
          <w:rFonts w:ascii="Times New Roman" w:eastAsia="Times New Roman" w:hAnsi="Times New Roman" w:cs="Times New Roman"/>
        </w:rPr>
        <w:t>жұмыс</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күні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бұрын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мұнай</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және</w:t>
      </w:r>
      <w:proofErr w:type="spellEnd"/>
      <w:r w:rsidRPr="001A50DE">
        <w:rPr>
          <w:rFonts w:ascii="Times New Roman" w:eastAsia="Times New Roman" w:hAnsi="Times New Roman" w:cs="Times New Roman"/>
        </w:rPr>
        <w:t xml:space="preserve"> газ </w:t>
      </w:r>
      <w:proofErr w:type="spellStart"/>
      <w:r w:rsidRPr="001A50DE">
        <w:rPr>
          <w:rFonts w:ascii="Times New Roman" w:eastAsia="Times New Roman" w:hAnsi="Times New Roman" w:cs="Times New Roman"/>
        </w:rPr>
        <w:t>өндіру</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цехының</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басшылығымен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келісіледі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Тапсырыс</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берушінің</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талабы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бойынша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жоспар-мәзірді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келісу</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үшін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Орындаушы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барлық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қажетті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нормативтік-техникалық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құжаттарды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технологиялық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калькуляциялық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карталар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және</w:t>
      </w:r>
      <w:proofErr w:type="spellEnd"/>
      <w:r w:rsidRPr="001A50DE">
        <w:rPr>
          <w:rFonts w:ascii="Times New Roman" w:eastAsia="Times New Roman" w:hAnsi="Times New Roman" w:cs="Times New Roman"/>
        </w:rPr>
        <w:t xml:space="preserve"> т. б.) </w:t>
      </w:r>
      <w:proofErr w:type="spellStart"/>
      <w:r w:rsidRPr="001A50DE">
        <w:rPr>
          <w:rFonts w:ascii="Times New Roman" w:eastAsia="Times New Roman" w:hAnsi="Times New Roman" w:cs="Times New Roman"/>
        </w:rPr>
        <w:t>ұсынады</w:t>
      </w:r>
      <w:proofErr w:type="spellEnd"/>
      <w:r w:rsidRPr="001A50DE">
        <w:rPr>
          <w:rFonts w:ascii="Times New Roman" w:eastAsia="Times New Roman" w:hAnsi="Times New Roman" w:cs="Times New Roman"/>
        </w:rPr>
        <w:t>;</w:t>
      </w:r>
    </w:p>
    <w:p w14:paraId="6CE3B5B6" w14:textId="77777777" w:rsidR="00C7148A" w:rsidRPr="001A50DE" w:rsidRDefault="00C7148A">
      <w:pPr>
        <w:numPr>
          <w:ilvl w:val="0"/>
          <w:numId w:val="21"/>
        </w:numPr>
        <w:spacing w:after="0" w:line="240" w:lineRule="auto"/>
        <w:ind w:left="851" w:hanging="284"/>
        <w:jc w:val="both"/>
        <w:rPr>
          <w:rFonts w:ascii="Times New Roman" w:eastAsia="Times New Roman" w:hAnsi="Times New Roman" w:cs="Times New Roman"/>
        </w:rPr>
      </w:pPr>
      <w:proofErr w:type="spellStart"/>
      <w:r w:rsidRPr="001A50DE">
        <w:rPr>
          <w:rFonts w:ascii="Times New Roman" w:eastAsia="Times New Roman" w:hAnsi="Times New Roman" w:cs="Times New Roman"/>
        </w:rPr>
        <w:t>Мереке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күндері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атап</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айтқанда</w:t>
      </w:r>
      <w:proofErr w:type="spellEnd"/>
      <w:r w:rsidRPr="001A50DE">
        <w:rPr>
          <w:rFonts w:ascii="Times New Roman" w:eastAsia="Times New Roman" w:hAnsi="Times New Roman" w:cs="Times New Roman"/>
        </w:rPr>
        <w:t xml:space="preserve">: Наурыз, </w:t>
      </w:r>
      <w:proofErr w:type="spellStart"/>
      <w:r w:rsidRPr="001A50DE">
        <w:rPr>
          <w:rFonts w:ascii="Times New Roman" w:eastAsia="Times New Roman" w:hAnsi="Times New Roman" w:cs="Times New Roman"/>
        </w:rPr>
        <w:t>мұнайшылар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күні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жаңа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жыл</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мәзір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жергілікті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дәстүрлерді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ескере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отырып</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қосымша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мерекелік</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тағамдармен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кеңейтілуі</w:t>
      </w:r>
      <w:proofErr w:type="spellEnd"/>
      <w:r w:rsidRPr="001A50DE">
        <w:rPr>
          <w:rFonts w:ascii="Times New Roman" w:eastAsia="Times New Roman" w:hAnsi="Times New Roman" w:cs="Times New Roman"/>
        </w:rPr>
        <w:t xml:space="preserve"> керек, </w:t>
      </w:r>
      <w:proofErr w:type="spellStart"/>
      <w:r w:rsidRPr="001A50DE">
        <w:rPr>
          <w:rFonts w:ascii="Times New Roman" w:eastAsia="Times New Roman" w:hAnsi="Times New Roman" w:cs="Times New Roman"/>
        </w:rPr>
        <w:t>бірақ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олармен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шектелмейді</w:t>
      </w:r>
      <w:proofErr w:type="spellEnd"/>
      <w:r w:rsidRPr="001A50DE">
        <w:rPr>
          <w:rFonts w:ascii="Times New Roman" w:eastAsia="Times New Roman" w:hAnsi="Times New Roman" w:cs="Times New Roman"/>
        </w:rPr>
        <w:t xml:space="preserve">: ассорти </w:t>
      </w:r>
      <w:proofErr w:type="spellStart"/>
      <w:r w:rsidRPr="001A50DE">
        <w:rPr>
          <w:rFonts w:ascii="Times New Roman" w:eastAsia="Times New Roman" w:hAnsi="Times New Roman" w:cs="Times New Roman"/>
        </w:rPr>
        <w:t>ет</w:t>
      </w:r>
      <w:proofErr w:type="spellEnd"/>
      <w:r w:rsidRPr="001A50DE">
        <w:rPr>
          <w:rFonts w:ascii="Times New Roman" w:eastAsia="Times New Roman" w:hAnsi="Times New Roman" w:cs="Times New Roman"/>
        </w:rPr>
        <w:t xml:space="preserve">, ассорти </w:t>
      </w:r>
      <w:proofErr w:type="spellStart"/>
      <w:r w:rsidRPr="001A50DE">
        <w:rPr>
          <w:rFonts w:ascii="Times New Roman" w:eastAsia="Times New Roman" w:hAnsi="Times New Roman" w:cs="Times New Roman"/>
        </w:rPr>
        <w:t>балық</w:t>
      </w:r>
      <w:proofErr w:type="spellEnd"/>
      <w:r w:rsidRPr="001A50DE">
        <w:rPr>
          <w:rFonts w:ascii="Times New Roman" w:eastAsia="Times New Roman" w:hAnsi="Times New Roman" w:cs="Times New Roman"/>
        </w:rPr>
        <w:t xml:space="preserve">, Ассорти </w:t>
      </w:r>
      <w:proofErr w:type="spellStart"/>
      <w:r w:rsidRPr="001A50DE">
        <w:rPr>
          <w:rFonts w:ascii="Times New Roman" w:eastAsia="Times New Roman" w:hAnsi="Times New Roman" w:cs="Times New Roman"/>
        </w:rPr>
        <w:t>көкөніс</w:t>
      </w:r>
      <w:proofErr w:type="spellEnd"/>
      <w:r w:rsidRPr="001A50DE">
        <w:rPr>
          <w:rFonts w:ascii="Times New Roman" w:eastAsia="Times New Roman" w:hAnsi="Times New Roman" w:cs="Times New Roman"/>
        </w:rPr>
        <w:t xml:space="preserve">, ассорти </w:t>
      </w:r>
      <w:proofErr w:type="spellStart"/>
      <w:r w:rsidRPr="001A50DE">
        <w:rPr>
          <w:rFonts w:ascii="Times New Roman" w:eastAsia="Times New Roman" w:hAnsi="Times New Roman" w:cs="Times New Roman"/>
        </w:rPr>
        <w:t>жеміс</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қазақша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ет</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бешбармақ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пісірілген</w:t>
      </w:r>
      <w:proofErr w:type="spellEnd"/>
      <w:r w:rsidRPr="001A50DE">
        <w:rPr>
          <w:rFonts w:ascii="Times New Roman" w:eastAsia="Times New Roman" w:hAnsi="Times New Roman" w:cs="Times New Roman"/>
        </w:rPr>
        <w:t xml:space="preserve"> </w:t>
      </w:r>
      <w:proofErr w:type="spellStart"/>
      <w:proofErr w:type="gramStart"/>
      <w:r w:rsidRPr="001A50DE">
        <w:rPr>
          <w:rFonts w:ascii="Times New Roman" w:eastAsia="Times New Roman" w:hAnsi="Times New Roman" w:cs="Times New Roman"/>
        </w:rPr>
        <w:t>тауықтар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салаттардың</w:t>
      </w:r>
      <w:proofErr w:type="spellEnd"/>
      <w:proofErr w:type="gramEnd"/>
      <w:r w:rsidRPr="001A50DE">
        <w:rPr>
          <w:rFonts w:ascii="Times New Roman" w:eastAsia="Times New Roman" w:hAnsi="Times New Roman" w:cs="Times New Roman"/>
        </w:rPr>
        <w:t xml:space="preserve"> кем </w:t>
      </w:r>
      <w:proofErr w:type="spellStart"/>
      <w:r w:rsidRPr="001A50DE">
        <w:rPr>
          <w:rFonts w:ascii="Times New Roman" w:eastAsia="Times New Roman" w:hAnsi="Times New Roman" w:cs="Times New Roman"/>
        </w:rPr>
        <w:t>дегенде</w:t>
      </w:r>
      <w:proofErr w:type="spellEnd"/>
      <w:r w:rsidRPr="001A50DE">
        <w:rPr>
          <w:rFonts w:ascii="Times New Roman" w:eastAsia="Times New Roman" w:hAnsi="Times New Roman" w:cs="Times New Roman"/>
        </w:rPr>
        <w:t xml:space="preserve"> 4 </w:t>
      </w:r>
      <w:proofErr w:type="spellStart"/>
      <w:r w:rsidRPr="001A50DE">
        <w:rPr>
          <w:rFonts w:ascii="Times New Roman" w:eastAsia="Times New Roman" w:hAnsi="Times New Roman" w:cs="Times New Roman"/>
        </w:rPr>
        <w:t>түрі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тәтті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кондитерлік</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өнімдер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сусындар</w:t>
      </w:r>
      <w:proofErr w:type="spellEnd"/>
      <w:r w:rsidRPr="001A50DE">
        <w:rPr>
          <w:rFonts w:ascii="Times New Roman" w:eastAsia="Times New Roman" w:hAnsi="Times New Roman" w:cs="Times New Roman"/>
        </w:rPr>
        <w:t xml:space="preserve"> (МЕМСТ </w:t>
      </w:r>
      <w:proofErr w:type="gramStart"/>
      <w:r w:rsidRPr="001A50DE">
        <w:rPr>
          <w:rFonts w:ascii="Times New Roman" w:eastAsia="Times New Roman" w:hAnsi="Times New Roman" w:cs="Times New Roman"/>
        </w:rPr>
        <w:t>31984-2012</w:t>
      </w:r>
      <w:proofErr w:type="gram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сәйкес</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қоғамдық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тамақтану</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қызметтері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Жалпы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талаптар</w:t>
      </w:r>
      <w:proofErr w:type="spellEnd"/>
      <w:r w:rsidRPr="001A50DE">
        <w:rPr>
          <w:rFonts w:ascii="Times New Roman" w:eastAsia="Times New Roman" w:hAnsi="Times New Roman" w:cs="Times New Roman"/>
        </w:rPr>
        <w:t>);</w:t>
      </w:r>
    </w:p>
    <w:p w14:paraId="76BEF5C9" w14:textId="77777777" w:rsidR="00C7148A" w:rsidRPr="001A50DE" w:rsidRDefault="00C7148A">
      <w:pPr>
        <w:numPr>
          <w:ilvl w:val="0"/>
          <w:numId w:val="21"/>
        </w:numPr>
        <w:spacing w:after="0" w:line="240" w:lineRule="auto"/>
        <w:ind w:left="851" w:hanging="284"/>
        <w:jc w:val="both"/>
        <w:rPr>
          <w:rFonts w:ascii="Times New Roman" w:eastAsia="Times New Roman" w:hAnsi="Times New Roman" w:cs="Times New Roman"/>
        </w:rPr>
      </w:pPr>
      <w:proofErr w:type="spellStart"/>
      <w:r w:rsidRPr="001A50DE">
        <w:rPr>
          <w:rFonts w:ascii="Times New Roman" w:eastAsia="Times New Roman" w:hAnsi="Times New Roman" w:cs="Times New Roman"/>
        </w:rPr>
        <w:t>Аттас</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тағамдарды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бір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күн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ішінде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және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келесі</w:t>
      </w:r>
      <w:proofErr w:type="spellEnd"/>
      <w:r w:rsidRPr="001A50DE">
        <w:rPr>
          <w:rFonts w:ascii="Times New Roman" w:eastAsia="Times New Roman" w:hAnsi="Times New Roman" w:cs="Times New Roman"/>
        </w:rPr>
        <w:t xml:space="preserve"> </w:t>
      </w:r>
      <w:proofErr w:type="gramStart"/>
      <w:r w:rsidRPr="001A50DE">
        <w:rPr>
          <w:rFonts w:ascii="Times New Roman" w:eastAsia="Times New Roman" w:hAnsi="Times New Roman" w:cs="Times New Roman"/>
        </w:rPr>
        <w:t>2-3</w:t>
      </w:r>
      <w:proofErr w:type="gram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күнде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қайталауға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жол</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берілмейді</w:t>
      </w:r>
      <w:proofErr w:type="spellEnd"/>
      <w:r w:rsidRPr="001A50DE">
        <w:rPr>
          <w:rFonts w:ascii="Times New Roman" w:eastAsia="Times New Roman" w:hAnsi="Times New Roman" w:cs="Times New Roman"/>
        </w:rPr>
        <w:t>.</w:t>
      </w:r>
    </w:p>
    <w:p w14:paraId="16E81BBB" w14:textId="77777777" w:rsidR="00C7148A" w:rsidRDefault="00C7148A">
      <w:pPr>
        <w:numPr>
          <w:ilvl w:val="0"/>
          <w:numId w:val="21"/>
        </w:numPr>
        <w:spacing w:after="0" w:line="240" w:lineRule="auto"/>
        <w:ind w:left="851" w:hanging="284"/>
        <w:jc w:val="both"/>
        <w:rPr>
          <w:rFonts w:ascii="Times New Roman" w:eastAsia="Times New Roman" w:hAnsi="Times New Roman" w:cs="Times New Roman"/>
        </w:rPr>
      </w:pPr>
      <w:proofErr w:type="spellStart"/>
      <w:r w:rsidRPr="001A50DE">
        <w:rPr>
          <w:rFonts w:ascii="Times New Roman" w:eastAsia="Times New Roman" w:hAnsi="Times New Roman" w:cs="Times New Roman"/>
        </w:rPr>
        <w:t>Апталық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мәзірде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ет</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тағамдарының</w:t>
      </w:r>
      <w:proofErr w:type="spellEnd"/>
      <w:r w:rsidRPr="001A50DE">
        <w:rPr>
          <w:rFonts w:ascii="Times New Roman" w:eastAsia="Times New Roman" w:hAnsi="Times New Roman" w:cs="Times New Roman"/>
        </w:rPr>
        <w:t xml:space="preserve"> кем </w:t>
      </w:r>
      <w:proofErr w:type="spellStart"/>
      <w:r w:rsidRPr="001A50DE">
        <w:rPr>
          <w:rFonts w:ascii="Times New Roman" w:eastAsia="Times New Roman" w:hAnsi="Times New Roman" w:cs="Times New Roman"/>
        </w:rPr>
        <w:t>дегенде</w:t>
      </w:r>
      <w:proofErr w:type="spellEnd"/>
      <w:r w:rsidRPr="001A50DE">
        <w:rPr>
          <w:rFonts w:ascii="Times New Roman" w:eastAsia="Times New Roman" w:hAnsi="Times New Roman" w:cs="Times New Roman"/>
        </w:rPr>
        <w:t xml:space="preserve"> 50 % </w:t>
      </w:r>
      <w:proofErr w:type="spellStart"/>
      <w:r w:rsidRPr="001A50DE">
        <w:rPr>
          <w:rFonts w:ascii="Times New Roman" w:eastAsia="Times New Roman" w:hAnsi="Times New Roman" w:cs="Times New Roman"/>
        </w:rPr>
        <w:t>болуы</w:t>
      </w:r>
      <w:proofErr w:type="spellEnd"/>
      <w:r w:rsidRPr="001A50DE">
        <w:rPr>
          <w:rFonts w:ascii="Times New Roman" w:eastAsia="Times New Roman" w:hAnsi="Times New Roman" w:cs="Times New Roman"/>
        </w:rPr>
        <w:t xml:space="preserve"> керек.</w:t>
      </w:r>
    </w:p>
    <w:p w14:paraId="617C8436" w14:textId="77777777" w:rsidR="00C7148A" w:rsidRPr="001A50DE" w:rsidRDefault="00C7148A">
      <w:pPr>
        <w:numPr>
          <w:ilvl w:val="0"/>
          <w:numId w:val="21"/>
        </w:numPr>
        <w:spacing w:after="0" w:line="240" w:lineRule="auto"/>
        <w:ind w:left="851" w:hanging="284"/>
        <w:jc w:val="both"/>
        <w:rPr>
          <w:rFonts w:ascii="Times New Roman" w:eastAsia="Times New Roman" w:hAnsi="Times New Roman" w:cs="Times New Roman"/>
        </w:rPr>
      </w:pPr>
      <w:proofErr w:type="spellStart"/>
      <w:r w:rsidRPr="001A50DE">
        <w:rPr>
          <w:rFonts w:ascii="Times New Roman" w:eastAsia="Times New Roman" w:hAnsi="Times New Roman" w:cs="Times New Roman"/>
        </w:rPr>
        <w:t>Апталық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мәзірде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аптасына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кемінде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бір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рет</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балық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тағамдары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болуы</w:t>
      </w:r>
      <w:proofErr w:type="spellEnd"/>
      <w:r w:rsidRPr="001A50DE">
        <w:rPr>
          <w:rFonts w:ascii="Times New Roman" w:eastAsia="Times New Roman" w:hAnsi="Times New Roman" w:cs="Times New Roman"/>
        </w:rPr>
        <w:t xml:space="preserve"> керек.</w:t>
      </w:r>
    </w:p>
    <w:p w14:paraId="00E8FD10" w14:textId="77777777" w:rsidR="00C7148A" w:rsidRPr="001A50DE" w:rsidRDefault="00C7148A">
      <w:pPr>
        <w:numPr>
          <w:ilvl w:val="0"/>
          <w:numId w:val="21"/>
        </w:numPr>
        <w:spacing w:after="0" w:line="240" w:lineRule="auto"/>
        <w:ind w:left="851" w:hanging="284"/>
        <w:jc w:val="both"/>
        <w:rPr>
          <w:rFonts w:ascii="Times New Roman" w:eastAsia="Times New Roman" w:hAnsi="Times New Roman" w:cs="Times New Roman"/>
        </w:rPr>
      </w:pPr>
      <w:proofErr w:type="spellStart"/>
      <w:r w:rsidRPr="001A50DE">
        <w:rPr>
          <w:rFonts w:ascii="Times New Roman" w:eastAsia="Times New Roman" w:hAnsi="Times New Roman" w:cs="Times New Roman"/>
        </w:rPr>
        <w:t>Күнделікті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мәзірде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жаңа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піскен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маусымдық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көкөністер</w:t>
      </w:r>
      <w:proofErr w:type="spellEnd"/>
      <w:r w:rsidRPr="001A50DE">
        <w:rPr>
          <w:rFonts w:ascii="Times New Roman" w:eastAsia="Times New Roman" w:hAnsi="Times New Roman" w:cs="Times New Roman"/>
        </w:rPr>
        <w:t xml:space="preserve"> мен </w:t>
      </w:r>
      <w:proofErr w:type="spellStart"/>
      <w:r w:rsidRPr="001A50DE">
        <w:rPr>
          <w:rFonts w:ascii="Times New Roman" w:eastAsia="Times New Roman" w:hAnsi="Times New Roman" w:cs="Times New Roman"/>
        </w:rPr>
        <w:t>жемістердің</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тағамдары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болуы</w:t>
      </w:r>
      <w:proofErr w:type="spellEnd"/>
      <w:r w:rsidRPr="001A50DE">
        <w:rPr>
          <w:rFonts w:ascii="Times New Roman" w:eastAsia="Times New Roman" w:hAnsi="Times New Roman" w:cs="Times New Roman"/>
        </w:rPr>
        <w:t xml:space="preserve"> керек, </w:t>
      </w:r>
      <w:proofErr w:type="spellStart"/>
      <w:r w:rsidRPr="001A50DE">
        <w:rPr>
          <w:rFonts w:ascii="Times New Roman" w:eastAsia="Times New Roman" w:hAnsi="Times New Roman" w:cs="Times New Roman"/>
        </w:rPr>
        <w:t>оның</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ішінде</w:t>
      </w:r>
      <w:proofErr w:type="spellEnd"/>
      <w:r w:rsidRPr="001A50DE">
        <w:rPr>
          <w:rFonts w:ascii="Times New Roman" w:eastAsia="Times New Roman" w:hAnsi="Times New Roman" w:cs="Times New Roman"/>
        </w:rPr>
        <w:t xml:space="preserve"> тез </w:t>
      </w:r>
      <w:proofErr w:type="spellStart"/>
      <w:r w:rsidRPr="001A50DE">
        <w:rPr>
          <w:rFonts w:ascii="Times New Roman" w:eastAsia="Times New Roman" w:hAnsi="Times New Roman" w:cs="Times New Roman"/>
        </w:rPr>
        <w:t>бұзылатын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жемістерді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қоспағанда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жаңа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піскен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жемістердің</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күнделікті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шығарылуы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мысалы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банандар</w:t>
      </w:r>
      <w:proofErr w:type="spellEnd"/>
      <w:r w:rsidRPr="001A50DE">
        <w:rPr>
          <w:rFonts w:ascii="Times New Roman" w:eastAsia="Times New Roman" w:hAnsi="Times New Roman" w:cs="Times New Roman"/>
        </w:rPr>
        <w:t xml:space="preserve">). </w:t>
      </w:r>
    </w:p>
    <w:p w14:paraId="05410271" w14:textId="77777777" w:rsidR="00C7148A" w:rsidRPr="001A50DE" w:rsidRDefault="00C7148A">
      <w:pPr>
        <w:numPr>
          <w:ilvl w:val="0"/>
          <w:numId w:val="21"/>
        </w:numPr>
        <w:spacing w:after="0" w:line="240" w:lineRule="auto"/>
        <w:ind w:left="851" w:hanging="284"/>
        <w:jc w:val="both"/>
        <w:rPr>
          <w:rFonts w:ascii="Times New Roman" w:eastAsia="Times New Roman" w:hAnsi="Times New Roman" w:cs="Times New Roman"/>
        </w:rPr>
      </w:pPr>
      <w:proofErr w:type="spellStart"/>
      <w:r w:rsidRPr="001A50DE">
        <w:rPr>
          <w:rFonts w:ascii="Times New Roman" w:eastAsia="Times New Roman" w:hAnsi="Times New Roman" w:cs="Times New Roman"/>
        </w:rPr>
        <w:t>Әсіресе</w:t>
      </w:r>
      <w:proofErr w:type="spellEnd"/>
      <w:r w:rsidRPr="001A50DE">
        <w:rPr>
          <w:rFonts w:ascii="Times New Roman" w:eastAsia="Times New Roman" w:hAnsi="Times New Roman" w:cs="Times New Roman"/>
        </w:rPr>
        <w:t xml:space="preserve"> тез </w:t>
      </w:r>
      <w:proofErr w:type="spellStart"/>
      <w:r w:rsidRPr="001A50DE">
        <w:rPr>
          <w:rFonts w:ascii="Times New Roman" w:eastAsia="Times New Roman" w:hAnsi="Times New Roman" w:cs="Times New Roman"/>
        </w:rPr>
        <w:t>бұзылатын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санитарлық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нормалар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класына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суықтан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тыс</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сақтауға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болмайтын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өнімдер</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жатады</w:t>
      </w:r>
      <w:proofErr w:type="spellEnd"/>
      <w:r w:rsidRPr="001A50DE">
        <w:rPr>
          <w:rFonts w:ascii="Times New Roman" w:eastAsia="Times New Roman" w:hAnsi="Times New Roman" w:cs="Times New Roman"/>
        </w:rPr>
        <w:t xml:space="preserve">, ал </w:t>
      </w:r>
      <w:proofErr w:type="spellStart"/>
      <w:r w:rsidRPr="001A50DE">
        <w:rPr>
          <w:rFonts w:ascii="Times New Roman" w:eastAsia="Times New Roman" w:hAnsi="Times New Roman" w:cs="Times New Roman"/>
        </w:rPr>
        <w:t>оң</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температурада</w:t>
      </w:r>
      <w:proofErr w:type="spellEnd"/>
      <w:r w:rsidRPr="001A50DE">
        <w:rPr>
          <w:rFonts w:ascii="Times New Roman" w:eastAsia="Times New Roman" w:hAnsi="Times New Roman" w:cs="Times New Roman"/>
        </w:rPr>
        <w:t xml:space="preserve"> +5 </w:t>
      </w:r>
      <w:proofErr w:type="spellStart"/>
      <w:r w:rsidRPr="001A50DE">
        <w:rPr>
          <w:rFonts w:ascii="Times New Roman" w:eastAsia="Times New Roman" w:hAnsi="Times New Roman" w:cs="Times New Roman"/>
        </w:rPr>
        <w:t>градусқа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дейін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сақтау</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уақыты</w:t>
      </w:r>
      <w:proofErr w:type="spellEnd"/>
      <w:r w:rsidRPr="001A50DE">
        <w:rPr>
          <w:rFonts w:ascii="Times New Roman" w:eastAsia="Times New Roman" w:hAnsi="Times New Roman" w:cs="Times New Roman"/>
        </w:rPr>
        <w:t xml:space="preserve"> 6-дан 72 </w:t>
      </w:r>
      <w:proofErr w:type="spellStart"/>
      <w:r w:rsidRPr="001A50DE">
        <w:rPr>
          <w:rFonts w:ascii="Times New Roman" w:eastAsia="Times New Roman" w:hAnsi="Times New Roman" w:cs="Times New Roman"/>
        </w:rPr>
        <w:t>сағатқа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дейін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және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одан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аспайды</w:t>
      </w:r>
      <w:proofErr w:type="spellEnd"/>
      <w:r w:rsidRPr="001A50DE">
        <w:rPr>
          <w:rFonts w:ascii="Times New Roman" w:eastAsia="Times New Roman" w:hAnsi="Times New Roman" w:cs="Times New Roman"/>
        </w:rPr>
        <w:t>.</w:t>
      </w:r>
    </w:p>
    <w:p w14:paraId="2A07624D" w14:textId="77777777" w:rsidR="00C7148A" w:rsidRPr="001A50DE" w:rsidRDefault="00C7148A">
      <w:pPr>
        <w:numPr>
          <w:ilvl w:val="0"/>
          <w:numId w:val="21"/>
        </w:numPr>
        <w:spacing w:after="0" w:line="240" w:lineRule="auto"/>
        <w:ind w:left="851" w:hanging="284"/>
        <w:jc w:val="both"/>
        <w:rPr>
          <w:rFonts w:ascii="Times New Roman" w:eastAsia="Times New Roman" w:hAnsi="Times New Roman" w:cs="Times New Roman"/>
        </w:rPr>
      </w:pPr>
      <w:proofErr w:type="spellStart"/>
      <w:r w:rsidRPr="001A50DE">
        <w:rPr>
          <w:rFonts w:ascii="Times New Roman" w:eastAsia="Times New Roman" w:hAnsi="Times New Roman" w:cs="Times New Roman"/>
        </w:rPr>
        <w:t>Шарты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күнделікті</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мәзірде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таңғы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және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кешкі</w:t>
      </w:r>
      <w:proofErr w:type="spellEnd"/>
      <w:r w:rsidRPr="001A50DE">
        <w:rPr>
          <w:rFonts w:ascii="Times New Roman" w:eastAsia="Times New Roman" w:hAnsi="Times New Roman" w:cs="Times New Roman"/>
        </w:rPr>
        <w:t xml:space="preserve"> ас </w:t>
      </w:r>
      <w:proofErr w:type="spellStart"/>
      <w:r w:rsidRPr="001A50DE">
        <w:rPr>
          <w:rFonts w:ascii="Times New Roman" w:eastAsia="Times New Roman" w:hAnsi="Times New Roman" w:cs="Times New Roman"/>
        </w:rPr>
        <w:t>құрамында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арнайы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тамақтану</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жеке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тармағы</w:t>
      </w:r>
      <w:proofErr w:type="spellEnd"/>
      <w:r w:rsidRPr="001A50DE">
        <w:rPr>
          <w:rFonts w:ascii="Times New Roman" w:eastAsia="Times New Roman" w:hAnsi="Times New Roman" w:cs="Times New Roman"/>
        </w:rPr>
        <w:t xml:space="preserve"> (осы </w:t>
      </w:r>
      <w:proofErr w:type="spellStart"/>
      <w:r w:rsidRPr="001A50DE">
        <w:rPr>
          <w:rFonts w:ascii="Times New Roman" w:eastAsia="Times New Roman" w:hAnsi="Times New Roman" w:cs="Times New Roman"/>
        </w:rPr>
        <w:t>техникалық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ерекшеліктің</w:t>
      </w:r>
      <w:proofErr w:type="spellEnd"/>
      <w:r w:rsidRPr="001A50DE">
        <w:rPr>
          <w:rFonts w:ascii="Times New Roman" w:eastAsia="Times New Roman" w:hAnsi="Times New Roman" w:cs="Times New Roman"/>
        </w:rPr>
        <w:t xml:space="preserve"> 10.5-тармағы) </w:t>
      </w:r>
      <w:proofErr w:type="spellStart"/>
      <w:r w:rsidRPr="001A50DE">
        <w:rPr>
          <w:rFonts w:ascii="Times New Roman" w:eastAsia="Times New Roman" w:hAnsi="Times New Roman" w:cs="Times New Roman"/>
        </w:rPr>
        <w:t>болуы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тиіс</w:t>
      </w:r>
      <w:proofErr w:type="spellEnd"/>
      <w:r w:rsidRPr="001A50DE">
        <w:rPr>
          <w:rFonts w:ascii="Times New Roman" w:eastAsia="Times New Roman" w:hAnsi="Times New Roman" w:cs="Times New Roman"/>
        </w:rPr>
        <w:t>.</w:t>
      </w:r>
    </w:p>
    <w:p w14:paraId="7852DA40" w14:textId="77777777" w:rsidR="00C7148A" w:rsidRPr="003328E9" w:rsidRDefault="00C7148A">
      <w:pPr>
        <w:numPr>
          <w:ilvl w:val="0"/>
          <w:numId w:val="21"/>
        </w:numPr>
        <w:spacing w:line="240" w:lineRule="auto"/>
        <w:ind w:left="851" w:hanging="284"/>
        <w:jc w:val="both"/>
        <w:rPr>
          <w:rFonts w:ascii="Times New Roman" w:eastAsia="Times New Roman" w:hAnsi="Times New Roman" w:cs="Times New Roman"/>
          <w:bCs/>
        </w:rPr>
      </w:pPr>
      <w:proofErr w:type="spellStart"/>
      <w:r w:rsidRPr="001A50DE">
        <w:rPr>
          <w:rFonts w:ascii="Times New Roman" w:eastAsia="Times New Roman" w:hAnsi="Times New Roman" w:cs="Times New Roman"/>
        </w:rPr>
        <w:t>Бұл</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жағдайда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тамақ</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дайындау</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кезінде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шошқаины</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кез-келген</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түрде</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пайдалануға</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тыйым</w:t>
      </w:r>
      <w:proofErr w:type="spellEnd"/>
      <w:r w:rsidRPr="001A50DE">
        <w:rPr>
          <w:rFonts w:ascii="Times New Roman" w:eastAsia="Times New Roman" w:hAnsi="Times New Roman" w:cs="Times New Roman"/>
        </w:rPr>
        <w:t xml:space="preserve"> </w:t>
      </w:r>
      <w:proofErr w:type="spellStart"/>
      <w:r w:rsidRPr="001A50DE">
        <w:rPr>
          <w:rFonts w:ascii="Times New Roman" w:eastAsia="Times New Roman" w:hAnsi="Times New Roman" w:cs="Times New Roman"/>
        </w:rPr>
        <w:t>салынады</w:t>
      </w:r>
      <w:proofErr w:type="spellEnd"/>
      <w:r w:rsidRPr="001A50DE">
        <w:rPr>
          <w:rFonts w:ascii="Times New Roman" w:eastAsia="Times New Roman" w:hAnsi="Times New Roman" w:cs="Times New Roman"/>
        </w:rPr>
        <w:t>.</w:t>
      </w:r>
    </w:p>
    <w:p w14:paraId="1D8BC599"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8F4465">
        <w:rPr>
          <w:rFonts w:ascii="Times New Roman" w:eastAsia="Times New Roman" w:hAnsi="Times New Roman" w:cs="Times New Roman"/>
          <w:bCs/>
        </w:rPr>
        <w:t>Тағамдардың</w:t>
      </w:r>
      <w:proofErr w:type="spellEnd"/>
      <w:r w:rsidRPr="008F4465">
        <w:rPr>
          <w:rFonts w:ascii="Times New Roman" w:eastAsia="Times New Roman" w:hAnsi="Times New Roman" w:cs="Times New Roman"/>
          <w:bCs/>
        </w:rPr>
        <w:t xml:space="preserve"> </w:t>
      </w:r>
      <w:proofErr w:type="spellStart"/>
      <w:r w:rsidRPr="008F4465">
        <w:rPr>
          <w:rFonts w:ascii="Times New Roman" w:eastAsia="Times New Roman" w:hAnsi="Times New Roman" w:cs="Times New Roman"/>
          <w:bCs/>
        </w:rPr>
        <w:t>ассортименті</w:t>
      </w:r>
      <w:proofErr w:type="spellEnd"/>
      <w:r w:rsidRPr="008F4465">
        <w:rPr>
          <w:rFonts w:ascii="Times New Roman" w:eastAsia="Times New Roman" w:hAnsi="Times New Roman" w:cs="Times New Roman"/>
          <w:bCs/>
        </w:rPr>
        <w:t xml:space="preserve"> минимумы</w:t>
      </w:r>
      <w:r w:rsidRPr="003328E9">
        <w:rPr>
          <w:rFonts w:ascii="Times New Roman" w:eastAsia="Times New Roman" w:hAnsi="Times New Roman" w:cs="Times New Roman"/>
          <w:bCs/>
        </w:rPr>
        <w:t>:</w:t>
      </w:r>
    </w:p>
    <w:tbl>
      <w:tblPr>
        <w:tblStyle w:val="12"/>
        <w:tblW w:w="9072" w:type="dxa"/>
        <w:tblInd w:w="562" w:type="dxa"/>
        <w:tblLayout w:type="fixed"/>
        <w:tblLook w:val="04A0" w:firstRow="1" w:lastRow="0" w:firstColumn="1" w:lastColumn="0" w:noHBand="0" w:noVBand="1"/>
      </w:tblPr>
      <w:tblGrid>
        <w:gridCol w:w="426"/>
        <w:gridCol w:w="5953"/>
        <w:gridCol w:w="1418"/>
        <w:gridCol w:w="1275"/>
      </w:tblGrid>
      <w:tr w:rsidR="00C7148A" w:rsidRPr="003328E9" w14:paraId="1EB37F85" w14:textId="77777777" w:rsidTr="00DB46C6">
        <w:trPr>
          <w:trHeight w:val="20"/>
        </w:trPr>
        <w:tc>
          <w:tcPr>
            <w:tcW w:w="9072" w:type="dxa"/>
            <w:gridSpan w:val="4"/>
            <w:vAlign w:val="center"/>
          </w:tcPr>
          <w:p w14:paraId="16282F83" w14:textId="77777777" w:rsidR="00C7148A" w:rsidRPr="003328E9" w:rsidRDefault="00C7148A" w:rsidP="00DB46C6">
            <w:pPr>
              <w:jc w:val="center"/>
              <w:rPr>
                <w:rFonts w:ascii="Times New Roman" w:hAnsi="Times New Roman" w:cs="Times New Roman"/>
                <w:b/>
              </w:rPr>
            </w:pPr>
            <w:proofErr w:type="spellStart"/>
            <w:r w:rsidRPr="008F4465">
              <w:rPr>
                <w:rFonts w:ascii="Times New Roman" w:hAnsi="Times New Roman" w:cs="Times New Roman"/>
                <w:b/>
              </w:rPr>
              <w:t>Таңғы</w:t>
            </w:r>
            <w:proofErr w:type="spellEnd"/>
            <w:r w:rsidRPr="008F4465">
              <w:rPr>
                <w:rFonts w:ascii="Times New Roman" w:hAnsi="Times New Roman" w:cs="Times New Roman"/>
                <w:b/>
              </w:rPr>
              <w:t xml:space="preserve"> ас</w:t>
            </w:r>
          </w:p>
        </w:tc>
      </w:tr>
      <w:tr w:rsidR="00C7148A" w:rsidRPr="003328E9" w14:paraId="1B759676" w14:textId="77777777" w:rsidTr="00DB46C6">
        <w:trPr>
          <w:trHeight w:val="20"/>
        </w:trPr>
        <w:tc>
          <w:tcPr>
            <w:tcW w:w="426" w:type="dxa"/>
            <w:vAlign w:val="center"/>
          </w:tcPr>
          <w:p w14:paraId="672FDD5E" w14:textId="77777777" w:rsidR="00C7148A" w:rsidRPr="003328E9" w:rsidRDefault="00C7148A" w:rsidP="00DB46C6">
            <w:pPr>
              <w:jc w:val="center"/>
              <w:rPr>
                <w:rFonts w:ascii="Times New Roman" w:hAnsi="Times New Roman" w:cs="Times New Roman"/>
                <w:b/>
              </w:rPr>
            </w:pPr>
            <w:r w:rsidRPr="003328E9">
              <w:rPr>
                <w:rFonts w:ascii="Times New Roman" w:hAnsi="Times New Roman" w:cs="Times New Roman"/>
                <w:b/>
              </w:rPr>
              <w:lastRenderedPageBreak/>
              <w:t>№</w:t>
            </w:r>
          </w:p>
        </w:tc>
        <w:tc>
          <w:tcPr>
            <w:tcW w:w="5953" w:type="dxa"/>
            <w:vAlign w:val="center"/>
          </w:tcPr>
          <w:p w14:paraId="324C4700" w14:textId="77777777" w:rsidR="00C7148A" w:rsidRPr="003328E9" w:rsidRDefault="00C7148A" w:rsidP="00DB46C6">
            <w:pPr>
              <w:jc w:val="center"/>
              <w:rPr>
                <w:rFonts w:ascii="Times New Roman" w:hAnsi="Times New Roman" w:cs="Times New Roman"/>
                <w:b/>
              </w:rPr>
            </w:pPr>
            <w:r w:rsidRPr="003328E9">
              <w:rPr>
                <w:rFonts w:ascii="Times New Roman" w:hAnsi="Times New Roman" w:cs="Times New Roman"/>
                <w:b/>
              </w:rPr>
              <w:t>Ассортимент</w:t>
            </w:r>
          </w:p>
        </w:tc>
        <w:tc>
          <w:tcPr>
            <w:tcW w:w="1418" w:type="dxa"/>
            <w:vAlign w:val="center"/>
          </w:tcPr>
          <w:p w14:paraId="334C9B66" w14:textId="77777777" w:rsidR="00C7148A" w:rsidRPr="003328E9" w:rsidRDefault="00C7148A" w:rsidP="00DB46C6">
            <w:pPr>
              <w:jc w:val="center"/>
              <w:rPr>
                <w:rFonts w:ascii="Times New Roman" w:hAnsi="Times New Roman" w:cs="Times New Roman"/>
                <w:b/>
                <w:sz w:val="20"/>
              </w:rPr>
            </w:pPr>
            <w:proofErr w:type="spellStart"/>
            <w:r w:rsidRPr="008F4465">
              <w:rPr>
                <w:rFonts w:ascii="Times New Roman" w:hAnsi="Times New Roman" w:cs="Times New Roman"/>
                <w:b/>
                <w:sz w:val="20"/>
              </w:rPr>
              <w:t>Көлемі</w:t>
            </w:r>
            <w:proofErr w:type="spellEnd"/>
            <w:r w:rsidRPr="008F4465">
              <w:rPr>
                <w:rFonts w:ascii="Times New Roman" w:hAnsi="Times New Roman" w:cs="Times New Roman"/>
                <w:b/>
                <w:sz w:val="20"/>
              </w:rPr>
              <w:t>, г / порция</w:t>
            </w:r>
          </w:p>
        </w:tc>
        <w:tc>
          <w:tcPr>
            <w:tcW w:w="1275" w:type="dxa"/>
            <w:vAlign w:val="center"/>
          </w:tcPr>
          <w:p w14:paraId="1CF26E13" w14:textId="77777777" w:rsidR="00C7148A" w:rsidRPr="003328E9" w:rsidRDefault="00C7148A" w:rsidP="00DB46C6">
            <w:pPr>
              <w:jc w:val="center"/>
              <w:rPr>
                <w:rFonts w:ascii="Times New Roman" w:hAnsi="Times New Roman" w:cs="Times New Roman"/>
                <w:b/>
                <w:sz w:val="20"/>
              </w:rPr>
            </w:pPr>
            <w:proofErr w:type="spellStart"/>
            <w:r w:rsidRPr="008F4465">
              <w:rPr>
                <w:rFonts w:ascii="Times New Roman" w:hAnsi="Times New Roman" w:cs="Times New Roman"/>
                <w:b/>
                <w:sz w:val="20"/>
              </w:rPr>
              <w:t>Атаулар</w:t>
            </w:r>
            <w:proofErr w:type="spellEnd"/>
            <w:r w:rsidRPr="008F4465">
              <w:rPr>
                <w:rFonts w:ascii="Times New Roman" w:hAnsi="Times New Roman" w:cs="Times New Roman"/>
                <w:b/>
                <w:sz w:val="20"/>
              </w:rPr>
              <w:t xml:space="preserve"> саны</w:t>
            </w:r>
          </w:p>
        </w:tc>
      </w:tr>
      <w:tr w:rsidR="00C7148A" w:rsidRPr="003328E9" w14:paraId="1EE0EFBC" w14:textId="77777777" w:rsidTr="00DB46C6">
        <w:trPr>
          <w:trHeight w:val="20"/>
        </w:trPr>
        <w:tc>
          <w:tcPr>
            <w:tcW w:w="426" w:type="dxa"/>
            <w:vAlign w:val="center"/>
          </w:tcPr>
          <w:p w14:paraId="0919F241"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tc>
        <w:tc>
          <w:tcPr>
            <w:tcW w:w="5953" w:type="dxa"/>
            <w:vAlign w:val="center"/>
          </w:tcPr>
          <w:p w14:paraId="436F62BB" w14:textId="77777777" w:rsidR="00C7148A" w:rsidRPr="003328E9" w:rsidRDefault="00C7148A" w:rsidP="00DB46C6">
            <w:pPr>
              <w:ind w:right="-387"/>
              <w:rPr>
                <w:rFonts w:ascii="Times New Roman" w:hAnsi="Times New Roman" w:cs="Times New Roman"/>
              </w:rPr>
            </w:pPr>
            <w:proofErr w:type="spellStart"/>
            <w:r w:rsidRPr="008F4465">
              <w:rPr>
                <w:rFonts w:ascii="Times New Roman" w:hAnsi="Times New Roman" w:cs="Times New Roman"/>
              </w:rPr>
              <w:t>Сүт</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ботқасы</w:t>
            </w:r>
            <w:proofErr w:type="spellEnd"/>
            <w:r w:rsidRPr="008F4465">
              <w:rPr>
                <w:rFonts w:ascii="Times New Roman" w:hAnsi="Times New Roman" w:cs="Times New Roman"/>
              </w:rPr>
              <w:t xml:space="preserve"> (Жарма)</w:t>
            </w:r>
          </w:p>
        </w:tc>
        <w:tc>
          <w:tcPr>
            <w:tcW w:w="1418" w:type="dxa"/>
            <w:vAlign w:val="center"/>
          </w:tcPr>
          <w:p w14:paraId="232B85D7"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200/10 гр.</w:t>
            </w:r>
          </w:p>
        </w:tc>
        <w:tc>
          <w:tcPr>
            <w:tcW w:w="1275" w:type="dxa"/>
            <w:vAlign w:val="center"/>
          </w:tcPr>
          <w:p w14:paraId="57BA3DC7"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tc>
      </w:tr>
      <w:tr w:rsidR="00C7148A" w:rsidRPr="003328E9" w14:paraId="74F1056A" w14:textId="77777777" w:rsidTr="00DB46C6">
        <w:trPr>
          <w:trHeight w:val="20"/>
        </w:trPr>
        <w:tc>
          <w:tcPr>
            <w:tcW w:w="426" w:type="dxa"/>
            <w:vAlign w:val="center"/>
          </w:tcPr>
          <w:p w14:paraId="3659BD1D"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c>
          <w:tcPr>
            <w:tcW w:w="5953" w:type="dxa"/>
            <w:vAlign w:val="center"/>
          </w:tcPr>
          <w:p w14:paraId="2BB8D5C2" w14:textId="77777777" w:rsidR="00C7148A" w:rsidRPr="003328E9" w:rsidRDefault="00C7148A" w:rsidP="00DB46C6">
            <w:pPr>
              <w:rPr>
                <w:rFonts w:ascii="Times New Roman" w:hAnsi="Times New Roman" w:cs="Times New Roman"/>
              </w:rPr>
            </w:pPr>
            <w:proofErr w:type="spellStart"/>
            <w:r w:rsidRPr="008F4465">
              <w:rPr>
                <w:rFonts w:ascii="Times New Roman" w:hAnsi="Times New Roman" w:cs="Times New Roman"/>
              </w:rPr>
              <w:t>Жұмыртқа</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тағамдары</w:t>
            </w:r>
            <w:proofErr w:type="spellEnd"/>
            <w:r w:rsidRPr="008F4465">
              <w:rPr>
                <w:rFonts w:ascii="Times New Roman" w:hAnsi="Times New Roman" w:cs="Times New Roman"/>
              </w:rPr>
              <w:t xml:space="preserve"> (омлет, </w:t>
            </w:r>
            <w:proofErr w:type="spellStart"/>
            <w:r w:rsidRPr="008F4465">
              <w:rPr>
                <w:rFonts w:ascii="Times New Roman" w:hAnsi="Times New Roman" w:cs="Times New Roman"/>
              </w:rPr>
              <w:t>пісірілген</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жұмыртқа</w:t>
            </w:r>
            <w:proofErr w:type="spellEnd"/>
            <w:r w:rsidRPr="008F4465">
              <w:rPr>
                <w:rFonts w:ascii="Times New Roman" w:hAnsi="Times New Roman" w:cs="Times New Roman"/>
              </w:rPr>
              <w:t>)</w:t>
            </w:r>
          </w:p>
        </w:tc>
        <w:tc>
          <w:tcPr>
            <w:tcW w:w="1418" w:type="dxa"/>
            <w:vAlign w:val="center"/>
          </w:tcPr>
          <w:p w14:paraId="6CED2D3E"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80–110 гр.</w:t>
            </w:r>
          </w:p>
        </w:tc>
        <w:tc>
          <w:tcPr>
            <w:tcW w:w="1275" w:type="dxa"/>
            <w:vAlign w:val="center"/>
          </w:tcPr>
          <w:p w14:paraId="61EDA573"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r>
      <w:tr w:rsidR="00C7148A" w:rsidRPr="003328E9" w14:paraId="3EF38F2E" w14:textId="77777777" w:rsidTr="00DB46C6">
        <w:trPr>
          <w:trHeight w:val="20"/>
        </w:trPr>
        <w:tc>
          <w:tcPr>
            <w:tcW w:w="426" w:type="dxa"/>
            <w:vAlign w:val="center"/>
          </w:tcPr>
          <w:p w14:paraId="5D69AF23"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3</w:t>
            </w:r>
          </w:p>
        </w:tc>
        <w:tc>
          <w:tcPr>
            <w:tcW w:w="5953" w:type="dxa"/>
            <w:vAlign w:val="center"/>
          </w:tcPr>
          <w:p w14:paraId="3A70C6D4" w14:textId="77777777" w:rsidR="00C7148A" w:rsidRPr="003328E9" w:rsidRDefault="00C7148A" w:rsidP="00DB46C6">
            <w:pPr>
              <w:rPr>
                <w:rFonts w:ascii="Times New Roman" w:hAnsi="Times New Roman" w:cs="Times New Roman"/>
              </w:rPr>
            </w:pPr>
            <w:proofErr w:type="spellStart"/>
            <w:r w:rsidRPr="008F4465">
              <w:rPr>
                <w:rFonts w:ascii="Times New Roman" w:hAnsi="Times New Roman" w:cs="Times New Roman"/>
              </w:rPr>
              <w:t>Гарнирлері</w:t>
            </w:r>
            <w:proofErr w:type="spellEnd"/>
            <w:r w:rsidRPr="008F4465">
              <w:rPr>
                <w:rFonts w:ascii="Times New Roman" w:hAnsi="Times New Roman" w:cs="Times New Roman"/>
              </w:rPr>
              <w:t xml:space="preserve"> бар </w:t>
            </w:r>
            <w:proofErr w:type="spellStart"/>
            <w:r w:rsidRPr="008F4465">
              <w:rPr>
                <w:rFonts w:ascii="Times New Roman" w:hAnsi="Times New Roman" w:cs="Times New Roman"/>
              </w:rPr>
              <w:t>ет</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өнімдері</w:t>
            </w:r>
            <w:proofErr w:type="spellEnd"/>
            <w:r w:rsidRPr="008F4465">
              <w:rPr>
                <w:rFonts w:ascii="Times New Roman" w:hAnsi="Times New Roman" w:cs="Times New Roman"/>
              </w:rPr>
              <w:t xml:space="preserve"> (сарделька, котлет, </w:t>
            </w:r>
            <w:proofErr w:type="spellStart"/>
            <w:r w:rsidRPr="008F4465">
              <w:rPr>
                <w:rFonts w:ascii="Times New Roman" w:hAnsi="Times New Roman" w:cs="Times New Roman"/>
              </w:rPr>
              <w:t>тұшпара</w:t>
            </w:r>
            <w:proofErr w:type="spellEnd"/>
            <w:r w:rsidRPr="008F4465">
              <w:rPr>
                <w:rFonts w:ascii="Times New Roman" w:hAnsi="Times New Roman" w:cs="Times New Roman"/>
              </w:rPr>
              <w:t>, биточки)</w:t>
            </w:r>
          </w:p>
        </w:tc>
        <w:tc>
          <w:tcPr>
            <w:tcW w:w="1418" w:type="dxa"/>
            <w:vAlign w:val="center"/>
          </w:tcPr>
          <w:p w14:paraId="13888930"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75/150 гр.</w:t>
            </w:r>
          </w:p>
        </w:tc>
        <w:tc>
          <w:tcPr>
            <w:tcW w:w="1275" w:type="dxa"/>
            <w:vAlign w:val="center"/>
          </w:tcPr>
          <w:p w14:paraId="7803A590"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tc>
      </w:tr>
      <w:tr w:rsidR="00C7148A" w:rsidRPr="003328E9" w14:paraId="3A1B3724" w14:textId="77777777" w:rsidTr="00DB46C6">
        <w:trPr>
          <w:trHeight w:val="20"/>
        </w:trPr>
        <w:tc>
          <w:tcPr>
            <w:tcW w:w="426" w:type="dxa"/>
            <w:vAlign w:val="center"/>
          </w:tcPr>
          <w:p w14:paraId="20C8B9F2"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4</w:t>
            </w:r>
          </w:p>
        </w:tc>
        <w:tc>
          <w:tcPr>
            <w:tcW w:w="5953" w:type="dxa"/>
            <w:vAlign w:val="center"/>
          </w:tcPr>
          <w:p w14:paraId="4F923169" w14:textId="77777777" w:rsidR="00C7148A" w:rsidRPr="003328E9" w:rsidRDefault="00C7148A" w:rsidP="00DB46C6">
            <w:pPr>
              <w:rPr>
                <w:rFonts w:ascii="Times New Roman" w:hAnsi="Times New Roman" w:cs="Times New Roman"/>
              </w:rPr>
            </w:pPr>
            <w:proofErr w:type="spellStart"/>
            <w:r w:rsidRPr="008F4465">
              <w:rPr>
                <w:rFonts w:ascii="Times New Roman" w:hAnsi="Times New Roman" w:cs="Times New Roman"/>
              </w:rPr>
              <w:t>Таңғы</w:t>
            </w:r>
            <w:proofErr w:type="spellEnd"/>
            <w:r w:rsidRPr="008F4465">
              <w:rPr>
                <w:rFonts w:ascii="Times New Roman" w:hAnsi="Times New Roman" w:cs="Times New Roman"/>
              </w:rPr>
              <w:t xml:space="preserve"> ас: </w:t>
            </w:r>
            <w:proofErr w:type="spellStart"/>
            <w:r w:rsidRPr="008F4465">
              <w:rPr>
                <w:rFonts w:ascii="Times New Roman" w:hAnsi="Times New Roman" w:cs="Times New Roman"/>
              </w:rPr>
              <w:t>шұжық</w:t>
            </w:r>
            <w:proofErr w:type="spellEnd"/>
            <w:r w:rsidRPr="008F4465">
              <w:rPr>
                <w:rFonts w:ascii="Times New Roman" w:hAnsi="Times New Roman" w:cs="Times New Roman"/>
              </w:rPr>
              <w:t xml:space="preserve"> / </w:t>
            </w:r>
            <w:proofErr w:type="spellStart"/>
            <w:r w:rsidRPr="008F4465">
              <w:rPr>
                <w:rFonts w:ascii="Times New Roman" w:hAnsi="Times New Roman" w:cs="Times New Roman"/>
              </w:rPr>
              <w:t>ірімшік</w:t>
            </w:r>
            <w:proofErr w:type="spellEnd"/>
            <w:r w:rsidRPr="008F4465">
              <w:rPr>
                <w:rFonts w:ascii="Times New Roman" w:hAnsi="Times New Roman" w:cs="Times New Roman"/>
              </w:rPr>
              <w:t xml:space="preserve"> / май</w:t>
            </w:r>
          </w:p>
        </w:tc>
        <w:tc>
          <w:tcPr>
            <w:tcW w:w="1418" w:type="dxa"/>
            <w:vAlign w:val="center"/>
          </w:tcPr>
          <w:p w14:paraId="367E6156"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по 20 гр.</w:t>
            </w:r>
          </w:p>
        </w:tc>
        <w:tc>
          <w:tcPr>
            <w:tcW w:w="1275" w:type="dxa"/>
            <w:vAlign w:val="center"/>
          </w:tcPr>
          <w:p w14:paraId="2968F211"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3</w:t>
            </w:r>
          </w:p>
        </w:tc>
      </w:tr>
      <w:tr w:rsidR="00C7148A" w:rsidRPr="003328E9" w14:paraId="398133C5" w14:textId="77777777" w:rsidTr="00DB46C6">
        <w:trPr>
          <w:trHeight w:val="20"/>
        </w:trPr>
        <w:tc>
          <w:tcPr>
            <w:tcW w:w="426" w:type="dxa"/>
            <w:vAlign w:val="center"/>
          </w:tcPr>
          <w:p w14:paraId="411F2610"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5</w:t>
            </w:r>
          </w:p>
        </w:tc>
        <w:tc>
          <w:tcPr>
            <w:tcW w:w="5953" w:type="dxa"/>
            <w:vAlign w:val="center"/>
          </w:tcPr>
          <w:p w14:paraId="63040050" w14:textId="77777777" w:rsidR="00C7148A" w:rsidRPr="003328E9" w:rsidRDefault="00C7148A" w:rsidP="00DB46C6">
            <w:pPr>
              <w:rPr>
                <w:rFonts w:ascii="Times New Roman" w:hAnsi="Times New Roman" w:cs="Times New Roman"/>
              </w:rPr>
            </w:pPr>
            <w:proofErr w:type="spellStart"/>
            <w:r w:rsidRPr="008F4465">
              <w:rPr>
                <w:rFonts w:ascii="Times New Roman" w:hAnsi="Times New Roman" w:cs="Times New Roman"/>
              </w:rPr>
              <w:t>Бидай</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наны</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қара</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бидай</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наны</w:t>
            </w:r>
            <w:proofErr w:type="spellEnd"/>
          </w:p>
        </w:tc>
        <w:tc>
          <w:tcPr>
            <w:tcW w:w="1418" w:type="dxa"/>
            <w:vAlign w:val="center"/>
          </w:tcPr>
          <w:p w14:paraId="2B8CE85D"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100/100 гр.</w:t>
            </w:r>
          </w:p>
        </w:tc>
        <w:tc>
          <w:tcPr>
            <w:tcW w:w="1275" w:type="dxa"/>
            <w:vAlign w:val="center"/>
          </w:tcPr>
          <w:p w14:paraId="57BAEF75"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r>
      <w:tr w:rsidR="00C7148A" w:rsidRPr="003328E9" w14:paraId="26937A71" w14:textId="77777777" w:rsidTr="00DB46C6">
        <w:trPr>
          <w:trHeight w:val="20"/>
        </w:trPr>
        <w:tc>
          <w:tcPr>
            <w:tcW w:w="426" w:type="dxa"/>
            <w:vAlign w:val="center"/>
          </w:tcPr>
          <w:p w14:paraId="2CABE55C"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6</w:t>
            </w:r>
          </w:p>
        </w:tc>
        <w:tc>
          <w:tcPr>
            <w:tcW w:w="5953" w:type="dxa"/>
            <w:vAlign w:val="center"/>
          </w:tcPr>
          <w:p w14:paraId="598AB743" w14:textId="77777777" w:rsidR="00C7148A" w:rsidRPr="003328E9" w:rsidRDefault="00C7148A" w:rsidP="00DB46C6">
            <w:pPr>
              <w:rPr>
                <w:rFonts w:ascii="Times New Roman" w:hAnsi="Times New Roman" w:cs="Times New Roman"/>
              </w:rPr>
            </w:pPr>
            <w:proofErr w:type="spellStart"/>
            <w:r w:rsidRPr="008F4465">
              <w:rPr>
                <w:rFonts w:ascii="Times New Roman" w:hAnsi="Times New Roman" w:cs="Times New Roman"/>
              </w:rPr>
              <w:t>Ыстық</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сусындар</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сүт</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қосылған</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шай</w:t>
            </w:r>
            <w:proofErr w:type="spellEnd"/>
            <w:r w:rsidRPr="008F4465">
              <w:rPr>
                <w:rFonts w:ascii="Times New Roman" w:hAnsi="Times New Roman" w:cs="Times New Roman"/>
              </w:rPr>
              <w:t xml:space="preserve"> / кофе, лимон </w:t>
            </w:r>
            <w:proofErr w:type="spellStart"/>
            <w:r w:rsidRPr="008F4465">
              <w:rPr>
                <w:rFonts w:ascii="Times New Roman" w:hAnsi="Times New Roman" w:cs="Times New Roman"/>
              </w:rPr>
              <w:t>қосылған</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қант</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қосылған</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жасыл</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шай</w:t>
            </w:r>
            <w:proofErr w:type="spellEnd"/>
            <w:r w:rsidRPr="008F4465">
              <w:rPr>
                <w:rFonts w:ascii="Times New Roman" w:hAnsi="Times New Roman" w:cs="Times New Roman"/>
              </w:rPr>
              <w:t>)</w:t>
            </w:r>
          </w:p>
        </w:tc>
        <w:tc>
          <w:tcPr>
            <w:tcW w:w="1418" w:type="dxa"/>
            <w:vAlign w:val="center"/>
          </w:tcPr>
          <w:p w14:paraId="39A57210"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200–400 гр.</w:t>
            </w:r>
          </w:p>
        </w:tc>
        <w:tc>
          <w:tcPr>
            <w:tcW w:w="1275" w:type="dxa"/>
            <w:vAlign w:val="center"/>
          </w:tcPr>
          <w:p w14:paraId="1B1598CC"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tc>
      </w:tr>
      <w:tr w:rsidR="00C7148A" w:rsidRPr="003328E9" w14:paraId="78C08315" w14:textId="77777777" w:rsidTr="00DB46C6">
        <w:trPr>
          <w:trHeight w:val="20"/>
        </w:trPr>
        <w:tc>
          <w:tcPr>
            <w:tcW w:w="426" w:type="dxa"/>
            <w:vAlign w:val="center"/>
          </w:tcPr>
          <w:p w14:paraId="02CCFA9A"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7</w:t>
            </w:r>
          </w:p>
        </w:tc>
        <w:tc>
          <w:tcPr>
            <w:tcW w:w="5953" w:type="dxa"/>
            <w:vAlign w:val="center"/>
          </w:tcPr>
          <w:p w14:paraId="0CB6863E" w14:textId="77777777" w:rsidR="00C7148A" w:rsidRPr="003328E9" w:rsidRDefault="00C7148A" w:rsidP="00DB46C6">
            <w:pPr>
              <w:rPr>
                <w:rFonts w:ascii="Times New Roman" w:hAnsi="Times New Roman" w:cs="Times New Roman"/>
              </w:rPr>
            </w:pPr>
            <w:r w:rsidRPr="008F4465">
              <w:rPr>
                <w:rFonts w:ascii="Times New Roman" w:hAnsi="Times New Roman" w:cs="Times New Roman"/>
              </w:rPr>
              <w:t>Десерт (</w:t>
            </w:r>
            <w:proofErr w:type="spellStart"/>
            <w:r w:rsidRPr="008F4465">
              <w:rPr>
                <w:rFonts w:ascii="Times New Roman" w:hAnsi="Times New Roman" w:cs="Times New Roman"/>
              </w:rPr>
              <w:t>кәмпиттер</w:t>
            </w:r>
            <w:proofErr w:type="spellEnd"/>
            <w:r w:rsidRPr="008F4465">
              <w:rPr>
                <w:rFonts w:ascii="Times New Roman" w:hAnsi="Times New Roman" w:cs="Times New Roman"/>
              </w:rPr>
              <w:t xml:space="preserve">, печенье, вафли) - (бал, джем) 10 гр. </w:t>
            </w:r>
            <w:proofErr w:type="spellStart"/>
            <w:r w:rsidRPr="008F4465">
              <w:rPr>
                <w:rFonts w:ascii="Times New Roman" w:hAnsi="Times New Roman" w:cs="Times New Roman"/>
              </w:rPr>
              <w:t>бір</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қызметке</w:t>
            </w:r>
            <w:proofErr w:type="spellEnd"/>
          </w:p>
        </w:tc>
        <w:tc>
          <w:tcPr>
            <w:tcW w:w="1418" w:type="dxa"/>
            <w:vAlign w:val="center"/>
          </w:tcPr>
          <w:p w14:paraId="5148B704"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50 гр.</w:t>
            </w:r>
          </w:p>
        </w:tc>
        <w:tc>
          <w:tcPr>
            <w:tcW w:w="1275" w:type="dxa"/>
            <w:vAlign w:val="center"/>
          </w:tcPr>
          <w:p w14:paraId="6DA1F1A7"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r>
      <w:tr w:rsidR="00C7148A" w:rsidRPr="003328E9" w14:paraId="02FB8268" w14:textId="77777777" w:rsidTr="00DB46C6">
        <w:trPr>
          <w:trHeight w:val="20"/>
        </w:trPr>
        <w:tc>
          <w:tcPr>
            <w:tcW w:w="9072" w:type="dxa"/>
            <w:gridSpan w:val="4"/>
            <w:vAlign w:val="center"/>
          </w:tcPr>
          <w:p w14:paraId="0C71C0BB" w14:textId="77777777" w:rsidR="00C7148A" w:rsidRPr="003328E9" w:rsidRDefault="00C7148A" w:rsidP="00DB46C6">
            <w:pPr>
              <w:jc w:val="center"/>
              <w:rPr>
                <w:rFonts w:ascii="Times New Roman" w:hAnsi="Times New Roman" w:cs="Times New Roman"/>
                <w:b/>
              </w:rPr>
            </w:pPr>
            <w:proofErr w:type="spellStart"/>
            <w:r w:rsidRPr="008F4465">
              <w:rPr>
                <w:rFonts w:ascii="Times New Roman" w:hAnsi="Times New Roman" w:cs="Times New Roman"/>
                <w:b/>
              </w:rPr>
              <w:t>Түскі</w:t>
            </w:r>
            <w:proofErr w:type="spellEnd"/>
            <w:r w:rsidRPr="008F4465">
              <w:rPr>
                <w:rFonts w:ascii="Times New Roman" w:hAnsi="Times New Roman" w:cs="Times New Roman"/>
                <w:b/>
              </w:rPr>
              <w:t xml:space="preserve"> ас</w:t>
            </w:r>
          </w:p>
        </w:tc>
      </w:tr>
      <w:tr w:rsidR="00C7148A" w:rsidRPr="003328E9" w14:paraId="1C4A5F35" w14:textId="77777777" w:rsidTr="00DB46C6">
        <w:trPr>
          <w:trHeight w:val="20"/>
        </w:trPr>
        <w:tc>
          <w:tcPr>
            <w:tcW w:w="426" w:type="dxa"/>
            <w:vAlign w:val="center"/>
          </w:tcPr>
          <w:p w14:paraId="05C6734D"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tc>
        <w:tc>
          <w:tcPr>
            <w:tcW w:w="5953" w:type="dxa"/>
            <w:vAlign w:val="center"/>
          </w:tcPr>
          <w:p w14:paraId="29420833" w14:textId="77777777" w:rsidR="00C7148A" w:rsidRPr="003328E9" w:rsidRDefault="00C7148A" w:rsidP="00DB46C6">
            <w:pPr>
              <w:rPr>
                <w:rFonts w:ascii="Times New Roman" w:hAnsi="Times New Roman" w:cs="Times New Roman"/>
              </w:rPr>
            </w:pPr>
            <w:proofErr w:type="spellStart"/>
            <w:r w:rsidRPr="008F4465">
              <w:rPr>
                <w:rFonts w:ascii="Times New Roman" w:hAnsi="Times New Roman" w:cs="Times New Roman"/>
              </w:rPr>
              <w:t>Салаттар</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көкөніс</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дәмделген</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және</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дәмделмеген</w:t>
            </w:r>
            <w:proofErr w:type="spellEnd"/>
            <w:r w:rsidRPr="008F4465">
              <w:rPr>
                <w:rFonts w:ascii="Times New Roman" w:hAnsi="Times New Roman" w:cs="Times New Roman"/>
              </w:rPr>
              <w:t xml:space="preserve">) - 2 </w:t>
            </w:r>
            <w:proofErr w:type="spellStart"/>
            <w:r w:rsidRPr="008F4465">
              <w:rPr>
                <w:rFonts w:ascii="Times New Roman" w:hAnsi="Times New Roman" w:cs="Times New Roman"/>
              </w:rPr>
              <w:t>порцияға</w:t>
            </w:r>
            <w:proofErr w:type="spellEnd"/>
          </w:p>
        </w:tc>
        <w:tc>
          <w:tcPr>
            <w:tcW w:w="1418" w:type="dxa"/>
            <w:vAlign w:val="center"/>
          </w:tcPr>
          <w:p w14:paraId="654151F9"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100 гр.</w:t>
            </w:r>
          </w:p>
        </w:tc>
        <w:tc>
          <w:tcPr>
            <w:tcW w:w="1275" w:type="dxa"/>
            <w:vAlign w:val="center"/>
          </w:tcPr>
          <w:p w14:paraId="15F2BD06"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r>
      <w:tr w:rsidR="00C7148A" w:rsidRPr="003328E9" w14:paraId="29FD7D2D" w14:textId="77777777" w:rsidTr="00DB46C6">
        <w:trPr>
          <w:trHeight w:val="20"/>
        </w:trPr>
        <w:tc>
          <w:tcPr>
            <w:tcW w:w="426" w:type="dxa"/>
            <w:vAlign w:val="center"/>
          </w:tcPr>
          <w:p w14:paraId="6C33276D"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c>
          <w:tcPr>
            <w:tcW w:w="5953" w:type="dxa"/>
            <w:vAlign w:val="center"/>
          </w:tcPr>
          <w:p w14:paraId="017C8320" w14:textId="77777777" w:rsidR="00C7148A" w:rsidRPr="003328E9" w:rsidRDefault="00C7148A" w:rsidP="00DB46C6">
            <w:pPr>
              <w:rPr>
                <w:rFonts w:ascii="Times New Roman" w:hAnsi="Times New Roman" w:cs="Times New Roman"/>
              </w:rPr>
            </w:pPr>
            <w:proofErr w:type="spellStart"/>
            <w:r w:rsidRPr="008F4465">
              <w:rPr>
                <w:rFonts w:ascii="Times New Roman" w:hAnsi="Times New Roman" w:cs="Times New Roman"/>
              </w:rPr>
              <w:t>Сорпалар</w:t>
            </w:r>
            <w:proofErr w:type="spellEnd"/>
            <w:r w:rsidRPr="008F4465">
              <w:rPr>
                <w:rFonts w:ascii="Times New Roman" w:hAnsi="Times New Roman" w:cs="Times New Roman"/>
              </w:rPr>
              <w:t xml:space="preserve"> (борщ, </w:t>
            </w:r>
            <w:proofErr w:type="spellStart"/>
            <w:r w:rsidRPr="008F4465">
              <w:rPr>
                <w:rFonts w:ascii="Times New Roman" w:hAnsi="Times New Roman" w:cs="Times New Roman"/>
              </w:rPr>
              <w:t>маринадталған</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қияр</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сорпа</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жиынтығы</w:t>
            </w:r>
            <w:proofErr w:type="spellEnd"/>
            <w:r w:rsidRPr="008F4465">
              <w:rPr>
                <w:rFonts w:ascii="Times New Roman" w:hAnsi="Times New Roman" w:cs="Times New Roman"/>
              </w:rPr>
              <w:t xml:space="preserve"> мен </w:t>
            </w:r>
            <w:proofErr w:type="spellStart"/>
            <w:r w:rsidRPr="008F4465">
              <w:rPr>
                <w:rFonts w:ascii="Times New Roman" w:hAnsi="Times New Roman" w:cs="Times New Roman"/>
              </w:rPr>
              <w:t>ет</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қоспасын</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міндетті</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түрде</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қолданатын</w:t>
            </w:r>
            <w:proofErr w:type="spellEnd"/>
            <w:r w:rsidRPr="008F4465">
              <w:rPr>
                <w:rFonts w:ascii="Times New Roman" w:hAnsi="Times New Roman" w:cs="Times New Roman"/>
              </w:rPr>
              <w:t xml:space="preserve"> </w:t>
            </w:r>
            <w:proofErr w:type="spellStart"/>
            <w:r w:rsidRPr="008F4465">
              <w:rPr>
                <w:rFonts w:ascii="Times New Roman" w:hAnsi="Times New Roman" w:cs="Times New Roman"/>
              </w:rPr>
              <w:t>сорпалар</w:t>
            </w:r>
            <w:proofErr w:type="spellEnd"/>
            <w:r w:rsidRPr="008F4465">
              <w:rPr>
                <w:rFonts w:ascii="Times New Roman" w:hAnsi="Times New Roman" w:cs="Times New Roman"/>
              </w:rPr>
              <w:t>)</w:t>
            </w:r>
          </w:p>
        </w:tc>
        <w:tc>
          <w:tcPr>
            <w:tcW w:w="1418" w:type="dxa"/>
            <w:vAlign w:val="center"/>
          </w:tcPr>
          <w:p w14:paraId="20BF264A"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25/400 гр.</w:t>
            </w:r>
          </w:p>
        </w:tc>
        <w:tc>
          <w:tcPr>
            <w:tcW w:w="1275" w:type="dxa"/>
            <w:vAlign w:val="center"/>
          </w:tcPr>
          <w:p w14:paraId="602C992F"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r>
      <w:tr w:rsidR="00C7148A" w:rsidRPr="003328E9" w14:paraId="3A23C919" w14:textId="77777777" w:rsidTr="00DB46C6">
        <w:trPr>
          <w:trHeight w:val="20"/>
        </w:trPr>
        <w:tc>
          <w:tcPr>
            <w:tcW w:w="426" w:type="dxa"/>
            <w:vAlign w:val="center"/>
          </w:tcPr>
          <w:p w14:paraId="7CB7E217"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3</w:t>
            </w:r>
          </w:p>
        </w:tc>
        <w:tc>
          <w:tcPr>
            <w:tcW w:w="5953" w:type="dxa"/>
            <w:vAlign w:val="center"/>
          </w:tcPr>
          <w:p w14:paraId="356975C8" w14:textId="77777777" w:rsidR="00C7148A" w:rsidRPr="0035229A" w:rsidRDefault="00C7148A" w:rsidP="00DB46C6">
            <w:pPr>
              <w:rPr>
                <w:rFonts w:ascii="Times New Roman" w:hAnsi="Times New Roman" w:cs="Times New Roman"/>
              </w:rPr>
            </w:pPr>
            <w:proofErr w:type="spellStart"/>
            <w:r w:rsidRPr="0035229A">
              <w:rPr>
                <w:rFonts w:ascii="Times New Roman" w:hAnsi="Times New Roman" w:cs="Times New Roman"/>
              </w:rPr>
              <w:t>Екінші</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тағамдар</w:t>
            </w:r>
            <w:proofErr w:type="spellEnd"/>
            <w:r w:rsidRPr="0035229A">
              <w:rPr>
                <w:rFonts w:ascii="Times New Roman" w:hAnsi="Times New Roman" w:cs="Times New Roman"/>
              </w:rPr>
              <w:t xml:space="preserve"> </w:t>
            </w:r>
          </w:p>
          <w:p w14:paraId="29D84303" w14:textId="77777777" w:rsidR="00C7148A" w:rsidRPr="0035229A" w:rsidRDefault="00C7148A" w:rsidP="00DB46C6">
            <w:pPr>
              <w:rPr>
                <w:rFonts w:ascii="Times New Roman" w:hAnsi="Times New Roman" w:cs="Times New Roman"/>
              </w:rPr>
            </w:pPr>
            <w:r w:rsidRPr="0035229A">
              <w:rPr>
                <w:rFonts w:ascii="Times New Roman" w:hAnsi="Times New Roman" w:cs="Times New Roman"/>
              </w:rPr>
              <w:t xml:space="preserve">- </w:t>
            </w:r>
            <w:proofErr w:type="spellStart"/>
            <w:r w:rsidRPr="0035229A">
              <w:rPr>
                <w:rFonts w:ascii="Times New Roman" w:hAnsi="Times New Roman" w:cs="Times New Roman"/>
              </w:rPr>
              <w:t>ет</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сиыр</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еті</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қой</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еті</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сиыр</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бауыры</w:t>
            </w:r>
            <w:proofErr w:type="spellEnd"/>
            <w:r w:rsidRPr="0035229A">
              <w:rPr>
                <w:rFonts w:ascii="Times New Roman" w:hAnsi="Times New Roman" w:cs="Times New Roman"/>
              </w:rPr>
              <w:t>) - (</w:t>
            </w:r>
            <w:proofErr w:type="spellStart"/>
            <w:r w:rsidRPr="0035229A">
              <w:rPr>
                <w:rFonts w:ascii="Times New Roman" w:hAnsi="Times New Roman" w:cs="Times New Roman"/>
              </w:rPr>
              <w:t>күнделікті</w:t>
            </w:r>
            <w:proofErr w:type="spellEnd"/>
            <w:r w:rsidRPr="0035229A">
              <w:rPr>
                <w:rFonts w:ascii="Times New Roman" w:hAnsi="Times New Roman" w:cs="Times New Roman"/>
              </w:rPr>
              <w:t>)</w:t>
            </w:r>
          </w:p>
          <w:p w14:paraId="688F9D42" w14:textId="77777777" w:rsidR="00C7148A" w:rsidRPr="0035229A" w:rsidRDefault="00C7148A" w:rsidP="00DB46C6">
            <w:pPr>
              <w:rPr>
                <w:rFonts w:ascii="Times New Roman" w:hAnsi="Times New Roman" w:cs="Times New Roman"/>
              </w:rPr>
            </w:pPr>
            <w:r w:rsidRPr="0035229A">
              <w:rPr>
                <w:rFonts w:ascii="Times New Roman" w:hAnsi="Times New Roman" w:cs="Times New Roman"/>
              </w:rPr>
              <w:t xml:space="preserve">- </w:t>
            </w:r>
            <w:proofErr w:type="spellStart"/>
            <w:r w:rsidRPr="0035229A">
              <w:rPr>
                <w:rFonts w:ascii="Times New Roman" w:hAnsi="Times New Roman" w:cs="Times New Roman"/>
              </w:rPr>
              <w:t>құс</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етінен</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тауық</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еті</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тауық</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еті</w:t>
            </w:r>
            <w:proofErr w:type="spellEnd"/>
            <w:r w:rsidRPr="0035229A">
              <w:rPr>
                <w:rFonts w:ascii="Times New Roman" w:hAnsi="Times New Roman" w:cs="Times New Roman"/>
              </w:rPr>
              <w:t>) - (</w:t>
            </w:r>
            <w:proofErr w:type="spellStart"/>
            <w:r w:rsidRPr="0035229A">
              <w:rPr>
                <w:rFonts w:ascii="Times New Roman" w:hAnsi="Times New Roman" w:cs="Times New Roman"/>
              </w:rPr>
              <w:t>күнделікті</w:t>
            </w:r>
            <w:proofErr w:type="spellEnd"/>
            <w:r w:rsidRPr="0035229A">
              <w:rPr>
                <w:rFonts w:ascii="Times New Roman" w:hAnsi="Times New Roman" w:cs="Times New Roman"/>
              </w:rPr>
              <w:t xml:space="preserve">) </w:t>
            </w:r>
          </w:p>
          <w:p w14:paraId="6890DEA4" w14:textId="77777777" w:rsidR="00C7148A" w:rsidRPr="003328E9" w:rsidRDefault="00C7148A" w:rsidP="00DB46C6">
            <w:pPr>
              <w:rPr>
                <w:rFonts w:ascii="Times New Roman" w:hAnsi="Times New Roman" w:cs="Times New Roman"/>
              </w:rPr>
            </w:pPr>
            <w:r w:rsidRPr="0035229A">
              <w:rPr>
                <w:rFonts w:ascii="Times New Roman" w:hAnsi="Times New Roman" w:cs="Times New Roman"/>
              </w:rPr>
              <w:t xml:space="preserve">- </w:t>
            </w:r>
            <w:proofErr w:type="spellStart"/>
            <w:r w:rsidRPr="0035229A">
              <w:rPr>
                <w:rFonts w:ascii="Times New Roman" w:hAnsi="Times New Roman" w:cs="Times New Roman"/>
              </w:rPr>
              <w:t>Балықтан</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тұқы</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көксерке</w:t>
            </w:r>
            <w:proofErr w:type="spellEnd"/>
            <w:r w:rsidRPr="0035229A">
              <w:rPr>
                <w:rFonts w:ascii="Times New Roman" w:hAnsi="Times New Roman" w:cs="Times New Roman"/>
              </w:rPr>
              <w:t xml:space="preserve">, кефаль) - </w:t>
            </w:r>
            <w:proofErr w:type="spellStart"/>
            <w:r w:rsidRPr="0035229A">
              <w:rPr>
                <w:rFonts w:ascii="Times New Roman" w:hAnsi="Times New Roman" w:cs="Times New Roman"/>
              </w:rPr>
              <w:t>бір</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порцияға</w:t>
            </w:r>
            <w:proofErr w:type="spellEnd"/>
            <w:r w:rsidRPr="0035229A">
              <w:rPr>
                <w:rFonts w:ascii="Times New Roman" w:hAnsi="Times New Roman" w:cs="Times New Roman"/>
              </w:rPr>
              <w:t xml:space="preserve"> - (</w:t>
            </w:r>
            <w:proofErr w:type="spellStart"/>
            <w:r w:rsidRPr="0035229A">
              <w:rPr>
                <w:rFonts w:ascii="Times New Roman" w:hAnsi="Times New Roman" w:cs="Times New Roman"/>
              </w:rPr>
              <w:t>аптасына</w:t>
            </w:r>
            <w:proofErr w:type="spellEnd"/>
            <w:r w:rsidRPr="0035229A">
              <w:rPr>
                <w:rFonts w:ascii="Times New Roman" w:hAnsi="Times New Roman" w:cs="Times New Roman"/>
              </w:rPr>
              <w:t xml:space="preserve"> 1 </w:t>
            </w:r>
            <w:proofErr w:type="spellStart"/>
            <w:r w:rsidRPr="0035229A">
              <w:rPr>
                <w:rFonts w:ascii="Times New Roman" w:hAnsi="Times New Roman" w:cs="Times New Roman"/>
              </w:rPr>
              <w:t>рет</w:t>
            </w:r>
            <w:proofErr w:type="spellEnd"/>
            <w:r w:rsidRPr="0035229A">
              <w:rPr>
                <w:rFonts w:ascii="Times New Roman" w:hAnsi="Times New Roman" w:cs="Times New Roman"/>
              </w:rPr>
              <w:t>)</w:t>
            </w:r>
          </w:p>
        </w:tc>
        <w:tc>
          <w:tcPr>
            <w:tcW w:w="1418" w:type="dxa"/>
            <w:vAlign w:val="center"/>
          </w:tcPr>
          <w:p w14:paraId="18BA287A"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100 гр.</w:t>
            </w:r>
          </w:p>
          <w:p w14:paraId="38AF7D34"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100–125 гр.</w:t>
            </w:r>
          </w:p>
          <w:p w14:paraId="3F63062A"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100 гр.</w:t>
            </w:r>
          </w:p>
        </w:tc>
        <w:tc>
          <w:tcPr>
            <w:tcW w:w="1275" w:type="dxa"/>
            <w:vAlign w:val="center"/>
          </w:tcPr>
          <w:p w14:paraId="54F03DAB"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p w14:paraId="1F7A9CBE"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p w14:paraId="3DDBF3C6"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tc>
      </w:tr>
      <w:tr w:rsidR="00C7148A" w:rsidRPr="003328E9" w14:paraId="523744D6" w14:textId="77777777" w:rsidTr="00DB46C6">
        <w:trPr>
          <w:trHeight w:val="20"/>
        </w:trPr>
        <w:tc>
          <w:tcPr>
            <w:tcW w:w="426" w:type="dxa"/>
            <w:vAlign w:val="center"/>
          </w:tcPr>
          <w:p w14:paraId="09E69994"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4</w:t>
            </w:r>
          </w:p>
        </w:tc>
        <w:tc>
          <w:tcPr>
            <w:tcW w:w="5953" w:type="dxa"/>
            <w:vAlign w:val="center"/>
          </w:tcPr>
          <w:p w14:paraId="6E9E7FE8" w14:textId="77777777" w:rsidR="00C7148A" w:rsidRPr="003328E9" w:rsidRDefault="00C7148A" w:rsidP="00DB46C6">
            <w:pPr>
              <w:rPr>
                <w:rFonts w:ascii="Times New Roman" w:hAnsi="Times New Roman" w:cs="Times New Roman"/>
              </w:rPr>
            </w:pPr>
            <w:proofErr w:type="spellStart"/>
            <w:r w:rsidRPr="0035229A">
              <w:rPr>
                <w:rFonts w:ascii="Times New Roman" w:hAnsi="Times New Roman" w:cs="Times New Roman"/>
              </w:rPr>
              <w:t>Гарнирлер</w:t>
            </w:r>
            <w:proofErr w:type="spellEnd"/>
            <w:r w:rsidRPr="0035229A">
              <w:rPr>
                <w:rFonts w:ascii="Times New Roman" w:hAnsi="Times New Roman" w:cs="Times New Roman"/>
              </w:rPr>
              <w:t xml:space="preserve"> (макарон, </w:t>
            </w:r>
            <w:proofErr w:type="spellStart"/>
            <w:r w:rsidRPr="0035229A">
              <w:rPr>
                <w:rFonts w:ascii="Times New Roman" w:hAnsi="Times New Roman" w:cs="Times New Roman"/>
              </w:rPr>
              <w:t>көкөніс</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жарма</w:t>
            </w:r>
            <w:proofErr w:type="spellEnd"/>
            <w:r w:rsidRPr="0035229A">
              <w:rPr>
                <w:rFonts w:ascii="Times New Roman" w:hAnsi="Times New Roman" w:cs="Times New Roman"/>
              </w:rPr>
              <w:t>)</w:t>
            </w:r>
          </w:p>
        </w:tc>
        <w:tc>
          <w:tcPr>
            <w:tcW w:w="1418" w:type="dxa"/>
            <w:vAlign w:val="center"/>
          </w:tcPr>
          <w:p w14:paraId="519DC983"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150 гр.</w:t>
            </w:r>
          </w:p>
        </w:tc>
        <w:tc>
          <w:tcPr>
            <w:tcW w:w="1275" w:type="dxa"/>
            <w:vAlign w:val="center"/>
          </w:tcPr>
          <w:p w14:paraId="2D488587"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r>
      <w:tr w:rsidR="00C7148A" w:rsidRPr="003328E9" w14:paraId="35AE9747" w14:textId="77777777" w:rsidTr="00DB46C6">
        <w:trPr>
          <w:trHeight w:val="20"/>
        </w:trPr>
        <w:tc>
          <w:tcPr>
            <w:tcW w:w="426" w:type="dxa"/>
            <w:vAlign w:val="center"/>
          </w:tcPr>
          <w:p w14:paraId="2D58B9CF"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5</w:t>
            </w:r>
          </w:p>
        </w:tc>
        <w:tc>
          <w:tcPr>
            <w:tcW w:w="5953" w:type="dxa"/>
            <w:vAlign w:val="center"/>
          </w:tcPr>
          <w:p w14:paraId="3FDCFB89" w14:textId="77777777" w:rsidR="00C7148A" w:rsidRPr="0035229A" w:rsidRDefault="00C7148A" w:rsidP="00DB46C6">
            <w:pPr>
              <w:rPr>
                <w:rFonts w:ascii="Times New Roman" w:hAnsi="Times New Roman" w:cs="Times New Roman"/>
              </w:rPr>
            </w:pPr>
            <w:proofErr w:type="spellStart"/>
            <w:r w:rsidRPr="0035229A">
              <w:rPr>
                <w:rFonts w:ascii="Times New Roman" w:hAnsi="Times New Roman" w:cs="Times New Roman"/>
              </w:rPr>
              <w:t>Салқын</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сусындар</w:t>
            </w:r>
            <w:proofErr w:type="spellEnd"/>
            <w:r w:rsidRPr="0035229A">
              <w:rPr>
                <w:rFonts w:ascii="Times New Roman" w:hAnsi="Times New Roman" w:cs="Times New Roman"/>
              </w:rPr>
              <w:t xml:space="preserve"> (компот, желе)</w:t>
            </w:r>
          </w:p>
          <w:p w14:paraId="1BAA9F99" w14:textId="77777777" w:rsidR="00C7148A" w:rsidRPr="003328E9" w:rsidRDefault="00C7148A" w:rsidP="00DB46C6">
            <w:pPr>
              <w:rPr>
                <w:rFonts w:ascii="Times New Roman" w:hAnsi="Times New Roman" w:cs="Times New Roman"/>
              </w:rPr>
            </w:pPr>
            <w:r w:rsidRPr="0035229A">
              <w:rPr>
                <w:rFonts w:ascii="Times New Roman" w:hAnsi="Times New Roman" w:cs="Times New Roman"/>
              </w:rPr>
              <w:t xml:space="preserve">- </w:t>
            </w:r>
            <w:proofErr w:type="spellStart"/>
            <w:r w:rsidRPr="0035229A">
              <w:rPr>
                <w:rFonts w:ascii="Times New Roman" w:hAnsi="Times New Roman" w:cs="Times New Roman"/>
              </w:rPr>
              <w:t>жазғы</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кезеңде</w:t>
            </w:r>
            <w:proofErr w:type="spellEnd"/>
          </w:p>
        </w:tc>
        <w:tc>
          <w:tcPr>
            <w:tcW w:w="1418" w:type="dxa"/>
            <w:vAlign w:val="center"/>
          </w:tcPr>
          <w:p w14:paraId="7BB9687A"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200 гр.</w:t>
            </w:r>
          </w:p>
        </w:tc>
        <w:tc>
          <w:tcPr>
            <w:tcW w:w="1275" w:type="dxa"/>
            <w:vAlign w:val="center"/>
          </w:tcPr>
          <w:p w14:paraId="12E9FD7E"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r>
      <w:tr w:rsidR="00C7148A" w:rsidRPr="003328E9" w14:paraId="39892102" w14:textId="77777777" w:rsidTr="00DB46C6">
        <w:trPr>
          <w:trHeight w:val="20"/>
        </w:trPr>
        <w:tc>
          <w:tcPr>
            <w:tcW w:w="426" w:type="dxa"/>
            <w:vAlign w:val="center"/>
          </w:tcPr>
          <w:p w14:paraId="05EE43BB"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6</w:t>
            </w:r>
          </w:p>
        </w:tc>
        <w:tc>
          <w:tcPr>
            <w:tcW w:w="5953" w:type="dxa"/>
            <w:vAlign w:val="center"/>
          </w:tcPr>
          <w:p w14:paraId="20A9149C" w14:textId="77777777" w:rsidR="00C7148A" w:rsidRPr="003328E9" w:rsidRDefault="00C7148A" w:rsidP="00DB46C6">
            <w:pPr>
              <w:rPr>
                <w:rFonts w:ascii="Times New Roman" w:hAnsi="Times New Roman" w:cs="Times New Roman"/>
              </w:rPr>
            </w:pPr>
            <w:proofErr w:type="spellStart"/>
            <w:r w:rsidRPr="0035229A">
              <w:rPr>
                <w:rFonts w:ascii="Times New Roman" w:hAnsi="Times New Roman" w:cs="Times New Roman"/>
              </w:rPr>
              <w:t>Ыстық</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сусындар</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сүт</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қосылған</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шай</w:t>
            </w:r>
            <w:proofErr w:type="spellEnd"/>
            <w:r w:rsidRPr="0035229A">
              <w:rPr>
                <w:rFonts w:ascii="Times New Roman" w:hAnsi="Times New Roman" w:cs="Times New Roman"/>
              </w:rPr>
              <w:t xml:space="preserve"> / кофе, лимон </w:t>
            </w:r>
            <w:proofErr w:type="spellStart"/>
            <w:r w:rsidRPr="0035229A">
              <w:rPr>
                <w:rFonts w:ascii="Times New Roman" w:hAnsi="Times New Roman" w:cs="Times New Roman"/>
              </w:rPr>
              <w:t>қосылған</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қант</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қосылған</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жасыл</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шай</w:t>
            </w:r>
            <w:proofErr w:type="spellEnd"/>
            <w:r w:rsidRPr="0035229A">
              <w:rPr>
                <w:rFonts w:ascii="Times New Roman" w:hAnsi="Times New Roman" w:cs="Times New Roman"/>
              </w:rPr>
              <w:t>)</w:t>
            </w:r>
          </w:p>
        </w:tc>
        <w:tc>
          <w:tcPr>
            <w:tcW w:w="1418" w:type="dxa"/>
            <w:vAlign w:val="center"/>
          </w:tcPr>
          <w:p w14:paraId="11885694"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200–400 гр.</w:t>
            </w:r>
          </w:p>
        </w:tc>
        <w:tc>
          <w:tcPr>
            <w:tcW w:w="1275" w:type="dxa"/>
            <w:vAlign w:val="center"/>
          </w:tcPr>
          <w:p w14:paraId="366E1E31"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tc>
      </w:tr>
      <w:tr w:rsidR="00C7148A" w:rsidRPr="003328E9" w14:paraId="5E09F323" w14:textId="77777777" w:rsidTr="00DB46C6">
        <w:trPr>
          <w:trHeight w:val="20"/>
        </w:trPr>
        <w:tc>
          <w:tcPr>
            <w:tcW w:w="426" w:type="dxa"/>
            <w:vAlign w:val="center"/>
          </w:tcPr>
          <w:p w14:paraId="5CC41015"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7</w:t>
            </w:r>
          </w:p>
        </w:tc>
        <w:tc>
          <w:tcPr>
            <w:tcW w:w="5953" w:type="dxa"/>
            <w:vAlign w:val="center"/>
          </w:tcPr>
          <w:p w14:paraId="68A9E4F8" w14:textId="77777777" w:rsidR="00C7148A" w:rsidRPr="003328E9" w:rsidRDefault="00C7148A" w:rsidP="00DB46C6">
            <w:pPr>
              <w:rPr>
                <w:rFonts w:ascii="Times New Roman" w:hAnsi="Times New Roman" w:cs="Times New Roman"/>
              </w:rPr>
            </w:pPr>
            <w:proofErr w:type="spellStart"/>
            <w:r w:rsidRPr="0035229A">
              <w:rPr>
                <w:rFonts w:ascii="Times New Roman" w:hAnsi="Times New Roman" w:cs="Times New Roman"/>
              </w:rPr>
              <w:t>Бидай</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наны</w:t>
            </w:r>
            <w:proofErr w:type="spellEnd"/>
            <w:r w:rsidRPr="0035229A">
              <w:rPr>
                <w:rFonts w:ascii="Times New Roman" w:hAnsi="Times New Roman" w:cs="Times New Roman"/>
              </w:rPr>
              <w:t>/</w:t>
            </w:r>
            <w:proofErr w:type="spellStart"/>
            <w:r w:rsidRPr="0035229A">
              <w:rPr>
                <w:rFonts w:ascii="Times New Roman" w:hAnsi="Times New Roman" w:cs="Times New Roman"/>
              </w:rPr>
              <w:t>қара</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бидай</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наны</w:t>
            </w:r>
            <w:proofErr w:type="spellEnd"/>
          </w:p>
        </w:tc>
        <w:tc>
          <w:tcPr>
            <w:tcW w:w="1418" w:type="dxa"/>
            <w:vAlign w:val="center"/>
          </w:tcPr>
          <w:p w14:paraId="58C1FB26"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200 гр.</w:t>
            </w:r>
          </w:p>
        </w:tc>
        <w:tc>
          <w:tcPr>
            <w:tcW w:w="1275" w:type="dxa"/>
            <w:vAlign w:val="center"/>
          </w:tcPr>
          <w:p w14:paraId="24CCC0B7"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r>
      <w:tr w:rsidR="00C7148A" w:rsidRPr="003328E9" w14:paraId="00C11EE0" w14:textId="77777777" w:rsidTr="00DB46C6">
        <w:trPr>
          <w:trHeight w:val="20"/>
        </w:trPr>
        <w:tc>
          <w:tcPr>
            <w:tcW w:w="426" w:type="dxa"/>
            <w:vAlign w:val="center"/>
          </w:tcPr>
          <w:p w14:paraId="3EC16A92"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8</w:t>
            </w:r>
          </w:p>
        </w:tc>
        <w:tc>
          <w:tcPr>
            <w:tcW w:w="5953" w:type="dxa"/>
            <w:vAlign w:val="center"/>
          </w:tcPr>
          <w:p w14:paraId="1D222940" w14:textId="77777777" w:rsidR="00C7148A" w:rsidRPr="003328E9" w:rsidRDefault="00C7148A" w:rsidP="00DB46C6">
            <w:pPr>
              <w:rPr>
                <w:rFonts w:ascii="Times New Roman" w:hAnsi="Times New Roman" w:cs="Times New Roman"/>
              </w:rPr>
            </w:pPr>
            <w:proofErr w:type="spellStart"/>
            <w:r w:rsidRPr="0035229A">
              <w:rPr>
                <w:rFonts w:ascii="Times New Roman" w:hAnsi="Times New Roman" w:cs="Times New Roman"/>
              </w:rPr>
              <w:t>Кондитерлік</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өнімдер</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бауырсақ</w:t>
            </w:r>
            <w:proofErr w:type="spellEnd"/>
            <w:r w:rsidRPr="0035229A">
              <w:rPr>
                <w:rFonts w:ascii="Times New Roman" w:hAnsi="Times New Roman" w:cs="Times New Roman"/>
              </w:rPr>
              <w:t xml:space="preserve">, расстегай, </w:t>
            </w:r>
            <w:proofErr w:type="spellStart"/>
            <w:r w:rsidRPr="0035229A">
              <w:rPr>
                <w:rFonts w:ascii="Times New Roman" w:hAnsi="Times New Roman" w:cs="Times New Roman"/>
              </w:rPr>
              <w:t>учпучмак</w:t>
            </w:r>
            <w:proofErr w:type="spellEnd"/>
            <w:r w:rsidRPr="0035229A">
              <w:rPr>
                <w:rFonts w:ascii="Times New Roman" w:hAnsi="Times New Roman" w:cs="Times New Roman"/>
              </w:rPr>
              <w:t>, ватрушки, беляши, пирог</w:t>
            </w:r>
          </w:p>
        </w:tc>
        <w:tc>
          <w:tcPr>
            <w:tcW w:w="1418" w:type="dxa"/>
            <w:vAlign w:val="center"/>
          </w:tcPr>
          <w:p w14:paraId="4295374B"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100/100 гр.</w:t>
            </w:r>
          </w:p>
        </w:tc>
        <w:tc>
          <w:tcPr>
            <w:tcW w:w="1275" w:type="dxa"/>
            <w:vAlign w:val="center"/>
          </w:tcPr>
          <w:p w14:paraId="7177172D"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tc>
      </w:tr>
      <w:tr w:rsidR="00C7148A" w:rsidRPr="003328E9" w14:paraId="4A9253C9" w14:textId="77777777" w:rsidTr="00DB46C6">
        <w:trPr>
          <w:trHeight w:val="20"/>
        </w:trPr>
        <w:tc>
          <w:tcPr>
            <w:tcW w:w="426" w:type="dxa"/>
            <w:vAlign w:val="center"/>
          </w:tcPr>
          <w:p w14:paraId="0BCA1EDE"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9</w:t>
            </w:r>
          </w:p>
        </w:tc>
        <w:tc>
          <w:tcPr>
            <w:tcW w:w="5953" w:type="dxa"/>
            <w:vAlign w:val="center"/>
          </w:tcPr>
          <w:p w14:paraId="640ED38F" w14:textId="77777777" w:rsidR="00C7148A" w:rsidRPr="003328E9" w:rsidRDefault="00C7148A" w:rsidP="00DB46C6">
            <w:pPr>
              <w:rPr>
                <w:rFonts w:ascii="Times New Roman" w:hAnsi="Times New Roman" w:cs="Times New Roman"/>
              </w:rPr>
            </w:pPr>
            <w:proofErr w:type="spellStart"/>
            <w:r w:rsidRPr="0035229A">
              <w:rPr>
                <w:rFonts w:ascii="Times New Roman" w:hAnsi="Times New Roman" w:cs="Times New Roman"/>
              </w:rPr>
              <w:t>Жемістер</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алма</w:t>
            </w:r>
            <w:proofErr w:type="spellEnd"/>
            <w:r w:rsidRPr="0035229A">
              <w:rPr>
                <w:rFonts w:ascii="Times New Roman" w:hAnsi="Times New Roman" w:cs="Times New Roman"/>
              </w:rPr>
              <w:t xml:space="preserve">, апельсин, мандарин) - </w:t>
            </w:r>
            <w:proofErr w:type="spellStart"/>
            <w:r w:rsidRPr="0035229A">
              <w:rPr>
                <w:rFonts w:ascii="Times New Roman" w:hAnsi="Times New Roman" w:cs="Times New Roman"/>
              </w:rPr>
              <w:t>жеке</w:t>
            </w:r>
            <w:proofErr w:type="spellEnd"/>
          </w:p>
        </w:tc>
        <w:tc>
          <w:tcPr>
            <w:tcW w:w="1418" w:type="dxa"/>
            <w:vAlign w:val="center"/>
          </w:tcPr>
          <w:p w14:paraId="27D70109"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100–150 гр.</w:t>
            </w:r>
          </w:p>
        </w:tc>
        <w:tc>
          <w:tcPr>
            <w:tcW w:w="1275" w:type="dxa"/>
            <w:vAlign w:val="center"/>
          </w:tcPr>
          <w:p w14:paraId="7E4F7D99"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tc>
      </w:tr>
      <w:tr w:rsidR="00C7148A" w:rsidRPr="003328E9" w14:paraId="5EC669EF" w14:textId="77777777" w:rsidTr="00DB46C6">
        <w:trPr>
          <w:trHeight w:val="20"/>
        </w:trPr>
        <w:tc>
          <w:tcPr>
            <w:tcW w:w="9072" w:type="dxa"/>
            <w:gridSpan w:val="4"/>
            <w:vAlign w:val="center"/>
          </w:tcPr>
          <w:p w14:paraId="6AA533F0" w14:textId="77777777" w:rsidR="00C7148A" w:rsidRPr="003328E9" w:rsidRDefault="00C7148A" w:rsidP="00DB46C6">
            <w:pPr>
              <w:jc w:val="center"/>
              <w:rPr>
                <w:rFonts w:ascii="Times New Roman" w:hAnsi="Times New Roman" w:cs="Times New Roman"/>
                <w:b/>
              </w:rPr>
            </w:pPr>
            <w:proofErr w:type="spellStart"/>
            <w:r w:rsidRPr="0035229A">
              <w:rPr>
                <w:rFonts w:ascii="Times New Roman" w:hAnsi="Times New Roman" w:cs="Times New Roman"/>
                <w:b/>
              </w:rPr>
              <w:t>Кешкі</w:t>
            </w:r>
            <w:proofErr w:type="spellEnd"/>
            <w:r w:rsidRPr="0035229A">
              <w:rPr>
                <w:rFonts w:ascii="Times New Roman" w:hAnsi="Times New Roman" w:cs="Times New Roman"/>
                <w:b/>
              </w:rPr>
              <w:t xml:space="preserve"> ас</w:t>
            </w:r>
          </w:p>
        </w:tc>
      </w:tr>
      <w:tr w:rsidR="00C7148A" w:rsidRPr="003328E9" w14:paraId="76DDEDFE" w14:textId="77777777" w:rsidTr="00DB46C6">
        <w:trPr>
          <w:trHeight w:val="20"/>
        </w:trPr>
        <w:tc>
          <w:tcPr>
            <w:tcW w:w="426" w:type="dxa"/>
            <w:vAlign w:val="center"/>
          </w:tcPr>
          <w:p w14:paraId="7CDAD74D"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tc>
        <w:tc>
          <w:tcPr>
            <w:tcW w:w="5953" w:type="dxa"/>
            <w:vAlign w:val="center"/>
          </w:tcPr>
          <w:p w14:paraId="7282B13C" w14:textId="77777777" w:rsidR="00C7148A" w:rsidRPr="003328E9" w:rsidRDefault="00C7148A" w:rsidP="00DB46C6">
            <w:pPr>
              <w:ind w:right="-108"/>
              <w:rPr>
                <w:rFonts w:ascii="Times New Roman" w:hAnsi="Times New Roman" w:cs="Times New Roman"/>
              </w:rPr>
            </w:pPr>
            <w:proofErr w:type="spellStart"/>
            <w:r w:rsidRPr="0035229A">
              <w:rPr>
                <w:rFonts w:ascii="Times New Roman" w:hAnsi="Times New Roman" w:cs="Times New Roman"/>
              </w:rPr>
              <w:t>Салаттар</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көкөніс</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дәмделген</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және</w:t>
            </w:r>
            <w:proofErr w:type="spellEnd"/>
            <w:r w:rsidRPr="0035229A">
              <w:rPr>
                <w:rFonts w:ascii="Times New Roman" w:hAnsi="Times New Roman" w:cs="Times New Roman"/>
              </w:rPr>
              <w:t xml:space="preserve"> </w:t>
            </w:r>
            <w:proofErr w:type="spellStart"/>
            <w:r w:rsidRPr="0035229A">
              <w:rPr>
                <w:rFonts w:ascii="Times New Roman" w:hAnsi="Times New Roman" w:cs="Times New Roman"/>
              </w:rPr>
              <w:t>дәмделмеген</w:t>
            </w:r>
            <w:proofErr w:type="spellEnd"/>
            <w:r w:rsidRPr="0035229A">
              <w:rPr>
                <w:rFonts w:ascii="Times New Roman" w:hAnsi="Times New Roman" w:cs="Times New Roman"/>
              </w:rPr>
              <w:t>)</w:t>
            </w:r>
          </w:p>
        </w:tc>
        <w:tc>
          <w:tcPr>
            <w:tcW w:w="1418" w:type="dxa"/>
            <w:vAlign w:val="center"/>
          </w:tcPr>
          <w:p w14:paraId="1AD64C33"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100 гр.</w:t>
            </w:r>
          </w:p>
        </w:tc>
        <w:tc>
          <w:tcPr>
            <w:tcW w:w="1275" w:type="dxa"/>
            <w:vAlign w:val="center"/>
          </w:tcPr>
          <w:p w14:paraId="2A360EAE"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r>
      <w:tr w:rsidR="00C7148A" w:rsidRPr="003328E9" w14:paraId="5E053388" w14:textId="77777777" w:rsidTr="00DB46C6">
        <w:trPr>
          <w:trHeight w:val="20"/>
        </w:trPr>
        <w:tc>
          <w:tcPr>
            <w:tcW w:w="426" w:type="dxa"/>
            <w:vAlign w:val="center"/>
          </w:tcPr>
          <w:p w14:paraId="3B001FBC"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c>
          <w:tcPr>
            <w:tcW w:w="5953" w:type="dxa"/>
            <w:vAlign w:val="center"/>
          </w:tcPr>
          <w:p w14:paraId="0ECE4FE2" w14:textId="77777777" w:rsidR="00C7148A" w:rsidRPr="003328E9" w:rsidRDefault="00C7148A" w:rsidP="00DB46C6">
            <w:pPr>
              <w:ind w:right="-108"/>
              <w:rPr>
                <w:rFonts w:ascii="Times New Roman" w:hAnsi="Times New Roman" w:cs="Times New Roman"/>
              </w:rPr>
            </w:pPr>
            <w:proofErr w:type="spellStart"/>
            <w:r w:rsidRPr="00D030AE">
              <w:rPr>
                <w:rFonts w:ascii="Times New Roman" w:hAnsi="Times New Roman" w:cs="Times New Roman"/>
              </w:rPr>
              <w:t>Сорпалар</w:t>
            </w:r>
            <w:proofErr w:type="spellEnd"/>
            <w:r w:rsidRPr="00D030AE">
              <w:rPr>
                <w:rFonts w:ascii="Times New Roman" w:hAnsi="Times New Roman" w:cs="Times New Roman"/>
              </w:rPr>
              <w:t xml:space="preserve"> (борщ, </w:t>
            </w:r>
            <w:proofErr w:type="spellStart"/>
            <w:r w:rsidRPr="00D030AE">
              <w:rPr>
                <w:rFonts w:ascii="Times New Roman" w:hAnsi="Times New Roman" w:cs="Times New Roman"/>
              </w:rPr>
              <w:t>маринадталған</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қияр</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сорпа</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жиынтығы</w:t>
            </w:r>
            <w:proofErr w:type="spellEnd"/>
            <w:r w:rsidRPr="00D030AE">
              <w:rPr>
                <w:rFonts w:ascii="Times New Roman" w:hAnsi="Times New Roman" w:cs="Times New Roman"/>
              </w:rPr>
              <w:t xml:space="preserve"> мен </w:t>
            </w:r>
            <w:proofErr w:type="spellStart"/>
            <w:r w:rsidRPr="00D030AE">
              <w:rPr>
                <w:rFonts w:ascii="Times New Roman" w:hAnsi="Times New Roman" w:cs="Times New Roman"/>
              </w:rPr>
              <w:t>ет</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қоспасын</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сиыр</w:t>
            </w:r>
            <w:proofErr w:type="spellEnd"/>
            <w:r w:rsidRPr="00D030AE">
              <w:rPr>
                <w:rFonts w:ascii="Times New Roman" w:hAnsi="Times New Roman" w:cs="Times New Roman"/>
              </w:rPr>
              <w:t xml:space="preserve"> </w:t>
            </w:r>
            <w:proofErr w:type="spellStart"/>
            <w:proofErr w:type="gramStart"/>
            <w:r w:rsidRPr="00D030AE">
              <w:rPr>
                <w:rFonts w:ascii="Times New Roman" w:hAnsi="Times New Roman" w:cs="Times New Roman"/>
              </w:rPr>
              <w:t>еті</w:t>
            </w:r>
            <w:proofErr w:type="spellEnd"/>
            <w:r w:rsidRPr="00D030AE">
              <w:rPr>
                <w:rFonts w:ascii="Times New Roman" w:hAnsi="Times New Roman" w:cs="Times New Roman"/>
              </w:rPr>
              <w:t>)</w:t>
            </w:r>
            <w:proofErr w:type="spellStart"/>
            <w:r w:rsidRPr="00D030AE">
              <w:rPr>
                <w:rFonts w:ascii="Times New Roman" w:hAnsi="Times New Roman" w:cs="Times New Roman"/>
              </w:rPr>
              <w:t>міндетті</w:t>
            </w:r>
            <w:proofErr w:type="spellEnd"/>
            <w:proofErr w:type="gramEnd"/>
            <w:r w:rsidRPr="00D030AE">
              <w:rPr>
                <w:rFonts w:ascii="Times New Roman" w:hAnsi="Times New Roman" w:cs="Times New Roman"/>
              </w:rPr>
              <w:t xml:space="preserve"> </w:t>
            </w:r>
            <w:proofErr w:type="spellStart"/>
            <w:r w:rsidRPr="00D030AE">
              <w:rPr>
                <w:rFonts w:ascii="Times New Roman" w:hAnsi="Times New Roman" w:cs="Times New Roman"/>
              </w:rPr>
              <w:t>түрде</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қолданатын</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сорпалар</w:t>
            </w:r>
            <w:proofErr w:type="spellEnd"/>
          </w:p>
        </w:tc>
        <w:tc>
          <w:tcPr>
            <w:tcW w:w="1418" w:type="dxa"/>
            <w:vAlign w:val="center"/>
          </w:tcPr>
          <w:p w14:paraId="1BDB49C0"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25/400 гр.</w:t>
            </w:r>
          </w:p>
        </w:tc>
        <w:tc>
          <w:tcPr>
            <w:tcW w:w="1275" w:type="dxa"/>
            <w:vAlign w:val="center"/>
          </w:tcPr>
          <w:p w14:paraId="46A90A84"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r>
      <w:tr w:rsidR="00C7148A" w:rsidRPr="003328E9" w14:paraId="208C0550" w14:textId="77777777" w:rsidTr="00DB46C6">
        <w:trPr>
          <w:trHeight w:val="20"/>
        </w:trPr>
        <w:tc>
          <w:tcPr>
            <w:tcW w:w="426" w:type="dxa"/>
            <w:vAlign w:val="center"/>
          </w:tcPr>
          <w:p w14:paraId="0896D07C"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3</w:t>
            </w:r>
          </w:p>
        </w:tc>
        <w:tc>
          <w:tcPr>
            <w:tcW w:w="5953" w:type="dxa"/>
            <w:vAlign w:val="center"/>
          </w:tcPr>
          <w:p w14:paraId="1CC8E3FD" w14:textId="77777777" w:rsidR="00C7148A" w:rsidRPr="00D030AE" w:rsidRDefault="00C7148A" w:rsidP="00DB46C6">
            <w:pPr>
              <w:ind w:right="-108"/>
              <w:rPr>
                <w:rFonts w:ascii="Times New Roman" w:hAnsi="Times New Roman" w:cs="Times New Roman"/>
              </w:rPr>
            </w:pPr>
            <w:proofErr w:type="spellStart"/>
            <w:r w:rsidRPr="00D030AE">
              <w:rPr>
                <w:rFonts w:ascii="Times New Roman" w:hAnsi="Times New Roman" w:cs="Times New Roman"/>
              </w:rPr>
              <w:t>Екінші</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тағамдар</w:t>
            </w:r>
            <w:proofErr w:type="spellEnd"/>
            <w:r w:rsidRPr="00D030AE">
              <w:rPr>
                <w:rFonts w:ascii="Times New Roman" w:hAnsi="Times New Roman" w:cs="Times New Roman"/>
              </w:rPr>
              <w:t xml:space="preserve"> </w:t>
            </w:r>
          </w:p>
          <w:p w14:paraId="61DF2A90" w14:textId="77777777" w:rsidR="00C7148A" w:rsidRPr="00D030AE" w:rsidRDefault="00C7148A">
            <w:pPr>
              <w:numPr>
                <w:ilvl w:val="0"/>
                <w:numId w:val="22"/>
              </w:numPr>
              <w:ind w:left="176" w:right="-108" w:hanging="142"/>
              <w:contextualSpacing/>
              <w:rPr>
                <w:rFonts w:ascii="Times New Roman" w:hAnsi="Times New Roman" w:cs="Times New Roman"/>
              </w:rPr>
            </w:pPr>
            <w:r w:rsidRPr="00D030AE">
              <w:rPr>
                <w:rFonts w:ascii="Times New Roman" w:hAnsi="Times New Roman" w:cs="Times New Roman"/>
              </w:rPr>
              <w:t xml:space="preserve"> </w:t>
            </w:r>
            <w:proofErr w:type="spellStart"/>
            <w:r w:rsidRPr="00D030AE">
              <w:rPr>
                <w:rFonts w:ascii="Times New Roman" w:hAnsi="Times New Roman" w:cs="Times New Roman"/>
              </w:rPr>
              <w:t>ет</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сиыр</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еті</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қой</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еті</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сиыр</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бауыры</w:t>
            </w:r>
            <w:proofErr w:type="spellEnd"/>
            <w:r w:rsidRPr="00D030AE">
              <w:rPr>
                <w:rFonts w:ascii="Times New Roman" w:hAnsi="Times New Roman" w:cs="Times New Roman"/>
              </w:rPr>
              <w:t>) – (</w:t>
            </w:r>
            <w:proofErr w:type="spellStart"/>
            <w:r w:rsidRPr="00D030AE">
              <w:rPr>
                <w:rFonts w:ascii="Times New Roman" w:hAnsi="Times New Roman" w:cs="Times New Roman"/>
              </w:rPr>
              <w:t>күнделікті</w:t>
            </w:r>
            <w:proofErr w:type="spellEnd"/>
            <w:r w:rsidRPr="00D030AE">
              <w:rPr>
                <w:rFonts w:ascii="Times New Roman" w:hAnsi="Times New Roman" w:cs="Times New Roman"/>
              </w:rPr>
              <w:t>)</w:t>
            </w:r>
          </w:p>
          <w:p w14:paraId="4970C55B" w14:textId="77777777" w:rsidR="00C7148A" w:rsidRPr="00D030AE" w:rsidRDefault="00C7148A">
            <w:pPr>
              <w:numPr>
                <w:ilvl w:val="0"/>
                <w:numId w:val="22"/>
              </w:numPr>
              <w:ind w:left="176" w:right="-108" w:hanging="142"/>
              <w:contextualSpacing/>
              <w:rPr>
                <w:rFonts w:ascii="Times New Roman" w:hAnsi="Times New Roman" w:cs="Times New Roman"/>
              </w:rPr>
            </w:pPr>
            <w:r w:rsidRPr="00D030AE">
              <w:rPr>
                <w:rFonts w:ascii="Times New Roman" w:hAnsi="Times New Roman" w:cs="Times New Roman"/>
              </w:rPr>
              <w:t xml:space="preserve"> </w:t>
            </w:r>
            <w:proofErr w:type="spellStart"/>
            <w:r w:rsidRPr="00D030AE">
              <w:rPr>
                <w:rFonts w:ascii="Times New Roman" w:hAnsi="Times New Roman" w:cs="Times New Roman"/>
              </w:rPr>
              <w:t>құс</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еті</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тауық</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еті</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тауық</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еті</w:t>
            </w:r>
            <w:proofErr w:type="spellEnd"/>
            <w:r w:rsidRPr="00D030AE">
              <w:rPr>
                <w:rFonts w:ascii="Times New Roman" w:hAnsi="Times New Roman" w:cs="Times New Roman"/>
              </w:rPr>
              <w:t>) - (</w:t>
            </w:r>
            <w:proofErr w:type="spellStart"/>
            <w:r w:rsidRPr="00D030AE">
              <w:rPr>
                <w:rFonts w:ascii="Times New Roman" w:hAnsi="Times New Roman" w:cs="Times New Roman"/>
              </w:rPr>
              <w:t>күнделікті</w:t>
            </w:r>
            <w:proofErr w:type="spellEnd"/>
            <w:r w:rsidRPr="00D030AE">
              <w:rPr>
                <w:rFonts w:ascii="Times New Roman" w:hAnsi="Times New Roman" w:cs="Times New Roman"/>
              </w:rPr>
              <w:t xml:space="preserve">) </w:t>
            </w:r>
          </w:p>
          <w:p w14:paraId="0650153F" w14:textId="77777777" w:rsidR="00C7148A" w:rsidRPr="003328E9" w:rsidRDefault="00C7148A">
            <w:pPr>
              <w:numPr>
                <w:ilvl w:val="0"/>
                <w:numId w:val="22"/>
              </w:numPr>
              <w:ind w:left="176" w:right="-108" w:hanging="142"/>
              <w:contextualSpacing/>
              <w:rPr>
                <w:rFonts w:ascii="Times New Roman" w:hAnsi="Times New Roman" w:cs="Times New Roman"/>
              </w:rPr>
            </w:pPr>
            <w:r w:rsidRPr="00D030AE">
              <w:rPr>
                <w:rFonts w:ascii="Times New Roman" w:hAnsi="Times New Roman" w:cs="Times New Roman"/>
              </w:rPr>
              <w:t xml:space="preserve"> </w:t>
            </w:r>
            <w:proofErr w:type="spellStart"/>
            <w:r w:rsidRPr="00D030AE">
              <w:rPr>
                <w:rFonts w:ascii="Times New Roman" w:hAnsi="Times New Roman" w:cs="Times New Roman"/>
              </w:rPr>
              <w:t>балық</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тұқы</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көксерке</w:t>
            </w:r>
            <w:proofErr w:type="spellEnd"/>
            <w:r w:rsidRPr="00D030AE">
              <w:rPr>
                <w:rFonts w:ascii="Times New Roman" w:hAnsi="Times New Roman" w:cs="Times New Roman"/>
              </w:rPr>
              <w:t xml:space="preserve">, кефаль) - (15 </w:t>
            </w:r>
            <w:proofErr w:type="spellStart"/>
            <w:r w:rsidRPr="00D030AE">
              <w:rPr>
                <w:rFonts w:ascii="Times New Roman" w:hAnsi="Times New Roman" w:cs="Times New Roman"/>
              </w:rPr>
              <w:t>күнде</w:t>
            </w:r>
            <w:proofErr w:type="spellEnd"/>
            <w:r w:rsidRPr="00D030AE">
              <w:rPr>
                <w:rFonts w:ascii="Times New Roman" w:hAnsi="Times New Roman" w:cs="Times New Roman"/>
              </w:rPr>
              <w:t xml:space="preserve"> 1 </w:t>
            </w:r>
            <w:proofErr w:type="spellStart"/>
            <w:r w:rsidRPr="00D030AE">
              <w:rPr>
                <w:rFonts w:ascii="Times New Roman" w:hAnsi="Times New Roman" w:cs="Times New Roman"/>
              </w:rPr>
              <w:t>рет</w:t>
            </w:r>
            <w:proofErr w:type="spellEnd"/>
            <w:r w:rsidRPr="00D030AE">
              <w:rPr>
                <w:rFonts w:ascii="Times New Roman" w:hAnsi="Times New Roman" w:cs="Times New Roman"/>
              </w:rPr>
              <w:t>)</w:t>
            </w:r>
          </w:p>
        </w:tc>
        <w:tc>
          <w:tcPr>
            <w:tcW w:w="1418" w:type="dxa"/>
            <w:vAlign w:val="center"/>
          </w:tcPr>
          <w:p w14:paraId="494BB58D"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100 гр.</w:t>
            </w:r>
          </w:p>
          <w:p w14:paraId="7880CDBE" w14:textId="77777777" w:rsidR="00C7148A" w:rsidRPr="003328E9" w:rsidRDefault="00C7148A" w:rsidP="00DB46C6">
            <w:pPr>
              <w:jc w:val="right"/>
              <w:rPr>
                <w:rFonts w:ascii="Times New Roman" w:hAnsi="Times New Roman" w:cs="Times New Roman"/>
              </w:rPr>
            </w:pPr>
            <w:proofErr w:type="gramStart"/>
            <w:r w:rsidRPr="003328E9">
              <w:rPr>
                <w:rFonts w:ascii="Times New Roman" w:hAnsi="Times New Roman" w:cs="Times New Roman"/>
              </w:rPr>
              <w:t>100-125</w:t>
            </w:r>
            <w:proofErr w:type="gramEnd"/>
            <w:r w:rsidRPr="003328E9">
              <w:rPr>
                <w:rFonts w:ascii="Times New Roman" w:hAnsi="Times New Roman" w:cs="Times New Roman"/>
              </w:rPr>
              <w:t xml:space="preserve"> гр.</w:t>
            </w:r>
          </w:p>
          <w:p w14:paraId="0061E4F8"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100 гр.</w:t>
            </w:r>
          </w:p>
        </w:tc>
        <w:tc>
          <w:tcPr>
            <w:tcW w:w="1275" w:type="dxa"/>
            <w:vAlign w:val="center"/>
          </w:tcPr>
          <w:p w14:paraId="4699A3C8"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p w14:paraId="0F2D1783"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p w14:paraId="4FEBB503"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r>
      <w:tr w:rsidR="00C7148A" w:rsidRPr="003328E9" w14:paraId="3913941A" w14:textId="77777777" w:rsidTr="00DB46C6">
        <w:trPr>
          <w:trHeight w:val="20"/>
        </w:trPr>
        <w:tc>
          <w:tcPr>
            <w:tcW w:w="426" w:type="dxa"/>
            <w:tcBorders>
              <w:bottom w:val="single" w:sz="4" w:space="0" w:color="auto"/>
            </w:tcBorders>
            <w:vAlign w:val="center"/>
          </w:tcPr>
          <w:p w14:paraId="36B4A402"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4</w:t>
            </w:r>
          </w:p>
        </w:tc>
        <w:tc>
          <w:tcPr>
            <w:tcW w:w="5953" w:type="dxa"/>
            <w:tcBorders>
              <w:bottom w:val="single" w:sz="4" w:space="0" w:color="auto"/>
            </w:tcBorders>
            <w:vAlign w:val="center"/>
          </w:tcPr>
          <w:p w14:paraId="4B04A150" w14:textId="77777777" w:rsidR="00C7148A" w:rsidRPr="003328E9" w:rsidRDefault="00C7148A" w:rsidP="00DB46C6">
            <w:pPr>
              <w:ind w:right="-108"/>
              <w:rPr>
                <w:rFonts w:ascii="Times New Roman" w:hAnsi="Times New Roman" w:cs="Times New Roman"/>
              </w:rPr>
            </w:pPr>
            <w:proofErr w:type="spellStart"/>
            <w:r w:rsidRPr="00D030AE">
              <w:rPr>
                <w:rFonts w:ascii="Times New Roman" w:hAnsi="Times New Roman" w:cs="Times New Roman"/>
              </w:rPr>
              <w:t>Гарнирлер</w:t>
            </w:r>
            <w:proofErr w:type="spellEnd"/>
            <w:r w:rsidRPr="00D030AE">
              <w:rPr>
                <w:rFonts w:ascii="Times New Roman" w:hAnsi="Times New Roman" w:cs="Times New Roman"/>
              </w:rPr>
              <w:t xml:space="preserve"> (макарон, </w:t>
            </w:r>
            <w:proofErr w:type="spellStart"/>
            <w:r w:rsidRPr="00D030AE">
              <w:rPr>
                <w:rFonts w:ascii="Times New Roman" w:hAnsi="Times New Roman" w:cs="Times New Roman"/>
              </w:rPr>
              <w:t>көкөніс</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жарма</w:t>
            </w:r>
            <w:proofErr w:type="spellEnd"/>
            <w:r w:rsidRPr="00D030AE">
              <w:rPr>
                <w:rFonts w:ascii="Times New Roman" w:hAnsi="Times New Roman" w:cs="Times New Roman"/>
              </w:rPr>
              <w:t>)</w:t>
            </w:r>
          </w:p>
        </w:tc>
        <w:tc>
          <w:tcPr>
            <w:tcW w:w="1418" w:type="dxa"/>
            <w:tcBorders>
              <w:bottom w:val="single" w:sz="4" w:space="0" w:color="auto"/>
            </w:tcBorders>
            <w:vAlign w:val="center"/>
          </w:tcPr>
          <w:p w14:paraId="0BAD69EF"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150 гр.</w:t>
            </w:r>
          </w:p>
        </w:tc>
        <w:tc>
          <w:tcPr>
            <w:tcW w:w="1275" w:type="dxa"/>
            <w:tcBorders>
              <w:bottom w:val="single" w:sz="4" w:space="0" w:color="auto"/>
            </w:tcBorders>
            <w:vAlign w:val="center"/>
          </w:tcPr>
          <w:p w14:paraId="16C5B092"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tc>
      </w:tr>
      <w:tr w:rsidR="00C7148A" w:rsidRPr="003328E9" w14:paraId="728CEFBF" w14:textId="77777777" w:rsidTr="00DB46C6">
        <w:trPr>
          <w:trHeight w:val="20"/>
        </w:trPr>
        <w:tc>
          <w:tcPr>
            <w:tcW w:w="426" w:type="dxa"/>
            <w:vAlign w:val="center"/>
          </w:tcPr>
          <w:p w14:paraId="3F2572BA"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5</w:t>
            </w:r>
          </w:p>
        </w:tc>
        <w:tc>
          <w:tcPr>
            <w:tcW w:w="5953" w:type="dxa"/>
            <w:vAlign w:val="center"/>
          </w:tcPr>
          <w:p w14:paraId="1AAF15C6" w14:textId="77777777" w:rsidR="00C7148A" w:rsidRPr="003328E9" w:rsidRDefault="00C7148A" w:rsidP="00DB46C6">
            <w:pPr>
              <w:ind w:right="-108"/>
              <w:rPr>
                <w:rFonts w:ascii="Times New Roman" w:hAnsi="Times New Roman" w:cs="Times New Roman"/>
              </w:rPr>
            </w:pPr>
            <w:proofErr w:type="spellStart"/>
            <w:r w:rsidRPr="00D030AE">
              <w:rPr>
                <w:rFonts w:ascii="Times New Roman" w:hAnsi="Times New Roman" w:cs="Times New Roman"/>
              </w:rPr>
              <w:t>Ыстық</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сусындар</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сүт</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қосылған</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шай</w:t>
            </w:r>
            <w:proofErr w:type="spellEnd"/>
            <w:r w:rsidRPr="00D030AE">
              <w:rPr>
                <w:rFonts w:ascii="Times New Roman" w:hAnsi="Times New Roman" w:cs="Times New Roman"/>
              </w:rPr>
              <w:t xml:space="preserve"> / кофе, лимон </w:t>
            </w:r>
            <w:proofErr w:type="spellStart"/>
            <w:r w:rsidRPr="00D030AE">
              <w:rPr>
                <w:rFonts w:ascii="Times New Roman" w:hAnsi="Times New Roman" w:cs="Times New Roman"/>
              </w:rPr>
              <w:t>қосылған</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қант</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қосылған</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жасыл</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шай</w:t>
            </w:r>
            <w:proofErr w:type="spellEnd"/>
            <w:r w:rsidRPr="00D030AE">
              <w:rPr>
                <w:rFonts w:ascii="Times New Roman" w:hAnsi="Times New Roman" w:cs="Times New Roman"/>
              </w:rPr>
              <w:t>)</w:t>
            </w:r>
          </w:p>
        </w:tc>
        <w:tc>
          <w:tcPr>
            <w:tcW w:w="1418" w:type="dxa"/>
            <w:vAlign w:val="center"/>
          </w:tcPr>
          <w:p w14:paraId="49E31C5A"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200 гр.</w:t>
            </w:r>
          </w:p>
        </w:tc>
        <w:tc>
          <w:tcPr>
            <w:tcW w:w="1275" w:type="dxa"/>
            <w:vAlign w:val="center"/>
          </w:tcPr>
          <w:p w14:paraId="28C39737"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r>
      <w:tr w:rsidR="00C7148A" w:rsidRPr="003328E9" w14:paraId="0C5277B2" w14:textId="77777777" w:rsidTr="00DB46C6">
        <w:trPr>
          <w:trHeight w:val="20"/>
        </w:trPr>
        <w:tc>
          <w:tcPr>
            <w:tcW w:w="426" w:type="dxa"/>
            <w:vAlign w:val="center"/>
          </w:tcPr>
          <w:p w14:paraId="23D65944"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6</w:t>
            </w:r>
          </w:p>
        </w:tc>
        <w:tc>
          <w:tcPr>
            <w:tcW w:w="5953" w:type="dxa"/>
            <w:vAlign w:val="center"/>
          </w:tcPr>
          <w:p w14:paraId="712B4850" w14:textId="77777777" w:rsidR="00C7148A" w:rsidRPr="00D030AE" w:rsidRDefault="00C7148A" w:rsidP="00DB46C6">
            <w:pPr>
              <w:ind w:right="-108"/>
              <w:rPr>
                <w:rFonts w:ascii="Times New Roman" w:hAnsi="Times New Roman" w:cs="Times New Roman"/>
              </w:rPr>
            </w:pPr>
            <w:proofErr w:type="spellStart"/>
            <w:r w:rsidRPr="00D030AE">
              <w:rPr>
                <w:rFonts w:ascii="Times New Roman" w:hAnsi="Times New Roman" w:cs="Times New Roman"/>
              </w:rPr>
              <w:t>Салқын</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сусындар</w:t>
            </w:r>
            <w:proofErr w:type="spellEnd"/>
            <w:r w:rsidRPr="00D030AE">
              <w:rPr>
                <w:rFonts w:ascii="Times New Roman" w:hAnsi="Times New Roman" w:cs="Times New Roman"/>
              </w:rPr>
              <w:t xml:space="preserve"> (компот, желе)</w:t>
            </w:r>
          </w:p>
          <w:p w14:paraId="24821143" w14:textId="77777777" w:rsidR="00C7148A" w:rsidRPr="003328E9" w:rsidRDefault="00C7148A">
            <w:pPr>
              <w:numPr>
                <w:ilvl w:val="0"/>
                <w:numId w:val="23"/>
              </w:numPr>
              <w:ind w:left="176" w:right="-108" w:hanging="176"/>
              <w:contextualSpacing/>
              <w:rPr>
                <w:rFonts w:ascii="Times New Roman" w:hAnsi="Times New Roman" w:cs="Times New Roman"/>
              </w:rPr>
            </w:pPr>
            <w:r w:rsidRPr="00D030AE">
              <w:rPr>
                <w:rFonts w:ascii="Times New Roman" w:hAnsi="Times New Roman" w:cs="Times New Roman"/>
              </w:rPr>
              <w:t xml:space="preserve"> </w:t>
            </w:r>
            <w:proofErr w:type="spellStart"/>
            <w:r w:rsidRPr="00D030AE">
              <w:rPr>
                <w:rFonts w:ascii="Times New Roman" w:hAnsi="Times New Roman" w:cs="Times New Roman"/>
              </w:rPr>
              <w:t>Жазғы</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кезеңде</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салқын</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сусындар</w:t>
            </w:r>
            <w:proofErr w:type="spellEnd"/>
            <w:r w:rsidRPr="00D030AE">
              <w:rPr>
                <w:rFonts w:ascii="Times New Roman" w:hAnsi="Times New Roman" w:cs="Times New Roman"/>
              </w:rPr>
              <w:t xml:space="preserve"> (компот, желе)</w:t>
            </w:r>
          </w:p>
        </w:tc>
        <w:tc>
          <w:tcPr>
            <w:tcW w:w="1418" w:type="dxa"/>
            <w:vAlign w:val="center"/>
          </w:tcPr>
          <w:p w14:paraId="2CDCF5E8"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200 гр.</w:t>
            </w:r>
          </w:p>
          <w:p w14:paraId="33D29275"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400 гр.</w:t>
            </w:r>
          </w:p>
        </w:tc>
        <w:tc>
          <w:tcPr>
            <w:tcW w:w="1275" w:type="dxa"/>
            <w:vAlign w:val="center"/>
          </w:tcPr>
          <w:p w14:paraId="30496FCA"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2</w:t>
            </w:r>
          </w:p>
        </w:tc>
      </w:tr>
      <w:tr w:rsidR="00C7148A" w:rsidRPr="003328E9" w14:paraId="1278A3F3" w14:textId="77777777" w:rsidTr="00DB46C6">
        <w:trPr>
          <w:trHeight w:val="20"/>
        </w:trPr>
        <w:tc>
          <w:tcPr>
            <w:tcW w:w="426" w:type="dxa"/>
            <w:vAlign w:val="center"/>
          </w:tcPr>
          <w:p w14:paraId="52C69CF0"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7</w:t>
            </w:r>
          </w:p>
        </w:tc>
        <w:tc>
          <w:tcPr>
            <w:tcW w:w="5953" w:type="dxa"/>
            <w:vAlign w:val="center"/>
          </w:tcPr>
          <w:p w14:paraId="287F82A6" w14:textId="77777777" w:rsidR="00C7148A" w:rsidRPr="003328E9" w:rsidRDefault="00C7148A" w:rsidP="00DB46C6">
            <w:pPr>
              <w:ind w:right="-108"/>
              <w:rPr>
                <w:rFonts w:ascii="Times New Roman" w:hAnsi="Times New Roman" w:cs="Times New Roman"/>
              </w:rPr>
            </w:pPr>
            <w:proofErr w:type="spellStart"/>
            <w:r w:rsidRPr="00D030AE">
              <w:rPr>
                <w:rFonts w:ascii="Times New Roman" w:hAnsi="Times New Roman" w:cs="Times New Roman"/>
              </w:rPr>
              <w:t>Бидай</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наны</w:t>
            </w:r>
            <w:proofErr w:type="spellEnd"/>
            <w:r w:rsidRPr="00D030AE">
              <w:rPr>
                <w:rFonts w:ascii="Times New Roman" w:hAnsi="Times New Roman" w:cs="Times New Roman"/>
              </w:rPr>
              <w:t>/</w:t>
            </w:r>
            <w:proofErr w:type="spellStart"/>
            <w:r w:rsidRPr="00D030AE">
              <w:rPr>
                <w:rFonts w:ascii="Times New Roman" w:hAnsi="Times New Roman" w:cs="Times New Roman"/>
              </w:rPr>
              <w:t>қара</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бидай</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наны</w:t>
            </w:r>
            <w:proofErr w:type="spellEnd"/>
          </w:p>
        </w:tc>
        <w:tc>
          <w:tcPr>
            <w:tcW w:w="1418" w:type="dxa"/>
            <w:vAlign w:val="center"/>
          </w:tcPr>
          <w:p w14:paraId="3EC3DD84"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100/100 гр.</w:t>
            </w:r>
          </w:p>
        </w:tc>
        <w:tc>
          <w:tcPr>
            <w:tcW w:w="1275" w:type="dxa"/>
            <w:vAlign w:val="center"/>
          </w:tcPr>
          <w:p w14:paraId="7B15E82B"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tc>
      </w:tr>
      <w:tr w:rsidR="00C7148A" w:rsidRPr="003328E9" w14:paraId="720057E7" w14:textId="77777777" w:rsidTr="00DB46C6">
        <w:trPr>
          <w:trHeight w:val="20"/>
        </w:trPr>
        <w:tc>
          <w:tcPr>
            <w:tcW w:w="426" w:type="dxa"/>
            <w:vAlign w:val="center"/>
          </w:tcPr>
          <w:p w14:paraId="39364B2A"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8</w:t>
            </w:r>
          </w:p>
        </w:tc>
        <w:tc>
          <w:tcPr>
            <w:tcW w:w="5953" w:type="dxa"/>
            <w:vAlign w:val="center"/>
          </w:tcPr>
          <w:p w14:paraId="72EE5256" w14:textId="77777777" w:rsidR="00C7148A" w:rsidRPr="003328E9" w:rsidRDefault="00C7148A" w:rsidP="00DB46C6">
            <w:pPr>
              <w:ind w:right="-108"/>
              <w:rPr>
                <w:rFonts w:ascii="Times New Roman" w:hAnsi="Times New Roman" w:cs="Times New Roman"/>
              </w:rPr>
            </w:pPr>
            <w:proofErr w:type="spellStart"/>
            <w:r w:rsidRPr="00D030AE">
              <w:rPr>
                <w:rFonts w:ascii="Times New Roman" w:hAnsi="Times New Roman" w:cs="Times New Roman"/>
              </w:rPr>
              <w:t>Пісіру</w:t>
            </w:r>
            <w:proofErr w:type="spellEnd"/>
            <w:r w:rsidRPr="00D030AE">
              <w:rPr>
                <w:rFonts w:ascii="Times New Roman" w:hAnsi="Times New Roman" w:cs="Times New Roman"/>
              </w:rPr>
              <w:t xml:space="preserve">: </w:t>
            </w:r>
            <w:proofErr w:type="spellStart"/>
            <w:r w:rsidRPr="00D030AE">
              <w:rPr>
                <w:rFonts w:ascii="Times New Roman" w:hAnsi="Times New Roman" w:cs="Times New Roman"/>
              </w:rPr>
              <w:t>тоқаш</w:t>
            </w:r>
            <w:proofErr w:type="spellEnd"/>
            <w:r w:rsidRPr="00D030AE">
              <w:rPr>
                <w:rFonts w:ascii="Times New Roman" w:hAnsi="Times New Roman" w:cs="Times New Roman"/>
              </w:rPr>
              <w:t>, торт, торт</w:t>
            </w:r>
          </w:p>
        </w:tc>
        <w:tc>
          <w:tcPr>
            <w:tcW w:w="1418" w:type="dxa"/>
            <w:vAlign w:val="center"/>
          </w:tcPr>
          <w:p w14:paraId="3BD9A368" w14:textId="77777777" w:rsidR="00C7148A" w:rsidRPr="003328E9" w:rsidRDefault="00C7148A" w:rsidP="00DB46C6">
            <w:pPr>
              <w:jc w:val="right"/>
              <w:rPr>
                <w:rFonts w:ascii="Times New Roman" w:hAnsi="Times New Roman" w:cs="Times New Roman"/>
              </w:rPr>
            </w:pPr>
            <w:r w:rsidRPr="003328E9">
              <w:rPr>
                <w:rFonts w:ascii="Times New Roman" w:hAnsi="Times New Roman" w:cs="Times New Roman"/>
              </w:rPr>
              <w:t>75–100 гр.</w:t>
            </w:r>
          </w:p>
        </w:tc>
        <w:tc>
          <w:tcPr>
            <w:tcW w:w="1275" w:type="dxa"/>
            <w:vAlign w:val="center"/>
          </w:tcPr>
          <w:p w14:paraId="275E917E"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w:t>
            </w:r>
          </w:p>
        </w:tc>
      </w:tr>
    </w:tbl>
    <w:p w14:paraId="12391D8D" w14:textId="77777777" w:rsidR="00C7148A" w:rsidRPr="003328E9" w:rsidRDefault="00C7148A" w:rsidP="00C7148A">
      <w:pPr>
        <w:spacing w:line="240" w:lineRule="auto"/>
        <w:jc w:val="both"/>
        <w:rPr>
          <w:rFonts w:ascii="Times New Roman" w:eastAsia="Times New Roman" w:hAnsi="Times New Roman" w:cs="Times New Roman"/>
          <w:bCs/>
        </w:rPr>
      </w:pPr>
    </w:p>
    <w:p w14:paraId="342F5B9A" w14:textId="77777777" w:rsidR="00C7148A" w:rsidRPr="003328E9" w:rsidRDefault="00C7148A">
      <w:pPr>
        <w:numPr>
          <w:ilvl w:val="1"/>
          <w:numId w:val="26"/>
        </w:numPr>
        <w:spacing w:line="240" w:lineRule="auto"/>
        <w:jc w:val="both"/>
        <w:rPr>
          <w:rFonts w:ascii="Times New Roman" w:eastAsia="Times New Roman" w:hAnsi="Times New Roman" w:cs="Times New Roman"/>
        </w:rPr>
      </w:pPr>
      <w:proofErr w:type="spellStart"/>
      <w:r w:rsidRPr="00D030AE">
        <w:rPr>
          <w:rFonts w:ascii="Times New Roman" w:eastAsia="Times New Roman" w:hAnsi="Times New Roman" w:cs="Times New Roman"/>
        </w:rPr>
        <w:t>Арнайы</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тамақтану</w:t>
      </w:r>
      <w:proofErr w:type="spellEnd"/>
      <w:r w:rsidRPr="003328E9">
        <w:rPr>
          <w:rFonts w:ascii="Times New Roman" w:eastAsia="Times New Roman" w:hAnsi="Times New Roman" w:cs="Times New Roman"/>
        </w:rPr>
        <w:t>.</w:t>
      </w:r>
    </w:p>
    <w:p w14:paraId="17D9F153" w14:textId="77777777" w:rsidR="00C7148A" w:rsidRPr="003328E9" w:rsidRDefault="00C7148A">
      <w:pPr>
        <w:numPr>
          <w:ilvl w:val="0"/>
          <w:numId w:val="2"/>
        </w:numPr>
        <w:spacing w:line="240" w:lineRule="auto"/>
        <w:jc w:val="both"/>
        <w:rPr>
          <w:rFonts w:ascii="Times New Roman" w:eastAsia="Times New Roman" w:hAnsi="Times New Roman" w:cs="Times New Roman"/>
        </w:rPr>
      </w:pPr>
      <w:proofErr w:type="spellStart"/>
      <w:r w:rsidRPr="00D030AE">
        <w:rPr>
          <w:rFonts w:ascii="Times New Roman" w:eastAsia="Times New Roman" w:hAnsi="Times New Roman" w:cs="Times New Roman"/>
        </w:rPr>
        <w:lastRenderedPageBreak/>
        <w:t>Арнайы</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тамақ</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Тапсырыс</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берушінің</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қызметкерлеріне</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қоғамдық</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тамақтану</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объектілеріне</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қойылатын</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санитариялық-эпидемиологиялық</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талаптар</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санитариялық</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қағидаларының</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нормаларына</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сәйкес</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беріледі</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Қазақстан</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Республикасы</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Денсаулық</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сақтау</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министрінің</w:t>
      </w:r>
      <w:proofErr w:type="spellEnd"/>
      <w:r w:rsidRPr="00D030AE">
        <w:rPr>
          <w:rFonts w:ascii="Times New Roman" w:eastAsia="Times New Roman" w:hAnsi="Times New Roman" w:cs="Times New Roman"/>
        </w:rPr>
        <w:t xml:space="preserve"> 2022 </w:t>
      </w:r>
      <w:proofErr w:type="spellStart"/>
      <w:r w:rsidRPr="00D030AE">
        <w:rPr>
          <w:rFonts w:ascii="Times New Roman" w:eastAsia="Times New Roman" w:hAnsi="Times New Roman" w:cs="Times New Roman"/>
        </w:rPr>
        <w:t>жылғы</w:t>
      </w:r>
      <w:proofErr w:type="spellEnd"/>
      <w:r w:rsidRPr="00D030AE">
        <w:rPr>
          <w:rFonts w:ascii="Times New Roman" w:eastAsia="Times New Roman" w:hAnsi="Times New Roman" w:cs="Times New Roman"/>
        </w:rPr>
        <w:t xml:space="preserve"> 17 </w:t>
      </w:r>
      <w:proofErr w:type="spellStart"/>
      <w:r w:rsidRPr="00D030AE">
        <w:rPr>
          <w:rFonts w:ascii="Times New Roman" w:eastAsia="Times New Roman" w:hAnsi="Times New Roman" w:cs="Times New Roman"/>
        </w:rPr>
        <w:t>ақпандағы</w:t>
      </w:r>
      <w:proofErr w:type="spellEnd"/>
      <w:r w:rsidRPr="00D030AE">
        <w:rPr>
          <w:rFonts w:ascii="Times New Roman" w:eastAsia="Times New Roman" w:hAnsi="Times New Roman" w:cs="Times New Roman"/>
        </w:rPr>
        <w:t xml:space="preserve"> № ҚР ДСМ-16 </w:t>
      </w:r>
      <w:proofErr w:type="spellStart"/>
      <w:r w:rsidRPr="00D030AE">
        <w:rPr>
          <w:rFonts w:ascii="Times New Roman" w:eastAsia="Times New Roman" w:hAnsi="Times New Roman" w:cs="Times New Roman"/>
        </w:rPr>
        <w:t>бұйрығы</w:t>
      </w:r>
      <w:proofErr w:type="spellEnd"/>
      <w:r w:rsidRPr="00D030AE">
        <w:rPr>
          <w:rFonts w:ascii="Times New Roman" w:eastAsia="Times New Roman" w:hAnsi="Times New Roman" w:cs="Times New Roman"/>
        </w:rPr>
        <w:t>)</w:t>
      </w:r>
      <w:r w:rsidRPr="003328E9">
        <w:rPr>
          <w:rFonts w:ascii="Times New Roman" w:eastAsia="Times New Roman" w:hAnsi="Times New Roman" w:cs="Times New Roman"/>
        </w:rPr>
        <w:t>.</w:t>
      </w:r>
    </w:p>
    <w:p w14:paraId="1F0BB07B" w14:textId="77777777" w:rsidR="00C7148A" w:rsidRPr="003328E9" w:rsidRDefault="00C7148A">
      <w:pPr>
        <w:numPr>
          <w:ilvl w:val="0"/>
          <w:numId w:val="2"/>
        </w:numPr>
        <w:spacing w:line="240" w:lineRule="auto"/>
        <w:jc w:val="both"/>
        <w:rPr>
          <w:rFonts w:ascii="Times New Roman" w:eastAsia="Times New Roman" w:hAnsi="Times New Roman" w:cs="Times New Roman"/>
        </w:rPr>
      </w:pPr>
      <w:proofErr w:type="spellStart"/>
      <w:r w:rsidRPr="00D030AE">
        <w:rPr>
          <w:rFonts w:ascii="Times New Roman" w:eastAsia="Times New Roman" w:hAnsi="Times New Roman" w:cs="Times New Roman"/>
        </w:rPr>
        <w:t>Арнаулы</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тамақ</w:t>
      </w:r>
      <w:proofErr w:type="spellEnd"/>
      <w:r w:rsidRPr="00D030AE">
        <w:rPr>
          <w:rFonts w:ascii="Times New Roman" w:eastAsia="Times New Roman" w:hAnsi="Times New Roman" w:cs="Times New Roman"/>
        </w:rPr>
        <w:t xml:space="preserve"> беру </w:t>
      </w:r>
      <w:proofErr w:type="spellStart"/>
      <w:r w:rsidRPr="00D030AE">
        <w:rPr>
          <w:rFonts w:ascii="Times New Roman" w:eastAsia="Times New Roman" w:hAnsi="Times New Roman" w:cs="Times New Roman"/>
        </w:rPr>
        <w:t>жөніндегі</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апталық</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мәзір</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Тапсырыс</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берушінің</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жетекшілік</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ететін</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бөлімімен</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келісіледі</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және</w:t>
      </w:r>
      <w:proofErr w:type="spellEnd"/>
      <w:r w:rsidRPr="00D030AE">
        <w:rPr>
          <w:rFonts w:ascii="Times New Roman" w:eastAsia="Times New Roman" w:hAnsi="Times New Roman" w:cs="Times New Roman"/>
        </w:rPr>
        <w:t xml:space="preserve"> оны </w:t>
      </w:r>
      <w:proofErr w:type="spellStart"/>
      <w:r w:rsidRPr="00D030AE">
        <w:rPr>
          <w:rFonts w:ascii="Times New Roman" w:eastAsia="Times New Roman" w:hAnsi="Times New Roman" w:cs="Times New Roman"/>
        </w:rPr>
        <w:t>Орындаушы</w:t>
      </w:r>
      <w:proofErr w:type="spellEnd"/>
      <w:r w:rsidRPr="00D030AE">
        <w:rPr>
          <w:rFonts w:ascii="Times New Roman" w:eastAsia="Times New Roman" w:hAnsi="Times New Roman" w:cs="Times New Roman"/>
        </w:rPr>
        <w:t xml:space="preserve"> мен </w:t>
      </w:r>
      <w:proofErr w:type="spellStart"/>
      <w:r w:rsidRPr="00D030AE">
        <w:rPr>
          <w:rFonts w:ascii="Times New Roman" w:eastAsia="Times New Roman" w:hAnsi="Times New Roman" w:cs="Times New Roman"/>
        </w:rPr>
        <w:t>Тапсырыс</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берушінің</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басшылары</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бекітеді</w:t>
      </w:r>
      <w:proofErr w:type="spellEnd"/>
      <w:r w:rsidRPr="003328E9">
        <w:rPr>
          <w:rFonts w:ascii="Times New Roman" w:eastAsia="Times New Roman" w:hAnsi="Times New Roman" w:cs="Times New Roman"/>
        </w:rPr>
        <w:t>.</w:t>
      </w:r>
    </w:p>
    <w:p w14:paraId="1E7E226C" w14:textId="77777777" w:rsidR="00C7148A" w:rsidRPr="003328E9" w:rsidRDefault="00C7148A">
      <w:pPr>
        <w:numPr>
          <w:ilvl w:val="0"/>
          <w:numId w:val="2"/>
        </w:numPr>
        <w:spacing w:line="240" w:lineRule="auto"/>
        <w:jc w:val="both"/>
        <w:rPr>
          <w:rFonts w:ascii="Times New Roman" w:eastAsia="Times New Roman" w:hAnsi="Times New Roman" w:cs="Times New Roman"/>
          <w:b/>
        </w:rPr>
      </w:pPr>
      <w:proofErr w:type="spellStart"/>
      <w:r w:rsidRPr="00D030AE">
        <w:rPr>
          <w:rFonts w:ascii="Times New Roman" w:eastAsia="Times New Roman" w:hAnsi="Times New Roman" w:cs="Times New Roman"/>
        </w:rPr>
        <w:t>Арнаулы</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тамақ</w:t>
      </w:r>
      <w:proofErr w:type="spellEnd"/>
      <w:r w:rsidRPr="00D030AE">
        <w:rPr>
          <w:rFonts w:ascii="Times New Roman" w:eastAsia="Times New Roman" w:hAnsi="Times New Roman" w:cs="Times New Roman"/>
        </w:rPr>
        <w:t xml:space="preserve"> беру </w:t>
      </w:r>
      <w:proofErr w:type="spellStart"/>
      <w:r w:rsidRPr="00D030AE">
        <w:rPr>
          <w:rFonts w:ascii="Times New Roman" w:eastAsia="Times New Roman" w:hAnsi="Times New Roman" w:cs="Times New Roman"/>
        </w:rPr>
        <w:t>жөніндегі</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апталық</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мәзірде</w:t>
      </w:r>
      <w:proofErr w:type="spellEnd"/>
      <w:r w:rsidRPr="00D030AE">
        <w:rPr>
          <w:rFonts w:ascii="Times New Roman" w:eastAsia="Times New Roman" w:hAnsi="Times New Roman" w:cs="Times New Roman"/>
        </w:rPr>
        <w:t xml:space="preserve"> беру </w:t>
      </w:r>
      <w:proofErr w:type="spellStart"/>
      <w:r w:rsidRPr="00D030AE">
        <w:rPr>
          <w:rFonts w:ascii="Times New Roman" w:eastAsia="Times New Roman" w:hAnsi="Times New Roman" w:cs="Times New Roman"/>
        </w:rPr>
        <w:t>нормаларына</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сәйкес</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сүт</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және</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ашытылған</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сүт</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өнімдерінің</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мынадай</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түрлері</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болуға</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тиіс</w:t>
      </w:r>
      <w:proofErr w:type="spellEnd"/>
      <w:r w:rsidRPr="003328E9">
        <w:rPr>
          <w:rFonts w:ascii="Times New Roman" w:eastAsia="Times New Roman" w:hAnsi="Times New Roman" w:cs="Times New Roman"/>
        </w:rPr>
        <w:t>:</w:t>
      </w:r>
    </w:p>
    <w:p w14:paraId="67FB4480" w14:textId="77777777" w:rsidR="00C7148A" w:rsidRPr="003328E9" w:rsidRDefault="00C7148A" w:rsidP="00C7148A">
      <w:pPr>
        <w:spacing w:line="240" w:lineRule="auto"/>
        <w:jc w:val="both"/>
        <w:rPr>
          <w:rFonts w:ascii="Times New Roman" w:eastAsia="Times New Roman" w:hAnsi="Times New Roman" w:cs="Times New Roman"/>
          <w:b/>
        </w:rPr>
      </w:pPr>
    </w:p>
    <w:p w14:paraId="2D7FD657" w14:textId="77777777" w:rsidR="00C7148A" w:rsidRPr="003328E9" w:rsidRDefault="00C7148A" w:rsidP="00C7148A">
      <w:pPr>
        <w:spacing w:line="240" w:lineRule="auto"/>
        <w:jc w:val="center"/>
        <w:rPr>
          <w:rFonts w:ascii="Times New Roman" w:eastAsia="Times New Roman" w:hAnsi="Times New Roman" w:cs="Times New Roman"/>
          <w:b/>
          <w:bCs/>
        </w:rPr>
      </w:pPr>
      <w:proofErr w:type="spellStart"/>
      <w:r w:rsidRPr="00D030AE">
        <w:rPr>
          <w:rFonts w:ascii="Times New Roman" w:eastAsia="Times New Roman" w:hAnsi="Times New Roman" w:cs="Times New Roman"/>
          <w:b/>
        </w:rPr>
        <w:t>Тапсырыс</w:t>
      </w:r>
      <w:proofErr w:type="spellEnd"/>
      <w:r w:rsidRPr="00D030AE">
        <w:rPr>
          <w:rFonts w:ascii="Times New Roman" w:eastAsia="Times New Roman" w:hAnsi="Times New Roman" w:cs="Times New Roman"/>
          <w:b/>
        </w:rPr>
        <w:t xml:space="preserve"> </w:t>
      </w:r>
      <w:proofErr w:type="spellStart"/>
      <w:r w:rsidRPr="00D030AE">
        <w:rPr>
          <w:rFonts w:ascii="Times New Roman" w:eastAsia="Times New Roman" w:hAnsi="Times New Roman" w:cs="Times New Roman"/>
          <w:b/>
        </w:rPr>
        <w:t>берушінің</w:t>
      </w:r>
      <w:proofErr w:type="spellEnd"/>
      <w:r w:rsidRPr="00D030AE">
        <w:rPr>
          <w:rFonts w:ascii="Times New Roman" w:eastAsia="Times New Roman" w:hAnsi="Times New Roman" w:cs="Times New Roman"/>
          <w:b/>
        </w:rPr>
        <w:t xml:space="preserve"> </w:t>
      </w:r>
      <w:proofErr w:type="spellStart"/>
      <w:r w:rsidRPr="00D030AE">
        <w:rPr>
          <w:rFonts w:ascii="Times New Roman" w:eastAsia="Times New Roman" w:hAnsi="Times New Roman" w:cs="Times New Roman"/>
          <w:b/>
        </w:rPr>
        <w:t>қызметкерлеріне</w:t>
      </w:r>
      <w:proofErr w:type="spellEnd"/>
      <w:r w:rsidRPr="00D030AE">
        <w:rPr>
          <w:rFonts w:ascii="Times New Roman" w:eastAsia="Times New Roman" w:hAnsi="Times New Roman" w:cs="Times New Roman"/>
          <w:b/>
        </w:rPr>
        <w:t xml:space="preserve"> </w:t>
      </w:r>
      <w:proofErr w:type="spellStart"/>
      <w:r w:rsidRPr="00D030AE">
        <w:rPr>
          <w:rFonts w:ascii="Times New Roman" w:eastAsia="Times New Roman" w:hAnsi="Times New Roman" w:cs="Times New Roman"/>
          <w:b/>
        </w:rPr>
        <w:t>арнаулы</w:t>
      </w:r>
      <w:proofErr w:type="spellEnd"/>
      <w:r w:rsidRPr="00D030AE">
        <w:rPr>
          <w:rFonts w:ascii="Times New Roman" w:eastAsia="Times New Roman" w:hAnsi="Times New Roman" w:cs="Times New Roman"/>
          <w:b/>
        </w:rPr>
        <w:t xml:space="preserve"> </w:t>
      </w:r>
      <w:proofErr w:type="spellStart"/>
      <w:r w:rsidRPr="00D030AE">
        <w:rPr>
          <w:rFonts w:ascii="Times New Roman" w:eastAsia="Times New Roman" w:hAnsi="Times New Roman" w:cs="Times New Roman"/>
          <w:b/>
        </w:rPr>
        <w:t>тамақ</w:t>
      </w:r>
      <w:proofErr w:type="spellEnd"/>
      <w:r w:rsidRPr="00D030AE">
        <w:rPr>
          <w:rFonts w:ascii="Times New Roman" w:eastAsia="Times New Roman" w:hAnsi="Times New Roman" w:cs="Times New Roman"/>
          <w:b/>
        </w:rPr>
        <w:t xml:space="preserve"> </w:t>
      </w:r>
      <w:proofErr w:type="spellStart"/>
      <w:r w:rsidRPr="00D030AE">
        <w:rPr>
          <w:rFonts w:ascii="Times New Roman" w:eastAsia="Times New Roman" w:hAnsi="Times New Roman" w:cs="Times New Roman"/>
          <w:b/>
        </w:rPr>
        <w:t>берудің</w:t>
      </w:r>
      <w:proofErr w:type="spellEnd"/>
      <w:r w:rsidRPr="00D030AE">
        <w:rPr>
          <w:rFonts w:ascii="Times New Roman" w:eastAsia="Times New Roman" w:hAnsi="Times New Roman" w:cs="Times New Roman"/>
          <w:b/>
        </w:rPr>
        <w:t xml:space="preserve"> </w:t>
      </w:r>
      <w:proofErr w:type="spellStart"/>
      <w:r w:rsidRPr="00D030AE">
        <w:rPr>
          <w:rFonts w:ascii="Times New Roman" w:eastAsia="Times New Roman" w:hAnsi="Times New Roman" w:cs="Times New Roman"/>
          <w:b/>
        </w:rPr>
        <w:t>мазмұны</w:t>
      </w:r>
      <w:proofErr w:type="spellEnd"/>
      <w:r w:rsidRPr="00D030AE">
        <w:rPr>
          <w:rFonts w:ascii="Times New Roman" w:eastAsia="Times New Roman" w:hAnsi="Times New Roman" w:cs="Times New Roman"/>
          <w:b/>
        </w:rPr>
        <w:t xml:space="preserve"> мен </w:t>
      </w:r>
      <w:proofErr w:type="spellStart"/>
      <w:r w:rsidRPr="00D030AE">
        <w:rPr>
          <w:rFonts w:ascii="Times New Roman" w:eastAsia="Times New Roman" w:hAnsi="Times New Roman" w:cs="Times New Roman"/>
          <w:b/>
        </w:rPr>
        <w:t>нормалары</w:t>
      </w:r>
      <w:proofErr w:type="spellEnd"/>
    </w:p>
    <w:tbl>
      <w:tblPr>
        <w:tblStyle w:val="12"/>
        <w:tblW w:w="9702" w:type="dxa"/>
        <w:tblLayout w:type="fixed"/>
        <w:tblLook w:val="04A0" w:firstRow="1" w:lastRow="0" w:firstColumn="1" w:lastColumn="0" w:noHBand="0" w:noVBand="1"/>
      </w:tblPr>
      <w:tblGrid>
        <w:gridCol w:w="490"/>
        <w:gridCol w:w="5810"/>
        <w:gridCol w:w="1701"/>
        <w:gridCol w:w="1701"/>
      </w:tblGrid>
      <w:tr w:rsidR="00C7148A" w:rsidRPr="003328E9" w14:paraId="5948DDDC" w14:textId="77777777" w:rsidTr="00DB46C6">
        <w:tc>
          <w:tcPr>
            <w:tcW w:w="490" w:type="dxa"/>
          </w:tcPr>
          <w:p w14:paraId="1C4E9A67" w14:textId="77777777" w:rsidR="00C7148A" w:rsidRPr="003328E9" w:rsidRDefault="00C7148A" w:rsidP="00DB46C6">
            <w:pPr>
              <w:jc w:val="center"/>
              <w:rPr>
                <w:rFonts w:ascii="Times New Roman" w:hAnsi="Times New Roman" w:cs="Times New Roman"/>
                <w:b/>
              </w:rPr>
            </w:pPr>
            <w:r w:rsidRPr="003328E9">
              <w:rPr>
                <w:rFonts w:ascii="Times New Roman" w:hAnsi="Times New Roman" w:cs="Times New Roman"/>
                <w:b/>
              </w:rPr>
              <w:t>№ п/п</w:t>
            </w:r>
          </w:p>
        </w:tc>
        <w:tc>
          <w:tcPr>
            <w:tcW w:w="5810" w:type="dxa"/>
          </w:tcPr>
          <w:p w14:paraId="0E86303F" w14:textId="77777777" w:rsidR="00C7148A" w:rsidRPr="003328E9" w:rsidRDefault="00C7148A" w:rsidP="00DB46C6">
            <w:pPr>
              <w:tabs>
                <w:tab w:val="right" w:pos="5171"/>
              </w:tabs>
              <w:jc w:val="center"/>
              <w:rPr>
                <w:rFonts w:ascii="Times New Roman" w:hAnsi="Times New Roman" w:cs="Times New Roman"/>
                <w:b/>
              </w:rPr>
            </w:pPr>
            <w:proofErr w:type="spellStart"/>
            <w:r w:rsidRPr="00D030AE">
              <w:rPr>
                <w:rFonts w:ascii="Times New Roman" w:hAnsi="Times New Roman" w:cs="Times New Roman"/>
                <w:b/>
              </w:rPr>
              <w:t>Тамақ</w:t>
            </w:r>
            <w:proofErr w:type="spellEnd"/>
            <w:r w:rsidRPr="00D030AE">
              <w:rPr>
                <w:rFonts w:ascii="Times New Roman" w:hAnsi="Times New Roman" w:cs="Times New Roman"/>
                <w:b/>
              </w:rPr>
              <w:t xml:space="preserve"> </w:t>
            </w:r>
            <w:proofErr w:type="spellStart"/>
            <w:r w:rsidRPr="00D030AE">
              <w:rPr>
                <w:rFonts w:ascii="Times New Roman" w:hAnsi="Times New Roman" w:cs="Times New Roman"/>
                <w:b/>
              </w:rPr>
              <w:t>өнімінің</w:t>
            </w:r>
            <w:proofErr w:type="spellEnd"/>
            <w:r w:rsidRPr="00D030AE">
              <w:rPr>
                <w:rFonts w:ascii="Times New Roman" w:hAnsi="Times New Roman" w:cs="Times New Roman"/>
                <w:b/>
              </w:rPr>
              <w:t xml:space="preserve"> </w:t>
            </w:r>
            <w:proofErr w:type="spellStart"/>
            <w:r w:rsidRPr="00D030AE">
              <w:rPr>
                <w:rFonts w:ascii="Times New Roman" w:hAnsi="Times New Roman" w:cs="Times New Roman"/>
                <w:b/>
              </w:rPr>
              <w:t>атауы</w:t>
            </w:r>
            <w:proofErr w:type="spellEnd"/>
          </w:p>
        </w:tc>
        <w:tc>
          <w:tcPr>
            <w:tcW w:w="1701" w:type="dxa"/>
          </w:tcPr>
          <w:p w14:paraId="4CF597A9" w14:textId="77777777" w:rsidR="00C7148A" w:rsidRPr="00D030AE" w:rsidRDefault="00C7148A" w:rsidP="00DB46C6">
            <w:pPr>
              <w:jc w:val="center"/>
              <w:rPr>
                <w:rFonts w:ascii="Times New Roman" w:hAnsi="Times New Roman" w:cs="Times New Roman"/>
                <w:b/>
                <w:sz w:val="20"/>
              </w:rPr>
            </w:pPr>
            <w:proofErr w:type="spellStart"/>
            <w:r w:rsidRPr="00D030AE">
              <w:rPr>
                <w:rFonts w:ascii="Times New Roman" w:hAnsi="Times New Roman" w:cs="Times New Roman"/>
                <w:b/>
                <w:sz w:val="20"/>
              </w:rPr>
              <w:t>Майлылық</w:t>
            </w:r>
            <w:proofErr w:type="spellEnd"/>
            <w:r w:rsidRPr="00D030AE">
              <w:rPr>
                <w:rFonts w:ascii="Times New Roman" w:hAnsi="Times New Roman" w:cs="Times New Roman"/>
                <w:b/>
                <w:sz w:val="20"/>
              </w:rPr>
              <w:t xml:space="preserve">, </w:t>
            </w:r>
          </w:p>
          <w:p w14:paraId="04C7FFC5" w14:textId="77777777" w:rsidR="00C7148A" w:rsidRPr="003328E9" w:rsidRDefault="00C7148A" w:rsidP="00DB46C6">
            <w:pPr>
              <w:jc w:val="center"/>
              <w:rPr>
                <w:rFonts w:ascii="Times New Roman" w:hAnsi="Times New Roman" w:cs="Times New Roman"/>
                <w:b/>
                <w:sz w:val="20"/>
              </w:rPr>
            </w:pPr>
            <w:proofErr w:type="gramStart"/>
            <w:r w:rsidRPr="00D030AE">
              <w:rPr>
                <w:rFonts w:ascii="Times New Roman" w:hAnsi="Times New Roman" w:cs="Times New Roman"/>
                <w:b/>
                <w:sz w:val="20"/>
              </w:rPr>
              <w:t>% ,</w:t>
            </w:r>
            <w:proofErr w:type="gramEnd"/>
            <w:r w:rsidRPr="00D030AE">
              <w:rPr>
                <w:rFonts w:ascii="Times New Roman" w:hAnsi="Times New Roman" w:cs="Times New Roman"/>
                <w:b/>
                <w:sz w:val="20"/>
              </w:rPr>
              <w:t xml:space="preserve"> кем </w:t>
            </w:r>
            <w:proofErr w:type="spellStart"/>
            <w:r w:rsidRPr="00D030AE">
              <w:rPr>
                <w:rFonts w:ascii="Times New Roman" w:hAnsi="Times New Roman" w:cs="Times New Roman"/>
                <w:b/>
                <w:sz w:val="20"/>
              </w:rPr>
              <w:t>емес</w:t>
            </w:r>
            <w:proofErr w:type="spellEnd"/>
          </w:p>
        </w:tc>
        <w:tc>
          <w:tcPr>
            <w:tcW w:w="1701" w:type="dxa"/>
          </w:tcPr>
          <w:p w14:paraId="07ABE616" w14:textId="77777777" w:rsidR="00C7148A" w:rsidRPr="00D030AE" w:rsidRDefault="00C7148A" w:rsidP="00DB46C6">
            <w:pPr>
              <w:jc w:val="center"/>
              <w:rPr>
                <w:rFonts w:ascii="Times New Roman" w:hAnsi="Times New Roman" w:cs="Times New Roman"/>
                <w:b/>
                <w:sz w:val="20"/>
              </w:rPr>
            </w:pPr>
            <w:r w:rsidRPr="00D030AE">
              <w:rPr>
                <w:rFonts w:ascii="Times New Roman" w:hAnsi="Times New Roman" w:cs="Times New Roman"/>
                <w:b/>
                <w:sz w:val="20"/>
              </w:rPr>
              <w:t xml:space="preserve">Беру </w:t>
            </w:r>
            <w:proofErr w:type="spellStart"/>
            <w:r w:rsidRPr="00D030AE">
              <w:rPr>
                <w:rFonts w:ascii="Times New Roman" w:hAnsi="Times New Roman" w:cs="Times New Roman"/>
                <w:b/>
                <w:sz w:val="20"/>
              </w:rPr>
              <w:t>нормасы</w:t>
            </w:r>
            <w:proofErr w:type="spellEnd"/>
            <w:r w:rsidRPr="00D030AE">
              <w:rPr>
                <w:rFonts w:ascii="Times New Roman" w:hAnsi="Times New Roman" w:cs="Times New Roman"/>
                <w:b/>
                <w:sz w:val="20"/>
              </w:rPr>
              <w:t xml:space="preserve">, </w:t>
            </w:r>
          </w:p>
          <w:p w14:paraId="68A69256" w14:textId="77777777" w:rsidR="00C7148A" w:rsidRPr="003328E9" w:rsidRDefault="00C7148A" w:rsidP="00DB46C6">
            <w:pPr>
              <w:jc w:val="center"/>
              <w:rPr>
                <w:rFonts w:ascii="Times New Roman" w:hAnsi="Times New Roman" w:cs="Times New Roman"/>
                <w:b/>
                <w:sz w:val="20"/>
              </w:rPr>
            </w:pPr>
            <w:r w:rsidRPr="00D030AE">
              <w:rPr>
                <w:rFonts w:ascii="Times New Roman" w:hAnsi="Times New Roman" w:cs="Times New Roman"/>
                <w:b/>
                <w:sz w:val="20"/>
              </w:rPr>
              <w:t xml:space="preserve">л, г/ 1 адам / </w:t>
            </w:r>
            <w:proofErr w:type="spellStart"/>
            <w:r w:rsidRPr="00D030AE">
              <w:rPr>
                <w:rFonts w:ascii="Times New Roman" w:hAnsi="Times New Roman" w:cs="Times New Roman"/>
                <w:b/>
                <w:sz w:val="20"/>
              </w:rPr>
              <w:t>тәулігіне</w:t>
            </w:r>
            <w:proofErr w:type="spellEnd"/>
          </w:p>
        </w:tc>
      </w:tr>
      <w:tr w:rsidR="00C7148A" w:rsidRPr="003328E9" w14:paraId="16A52315" w14:textId="77777777" w:rsidTr="00DB46C6">
        <w:tc>
          <w:tcPr>
            <w:tcW w:w="490" w:type="dxa"/>
          </w:tcPr>
          <w:p w14:paraId="5B741AFC" w14:textId="77777777" w:rsidR="00C7148A" w:rsidRPr="003328E9" w:rsidRDefault="00C7148A" w:rsidP="00DB46C6">
            <w:pPr>
              <w:rPr>
                <w:rFonts w:ascii="Times New Roman" w:hAnsi="Times New Roman" w:cs="Times New Roman"/>
              </w:rPr>
            </w:pPr>
            <w:r w:rsidRPr="003328E9">
              <w:rPr>
                <w:rFonts w:ascii="Times New Roman" w:hAnsi="Times New Roman" w:cs="Times New Roman"/>
              </w:rPr>
              <w:t>1</w:t>
            </w:r>
          </w:p>
        </w:tc>
        <w:tc>
          <w:tcPr>
            <w:tcW w:w="5810" w:type="dxa"/>
          </w:tcPr>
          <w:p w14:paraId="103C1C20" w14:textId="77777777" w:rsidR="00C7148A" w:rsidRPr="003328E9" w:rsidRDefault="00C7148A" w:rsidP="00DB46C6">
            <w:pPr>
              <w:rPr>
                <w:rFonts w:ascii="Times New Roman" w:hAnsi="Times New Roman" w:cs="Times New Roman"/>
              </w:rPr>
            </w:pPr>
            <w:proofErr w:type="spellStart"/>
            <w:r w:rsidRPr="00D030AE">
              <w:rPr>
                <w:rFonts w:ascii="Times New Roman" w:hAnsi="Times New Roman" w:cs="Times New Roman"/>
              </w:rPr>
              <w:t>Сүт</w:t>
            </w:r>
            <w:proofErr w:type="spellEnd"/>
          </w:p>
        </w:tc>
        <w:tc>
          <w:tcPr>
            <w:tcW w:w="1701" w:type="dxa"/>
            <w:vAlign w:val="center"/>
          </w:tcPr>
          <w:p w14:paraId="6D0FC4A6"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lang w:val="en-US"/>
              </w:rPr>
              <w:t>3</w:t>
            </w:r>
            <w:r w:rsidRPr="003328E9">
              <w:rPr>
                <w:rFonts w:ascii="Times New Roman" w:hAnsi="Times New Roman" w:cs="Times New Roman"/>
              </w:rPr>
              <w:t>,2%</w:t>
            </w:r>
          </w:p>
        </w:tc>
        <w:tc>
          <w:tcPr>
            <w:tcW w:w="1701" w:type="dxa"/>
            <w:vAlign w:val="center"/>
          </w:tcPr>
          <w:p w14:paraId="10F80A05"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500</w:t>
            </w:r>
          </w:p>
        </w:tc>
      </w:tr>
      <w:tr w:rsidR="00C7148A" w:rsidRPr="003328E9" w14:paraId="1D4DD63A" w14:textId="77777777" w:rsidTr="00DB46C6">
        <w:tc>
          <w:tcPr>
            <w:tcW w:w="490" w:type="dxa"/>
          </w:tcPr>
          <w:p w14:paraId="583F981F" w14:textId="77777777" w:rsidR="00C7148A" w:rsidRPr="003328E9" w:rsidRDefault="00C7148A" w:rsidP="00DB46C6">
            <w:pPr>
              <w:rPr>
                <w:rFonts w:ascii="Times New Roman" w:hAnsi="Times New Roman" w:cs="Times New Roman"/>
                <w:lang w:val="en-US"/>
              </w:rPr>
            </w:pPr>
            <w:r w:rsidRPr="003328E9">
              <w:rPr>
                <w:rFonts w:ascii="Times New Roman" w:hAnsi="Times New Roman" w:cs="Times New Roman"/>
                <w:lang w:val="en-US"/>
              </w:rPr>
              <w:t>2</w:t>
            </w:r>
          </w:p>
        </w:tc>
        <w:tc>
          <w:tcPr>
            <w:tcW w:w="5810" w:type="dxa"/>
          </w:tcPr>
          <w:p w14:paraId="1ABBBFA5" w14:textId="77777777" w:rsidR="00C7148A" w:rsidRPr="003328E9" w:rsidRDefault="00C7148A" w:rsidP="00DB46C6">
            <w:pPr>
              <w:rPr>
                <w:rFonts w:ascii="Times New Roman" w:hAnsi="Times New Roman" w:cs="Times New Roman"/>
              </w:rPr>
            </w:pPr>
            <w:r w:rsidRPr="00D030AE">
              <w:rPr>
                <w:rFonts w:ascii="Times New Roman" w:hAnsi="Times New Roman" w:cs="Times New Roman"/>
              </w:rPr>
              <w:t>Айран</w:t>
            </w:r>
          </w:p>
        </w:tc>
        <w:tc>
          <w:tcPr>
            <w:tcW w:w="1701" w:type="dxa"/>
          </w:tcPr>
          <w:p w14:paraId="2FB3E360"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rPr>
              <w:t>1,5%</w:t>
            </w:r>
          </w:p>
        </w:tc>
        <w:tc>
          <w:tcPr>
            <w:tcW w:w="1701" w:type="dxa"/>
          </w:tcPr>
          <w:p w14:paraId="2326A9D3" w14:textId="77777777" w:rsidR="00C7148A" w:rsidRPr="003328E9" w:rsidRDefault="00C7148A" w:rsidP="00DB46C6">
            <w:pPr>
              <w:jc w:val="center"/>
              <w:rPr>
                <w:rFonts w:ascii="Times New Roman" w:hAnsi="Times New Roman" w:cs="Times New Roman"/>
              </w:rPr>
            </w:pPr>
            <w:r w:rsidRPr="003328E9">
              <w:rPr>
                <w:rFonts w:ascii="Times New Roman" w:hAnsi="Times New Roman" w:cs="Times New Roman"/>
                <w:lang w:val="en-US"/>
              </w:rPr>
              <w:t>25</w:t>
            </w:r>
            <w:r w:rsidRPr="003328E9">
              <w:rPr>
                <w:rFonts w:ascii="Times New Roman" w:hAnsi="Times New Roman" w:cs="Times New Roman"/>
              </w:rPr>
              <w:t xml:space="preserve">0 </w:t>
            </w:r>
          </w:p>
        </w:tc>
      </w:tr>
    </w:tbl>
    <w:p w14:paraId="4E2028FD" w14:textId="77777777" w:rsidR="00C7148A" w:rsidRPr="003328E9" w:rsidRDefault="00C7148A">
      <w:pPr>
        <w:numPr>
          <w:ilvl w:val="0"/>
          <w:numId w:val="3"/>
        </w:numPr>
        <w:spacing w:line="240" w:lineRule="auto"/>
        <w:jc w:val="both"/>
        <w:rPr>
          <w:rFonts w:ascii="Times New Roman" w:eastAsia="Times New Roman" w:hAnsi="Times New Roman" w:cs="Times New Roman"/>
          <w:b/>
        </w:rPr>
      </w:pPr>
      <w:proofErr w:type="spellStart"/>
      <w:r w:rsidRPr="00D030AE">
        <w:rPr>
          <w:rFonts w:ascii="Times New Roman" w:eastAsia="Times New Roman" w:hAnsi="Times New Roman" w:cs="Times New Roman"/>
        </w:rPr>
        <w:t>Жоғарыда</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аталған</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сүт</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өнімдерін</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күн</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сайын</w:t>
      </w:r>
      <w:proofErr w:type="spellEnd"/>
      <w:r w:rsidRPr="00D030AE">
        <w:rPr>
          <w:rFonts w:ascii="Times New Roman" w:eastAsia="Times New Roman" w:hAnsi="Times New Roman" w:cs="Times New Roman"/>
        </w:rPr>
        <w:t xml:space="preserve"> беру</w:t>
      </w:r>
      <w:r w:rsidRPr="003328E9">
        <w:rPr>
          <w:rFonts w:ascii="Times New Roman" w:eastAsia="Times New Roman" w:hAnsi="Times New Roman" w:cs="Times New Roman"/>
        </w:rPr>
        <w:t xml:space="preserve">. </w:t>
      </w:r>
    </w:p>
    <w:p w14:paraId="42D15B69" w14:textId="77777777" w:rsidR="00C7148A" w:rsidRPr="003328E9" w:rsidRDefault="00C7148A" w:rsidP="00C7148A">
      <w:pPr>
        <w:spacing w:line="240" w:lineRule="auto"/>
        <w:jc w:val="both"/>
        <w:rPr>
          <w:rFonts w:ascii="Times New Roman" w:eastAsia="Times New Roman" w:hAnsi="Times New Roman" w:cs="Times New Roman"/>
        </w:rPr>
      </w:pPr>
      <w:proofErr w:type="spellStart"/>
      <w:r w:rsidRPr="00D030AE">
        <w:rPr>
          <w:rFonts w:ascii="Times New Roman" w:eastAsia="Times New Roman" w:hAnsi="Times New Roman" w:cs="Times New Roman"/>
        </w:rPr>
        <w:t>Арнайы</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тамақ</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күніне</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бір</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рет</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тамақтану</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кезінде</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кешкі</w:t>
      </w:r>
      <w:proofErr w:type="spellEnd"/>
      <w:r w:rsidRPr="00D030AE">
        <w:rPr>
          <w:rFonts w:ascii="Times New Roman" w:eastAsia="Times New Roman" w:hAnsi="Times New Roman" w:cs="Times New Roman"/>
        </w:rPr>
        <w:t xml:space="preserve"> ас) </w:t>
      </w:r>
      <w:proofErr w:type="spellStart"/>
      <w:r w:rsidRPr="00D030AE">
        <w:rPr>
          <w:rFonts w:ascii="Times New Roman" w:eastAsia="Times New Roman" w:hAnsi="Times New Roman" w:cs="Times New Roman"/>
        </w:rPr>
        <w:t>беріледі</w:t>
      </w:r>
      <w:proofErr w:type="spellEnd"/>
      <w:r w:rsidRPr="00D030AE">
        <w:rPr>
          <w:rFonts w:ascii="Times New Roman" w:eastAsia="Times New Roman" w:hAnsi="Times New Roman" w:cs="Times New Roman"/>
        </w:rPr>
        <w:t>.</w:t>
      </w:r>
    </w:p>
    <w:p w14:paraId="74AC9B64" w14:textId="77777777" w:rsidR="00C7148A" w:rsidRPr="003328E9" w:rsidRDefault="00C7148A">
      <w:pPr>
        <w:numPr>
          <w:ilvl w:val="1"/>
          <w:numId w:val="26"/>
        </w:numPr>
        <w:spacing w:line="240" w:lineRule="auto"/>
        <w:jc w:val="both"/>
        <w:rPr>
          <w:rFonts w:ascii="Times New Roman" w:eastAsia="Times New Roman" w:hAnsi="Times New Roman" w:cs="Times New Roman"/>
          <w:szCs w:val="20"/>
        </w:rPr>
      </w:pPr>
      <w:r w:rsidRPr="00D030AE">
        <w:rPr>
          <w:rFonts w:ascii="Times New Roman" w:eastAsia="Times New Roman" w:hAnsi="Times New Roman" w:cs="Times New Roman"/>
          <w:szCs w:val="20"/>
        </w:rPr>
        <w:t xml:space="preserve">Кофе </w:t>
      </w:r>
      <w:proofErr w:type="spellStart"/>
      <w:r w:rsidRPr="00D030AE">
        <w:rPr>
          <w:rFonts w:ascii="Times New Roman" w:eastAsia="Times New Roman" w:hAnsi="Times New Roman" w:cs="Times New Roman"/>
          <w:szCs w:val="20"/>
        </w:rPr>
        <w:t>уақыты</w:t>
      </w:r>
      <w:proofErr w:type="spellEnd"/>
      <w:r w:rsidRPr="003328E9">
        <w:rPr>
          <w:rFonts w:ascii="Times New Roman" w:eastAsia="Times New Roman" w:hAnsi="Times New Roman" w:cs="Times New Roman"/>
          <w:szCs w:val="20"/>
        </w:rPr>
        <w:t>.</w:t>
      </w:r>
    </w:p>
    <w:p w14:paraId="1CD239C6" w14:textId="77777777" w:rsidR="00C7148A" w:rsidRPr="003328E9" w:rsidRDefault="00C7148A">
      <w:pPr>
        <w:numPr>
          <w:ilvl w:val="0"/>
          <w:numId w:val="1"/>
        </w:numPr>
        <w:spacing w:line="240" w:lineRule="auto"/>
        <w:contextualSpacing/>
        <w:jc w:val="both"/>
        <w:rPr>
          <w:rFonts w:ascii="Times New Roman" w:eastAsia="Times New Roman" w:hAnsi="Times New Roman" w:cs="Times New Roman"/>
        </w:rPr>
      </w:pPr>
      <w:r w:rsidRPr="00D030AE">
        <w:rPr>
          <w:rFonts w:ascii="Times New Roman" w:eastAsia="Times New Roman" w:hAnsi="Times New Roman" w:cs="Times New Roman"/>
        </w:rPr>
        <w:t xml:space="preserve">Кофе </w:t>
      </w:r>
      <w:proofErr w:type="spellStart"/>
      <w:r w:rsidRPr="00D030AE">
        <w:rPr>
          <w:rFonts w:ascii="Times New Roman" w:eastAsia="Times New Roman" w:hAnsi="Times New Roman" w:cs="Times New Roman"/>
        </w:rPr>
        <w:t>уақыты</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күніне</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екі</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рет</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ұйымдастырылады</w:t>
      </w:r>
      <w:proofErr w:type="spellEnd"/>
      <w:r w:rsidRPr="003328E9">
        <w:rPr>
          <w:rFonts w:ascii="Times New Roman" w:eastAsia="Times New Roman" w:hAnsi="Times New Roman" w:cs="Times New Roman"/>
        </w:rPr>
        <w:t xml:space="preserve">: </w:t>
      </w:r>
    </w:p>
    <w:p w14:paraId="47FF30E1" w14:textId="77777777" w:rsidR="00C7148A" w:rsidRPr="003328E9" w:rsidRDefault="00C7148A" w:rsidP="00C7148A">
      <w:pPr>
        <w:spacing w:line="240" w:lineRule="auto"/>
        <w:contextualSpacing/>
        <w:jc w:val="both"/>
        <w:rPr>
          <w:rFonts w:ascii="Times New Roman" w:eastAsia="Times New Roman" w:hAnsi="Times New Roman" w:cs="Times New Roman"/>
        </w:rPr>
      </w:pPr>
      <w:r w:rsidRPr="003328E9">
        <w:rPr>
          <w:rFonts w:ascii="Times New Roman" w:eastAsia="Times New Roman" w:hAnsi="Times New Roman" w:cs="Times New Roman"/>
        </w:rPr>
        <w:t xml:space="preserve">1) </w:t>
      </w:r>
      <w:proofErr w:type="spellStart"/>
      <w:r w:rsidRPr="00D030AE">
        <w:rPr>
          <w:rFonts w:ascii="Times New Roman" w:eastAsia="Times New Roman" w:hAnsi="Times New Roman" w:cs="Times New Roman"/>
        </w:rPr>
        <w:t>таңғы</w:t>
      </w:r>
      <w:proofErr w:type="spellEnd"/>
      <w:r w:rsidRPr="00D030AE">
        <w:rPr>
          <w:rFonts w:ascii="Times New Roman" w:eastAsia="Times New Roman" w:hAnsi="Times New Roman" w:cs="Times New Roman"/>
        </w:rPr>
        <w:t xml:space="preserve"> ас пен </w:t>
      </w:r>
      <w:proofErr w:type="spellStart"/>
      <w:r w:rsidRPr="00D030AE">
        <w:rPr>
          <w:rFonts w:ascii="Times New Roman" w:eastAsia="Times New Roman" w:hAnsi="Times New Roman" w:cs="Times New Roman"/>
        </w:rPr>
        <w:t>түскі</w:t>
      </w:r>
      <w:proofErr w:type="spellEnd"/>
      <w:r w:rsidRPr="00D030AE">
        <w:rPr>
          <w:rFonts w:ascii="Times New Roman" w:eastAsia="Times New Roman" w:hAnsi="Times New Roman" w:cs="Times New Roman"/>
        </w:rPr>
        <w:t xml:space="preserve"> ас </w:t>
      </w:r>
      <w:proofErr w:type="spellStart"/>
      <w:r w:rsidRPr="00D030AE">
        <w:rPr>
          <w:rFonts w:ascii="Times New Roman" w:eastAsia="Times New Roman" w:hAnsi="Times New Roman" w:cs="Times New Roman"/>
        </w:rPr>
        <w:t>арасында</w:t>
      </w:r>
      <w:proofErr w:type="spellEnd"/>
      <w:r w:rsidRPr="003328E9">
        <w:rPr>
          <w:rFonts w:ascii="Times New Roman" w:eastAsia="Times New Roman" w:hAnsi="Times New Roman" w:cs="Times New Roman"/>
        </w:rPr>
        <w:t xml:space="preserve">; </w:t>
      </w:r>
    </w:p>
    <w:p w14:paraId="2402FA50" w14:textId="77777777" w:rsidR="00C7148A" w:rsidRPr="003328E9" w:rsidRDefault="00C7148A" w:rsidP="00C7148A">
      <w:pPr>
        <w:spacing w:line="240" w:lineRule="auto"/>
        <w:contextualSpacing/>
        <w:jc w:val="both"/>
        <w:rPr>
          <w:rFonts w:ascii="Times New Roman" w:eastAsia="Times New Roman" w:hAnsi="Times New Roman" w:cs="Times New Roman"/>
        </w:rPr>
      </w:pPr>
      <w:r w:rsidRPr="003328E9">
        <w:rPr>
          <w:rFonts w:ascii="Times New Roman" w:eastAsia="Times New Roman" w:hAnsi="Times New Roman" w:cs="Times New Roman"/>
        </w:rPr>
        <w:t xml:space="preserve">2) </w:t>
      </w:r>
      <w:proofErr w:type="spellStart"/>
      <w:r w:rsidRPr="00D030AE">
        <w:rPr>
          <w:rFonts w:ascii="Times New Roman" w:eastAsia="Times New Roman" w:hAnsi="Times New Roman" w:cs="Times New Roman"/>
        </w:rPr>
        <w:t>түскі</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және</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кешкі</w:t>
      </w:r>
      <w:proofErr w:type="spellEnd"/>
      <w:r w:rsidRPr="00D030AE">
        <w:rPr>
          <w:rFonts w:ascii="Times New Roman" w:eastAsia="Times New Roman" w:hAnsi="Times New Roman" w:cs="Times New Roman"/>
        </w:rPr>
        <w:t xml:space="preserve"> ас </w:t>
      </w:r>
      <w:proofErr w:type="spellStart"/>
      <w:r w:rsidRPr="00D030AE">
        <w:rPr>
          <w:rFonts w:ascii="Times New Roman" w:eastAsia="Times New Roman" w:hAnsi="Times New Roman" w:cs="Times New Roman"/>
        </w:rPr>
        <w:t>арасында</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Уақыт</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Мұнай</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және</w:t>
      </w:r>
      <w:proofErr w:type="spellEnd"/>
      <w:r w:rsidRPr="00D030AE">
        <w:rPr>
          <w:rFonts w:ascii="Times New Roman" w:eastAsia="Times New Roman" w:hAnsi="Times New Roman" w:cs="Times New Roman"/>
        </w:rPr>
        <w:t xml:space="preserve"> газ </w:t>
      </w:r>
      <w:proofErr w:type="spellStart"/>
      <w:r w:rsidRPr="00D030AE">
        <w:rPr>
          <w:rFonts w:ascii="Times New Roman" w:eastAsia="Times New Roman" w:hAnsi="Times New Roman" w:cs="Times New Roman"/>
        </w:rPr>
        <w:t>өндіру</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цехының</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басшылығымен</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сәйкес</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келеді</w:t>
      </w:r>
      <w:proofErr w:type="spellEnd"/>
      <w:r w:rsidRPr="003328E9">
        <w:rPr>
          <w:rFonts w:ascii="Times New Roman" w:eastAsia="Times New Roman" w:hAnsi="Times New Roman" w:cs="Times New Roman"/>
        </w:rPr>
        <w:t xml:space="preserve">.  </w:t>
      </w:r>
    </w:p>
    <w:p w14:paraId="214988FC" w14:textId="77777777" w:rsidR="00C7148A" w:rsidRPr="003328E9" w:rsidRDefault="00C7148A">
      <w:pPr>
        <w:numPr>
          <w:ilvl w:val="0"/>
          <w:numId w:val="1"/>
        </w:numPr>
        <w:spacing w:line="240" w:lineRule="auto"/>
        <w:contextualSpacing/>
        <w:jc w:val="both"/>
        <w:rPr>
          <w:rFonts w:ascii="Times New Roman" w:eastAsia="Times New Roman" w:hAnsi="Times New Roman" w:cs="Times New Roman"/>
        </w:rPr>
      </w:pPr>
      <w:proofErr w:type="spellStart"/>
      <w:r w:rsidRPr="00D030AE">
        <w:rPr>
          <w:rFonts w:ascii="Times New Roman" w:eastAsia="Times New Roman" w:hAnsi="Times New Roman" w:cs="Times New Roman"/>
        </w:rPr>
        <w:t>Ыстық</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сусындар</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сүт</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қосылған</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шай</w:t>
      </w:r>
      <w:proofErr w:type="spellEnd"/>
      <w:r w:rsidRPr="00D030AE">
        <w:rPr>
          <w:rFonts w:ascii="Times New Roman" w:eastAsia="Times New Roman" w:hAnsi="Times New Roman" w:cs="Times New Roman"/>
        </w:rPr>
        <w:t xml:space="preserve"> / кофе, лимон </w:t>
      </w:r>
      <w:proofErr w:type="spellStart"/>
      <w:r w:rsidRPr="00D030AE">
        <w:rPr>
          <w:rFonts w:ascii="Times New Roman" w:eastAsia="Times New Roman" w:hAnsi="Times New Roman" w:cs="Times New Roman"/>
        </w:rPr>
        <w:t>қосылған</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қант</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қосылған</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жасыл</w:t>
      </w:r>
      <w:proofErr w:type="spellEnd"/>
      <w:r w:rsidRPr="00D030AE">
        <w:rPr>
          <w:rFonts w:ascii="Times New Roman" w:eastAsia="Times New Roman" w:hAnsi="Times New Roman" w:cs="Times New Roman"/>
        </w:rPr>
        <w:t xml:space="preserve"> </w:t>
      </w:r>
      <w:proofErr w:type="spellStart"/>
      <w:r w:rsidRPr="00D030AE">
        <w:rPr>
          <w:rFonts w:ascii="Times New Roman" w:eastAsia="Times New Roman" w:hAnsi="Times New Roman" w:cs="Times New Roman"/>
        </w:rPr>
        <w:t>шай</w:t>
      </w:r>
      <w:proofErr w:type="spellEnd"/>
      <w:r w:rsidRPr="00D030AE">
        <w:rPr>
          <w:rFonts w:ascii="Times New Roman" w:eastAsia="Times New Roman" w:hAnsi="Times New Roman" w:cs="Times New Roman"/>
        </w:rPr>
        <w:t>)</w:t>
      </w:r>
      <w:r w:rsidRPr="003328E9">
        <w:rPr>
          <w:rFonts w:ascii="Times New Roman" w:eastAsia="Times New Roman" w:hAnsi="Times New Roman" w:cs="Times New Roman"/>
        </w:rPr>
        <w:t xml:space="preserve"> </w:t>
      </w:r>
    </w:p>
    <w:p w14:paraId="1D18EEAF" w14:textId="77777777" w:rsidR="00C7148A" w:rsidRPr="003328E9" w:rsidRDefault="00C7148A">
      <w:pPr>
        <w:numPr>
          <w:ilvl w:val="0"/>
          <w:numId w:val="1"/>
        </w:numPr>
        <w:spacing w:line="240" w:lineRule="auto"/>
        <w:contextualSpacing/>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Кондитерлік</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өнімдер</w:t>
      </w:r>
      <w:proofErr w:type="spellEnd"/>
      <w:r w:rsidRPr="00367A2D">
        <w:rPr>
          <w:rFonts w:ascii="Times New Roman" w:eastAsia="Times New Roman" w:hAnsi="Times New Roman" w:cs="Times New Roman"/>
        </w:rPr>
        <w:t xml:space="preserve"> (вафли, печенье, </w:t>
      </w:r>
      <w:proofErr w:type="spellStart"/>
      <w:r w:rsidRPr="00367A2D">
        <w:rPr>
          <w:rFonts w:ascii="Times New Roman" w:eastAsia="Times New Roman" w:hAnsi="Times New Roman" w:cs="Times New Roman"/>
        </w:rPr>
        <w:t>кәмпит</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кептіру</w:t>
      </w:r>
      <w:proofErr w:type="spellEnd"/>
      <w:r w:rsidRPr="00367A2D">
        <w:rPr>
          <w:rFonts w:ascii="Times New Roman" w:eastAsia="Times New Roman" w:hAnsi="Times New Roman" w:cs="Times New Roman"/>
        </w:rPr>
        <w:t xml:space="preserve">, пряник), </w:t>
      </w:r>
      <w:proofErr w:type="spellStart"/>
      <w:r w:rsidRPr="00367A2D">
        <w:rPr>
          <w:rFonts w:ascii="Times New Roman" w:eastAsia="Times New Roman" w:hAnsi="Times New Roman" w:cs="Times New Roman"/>
        </w:rPr>
        <w:t>кондитерлік</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өнімдер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кекстер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пирогтар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және</w:t>
      </w:r>
      <w:proofErr w:type="spellEnd"/>
      <w:r w:rsidRPr="00367A2D">
        <w:rPr>
          <w:rFonts w:ascii="Times New Roman" w:eastAsia="Times New Roman" w:hAnsi="Times New Roman" w:cs="Times New Roman"/>
        </w:rPr>
        <w:t xml:space="preserve"> т. б.)</w:t>
      </w:r>
    </w:p>
    <w:p w14:paraId="60897FD2" w14:textId="77777777" w:rsidR="00C7148A" w:rsidRPr="003328E9" w:rsidRDefault="00C7148A">
      <w:pPr>
        <w:numPr>
          <w:ilvl w:val="1"/>
          <w:numId w:val="26"/>
        </w:numPr>
        <w:spacing w:line="240" w:lineRule="auto"/>
        <w:jc w:val="both"/>
        <w:rPr>
          <w:rFonts w:ascii="Times New Roman" w:eastAsia="Times New Roman" w:hAnsi="Times New Roman" w:cs="Times New Roman"/>
          <w:szCs w:val="20"/>
        </w:rPr>
      </w:pPr>
      <w:r w:rsidRPr="00367A2D">
        <w:rPr>
          <w:rFonts w:ascii="Times New Roman" w:eastAsia="Times New Roman" w:hAnsi="Times New Roman" w:cs="Times New Roman"/>
          <w:szCs w:val="20"/>
        </w:rPr>
        <w:t xml:space="preserve">Жол </w:t>
      </w:r>
      <w:proofErr w:type="spellStart"/>
      <w:r w:rsidRPr="00367A2D">
        <w:rPr>
          <w:rFonts w:ascii="Times New Roman" w:eastAsia="Times New Roman" w:hAnsi="Times New Roman" w:cs="Times New Roman"/>
          <w:szCs w:val="20"/>
        </w:rPr>
        <w:t>рациондары-бұл</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вахталық</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қызметкерді</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ыстық</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тамақ</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дайындауға</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мүмкіндік</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болмаған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жағдайда</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тамақтандыруға</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арналған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өнімдер</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жиынтығы</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яғни</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өндірістік</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себептермен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серіктестіктің</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асханасында</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тамақ</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қабылдау</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мүмкін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болмаған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жағдайда</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жолда</w:t>
      </w:r>
      <w:proofErr w:type="spellEnd"/>
      <w:r w:rsidRPr="003328E9">
        <w:rPr>
          <w:rFonts w:ascii="Times New Roman" w:eastAsia="Times New Roman" w:hAnsi="Times New Roman" w:cs="Times New Roman"/>
          <w:szCs w:val="20"/>
        </w:rPr>
        <w:t>.</w:t>
      </w:r>
    </w:p>
    <w:p w14:paraId="15F989BC" w14:textId="77777777" w:rsidR="00C7148A" w:rsidRPr="003328E9" w:rsidRDefault="00C7148A" w:rsidP="00C7148A">
      <w:pPr>
        <w:spacing w:line="240" w:lineRule="auto"/>
        <w:ind w:left="567"/>
        <w:jc w:val="both"/>
        <w:rPr>
          <w:rFonts w:ascii="Times New Roman" w:eastAsia="Times New Roman" w:hAnsi="Times New Roman" w:cs="Times New Roman"/>
        </w:rPr>
      </w:pPr>
      <w:r w:rsidRPr="00367A2D">
        <w:rPr>
          <w:rFonts w:ascii="Times New Roman" w:eastAsia="Times New Roman" w:hAnsi="Times New Roman" w:cs="Times New Roman"/>
          <w:szCs w:val="20"/>
        </w:rPr>
        <w:t xml:space="preserve">Жол </w:t>
      </w:r>
      <w:proofErr w:type="spellStart"/>
      <w:r w:rsidRPr="00367A2D">
        <w:rPr>
          <w:rFonts w:ascii="Times New Roman" w:eastAsia="Times New Roman" w:hAnsi="Times New Roman" w:cs="Times New Roman"/>
          <w:szCs w:val="20"/>
        </w:rPr>
        <w:t>рациондары</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қысқа</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уақыт</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ішінде</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бір</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тәулік</w:t>
      </w:r>
      <w:proofErr w:type="spellEnd"/>
      <w:r w:rsidRPr="00367A2D">
        <w:rPr>
          <w:rFonts w:ascii="Times New Roman" w:eastAsia="Times New Roman" w:hAnsi="Times New Roman" w:cs="Times New Roman"/>
          <w:szCs w:val="20"/>
        </w:rPr>
        <w:t xml:space="preserve"> </w:t>
      </w:r>
      <w:proofErr w:type="spellStart"/>
      <w:proofErr w:type="gramStart"/>
      <w:r w:rsidRPr="00367A2D">
        <w:rPr>
          <w:rFonts w:ascii="Times New Roman" w:eastAsia="Times New Roman" w:hAnsi="Times New Roman" w:cs="Times New Roman"/>
          <w:szCs w:val="20"/>
        </w:rPr>
        <w:t>ішінде</w:t>
      </w:r>
      <w:proofErr w:type="spellEnd"/>
      <w:r w:rsidRPr="00367A2D">
        <w:rPr>
          <w:rFonts w:ascii="Times New Roman" w:eastAsia="Times New Roman" w:hAnsi="Times New Roman" w:cs="Times New Roman"/>
          <w:szCs w:val="20"/>
        </w:rPr>
        <w:t>)</w:t>
      </w:r>
      <w:proofErr w:type="spellStart"/>
      <w:r w:rsidRPr="00367A2D">
        <w:rPr>
          <w:rFonts w:ascii="Times New Roman" w:eastAsia="Times New Roman" w:hAnsi="Times New Roman" w:cs="Times New Roman"/>
          <w:szCs w:val="20"/>
        </w:rPr>
        <w:t>бір</w:t>
      </w:r>
      <w:proofErr w:type="spellEnd"/>
      <w:proofErr w:type="gram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адамның</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бір</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тамағына</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есептеледі</w:t>
      </w:r>
      <w:proofErr w:type="spellEnd"/>
      <w:r w:rsidRPr="003328E9">
        <w:rPr>
          <w:rFonts w:ascii="Times New Roman" w:eastAsia="Times New Roman" w:hAnsi="Times New Roman" w:cs="Times New Roman"/>
          <w:szCs w:val="20"/>
        </w:rPr>
        <w:t>.</w:t>
      </w:r>
    </w:p>
    <w:p w14:paraId="2125C119" w14:textId="77777777" w:rsidR="00C7148A" w:rsidRPr="003328E9" w:rsidRDefault="00C7148A">
      <w:pPr>
        <w:numPr>
          <w:ilvl w:val="2"/>
          <w:numId w:val="26"/>
        </w:numPr>
        <w:spacing w:line="240" w:lineRule="auto"/>
        <w:ind w:left="1418" w:hanging="851"/>
        <w:jc w:val="both"/>
        <w:rPr>
          <w:rFonts w:ascii="Times New Roman" w:eastAsia="Times New Roman" w:hAnsi="Times New Roman" w:cs="Times New Roman"/>
          <w:szCs w:val="20"/>
        </w:rPr>
      </w:pPr>
      <w:r w:rsidRPr="00367A2D">
        <w:rPr>
          <w:rFonts w:ascii="Times New Roman" w:eastAsia="Times New Roman" w:hAnsi="Times New Roman" w:cs="Times New Roman"/>
          <w:szCs w:val="20"/>
        </w:rPr>
        <w:t xml:space="preserve">Жол </w:t>
      </w:r>
      <w:proofErr w:type="spellStart"/>
      <w:r w:rsidRPr="00367A2D">
        <w:rPr>
          <w:rFonts w:ascii="Times New Roman" w:eastAsia="Times New Roman" w:hAnsi="Times New Roman" w:cs="Times New Roman"/>
          <w:szCs w:val="20"/>
        </w:rPr>
        <w:t>дәнекерлеуге</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қойылатын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негізгі</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талаптар</w:t>
      </w:r>
      <w:proofErr w:type="spellEnd"/>
      <w:r w:rsidRPr="003328E9">
        <w:rPr>
          <w:rFonts w:ascii="Times New Roman" w:eastAsia="Times New Roman" w:hAnsi="Times New Roman" w:cs="Times New Roman"/>
          <w:szCs w:val="20"/>
        </w:rPr>
        <w:t>:</w:t>
      </w:r>
    </w:p>
    <w:p w14:paraId="406DA0B7" w14:textId="77777777" w:rsidR="00C7148A" w:rsidRPr="003328E9" w:rsidRDefault="00C7148A" w:rsidP="00C7148A">
      <w:pPr>
        <w:spacing w:line="240" w:lineRule="auto"/>
        <w:ind w:left="1418"/>
        <w:jc w:val="both"/>
        <w:rPr>
          <w:rFonts w:ascii="Times New Roman" w:eastAsia="Times New Roman" w:hAnsi="Times New Roman" w:cs="Times New Roman"/>
          <w:szCs w:val="20"/>
        </w:rPr>
      </w:pPr>
      <w:proofErr w:type="spellStart"/>
      <w:r w:rsidRPr="00367A2D">
        <w:rPr>
          <w:rFonts w:ascii="Times New Roman" w:eastAsia="Times New Roman" w:hAnsi="Times New Roman" w:cs="Times New Roman"/>
          <w:szCs w:val="20"/>
        </w:rPr>
        <w:t>Ұзақ</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мерзімді</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сақтау</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мүмкіндігі</w:t>
      </w:r>
      <w:proofErr w:type="spellEnd"/>
      <w:r w:rsidRPr="003328E9">
        <w:rPr>
          <w:rFonts w:ascii="Times New Roman" w:eastAsia="Times New Roman" w:hAnsi="Times New Roman" w:cs="Times New Roman"/>
          <w:szCs w:val="20"/>
        </w:rPr>
        <w:t xml:space="preserve">. </w:t>
      </w:r>
    </w:p>
    <w:p w14:paraId="48BB7501" w14:textId="77777777" w:rsidR="00C7148A" w:rsidRPr="003328E9" w:rsidRDefault="00C7148A" w:rsidP="00C7148A">
      <w:pPr>
        <w:spacing w:line="240" w:lineRule="auto"/>
        <w:ind w:left="1418"/>
        <w:jc w:val="both"/>
        <w:rPr>
          <w:rFonts w:ascii="Times New Roman" w:eastAsia="Times New Roman" w:hAnsi="Times New Roman" w:cs="Times New Roman"/>
          <w:szCs w:val="20"/>
        </w:rPr>
      </w:pPr>
      <w:r w:rsidRPr="00367A2D">
        <w:rPr>
          <w:rFonts w:ascii="Times New Roman" w:eastAsia="Times New Roman" w:hAnsi="Times New Roman" w:cs="Times New Roman"/>
          <w:szCs w:val="20"/>
        </w:rPr>
        <w:t xml:space="preserve">Жол </w:t>
      </w:r>
      <w:proofErr w:type="spellStart"/>
      <w:r w:rsidRPr="00367A2D">
        <w:rPr>
          <w:rFonts w:ascii="Times New Roman" w:eastAsia="Times New Roman" w:hAnsi="Times New Roman" w:cs="Times New Roman"/>
          <w:szCs w:val="20"/>
        </w:rPr>
        <w:t>рационына</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ерекше</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сақтау</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шарттарын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талап</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ететін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өнімдер</w:t>
      </w:r>
      <w:proofErr w:type="spellEnd"/>
      <w:r w:rsidRPr="00367A2D">
        <w:rPr>
          <w:rFonts w:ascii="Times New Roman" w:eastAsia="Times New Roman" w:hAnsi="Times New Roman" w:cs="Times New Roman"/>
          <w:szCs w:val="20"/>
        </w:rPr>
        <w:t xml:space="preserve"> (майонез, </w:t>
      </w:r>
      <w:proofErr w:type="spellStart"/>
      <w:r w:rsidRPr="00367A2D">
        <w:rPr>
          <w:rFonts w:ascii="Times New Roman" w:eastAsia="Times New Roman" w:hAnsi="Times New Roman" w:cs="Times New Roman"/>
          <w:szCs w:val="20"/>
        </w:rPr>
        <w:t>қаймақ</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және</w:t>
      </w:r>
      <w:proofErr w:type="spellEnd"/>
      <w:r w:rsidRPr="00367A2D">
        <w:rPr>
          <w:rFonts w:ascii="Times New Roman" w:eastAsia="Times New Roman" w:hAnsi="Times New Roman" w:cs="Times New Roman"/>
          <w:szCs w:val="20"/>
        </w:rPr>
        <w:t xml:space="preserve"> т. б.) </w:t>
      </w:r>
      <w:proofErr w:type="spellStart"/>
      <w:r w:rsidRPr="00367A2D">
        <w:rPr>
          <w:rFonts w:ascii="Times New Roman" w:eastAsia="Times New Roman" w:hAnsi="Times New Roman" w:cs="Times New Roman"/>
          <w:szCs w:val="20"/>
        </w:rPr>
        <w:t>кірмеуі</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тиіс</w:t>
      </w:r>
      <w:proofErr w:type="spellEnd"/>
    </w:p>
    <w:p w14:paraId="5A84901D" w14:textId="77777777" w:rsidR="00C7148A" w:rsidRPr="003328E9" w:rsidRDefault="00C7148A" w:rsidP="00C7148A">
      <w:pPr>
        <w:spacing w:line="240" w:lineRule="auto"/>
        <w:ind w:left="1418"/>
        <w:jc w:val="both"/>
        <w:rPr>
          <w:rFonts w:ascii="Times New Roman" w:eastAsia="Times New Roman" w:hAnsi="Times New Roman" w:cs="Times New Roman"/>
          <w:szCs w:val="20"/>
        </w:rPr>
      </w:pPr>
      <w:r w:rsidRPr="00367A2D">
        <w:rPr>
          <w:rFonts w:ascii="Times New Roman" w:eastAsia="Times New Roman" w:hAnsi="Times New Roman" w:cs="Times New Roman"/>
          <w:szCs w:val="20"/>
        </w:rPr>
        <w:t xml:space="preserve">Жол </w:t>
      </w:r>
      <w:proofErr w:type="spellStart"/>
      <w:r w:rsidRPr="00367A2D">
        <w:rPr>
          <w:rFonts w:ascii="Times New Roman" w:eastAsia="Times New Roman" w:hAnsi="Times New Roman" w:cs="Times New Roman"/>
          <w:szCs w:val="20"/>
        </w:rPr>
        <w:t>рационына</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кіретін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өнімдер</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жеуге</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дайын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немесе</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оңай</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дайындалуы</w:t>
      </w:r>
      <w:proofErr w:type="spellEnd"/>
      <w:r w:rsidRPr="00367A2D">
        <w:rPr>
          <w:rFonts w:ascii="Times New Roman" w:eastAsia="Times New Roman" w:hAnsi="Times New Roman" w:cs="Times New Roman"/>
          <w:szCs w:val="20"/>
        </w:rPr>
        <w:t xml:space="preserve"> керек, </w:t>
      </w:r>
      <w:proofErr w:type="spellStart"/>
      <w:r w:rsidRPr="00367A2D">
        <w:rPr>
          <w:rFonts w:ascii="Times New Roman" w:eastAsia="Times New Roman" w:hAnsi="Times New Roman" w:cs="Times New Roman"/>
          <w:szCs w:val="20"/>
        </w:rPr>
        <w:t>оңай</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сіңімді</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тамақ</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бұзылыстарын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аллергияны</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және</w:t>
      </w:r>
      <w:proofErr w:type="spellEnd"/>
      <w:r w:rsidRPr="00367A2D">
        <w:rPr>
          <w:rFonts w:ascii="Times New Roman" w:eastAsia="Times New Roman" w:hAnsi="Times New Roman" w:cs="Times New Roman"/>
          <w:szCs w:val="20"/>
        </w:rPr>
        <w:t xml:space="preserve"> т. б. </w:t>
      </w:r>
      <w:proofErr w:type="spellStart"/>
      <w:r w:rsidRPr="00367A2D">
        <w:rPr>
          <w:rFonts w:ascii="Times New Roman" w:eastAsia="Times New Roman" w:hAnsi="Times New Roman" w:cs="Times New Roman"/>
          <w:szCs w:val="20"/>
        </w:rPr>
        <w:t>тудырмайтын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болуы</w:t>
      </w:r>
      <w:proofErr w:type="spellEnd"/>
      <w:r w:rsidRPr="00367A2D">
        <w:rPr>
          <w:rFonts w:ascii="Times New Roman" w:eastAsia="Times New Roman" w:hAnsi="Times New Roman" w:cs="Times New Roman"/>
          <w:szCs w:val="20"/>
        </w:rPr>
        <w:t xml:space="preserve"> керек.</w:t>
      </w:r>
    </w:p>
    <w:p w14:paraId="2A997FD4" w14:textId="77777777" w:rsidR="00C7148A" w:rsidRPr="003328E9" w:rsidRDefault="00C7148A" w:rsidP="00C7148A">
      <w:pPr>
        <w:spacing w:line="240" w:lineRule="auto"/>
        <w:ind w:left="1418"/>
        <w:jc w:val="both"/>
        <w:rPr>
          <w:rFonts w:ascii="Times New Roman" w:eastAsia="Times New Roman" w:hAnsi="Times New Roman" w:cs="Times New Roman"/>
          <w:szCs w:val="20"/>
        </w:rPr>
      </w:pPr>
      <w:r w:rsidRPr="00367A2D">
        <w:rPr>
          <w:rFonts w:ascii="Times New Roman" w:eastAsia="Times New Roman" w:hAnsi="Times New Roman" w:cs="Times New Roman"/>
          <w:szCs w:val="20"/>
        </w:rPr>
        <w:t xml:space="preserve">Жол </w:t>
      </w:r>
      <w:proofErr w:type="spellStart"/>
      <w:r w:rsidRPr="00367A2D">
        <w:rPr>
          <w:rFonts w:ascii="Times New Roman" w:eastAsia="Times New Roman" w:hAnsi="Times New Roman" w:cs="Times New Roman"/>
          <w:szCs w:val="20"/>
        </w:rPr>
        <w:t>дәнекерлеу</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қаптамасы</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герметикалық</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ылғал</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өткізбейтін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материалдан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жасалған</w:t>
      </w:r>
      <w:proofErr w:type="spellEnd"/>
      <w:r w:rsidRPr="00367A2D">
        <w:rPr>
          <w:rFonts w:ascii="Times New Roman" w:eastAsia="Times New Roman" w:hAnsi="Times New Roman" w:cs="Times New Roman"/>
          <w:szCs w:val="20"/>
        </w:rPr>
        <w:t xml:space="preserve">) оны </w:t>
      </w:r>
      <w:proofErr w:type="spellStart"/>
      <w:r w:rsidRPr="00367A2D">
        <w:rPr>
          <w:rFonts w:ascii="Times New Roman" w:eastAsia="Times New Roman" w:hAnsi="Times New Roman" w:cs="Times New Roman"/>
          <w:szCs w:val="20"/>
        </w:rPr>
        <w:t>ылғалдан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және</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ластанудан</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қорғауы</w:t>
      </w:r>
      <w:proofErr w:type="spellEnd"/>
      <w:r w:rsidRPr="00367A2D">
        <w:rPr>
          <w:rFonts w:ascii="Times New Roman" w:eastAsia="Times New Roman" w:hAnsi="Times New Roman" w:cs="Times New Roman"/>
          <w:szCs w:val="20"/>
        </w:rPr>
        <w:t xml:space="preserve"> керек</w:t>
      </w:r>
      <w:r w:rsidRPr="003328E9">
        <w:rPr>
          <w:rFonts w:ascii="Times New Roman" w:eastAsia="Times New Roman" w:hAnsi="Times New Roman" w:cs="Times New Roman"/>
          <w:szCs w:val="20"/>
        </w:rPr>
        <w:t>.</w:t>
      </w:r>
    </w:p>
    <w:p w14:paraId="5DC9B2F1" w14:textId="77777777" w:rsidR="00C7148A" w:rsidRPr="003328E9" w:rsidRDefault="00C7148A" w:rsidP="00C7148A">
      <w:pPr>
        <w:spacing w:line="240" w:lineRule="auto"/>
        <w:ind w:left="1418"/>
        <w:jc w:val="both"/>
        <w:rPr>
          <w:rFonts w:ascii="Times New Roman" w:eastAsia="Times New Roman" w:hAnsi="Times New Roman" w:cs="Times New Roman"/>
        </w:rPr>
      </w:pPr>
      <w:proofErr w:type="gramStart"/>
      <w:r w:rsidRPr="00367A2D">
        <w:rPr>
          <w:rFonts w:ascii="Times New Roman" w:eastAsia="Times New Roman" w:hAnsi="Times New Roman" w:cs="Times New Roman"/>
          <w:szCs w:val="20"/>
        </w:rPr>
        <w:lastRenderedPageBreak/>
        <w:t>25-60</w:t>
      </w:r>
      <w:proofErr w:type="gram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жас</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аралығындағы</w:t>
      </w:r>
      <w:proofErr w:type="spellEnd"/>
      <w:r w:rsidRPr="00367A2D">
        <w:rPr>
          <w:rFonts w:ascii="Times New Roman" w:eastAsia="Times New Roman" w:hAnsi="Times New Roman" w:cs="Times New Roman"/>
          <w:szCs w:val="20"/>
        </w:rPr>
        <w:t xml:space="preserve"> ер </w:t>
      </w:r>
      <w:proofErr w:type="spellStart"/>
      <w:r w:rsidRPr="00367A2D">
        <w:rPr>
          <w:rFonts w:ascii="Times New Roman" w:eastAsia="Times New Roman" w:hAnsi="Times New Roman" w:cs="Times New Roman"/>
          <w:szCs w:val="20"/>
        </w:rPr>
        <w:t>адамға</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жеткілікті</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тағамдық</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және</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энергетикалық</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құндылық</w:t>
      </w:r>
      <w:proofErr w:type="spellEnd"/>
      <w:r w:rsidRPr="003328E9">
        <w:rPr>
          <w:rFonts w:ascii="Times New Roman" w:eastAsia="Times New Roman" w:hAnsi="Times New Roman" w:cs="Times New Roman"/>
          <w:szCs w:val="20"/>
        </w:rPr>
        <w:t>.</w:t>
      </w:r>
    </w:p>
    <w:p w14:paraId="1DE2B9F8" w14:textId="77777777" w:rsidR="00C7148A" w:rsidRPr="003328E9" w:rsidRDefault="00C7148A">
      <w:pPr>
        <w:numPr>
          <w:ilvl w:val="2"/>
          <w:numId w:val="26"/>
        </w:numPr>
        <w:spacing w:after="0" w:line="240" w:lineRule="auto"/>
        <w:ind w:left="1418" w:hanging="851"/>
        <w:jc w:val="both"/>
        <w:rPr>
          <w:rFonts w:ascii="Times New Roman" w:eastAsia="Times New Roman" w:hAnsi="Times New Roman" w:cs="Times New Roman"/>
        </w:rPr>
      </w:pPr>
      <w:r w:rsidRPr="00367A2D">
        <w:rPr>
          <w:rFonts w:ascii="Times New Roman" w:eastAsia="Times New Roman" w:hAnsi="Times New Roman" w:cs="Times New Roman"/>
          <w:szCs w:val="20"/>
        </w:rPr>
        <w:t xml:space="preserve">1 </w:t>
      </w:r>
      <w:proofErr w:type="spellStart"/>
      <w:r w:rsidRPr="00367A2D">
        <w:rPr>
          <w:rFonts w:ascii="Times New Roman" w:eastAsia="Times New Roman" w:hAnsi="Times New Roman" w:cs="Times New Roman"/>
          <w:szCs w:val="20"/>
        </w:rPr>
        <w:t>адамға</w:t>
      </w:r>
      <w:proofErr w:type="spellEnd"/>
      <w:r w:rsidRPr="00367A2D">
        <w:rPr>
          <w:rFonts w:ascii="Times New Roman" w:eastAsia="Times New Roman" w:hAnsi="Times New Roman" w:cs="Times New Roman"/>
          <w:szCs w:val="20"/>
        </w:rPr>
        <w:t xml:space="preserve"> 1 </w:t>
      </w:r>
      <w:proofErr w:type="spellStart"/>
      <w:r w:rsidRPr="00367A2D">
        <w:rPr>
          <w:rFonts w:ascii="Times New Roman" w:eastAsia="Times New Roman" w:hAnsi="Times New Roman" w:cs="Times New Roman"/>
          <w:szCs w:val="20"/>
        </w:rPr>
        <w:t>тәулікке</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жол</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дәнекерлеу</w:t>
      </w:r>
      <w:proofErr w:type="spellEnd"/>
      <w:r w:rsidRPr="00367A2D">
        <w:rPr>
          <w:rFonts w:ascii="Times New Roman" w:eastAsia="Times New Roman" w:hAnsi="Times New Roman" w:cs="Times New Roman"/>
          <w:szCs w:val="20"/>
        </w:rPr>
        <w:t xml:space="preserve"> </w:t>
      </w:r>
      <w:proofErr w:type="spellStart"/>
      <w:r w:rsidRPr="00367A2D">
        <w:rPr>
          <w:rFonts w:ascii="Times New Roman" w:eastAsia="Times New Roman" w:hAnsi="Times New Roman" w:cs="Times New Roman"/>
          <w:szCs w:val="20"/>
        </w:rPr>
        <w:t>құрамы</w:t>
      </w:r>
      <w:proofErr w:type="spellEnd"/>
      <w:r w:rsidRPr="003328E9">
        <w:rPr>
          <w:rFonts w:ascii="Times New Roman" w:eastAsia="Times New Roman" w:hAnsi="Times New Roman" w:cs="Times New Roman"/>
          <w:szCs w:val="20"/>
        </w:rPr>
        <w:t>:</w:t>
      </w:r>
    </w:p>
    <w:p w14:paraId="1E052095" w14:textId="77777777" w:rsidR="00C7148A" w:rsidRPr="00367A2D" w:rsidRDefault="00C7148A">
      <w:pPr>
        <w:numPr>
          <w:ilvl w:val="0"/>
          <w:numId w:val="12"/>
        </w:numPr>
        <w:spacing w:after="0" w:line="240" w:lineRule="auto"/>
        <w:ind w:left="1985" w:hanging="567"/>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газдалмаған</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ауыз</w:t>
      </w:r>
      <w:proofErr w:type="spellEnd"/>
      <w:r w:rsidRPr="00367A2D">
        <w:rPr>
          <w:rFonts w:ascii="Times New Roman" w:eastAsia="Times New Roman" w:hAnsi="Times New Roman" w:cs="Times New Roman"/>
        </w:rPr>
        <w:t xml:space="preserve"> су 1 л </w:t>
      </w:r>
    </w:p>
    <w:p w14:paraId="45BFC487" w14:textId="77777777" w:rsidR="00C7148A" w:rsidRPr="00367A2D" w:rsidRDefault="00C7148A">
      <w:pPr>
        <w:numPr>
          <w:ilvl w:val="0"/>
          <w:numId w:val="12"/>
        </w:numPr>
        <w:spacing w:after="0" w:line="240" w:lineRule="auto"/>
        <w:ind w:left="1985" w:hanging="567"/>
        <w:jc w:val="both"/>
        <w:rPr>
          <w:rFonts w:ascii="Times New Roman" w:eastAsia="Times New Roman" w:hAnsi="Times New Roman" w:cs="Times New Roman"/>
        </w:rPr>
      </w:pPr>
      <w:proofErr w:type="spellStart"/>
      <w:r w:rsidRPr="00367A2D">
        <w:rPr>
          <w:rFonts w:ascii="Times New Roman" w:eastAsia="Times New Roman" w:hAnsi="Times New Roman" w:cs="Times New Roman"/>
        </w:rPr>
        <w:t>шай</w:t>
      </w:r>
      <w:proofErr w:type="spellEnd"/>
      <w:r w:rsidRPr="00367A2D">
        <w:rPr>
          <w:rFonts w:ascii="Times New Roman" w:eastAsia="Times New Roman" w:hAnsi="Times New Roman" w:cs="Times New Roman"/>
        </w:rPr>
        <w:t xml:space="preserve">, 3 – </w:t>
      </w:r>
      <w:proofErr w:type="spellStart"/>
      <w:r w:rsidRPr="00367A2D">
        <w:rPr>
          <w:rFonts w:ascii="Times New Roman" w:eastAsia="Times New Roman" w:hAnsi="Times New Roman" w:cs="Times New Roman"/>
        </w:rPr>
        <w:t>тен</w:t>
      </w:r>
      <w:proofErr w:type="spellEnd"/>
      <w:r w:rsidRPr="00367A2D">
        <w:rPr>
          <w:rFonts w:ascii="Times New Roman" w:eastAsia="Times New Roman" w:hAnsi="Times New Roman" w:cs="Times New Roman"/>
        </w:rPr>
        <w:t xml:space="preserve"> 1-ге </w:t>
      </w:r>
      <w:proofErr w:type="spellStart"/>
      <w:r w:rsidRPr="00367A2D">
        <w:rPr>
          <w:rFonts w:ascii="Times New Roman" w:eastAsia="Times New Roman" w:hAnsi="Times New Roman" w:cs="Times New Roman"/>
        </w:rPr>
        <w:t>дейін</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оралған</w:t>
      </w:r>
      <w:proofErr w:type="spellEnd"/>
      <w:r w:rsidRPr="00367A2D">
        <w:rPr>
          <w:rFonts w:ascii="Times New Roman" w:eastAsia="Times New Roman" w:hAnsi="Times New Roman" w:cs="Times New Roman"/>
        </w:rPr>
        <w:t xml:space="preserve"> кофе-20 гр. </w:t>
      </w:r>
    </w:p>
    <w:p w14:paraId="68E3450F" w14:textId="77777777" w:rsidR="00C7148A" w:rsidRPr="00367A2D" w:rsidRDefault="00C7148A">
      <w:pPr>
        <w:numPr>
          <w:ilvl w:val="0"/>
          <w:numId w:val="12"/>
        </w:numPr>
        <w:spacing w:after="0" w:line="240" w:lineRule="auto"/>
        <w:ind w:left="1985" w:hanging="567"/>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бидай</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наны</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қара</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бидай</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наны</w:t>
      </w:r>
      <w:proofErr w:type="spellEnd"/>
      <w:r w:rsidRPr="00367A2D">
        <w:rPr>
          <w:rFonts w:ascii="Times New Roman" w:eastAsia="Times New Roman" w:hAnsi="Times New Roman" w:cs="Times New Roman"/>
        </w:rPr>
        <w:t xml:space="preserve"> - 100/100 гр. </w:t>
      </w:r>
    </w:p>
    <w:p w14:paraId="71DD3E5E" w14:textId="77777777" w:rsidR="00C7148A" w:rsidRPr="00367A2D" w:rsidRDefault="00C7148A">
      <w:pPr>
        <w:numPr>
          <w:ilvl w:val="0"/>
          <w:numId w:val="12"/>
        </w:numPr>
        <w:spacing w:after="0" w:line="240" w:lineRule="auto"/>
        <w:ind w:left="1985" w:hanging="567"/>
        <w:jc w:val="both"/>
        <w:rPr>
          <w:rFonts w:ascii="Times New Roman" w:eastAsia="Times New Roman" w:hAnsi="Times New Roman" w:cs="Times New Roman"/>
        </w:rPr>
      </w:pPr>
      <w:r w:rsidRPr="00367A2D">
        <w:rPr>
          <w:rFonts w:ascii="Times New Roman" w:eastAsia="Times New Roman" w:hAnsi="Times New Roman" w:cs="Times New Roman"/>
        </w:rPr>
        <w:t>Нан-</w:t>
      </w:r>
      <w:proofErr w:type="spellStart"/>
      <w:r w:rsidRPr="00367A2D">
        <w:rPr>
          <w:rFonts w:ascii="Times New Roman" w:eastAsia="Times New Roman" w:hAnsi="Times New Roman" w:cs="Times New Roman"/>
        </w:rPr>
        <w:t>тоқаш</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өнімдері</w:t>
      </w:r>
      <w:proofErr w:type="spellEnd"/>
      <w:r w:rsidRPr="00367A2D">
        <w:rPr>
          <w:rFonts w:ascii="Times New Roman" w:eastAsia="Times New Roman" w:hAnsi="Times New Roman" w:cs="Times New Roman"/>
        </w:rPr>
        <w:t>:</w:t>
      </w:r>
    </w:p>
    <w:p w14:paraId="4FAE87E5" w14:textId="77777777" w:rsidR="00C7148A" w:rsidRPr="00367A2D" w:rsidRDefault="00C7148A" w:rsidP="00C7148A">
      <w:pPr>
        <w:spacing w:after="0" w:line="240" w:lineRule="auto"/>
        <w:ind w:left="1985"/>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көкөністермен</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толтырылған</w:t>
      </w:r>
      <w:proofErr w:type="spellEnd"/>
      <w:r w:rsidRPr="00367A2D">
        <w:rPr>
          <w:rFonts w:ascii="Times New Roman" w:eastAsia="Times New Roman" w:hAnsi="Times New Roman" w:cs="Times New Roman"/>
        </w:rPr>
        <w:t xml:space="preserve"> пирогтар-75 гр. </w:t>
      </w:r>
      <w:proofErr w:type="spellStart"/>
      <w:r w:rsidRPr="00367A2D">
        <w:rPr>
          <w:rFonts w:ascii="Times New Roman" w:eastAsia="Times New Roman" w:hAnsi="Times New Roman" w:cs="Times New Roman"/>
        </w:rPr>
        <w:t>бір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порцияға</w:t>
      </w:r>
      <w:proofErr w:type="spellEnd"/>
      <w:r w:rsidRPr="00367A2D">
        <w:rPr>
          <w:rFonts w:ascii="Times New Roman" w:eastAsia="Times New Roman" w:hAnsi="Times New Roman" w:cs="Times New Roman"/>
        </w:rPr>
        <w:t xml:space="preserve"> - 1 </w:t>
      </w:r>
      <w:proofErr w:type="spellStart"/>
      <w:r w:rsidRPr="00367A2D">
        <w:rPr>
          <w:rFonts w:ascii="Times New Roman" w:eastAsia="Times New Roman" w:hAnsi="Times New Roman" w:cs="Times New Roman"/>
        </w:rPr>
        <w:t>атауы</w:t>
      </w:r>
      <w:proofErr w:type="spellEnd"/>
    </w:p>
    <w:p w14:paraId="75A03DD2" w14:textId="77777777" w:rsidR="00C7148A" w:rsidRPr="00367A2D" w:rsidRDefault="00C7148A" w:rsidP="00C7148A">
      <w:pPr>
        <w:spacing w:after="0" w:line="240" w:lineRule="auto"/>
        <w:ind w:left="1985"/>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ет</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толтырылған</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пирогтар</w:t>
      </w:r>
      <w:proofErr w:type="spellEnd"/>
      <w:r w:rsidRPr="00367A2D">
        <w:rPr>
          <w:rFonts w:ascii="Times New Roman" w:eastAsia="Times New Roman" w:hAnsi="Times New Roman" w:cs="Times New Roman"/>
        </w:rPr>
        <w:t xml:space="preserve"> 75 гр. </w:t>
      </w:r>
      <w:proofErr w:type="spellStart"/>
      <w:r w:rsidRPr="00367A2D">
        <w:rPr>
          <w:rFonts w:ascii="Times New Roman" w:eastAsia="Times New Roman" w:hAnsi="Times New Roman" w:cs="Times New Roman"/>
        </w:rPr>
        <w:t>бір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порцияға</w:t>
      </w:r>
      <w:proofErr w:type="spellEnd"/>
      <w:r w:rsidRPr="00367A2D">
        <w:rPr>
          <w:rFonts w:ascii="Times New Roman" w:eastAsia="Times New Roman" w:hAnsi="Times New Roman" w:cs="Times New Roman"/>
        </w:rPr>
        <w:t xml:space="preserve"> - 1 </w:t>
      </w:r>
      <w:proofErr w:type="spellStart"/>
      <w:r w:rsidRPr="00367A2D">
        <w:rPr>
          <w:rFonts w:ascii="Times New Roman" w:eastAsia="Times New Roman" w:hAnsi="Times New Roman" w:cs="Times New Roman"/>
        </w:rPr>
        <w:t>атауы</w:t>
      </w:r>
      <w:proofErr w:type="spellEnd"/>
    </w:p>
    <w:p w14:paraId="1F709521" w14:textId="77777777" w:rsidR="00C7148A" w:rsidRPr="00367A2D" w:rsidRDefault="00C7148A">
      <w:pPr>
        <w:numPr>
          <w:ilvl w:val="0"/>
          <w:numId w:val="12"/>
        </w:numPr>
        <w:spacing w:after="0" w:line="240" w:lineRule="auto"/>
        <w:ind w:left="1985" w:hanging="567"/>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жемістер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алма</w:t>
      </w:r>
      <w:proofErr w:type="spellEnd"/>
      <w:r w:rsidRPr="00367A2D">
        <w:rPr>
          <w:rFonts w:ascii="Times New Roman" w:eastAsia="Times New Roman" w:hAnsi="Times New Roman" w:cs="Times New Roman"/>
        </w:rPr>
        <w:t xml:space="preserve">, апельсин, мандарин) - 1 дана-1 </w:t>
      </w:r>
      <w:proofErr w:type="spellStart"/>
      <w:r w:rsidRPr="00367A2D">
        <w:rPr>
          <w:rFonts w:ascii="Times New Roman" w:eastAsia="Times New Roman" w:hAnsi="Times New Roman" w:cs="Times New Roman"/>
        </w:rPr>
        <w:t>атауы</w:t>
      </w:r>
      <w:proofErr w:type="spellEnd"/>
    </w:p>
    <w:p w14:paraId="3D15E5EF" w14:textId="77777777" w:rsidR="00C7148A" w:rsidRPr="00367A2D" w:rsidRDefault="00C7148A">
      <w:pPr>
        <w:numPr>
          <w:ilvl w:val="0"/>
          <w:numId w:val="12"/>
        </w:numPr>
        <w:spacing w:after="0" w:line="240" w:lineRule="auto"/>
        <w:ind w:left="1985" w:hanging="567"/>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көкөністер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қияр</w:t>
      </w:r>
      <w:proofErr w:type="spellEnd"/>
      <w:r w:rsidRPr="00367A2D">
        <w:rPr>
          <w:rFonts w:ascii="Times New Roman" w:eastAsia="Times New Roman" w:hAnsi="Times New Roman" w:cs="Times New Roman"/>
        </w:rPr>
        <w:t xml:space="preserve"> / </w:t>
      </w:r>
      <w:proofErr w:type="spellStart"/>
      <w:r w:rsidRPr="00367A2D">
        <w:rPr>
          <w:rFonts w:ascii="Times New Roman" w:eastAsia="Times New Roman" w:hAnsi="Times New Roman" w:cs="Times New Roman"/>
        </w:rPr>
        <w:t>қызанақ</w:t>
      </w:r>
      <w:proofErr w:type="spellEnd"/>
      <w:r w:rsidRPr="00367A2D">
        <w:rPr>
          <w:rFonts w:ascii="Times New Roman" w:eastAsia="Times New Roman" w:hAnsi="Times New Roman" w:cs="Times New Roman"/>
        </w:rPr>
        <w:t xml:space="preserve">) - 150 гр. </w:t>
      </w:r>
    </w:p>
    <w:p w14:paraId="0C22DE97" w14:textId="77777777" w:rsidR="00C7148A" w:rsidRPr="00367A2D" w:rsidRDefault="00C7148A">
      <w:pPr>
        <w:numPr>
          <w:ilvl w:val="0"/>
          <w:numId w:val="12"/>
        </w:numPr>
        <w:spacing w:after="0" w:line="240" w:lineRule="auto"/>
        <w:ind w:left="1985" w:hanging="567"/>
        <w:jc w:val="both"/>
        <w:rPr>
          <w:rFonts w:ascii="Times New Roman" w:eastAsia="Times New Roman" w:hAnsi="Times New Roman" w:cs="Times New Roman"/>
        </w:rPr>
      </w:pPr>
      <w:proofErr w:type="spellStart"/>
      <w:r w:rsidRPr="00367A2D">
        <w:rPr>
          <w:rFonts w:ascii="Times New Roman" w:eastAsia="Times New Roman" w:hAnsi="Times New Roman" w:cs="Times New Roman"/>
        </w:rPr>
        <w:t>суық</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тағам</w:t>
      </w:r>
      <w:proofErr w:type="spellEnd"/>
      <w:r w:rsidRPr="00367A2D">
        <w:rPr>
          <w:rFonts w:ascii="Times New Roman" w:eastAsia="Times New Roman" w:hAnsi="Times New Roman" w:cs="Times New Roman"/>
        </w:rPr>
        <w:t>:</w:t>
      </w:r>
    </w:p>
    <w:p w14:paraId="30C1F563" w14:textId="77777777" w:rsidR="00C7148A" w:rsidRPr="00367A2D" w:rsidRDefault="00C7148A" w:rsidP="00C7148A">
      <w:pPr>
        <w:spacing w:after="0" w:line="240" w:lineRule="auto"/>
        <w:ind w:left="1985"/>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немесе</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жұмыртқа</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тағамдары</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қайнатылған</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жұмыртқа</w:t>
      </w:r>
      <w:proofErr w:type="spellEnd"/>
      <w:r w:rsidRPr="00367A2D">
        <w:rPr>
          <w:rFonts w:ascii="Times New Roman" w:eastAsia="Times New Roman" w:hAnsi="Times New Roman" w:cs="Times New Roman"/>
        </w:rPr>
        <w:t>) – 80 гр. (2 дана),</w:t>
      </w:r>
    </w:p>
    <w:p w14:paraId="1BEFA917" w14:textId="77777777" w:rsidR="00C7148A" w:rsidRPr="00367A2D" w:rsidRDefault="00C7148A" w:rsidP="00C7148A">
      <w:pPr>
        <w:spacing w:after="0" w:line="240" w:lineRule="auto"/>
        <w:ind w:left="1985"/>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немесе</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шұжық</w:t>
      </w:r>
      <w:proofErr w:type="spellEnd"/>
      <w:r w:rsidRPr="00367A2D">
        <w:rPr>
          <w:rFonts w:ascii="Times New Roman" w:eastAsia="Times New Roman" w:hAnsi="Times New Roman" w:cs="Times New Roman"/>
        </w:rPr>
        <w:t xml:space="preserve"> 40 гр., </w:t>
      </w:r>
      <w:proofErr w:type="spellStart"/>
      <w:r w:rsidRPr="00367A2D">
        <w:rPr>
          <w:rFonts w:ascii="Times New Roman" w:eastAsia="Times New Roman" w:hAnsi="Times New Roman" w:cs="Times New Roman"/>
        </w:rPr>
        <w:t>ірімшік</w:t>
      </w:r>
      <w:proofErr w:type="spellEnd"/>
      <w:r w:rsidRPr="00367A2D">
        <w:rPr>
          <w:rFonts w:ascii="Times New Roman" w:eastAsia="Times New Roman" w:hAnsi="Times New Roman" w:cs="Times New Roman"/>
        </w:rPr>
        <w:t xml:space="preserve"> 40 гр.  </w:t>
      </w:r>
      <w:proofErr w:type="spellStart"/>
      <w:r w:rsidRPr="00367A2D">
        <w:rPr>
          <w:rFonts w:ascii="Times New Roman" w:eastAsia="Times New Roman" w:hAnsi="Times New Roman" w:cs="Times New Roman"/>
        </w:rPr>
        <w:t>бір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порцияға</w:t>
      </w:r>
      <w:proofErr w:type="spellEnd"/>
      <w:r w:rsidRPr="00367A2D">
        <w:rPr>
          <w:rFonts w:ascii="Times New Roman" w:eastAsia="Times New Roman" w:hAnsi="Times New Roman" w:cs="Times New Roman"/>
        </w:rPr>
        <w:t xml:space="preserve"> - 1 </w:t>
      </w:r>
      <w:proofErr w:type="spellStart"/>
      <w:r w:rsidRPr="00367A2D">
        <w:rPr>
          <w:rFonts w:ascii="Times New Roman" w:eastAsia="Times New Roman" w:hAnsi="Times New Roman" w:cs="Times New Roman"/>
        </w:rPr>
        <w:t>атауы</w:t>
      </w:r>
      <w:proofErr w:type="spellEnd"/>
      <w:r w:rsidRPr="00367A2D">
        <w:rPr>
          <w:rFonts w:ascii="Times New Roman" w:eastAsia="Times New Roman" w:hAnsi="Times New Roman" w:cs="Times New Roman"/>
        </w:rPr>
        <w:t xml:space="preserve">  </w:t>
      </w:r>
    </w:p>
    <w:p w14:paraId="54368DD4" w14:textId="77777777" w:rsidR="00C7148A" w:rsidRPr="00367A2D" w:rsidRDefault="00C7148A" w:rsidP="00C7148A">
      <w:pPr>
        <w:spacing w:after="0" w:line="240" w:lineRule="auto"/>
        <w:ind w:left="1985"/>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немесе</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шұжық</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өнімдері</w:t>
      </w:r>
      <w:proofErr w:type="spellEnd"/>
      <w:r w:rsidRPr="00367A2D">
        <w:rPr>
          <w:rFonts w:ascii="Times New Roman" w:eastAsia="Times New Roman" w:hAnsi="Times New Roman" w:cs="Times New Roman"/>
        </w:rPr>
        <w:t xml:space="preserve"> (сардельки) – 100 гр. </w:t>
      </w:r>
      <w:proofErr w:type="spellStart"/>
      <w:r w:rsidRPr="00367A2D">
        <w:rPr>
          <w:rFonts w:ascii="Times New Roman" w:eastAsia="Times New Roman" w:hAnsi="Times New Roman" w:cs="Times New Roman"/>
        </w:rPr>
        <w:t>бір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порцияға</w:t>
      </w:r>
      <w:proofErr w:type="spellEnd"/>
      <w:r w:rsidRPr="00367A2D">
        <w:rPr>
          <w:rFonts w:ascii="Times New Roman" w:eastAsia="Times New Roman" w:hAnsi="Times New Roman" w:cs="Times New Roman"/>
        </w:rPr>
        <w:t xml:space="preserve"> - 1 </w:t>
      </w:r>
      <w:proofErr w:type="spellStart"/>
      <w:r w:rsidRPr="00367A2D">
        <w:rPr>
          <w:rFonts w:ascii="Times New Roman" w:eastAsia="Times New Roman" w:hAnsi="Times New Roman" w:cs="Times New Roman"/>
        </w:rPr>
        <w:t>атауы</w:t>
      </w:r>
      <w:proofErr w:type="spellEnd"/>
    </w:p>
    <w:p w14:paraId="4BEBD9E1" w14:textId="77777777" w:rsidR="00C7148A" w:rsidRPr="00367A2D" w:rsidRDefault="00C7148A" w:rsidP="00C7148A">
      <w:pPr>
        <w:spacing w:after="0" w:line="240" w:lineRule="auto"/>
        <w:ind w:left="1985"/>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немесе</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құс</w:t>
      </w:r>
      <w:proofErr w:type="spellEnd"/>
      <w:r w:rsidRPr="00367A2D">
        <w:rPr>
          <w:rFonts w:ascii="Times New Roman" w:eastAsia="Times New Roman" w:hAnsi="Times New Roman" w:cs="Times New Roman"/>
        </w:rPr>
        <w:t xml:space="preserve"> өнімдері-120 гр. </w:t>
      </w:r>
      <w:proofErr w:type="spellStart"/>
      <w:r w:rsidRPr="00367A2D">
        <w:rPr>
          <w:rFonts w:ascii="Times New Roman" w:eastAsia="Times New Roman" w:hAnsi="Times New Roman" w:cs="Times New Roman"/>
        </w:rPr>
        <w:t>бір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порцияға</w:t>
      </w:r>
      <w:proofErr w:type="spellEnd"/>
      <w:r w:rsidRPr="00367A2D">
        <w:rPr>
          <w:rFonts w:ascii="Times New Roman" w:eastAsia="Times New Roman" w:hAnsi="Times New Roman" w:cs="Times New Roman"/>
        </w:rPr>
        <w:t xml:space="preserve"> - 1 </w:t>
      </w:r>
      <w:proofErr w:type="spellStart"/>
      <w:r w:rsidRPr="00367A2D">
        <w:rPr>
          <w:rFonts w:ascii="Times New Roman" w:eastAsia="Times New Roman" w:hAnsi="Times New Roman" w:cs="Times New Roman"/>
        </w:rPr>
        <w:t>атауы</w:t>
      </w:r>
      <w:proofErr w:type="spellEnd"/>
    </w:p>
    <w:p w14:paraId="32125ABD" w14:textId="77777777" w:rsidR="00C7148A" w:rsidRPr="00367A2D" w:rsidRDefault="00C7148A">
      <w:pPr>
        <w:numPr>
          <w:ilvl w:val="0"/>
          <w:numId w:val="12"/>
        </w:numPr>
        <w:spacing w:after="0" w:line="240" w:lineRule="auto"/>
        <w:ind w:left="1985" w:hanging="567"/>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консервілер</w:t>
      </w:r>
      <w:proofErr w:type="spellEnd"/>
      <w:r w:rsidRPr="00367A2D">
        <w:rPr>
          <w:rFonts w:ascii="Times New Roman" w:eastAsia="Times New Roman" w:hAnsi="Times New Roman" w:cs="Times New Roman"/>
        </w:rPr>
        <w:t>:</w:t>
      </w:r>
    </w:p>
    <w:p w14:paraId="052FE1E0" w14:textId="77777777" w:rsidR="00C7148A" w:rsidRPr="00367A2D" w:rsidRDefault="00C7148A" w:rsidP="00C7148A">
      <w:pPr>
        <w:spacing w:after="0" w:line="240" w:lineRule="auto"/>
        <w:ind w:left="1985"/>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немесе</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сиыр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еті-ең</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жоғары</w:t>
      </w:r>
      <w:proofErr w:type="spellEnd"/>
      <w:r w:rsidRPr="00367A2D">
        <w:rPr>
          <w:rFonts w:ascii="Times New Roman" w:eastAsia="Times New Roman" w:hAnsi="Times New Roman" w:cs="Times New Roman"/>
        </w:rPr>
        <w:t xml:space="preserve"> сорт-325 гр. </w:t>
      </w:r>
      <w:proofErr w:type="spellStart"/>
      <w:r w:rsidRPr="00367A2D">
        <w:rPr>
          <w:rFonts w:ascii="Times New Roman" w:eastAsia="Times New Roman" w:hAnsi="Times New Roman" w:cs="Times New Roman"/>
        </w:rPr>
        <w:t>бір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порцияға</w:t>
      </w:r>
      <w:proofErr w:type="spellEnd"/>
      <w:r w:rsidRPr="00367A2D">
        <w:rPr>
          <w:rFonts w:ascii="Times New Roman" w:eastAsia="Times New Roman" w:hAnsi="Times New Roman" w:cs="Times New Roman"/>
        </w:rPr>
        <w:t xml:space="preserve"> - 1 </w:t>
      </w:r>
      <w:proofErr w:type="spellStart"/>
      <w:r w:rsidRPr="00367A2D">
        <w:rPr>
          <w:rFonts w:ascii="Times New Roman" w:eastAsia="Times New Roman" w:hAnsi="Times New Roman" w:cs="Times New Roman"/>
        </w:rPr>
        <w:t>атауы</w:t>
      </w:r>
      <w:proofErr w:type="spellEnd"/>
    </w:p>
    <w:p w14:paraId="18F9005B" w14:textId="77777777" w:rsidR="00C7148A" w:rsidRPr="00367A2D" w:rsidRDefault="00C7148A" w:rsidP="00C7148A">
      <w:pPr>
        <w:spacing w:after="0" w:line="240" w:lineRule="auto"/>
        <w:ind w:left="1985"/>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немесе</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ет</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қоспалары</w:t>
      </w:r>
      <w:proofErr w:type="spellEnd"/>
      <w:r w:rsidRPr="00367A2D">
        <w:rPr>
          <w:rFonts w:ascii="Times New Roman" w:eastAsia="Times New Roman" w:hAnsi="Times New Roman" w:cs="Times New Roman"/>
        </w:rPr>
        <w:t xml:space="preserve"> бар </w:t>
      </w:r>
      <w:proofErr w:type="spellStart"/>
      <w:r w:rsidRPr="00367A2D">
        <w:rPr>
          <w:rFonts w:ascii="Times New Roman" w:eastAsia="Times New Roman" w:hAnsi="Times New Roman" w:cs="Times New Roman"/>
        </w:rPr>
        <w:t>ботқа</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қарақұмық</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інжу</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арпа</w:t>
      </w:r>
      <w:proofErr w:type="spellEnd"/>
      <w:r w:rsidRPr="00367A2D">
        <w:rPr>
          <w:rFonts w:ascii="Times New Roman" w:eastAsia="Times New Roman" w:hAnsi="Times New Roman" w:cs="Times New Roman"/>
        </w:rPr>
        <w:t xml:space="preserve">) – 325 гр. </w:t>
      </w:r>
      <w:proofErr w:type="spellStart"/>
      <w:r w:rsidRPr="00367A2D">
        <w:rPr>
          <w:rFonts w:ascii="Times New Roman" w:eastAsia="Times New Roman" w:hAnsi="Times New Roman" w:cs="Times New Roman"/>
        </w:rPr>
        <w:t>бір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порцияға</w:t>
      </w:r>
      <w:proofErr w:type="spellEnd"/>
      <w:r w:rsidRPr="00367A2D">
        <w:rPr>
          <w:rFonts w:ascii="Times New Roman" w:eastAsia="Times New Roman" w:hAnsi="Times New Roman" w:cs="Times New Roman"/>
        </w:rPr>
        <w:t xml:space="preserve"> - 1 </w:t>
      </w:r>
      <w:proofErr w:type="spellStart"/>
      <w:r w:rsidRPr="00367A2D">
        <w:rPr>
          <w:rFonts w:ascii="Times New Roman" w:eastAsia="Times New Roman" w:hAnsi="Times New Roman" w:cs="Times New Roman"/>
        </w:rPr>
        <w:t>атауы</w:t>
      </w:r>
      <w:proofErr w:type="spellEnd"/>
    </w:p>
    <w:p w14:paraId="238F5C75" w14:textId="77777777" w:rsidR="00C7148A" w:rsidRPr="00367A2D" w:rsidRDefault="00C7148A" w:rsidP="00C7148A">
      <w:pPr>
        <w:spacing w:after="0" w:line="240" w:lineRule="auto"/>
        <w:ind w:left="1985"/>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немесе</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балық</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консервілері</w:t>
      </w:r>
      <w:proofErr w:type="spellEnd"/>
      <w:r w:rsidRPr="00367A2D">
        <w:rPr>
          <w:rFonts w:ascii="Times New Roman" w:eastAsia="Times New Roman" w:hAnsi="Times New Roman" w:cs="Times New Roman"/>
        </w:rPr>
        <w:t xml:space="preserve"> – 240 гр. </w:t>
      </w:r>
      <w:proofErr w:type="spellStart"/>
      <w:r w:rsidRPr="00367A2D">
        <w:rPr>
          <w:rFonts w:ascii="Times New Roman" w:eastAsia="Times New Roman" w:hAnsi="Times New Roman" w:cs="Times New Roman"/>
        </w:rPr>
        <w:t>бір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порцияға</w:t>
      </w:r>
      <w:proofErr w:type="spellEnd"/>
      <w:r w:rsidRPr="00367A2D">
        <w:rPr>
          <w:rFonts w:ascii="Times New Roman" w:eastAsia="Times New Roman" w:hAnsi="Times New Roman" w:cs="Times New Roman"/>
        </w:rPr>
        <w:t xml:space="preserve"> - 1 </w:t>
      </w:r>
      <w:proofErr w:type="spellStart"/>
      <w:r w:rsidRPr="00367A2D">
        <w:rPr>
          <w:rFonts w:ascii="Times New Roman" w:eastAsia="Times New Roman" w:hAnsi="Times New Roman" w:cs="Times New Roman"/>
        </w:rPr>
        <w:t>атауы</w:t>
      </w:r>
      <w:proofErr w:type="spellEnd"/>
    </w:p>
    <w:p w14:paraId="4DDAAD39" w14:textId="77777777" w:rsidR="00C7148A" w:rsidRPr="00367A2D" w:rsidRDefault="00C7148A" w:rsidP="00C7148A">
      <w:pPr>
        <w:spacing w:after="0" w:line="240" w:lineRule="auto"/>
        <w:ind w:left="1985"/>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немесе</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тауық</w:t>
      </w:r>
      <w:proofErr w:type="spellEnd"/>
      <w:r w:rsidRPr="00367A2D">
        <w:rPr>
          <w:rFonts w:ascii="Times New Roman" w:eastAsia="Times New Roman" w:hAnsi="Times New Roman" w:cs="Times New Roman"/>
        </w:rPr>
        <w:t xml:space="preserve"> еті-117 гр. </w:t>
      </w:r>
      <w:proofErr w:type="spellStart"/>
      <w:r w:rsidRPr="00367A2D">
        <w:rPr>
          <w:rFonts w:ascii="Times New Roman" w:eastAsia="Times New Roman" w:hAnsi="Times New Roman" w:cs="Times New Roman"/>
        </w:rPr>
        <w:t>бір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порцияға</w:t>
      </w:r>
      <w:proofErr w:type="spellEnd"/>
      <w:r w:rsidRPr="00367A2D">
        <w:rPr>
          <w:rFonts w:ascii="Times New Roman" w:eastAsia="Times New Roman" w:hAnsi="Times New Roman" w:cs="Times New Roman"/>
        </w:rPr>
        <w:t xml:space="preserve"> - 1 </w:t>
      </w:r>
      <w:proofErr w:type="spellStart"/>
      <w:r w:rsidRPr="00367A2D">
        <w:rPr>
          <w:rFonts w:ascii="Times New Roman" w:eastAsia="Times New Roman" w:hAnsi="Times New Roman" w:cs="Times New Roman"/>
        </w:rPr>
        <w:t>атауы</w:t>
      </w:r>
      <w:proofErr w:type="spellEnd"/>
    </w:p>
    <w:p w14:paraId="593450CD" w14:textId="77777777" w:rsidR="00C7148A" w:rsidRPr="003328E9" w:rsidRDefault="00C7148A">
      <w:pPr>
        <w:numPr>
          <w:ilvl w:val="0"/>
          <w:numId w:val="12"/>
        </w:numPr>
        <w:spacing w:line="240" w:lineRule="auto"/>
        <w:ind w:left="1985" w:hanging="567"/>
        <w:jc w:val="both"/>
        <w:rPr>
          <w:rFonts w:ascii="Times New Roman" w:eastAsia="Times New Roman" w:hAnsi="Times New Roman" w:cs="Times New Roman"/>
        </w:rPr>
      </w:pPr>
      <w:proofErr w:type="spellStart"/>
      <w:r w:rsidRPr="00367A2D">
        <w:rPr>
          <w:rFonts w:ascii="Times New Roman" w:eastAsia="Times New Roman" w:hAnsi="Times New Roman" w:cs="Times New Roman"/>
        </w:rPr>
        <w:t>дәмдеуіштер</w:t>
      </w:r>
      <w:proofErr w:type="spellEnd"/>
      <w:r w:rsidRPr="00367A2D">
        <w:rPr>
          <w:rFonts w:ascii="Times New Roman" w:eastAsia="Times New Roman" w:hAnsi="Times New Roman" w:cs="Times New Roman"/>
        </w:rPr>
        <w:t xml:space="preserve"> мен </w:t>
      </w:r>
      <w:proofErr w:type="spellStart"/>
      <w:r w:rsidRPr="00367A2D">
        <w:rPr>
          <w:rFonts w:ascii="Times New Roman" w:eastAsia="Times New Roman" w:hAnsi="Times New Roman" w:cs="Times New Roman"/>
        </w:rPr>
        <w:t>дәмдеуіштер</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тұз</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қара</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бұрыш</w:t>
      </w:r>
      <w:proofErr w:type="spellEnd"/>
      <w:r w:rsidRPr="00367A2D">
        <w:rPr>
          <w:rFonts w:ascii="Times New Roman" w:eastAsia="Times New Roman" w:hAnsi="Times New Roman" w:cs="Times New Roman"/>
        </w:rPr>
        <w:t xml:space="preserve">, кетчуп, </w:t>
      </w:r>
      <w:proofErr w:type="spellStart"/>
      <w:r w:rsidRPr="00367A2D">
        <w:rPr>
          <w:rFonts w:ascii="Times New Roman" w:eastAsia="Times New Roman" w:hAnsi="Times New Roman" w:cs="Times New Roman"/>
        </w:rPr>
        <w:t>жеке</w:t>
      </w:r>
      <w:proofErr w:type="spellEnd"/>
      <w:r w:rsidRPr="00367A2D">
        <w:rPr>
          <w:rFonts w:ascii="Times New Roman" w:eastAsia="Times New Roman" w:hAnsi="Times New Roman" w:cs="Times New Roman"/>
        </w:rPr>
        <w:t xml:space="preserve"> </w:t>
      </w:r>
      <w:proofErr w:type="spellStart"/>
      <w:r w:rsidRPr="00367A2D">
        <w:rPr>
          <w:rFonts w:ascii="Times New Roman" w:eastAsia="Times New Roman" w:hAnsi="Times New Roman" w:cs="Times New Roman"/>
        </w:rPr>
        <w:t>оралған</w:t>
      </w:r>
      <w:proofErr w:type="spellEnd"/>
      <w:r w:rsidRPr="00367A2D">
        <w:rPr>
          <w:rFonts w:ascii="Times New Roman" w:eastAsia="Times New Roman" w:hAnsi="Times New Roman" w:cs="Times New Roman"/>
        </w:rPr>
        <w:t xml:space="preserve"> майонез</w:t>
      </w:r>
    </w:p>
    <w:p w14:paraId="470CB44B" w14:textId="77777777" w:rsidR="00C7148A" w:rsidRPr="003328E9" w:rsidRDefault="00C7148A">
      <w:pPr>
        <w:numPr>
          <w:ilvl w:val="2"/>
          <w:numId w:val="26"/>
        </w:numPr>
        <w:spacing w:line="240" w:lineRule="auto"/>
        <w:ind w:left="1418" w:hanging="851"/>
        <w:jc w:val="both"/>
        <w:rPr>
          <w:rFonts w:ascii="Times New Roman" w:eastAsia="Times New Roman" w:hAnsi="Times New Roman" w:cs="Times New Roman"/>
          <w:szCs w:val="20"/>
        </w:rPr>
      </w:pPr>
      <w:r w:rsidRPr="005C3139">
        <w:rPr>
          <w:rFonts w:ascii="Times New Roman" w:eastAsia="Times New Roman" w:hAnsi="Times New Roman" w:cs="Times New Roman"/>
          <w:szCs w:val="20"/>
        </w:rPr>
        <w:t xml:space="preserve">Жол </w:t>
      </w:r>
      <w:proofErr w:type="spellStart"/>
      <w:r w:rsidRPr="005C3139">
        <w:rPr>
          <w:rFonts w:ascii="Times New Roman" w:eastAsia="Times New Roman" w:hAnsi="Times New Roman" w:cs="Times New Roman"/>
          <w:szCs w:val="20"/>
        </w:rPr>
        <w:t>рационының</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құрамына</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енгізуге</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тыйым</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салынған</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тамақ</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өнімдері</w:t>
      </w:r>
      <w:proofErr w:type="spellEnd"/>
      <w:r w:rsidRPr="003328E9">
        <w:rPr>
          <w:rFonts w:ascii="Times New Roman" w:eastAsia="Times New Roman" w:hAnsi="Times New Roman" w:cs="Times New Roman"/>
          <w:szCs w:val="20"/>
        </w:rPr>
        <w:t>:</w:t>
      </w:r>
    </w:p>
    <w:p w14:paraId="4D6D89B2" w14:textId="77777777" w:rsidR="00C7148A" w:rsidRPr="003328E9" w:rsidRDefault="00C7148A">
      <w:pPr>
        <w:numPr>
          <w:ilvl w:val="0"/>
          <w:numId w:val="13"/>
        </w:numPr>
        <w:spacing w:line="240" w:lineRule="auto"/>
        <w:ind w:left="1701" w:hanging="294"/>
        <w:jc w:val="both"/>
        <w:rPr>
          <w:rFonts w:ascii="Times New Roman" w:eastAsia="Times New Roman" w:hAnsi="Times New Roman" w:cs="Times New Roman"/>
          <w:szCs w:val="20"/>
        </w:rPr>
      </w:pPr>
      <w:proofErr w:type="spellStart"/>
      <w:r w:rsidRPr="005C3139">
        <w:rPr>
          <w:rFonts w:ascii="Times New Roman" w:eastAsia="Times New Roman" w:hAnsi="Times New Roman" w:cs="Times New Roman"/>
          <w:szCs w:val="20"/>
        </w:rPr>
        <w:t>Барлық</w:t>
      </w:r>
      <w:proofErr w:type="spellEnd"/>
      <w:r w:rsidRPr="005C3139">
        <w:rPr>
          <w:rFonts w:ascii="Times New Roman" w:eastAsia="Times New Roman" w:hAnsi="Times New Roman" w:cs="Times New Roman"/>
          <w:szCs w:val="20"/>
        </w:rPr>
        <w:t xml:space="preserve"> тез </w:t>
      </w:r>
      <w:proofErr w:type="spellStart"/>
      <w:r w:rsidRPr="005C3139">
        <w:rPr>
          <w:rFonts w:ascii="Times New Roman" w:eastAsia="Times New Roman" w:hAnsi="Times New Roman" w:cs="Times New Roman"/>
          <w:szCs w:val="20"/>
        </w:rPr>
        <w:t>бұзылатын</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тамақ</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өнімдері</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қамтамасыз</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етусіз</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олар</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қайтымсыз</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өзгерістерге</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ұшырайтын</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арнайы</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температуралық</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немесе</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өзге</w:t>
      </w:r>
      <w:proofErr w:type="spellEnd"/>
      <w:r w:rsidRPr="005C3139">
        <w:rPr>
          <w:rFonts w:ascii="Times New Roman" w:eastAsia="Times New Roman" w:hAnsi="Times New Roman" w:cs="Times New Roman"/>
          <w:szCs w:val="20"/>
        </w:rPr>
        <w:t xml:space="preserve"> де </w:t>
      </w:r>
      <w:proofErr w:type="spellStart"/>
      <w:r w:rsidRPr="005C3139">
        <w:rPr>
          <w:rFonts w:ascii="Times New Roman" w:eastAsia="Times New Roman" w:hAnsi="Times New Roman" w:cs="Times New Roman"/>
          <w:szCs w:val="20"/>
        </w:rPr>
        <w:t>режимдердің</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сапасы</w:t>
      </w:r>
      <w:proofErr w:type="spellEnd"/>
      <w:r w:rsidRPr="005C3139">
        <w:rPr>
          <w:rFonts w:ascii="Times New Roman" w:eastAsia="Times New Roman" w:hAnsi="Times New Roman" w:cs="Times New Roman"/>
          <w:szCs w:val="20"/>
        </w:rPr>
        <w:t xml:space="preserve"> мен </w:t>
      </w:r>
      <w:proofErr w:type="spellStart"/>
      <w:r w:rsidRPr="005C3139">
        <w:rPr>
          <w:rFonts w:ascii="Times New Roman" w:eastAsia="Times New Roman" w:hAnsi="Times New Roman" w:cs="Times New Roman"/>
          <w:szCs w:val="20"/>
        </w:rPr>
        <w:t>қауіпсіздігін</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сақтау</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үшін</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талап</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етілетін</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оның</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ішінде</w:t>
      </w:r>
      <w:proofErr w:type="spellEnd"/>
      <w:r w:rsidRPr="005C3139">
        <w:rPr>
          <w:rFonts w:ascii="Times New Roman" w:eastAsia="Times New Roman" w:hAnsi="Times New Roman" w:cs="Times New Roman"/>
          <w:szCs w:val="20"/>
        </w:rPr>
        <w:t xml:space="preserve"> майонез</w:t>
      </w:r>
      <w:r w:rsidRPr="003328E9">
        <w:rPr>
          <w:rFonts w:ascii="Times New Roman" w:eastAsia="Times New Roman" w:hAnsi="Times New Roman" w:cs="Times New Roman"/>
          <w:szCs w:val="20"/>
        </w:rPr>
        <w:t>;</w:t>
      </w:r>
    </w:p>
    <w:p w14:paraId="7E485371" w14:textId="77777777" w:rsidR="00C7148A" w:rsidRPr="003328E9" w:rsidRDefault="00C7148A">
      <w:pPr>
        <w:numPr>
          <w:ilvl w:val="0"/>
          <w:numId w:val="13"/>
        </w:numPr>
        <w:spacing w:line="240" w:lineRule="auto"/>
        <w:ind w:left="1701" w:hanging="294"/>
        <w:jc w:val="both"/>
        <w:rPr>
          <w:rFonts w:ascii="Times New Roman" w:eastAsia="Times New Roman" w:hAnsi="Times New Roman" w:cs="Times New Roman"/>
          <w:szCs w:val="20"/>
        </w:rPr>
      </w:pPr>
      <w:proofErr w:type="spellStart"/>
      <w:r w:rsidRPr="005C3139">
        <w:rPr>
          <w:rFonts w:ascii="Times New Roman" w:eastAsia="Times New Roman" w:hAnsi="Times New Roman" w:cs="Times New Roman"/>
          <w:szCs w:val="20"/>
        </w:rPr>
        <w:t>Құрамында</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жанып</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тұрған</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дәмдеуіштер</w:t>
      </w:r>
      <w:proofErr w:type="spellEnd"/>
      <w:r w:rsidRPr="005C3139">
        <w:rPr>
          <w:rFonts w:ascii="Times New Roman" w:eastAsia="Times New Roman" w:hAnsi="Times New Roman" w:cs="Times New Roman"/>
          <w:szCs w:val="20"/>
        </w:rPr>
        <w:t xml:space="preserve">, алкоголь, </w:t>
      </w:r>
      <w:proofErr w:type="spellStart"/>
      <w:r w:rsidRPr="005C3139">
        <w:rPr>
          <w:rFonts w:ascii="Times New Roman" w:eastAsia="Times New Roman" w:hAnsi="Times New Roman" w:cs="Times New Roman"/>
          <w:szCs w:val="20"/>
        </w:rPr>
        <w:t>дәндердегі</w:t>
      </w:r>
      <w:proofErr w:type="spellEnd"/>
      <w:r w:rsidRPr="005C3139">
        <w:rPr>
          <w:rFonts w:ascii="Times New Roman" w:eastAsia="Times New Roman" w:hAnsi="Times New Roman" w:cs="Times New Roman"/>
          <w:szCs w:val="20"/>
        </w:rPr>
        <w:t xml:space="preserve"> кофе, </w:t>
      </w:r>
      <w:proofErr w:type="spellStart"/>
      <w:r w:rsidRPr="005C3139">
        <w:rPr>
          <w:rFonts w:ascii="Times New Roman" w:eastAsia="Times New Roman" w:hAnsi="Times New Roman" w:cs="Times New Roman"/>
          <w:szCs w:val="20"/>
        </w:rPr>
        <w:t>өрік</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дәндерінің</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дәндері</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аспаздық</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және</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кондитерлік</w:t>
      </w:r>
      <w:proofErr w:type="spellEnd"/>
      <w:r w:rsidRPr="005C3139">
        <w:rPr>
          <w:rFonts w:ascii="Times New Roman" w:eastAsia="Times New Roman" w:hAnsi="Times New Roman" w:cs="Times New Roman"/>
          <w:szCs w:val="20"/>
        </w:rPr>
        <w:t xml:space="preserve"> майлар, натрий </w:t>
      </w:r>
      <w:proofErr w:type="spellStart"/>
      <w:r w:rsidRPr="005C3139">
        <w:rPr>
          <w:rFonts w:ascii="Times New Roman" w:eastAsia="Times New Roman" w:hAnsi="Times New Roman" w:cs="Times New Roman"/>
          <w:szCs w:val="20"/>
        </w:rPr>
        <w:t>пиросульфиті</w:t>
      </w:r>
      <w:proofErr w:type="spellEnd"/>
      <w:r w:rsidRPr="005C3139">
        <w:rPr>
          <w:rFonts w:ascii="Times New Roman" w:eastAsia="Times New Roman" w:hAnsi="Times New Roman" w:cs="Times New Roman"/>
          <w:szCs w:val="20"/>
        </w:rPr>
        <w:t xml:space="preserve">, ас </w:t>
      </w:r>
      <w:proofErr w:type="spellStart"/>
      <w:r w:rsidRPr="005C3139">
        <w:rPr>
          <w:rFonts w:ascii="Times New Roman" w:eastAsia="Times New Roman" w:hAnsi="Times New Roman" w:cs="Times New Roman"/>
          <w:szCs w:val="20"/>
        </w:rPr>
        <w:t>тұзы</w:t>
      </w:r>
      <w:proofErr w:type="spellEnd"/>
      <w:r w:rsidRPr="005C3139">
        <w:rPr>
          <w:rFonts w:ascii="Times New Roman" w:eastAsia="Times New Roman" w:hAnsi="Times New Roman" w:cs="Times New Roman"/>
          <w:szCs w:val="20"/>
        </w:rPr>
        <w:t xml:space="preserve"> 0,8 </w:t>
      </w:r>
      <w:proofErr w:type="spellStart"/>
      <w:r w:rsidRPr="005C3139">
        <w:rPr>
          <w:rFonts w:ascii="Times New Roman" w:eastAsia="Times New Roman" w:hAnsi="Times New Roman" w:cs="Times New Roman"/>
          <w:szCs w:val="20"/>
        </w:rPr>
        <w:t>пайыздан</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жоғары</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нитриттері</w:t>
      </w:r>
      <w:proofErr w:type="spellEnd"/>
      <w:r w:rsidRPr="005C3139">
        <w:rPr>
          <w:rFonts w:ascii="Times New Roman" w:eastAsia="Times New Roman" w:hAnsi="Times New Roman" w:cs="Times New Roman"/>
          <w:szCs w:val="20"/>
        </w:rPr>
        <w:t xml:space="preserve"> 0,03-тен </w:t>
      </w:r>
      <w:proofErr w:type="spellStart"/>
      <w:r w:rsidRPr="005C3139">
        <w:rPr>
          <w:rFonts w:ascii="Times New Roman" w:eastAsia="Times New Roman" w:hAnsi="Times New Roman" w:cs="Times New Roman"/>
          <w:szCs w:val="20"/>
        </w:rPr>
        <w:t>жоғары</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өнімдер</w:t>
      </w:r>
      <w:proofErr w:type="spellEnd"/>
      <w:r w:rsidRPr="005C3139">
        <w:rPr>
          <w:rFonts w:ascii="Times New Roman" w:eastAsia="Times New Roman" w:hAnsi="Times New Roman" w:cs="Times New Roman"/>
          <w:szCs w:val="20"/>
        </w:rPr>
        <w:t xml:space="preserve"> %</w:t>
      </w:r>
      <w:r w:rsidRPr="003328E9">
        <w:rPr>
          <w:rFonts w:ascii="Times New Roman" w:eastAsia="Times New Roman" w:hAnsi="Times New Roman" w:cs="Times New Roman"/>
          <w:szCs w:val="20"/>
        </w:rPr>
        <w:t>;</w:t>
      </w:r>
    </w:p>
    <w:p w14:paraId="37B617D4" w14:textId="77777777" w:rsidR="00C7148A" w:rsidRPr="003328E9" w:rsidRDefault="00C7148A">
      <w:pPr>
        <w:numPr>
          <w:ilvl w:val="0"/>
          <w:numId w:val="13"/>
        </w:numPr>
        <w:spacing w:line="240" w:lineRule="auto"/>
        <w:ind w:left="1701" w:hanging="294"/>
        <w:jc w:val="both"/>
        <w:rPr>
          <w:rFonts w:ascii="Times New Roman" w:eastAsia="Times New Roman" w:hAnsi="Times New Roman" w:cs="Times New Roman"/>
          <w:szCs w:val="20"/>
        </w:rPr>
      </w:pPr>
      <w:proofErr w:type="spellStart"/>
      <w:r w:rsidRPr="005C3139">
        <w:rPr>
          <w:rFonts w:ascii="Times New Roman" w:eastAsia="Times New Roman" w:hAnsi="Times New Roman" w:cs="Times New Roman"/>
          <w:szCs w:val="20"/>
        </w:rPr>
        <w:t>Жуылмаған</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жемістер</w:t>
      </w:r>
      <w:proofErr w:type="spellEnd"/>
      <w:r w:rsidRPr="005C3139">
        <w:rPr>
          <w:rFonts w:ascii="Times New Roman" w:eastAsia="Times New Roman" w:hAnsi="Times New Roman" w:cs="Times New Roman"/>
          <w:szCs w:val="20"/>
        </w:rPr>
        <w:t xml:space="preserve"> мен </w:t>
      </w:r>
      <w:proofErr w:type="spellStart"/>
      <w:r w:rsidRPr="005C3139">
        <w:rPr>
          <w:rFonts w:ascii="Times New Roman" w:eastAsia="Times New Roman" w:hAnsi="Times New Roman" w:cs="Times New Roman"/>
          <w:szCs w:val="20"/>
        </w:rPr>
        <w:t>көкөністер</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сондай-ақ</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экзотикалық</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мыжылған</w:t>
      </w:r>
      <w:proofErr w:type="spellEnd"/>
      <w:r w:rsidRPr="005C3139">
        <w:rPr>
          <w:rFonts w:ascii="Times New Roman" w:eastAsia="Times New Roman" w:hAnsi="Times New Roman" w:cs="Times New Roman"/>
          <w:szCs w:val="20"/>
        </w:rPr>
        <w:t xml:space="preserve">, тез </w:t>
      </w:r>
      <w:proofErr w:type="spellStart"/>
      <w:r w:rsidRPr="005C3139">
        <w:rPr>
          <w:rFonts w:ascii="Times New Roman" w:eastAsia="Times New Roman" w:hAnsi="Times New Roman" w:cs="Times New Roman"/>
          <w:szCs w:val="20"/>
        </w:rPr>
        <w:t>бұзылуға</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қабілетті</w:t>
      </w:r>
      <w:proofErr w:type="spellEnd"/>
      <w:r w:rsidRPr="003328E9">
        <w:rPr>
          <w:rFonts w:ascii="Times New Roman" w:eastAsia="Times New Roman" w:hAnsi="Times New Roman" w:cs="Times New Roman"/>
          <w:szCs w:val="20"/>
        </w:rPr>
        <w:t>;</w:t>
      </w:r>
    </w:p>
    <w:p w14:paraId="5FBCEA91" w14:textId="77777777" w:rsidR="00C7148A" w:rsidRPr="003328E9" w:rsidRDefault="00C7148A">
      <w:pPr>
        <w:numPr>
          <w:ilvl w:val="0"/>
          <w:numId w:val="13"/>
        </w:numPr>
        <w:spacing w:line="240" w:lineRule="auto"/>
        <w:ind w:left="1701" w:hanging="294"/>
        <w:jc w:val="both"/>
        <w:rPr>
          <w:rFonts w:ascii="Times New Roman" w:eastAsia="Times New Roman" w:hAnsi="Times New Roman" w:cs="Times New Roman"/>
          <w:szCs w:val="20"/>
        </w:rPr>
      </w:pPr>
      <w:r w:rsidRPr="005C3139">
        <w:rPr>
          <w:rFonts w:ascii="Times New Roman" w:eastAsia="Times New Roman" w:hAnsi="Times New Roman" w:cs="Times New Roman"/>
          <w:szCs w:val="20"/>
        </w:rPr>
        <w:t xml:space="preserve">Какао </w:t>
      </w:r>
      <w:proofErr w:type="spellStart"/>
      <w:r w:rsidRPr="005C3139">
        <w:rPr>
          <w:rFonts w:ascii="Times New Roman" w:eastAsia="Times New Roman" w:hAnsi="Times New Roman" w:cs="Times New Roman"/>
          <w:szCs w:val="20"/>
        </w:rPr>
        <w:t>мөлшері</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жоғары</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сонымен</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қатар</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кремді</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толтырғыштары</w:t>
      </w:r>
      <w:proofErr w:type="spellEnd"/>
      <w:r w:rsidRPr="005C3139">
        <w:rPr>
          <w:rFonts w:ascii="Times New Roman" w:eastAsia="Times New Roman" w:hAnsi="Times New Roman" w:cs="Times New Roman"/>
          <w:szCs w:val="20"/>
        </w:rPr>
        <w:t xml:space="preserve"> бар </w:t>
      </w:r>
      <w:proofErr w:type="spellStart"/>
      <w:r w:rsidRPr="005C3139">
        <w:rPr>
          <w:rFonts w:ascii="Times New Roman" w:eastAsia="Times New Roman" w:hAnsi="Times New Roman" w:cs="Times New Roman"/>
          <w:szCs w:val="20"/>
        </w:rPr>
        <w:t>кондитерлік</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өнімдер</w:t>
      </w:r>
      <w:proofErr w:type="spellEnd"/>
      <w:r w:rsidRPr="003328E9">
        <w:rPr>
          <w:rFonts w:ascii="Times New Roman" w:eastAsia="Times New Roman" w:hAnsi="Times New Roman" w:cs="Times New Roman"/>
          <w:szCs w:val="20"/>
        </w:rPr>
        <w:t>;</w:t>
      </w:r>
    </w:p>
    <w:p w14:paraId="6D7FB29C" w14:textId="77777777" w:rsidR="00C7148A" w:rsidRPr="003328E9" w:rsidRDefault="00C7148A">
      <w:pPr>
        <w:numPr>
          <w:ilvl w:val="0"/>
          <w:numId w:val="13"/>
        </w:numPr>
        <w:spacing w:line="240" w:lineRule="auto"/>
        <w:ind w:left="1701" w:hanging="294"/>
        <w:jc w:val="both"/>
        <w:rPr>
          <w:rFonts w:ascii="Times New Roman" w:eastAsia="Times New Roman" w:hAnsi="Times New Roman" w:cs="Times New Roman"/>
          <w:szCs w:val="20"/>
        </w:rPr>
      </w:pPr>
      <w:proofErr w:type="spellStart"/>
      <w:r w:rsidRPr="005C3139">
        <w:rPr>
          <w:rFonts w:ascii="Times New Roman" w:eastAsia="Times New Roman" w:hAnsi="Times New Roman" w:cs="Times New Roman"/>
          <w:szCs w:val="20"/>
        </w:rPr>
        <w:t>Олардың</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сапасы</w:t>
      </w:r>
      <w:proofErr w:type="spellEnd"/>
      <w:r w:rsidRPr="005C3139">
        <w:rPr>
          <w:rFonts w:ascii="Times New Roman" w:eastAsia="Times New Roman" w:hAnsi="Times New Roman" w:cs="Times New Roman"/>
          <w:szCs w:val="20"/>
        </w:rPr>
        <w:t xml:space="preserve"> мен </w:t>
      </w:r>
      <w:proofErr w:type="spellStart"/>
      <w:r w:rsidRPr="005C3139">
        <w:rPr>
          <w:rFonts w:ascii="Times New Roman" w:eastAsia="Times New Roman" w:hAnsi="Times New Roman" w:cs="Times New Roman"/>
          <w:szCs w:val="20"/>
        </w:rPr>
        <w:t>қауіпсіздігін</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растайтын</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құжаттары</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жоқ</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Тамақ</w:t>
      </w:r>
      <w:proofErr w:type="spellEnd"/>
      <w:r w:rsidRPr="005C3139">
        <w:rPr>
          <w:rFonts w:ascii="Times New Roman" w:eastAsia="Times New Roman" w:hAnsi="Times New Roman" w:cs="Times New Roman"/>
          <w:szCs w:val="20"/>
        </w:rPr>
        <w:t xml:space="preserve"> </w:t>
      </w:r>
      <w:proofErr w:type="spellStart"/>
      <w:r w:rsidRPr="005C3139">
        <w:rPr>
          <w:rFonts w:ascii="Times New Roman" w:eastAsia="Times New Roman" w:hAnsi="Times New Roman" w:cs="Times New Roman"/>
          <w:szCs w:val="20"/>
        </w:rPr>
        <w:t>өнімдері</w:t>
      </w:r>
      <w:proofErr w:type="spellEnd"/>
      <w:r w:rsidRPr="003328E9">
        <w:rPr>
          <w:rFonts w:ascii="Times New Roman" w:eastAsia="Times New Roman" w:hAnsi="Times New Roman" w:cs="Times New Roman"/>
          <w:szCs w:val="20"/>
        </w:rPr>
        <w:t>.</w:t>
      </w:r>
    </w:p>
    <w:p w14:paraId="56F40720" w14:textId="77777777" w:rsidR="00C7148A" w:rsidRPr="003328E9" w:rsidRDefault="00C7148A">
      <w:pPr>
        <w:numPr>
          <w:ilvl w:val="1"/>
          <w:numId w:val="26"/>
        </w:numPr>
        <w:spacing w:line="240" w:lineRule="auto"/>
        <w:jc w:val="both"/>
        <w:rPr>
          <w:rFonts w:ascii="Times New Roman" w:eastAsia="Times New Roman" w:hAnsi="Times New Roman" w:cs="Times New Roman"/>
          <w:b/>
          <w:bCs/>
          <w:szCs w:val="20"/>
        </w:rPr>
      </w:pPr>
      <w:proofErr w:type="spellStart"/>
      <w:r w:rsidRPr="005C3139">
        <w:rPr>
          <w:rFonts w:ascii="Times New Roman" w:eastAsia="Times New Roman" w:hAnsi="Times New Roman" w:cs="Times New Roman"/>
          <w:b/>
          <w:bCs/>
          <w:szCs w:val="20"/>
        </w:rPr>
        <w:t>Жабдықтар</w:t>
      </w:r>
      <w:proofErr w:type="spellEnd"/>
      <w:r w:rsidRPr="005C3139">
        <w:rPr>
          <w:rFonts w:ascii="Times New Roman" w:eastAsia="Times New Roman" w:hAnsi="Times New Roman" w:cs="Times New Roman"/>
          <w:b/>
          <w:bCs/>
          <w:szCs w:val="20"/>
        </w:rPr>
        <w:t xml:space="preserve"> мен </w:t>
      </w:r>
      <w:proofErr w:type="spellStart"/>
      <w:r w:rsidRPr="005C3139">
        <w:rPr>
          <w:rFonts w:ascii="Times New Roman" w:eastAsia="Times New Roman" w:hAnsi="Times New Roman" w:cs="Times New Roman"/>
          <w:b/>
          <w:bCs/>
          <w:szCs w:val="20"/>
        </w:rPr>
        <w:t>ыдыс-аяқтар</w:t>
      </w:r>
      <w:proofErr w:type="spellEnd"/>
      <w:r w:rsidRPr="003328E9">
        <w:rPr>
          <w:rFonts w:ascii="Times New Roman" w:eastAsia="Times New Roman" w:hAnsi="Times New Roman" w:cs="Times New Roman"/>
          <w:b/>
          <w:bCs/>
          <w:szCs w:val="20"/>
        </w:rPr>
        <w:t>.</w:t>
      </w:r>
    </w:p>
    <w:p w14:paraId="6AC24B96" w14:textId="77777777" w:rsidR="00C7148A" w:rsidRPr="003328E9" w:rsidRDefault="00C7148A">
      <w:pPr>
        <w:numPr>
          <w:ilvl w:val="0"/>
          <w:numId w:val="14"/>
        </w:numPr>
        <w:spacing w:line="240" w:lineRule="auto"/>
        <w:ind w:left="851" w:hanging="284"/>
        <w:contextualSpacing/>
        <w:jc w:val="both"/>
        <w:rPr>
          <w:rFonts w:ascii="Times New Roman" w:eastAsia="Times New Roman" w:hAnsi="Times New Roman" w:cs="Times New Roman"/>
        </w:rPr>
      </w:pPr>
      <w:proofErr w:type="spellStart"/>
      <w:r w:rsidRPr="005C3139">
        <w:rPr>
          <w:rFonts w:ascii="Times New Roman" w:eastAsia="Times New Roman" w:hAnsi="Times New Roman" w:cs="Times New Roman"/>
        </w:rPr>
        <w:t>Орындаушы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өз</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есебінен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барлық</w:t>
      </w:r>
      <w:proofErr w:type="spellEnd"/>
      <w:r w:rsidRPr="005C3139">
        <w:rPr>
          <w:rFonts w:ascii="Times New Roman" w:eastAsia="Times New Roman" w:hAnsi="Times New Roman" w:cs="Times New Roman"/>
        </w:rPr>
        <w:t xml:space="preserve"> ас </w:t>
      </w:r>
      <w:proofErr w:type="spellStart"/>
      <w:r w:rsidRPr="005C3139">
        <w:rPr>
          <w:rFonts w:ascii="Times New Roman" w:eastAsia="Times New Roman" w:hAnsi="Times New Roman" w:cs="Times New Roman"/>
        </w:rPr>
        <w:t>блогын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асханалар</w:t>
      </w:r>
      <w:proofErr w:type="spellEnd"/>
      <w:r w:rsidRPr="005C3139">
        <w:rPr>
          <w:rFonts w:ascii="Times New Roman" w:eastAsia="Times New Roman" w:hAnsi="Times New Roman" w:cs="Times New Roman"/>
        </w:rPr>
        <w:t xml:space="preserve"> мен </w:t>
      </w:r>
      <w:proofErr w:type="spellStart"/>
      <w:r w:rsidRPr="005C3139">
        <w:rPr>
          <w:rFonts w:ascii="Times New Roman" w:eastAsia="Times New Roman" w:hAnsi="Times New Roman" w:cs="Times New Roman"/>
        </w:rPr>
        <w:t>асүйлерді</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ыдыс-аяқтарды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стақандарды</w:t>
      </w:r>
      <w:proofErr w:type="spellEnd"/>
      <w:r w:rsidRPr="005C3139">
        <w:rPr>
          <w:rFonts w:ascii="Times New Roman" w:eastAsia="Times New Roman" w:hAnsi="Times New Roman" w:cs="Times New Roman"/>
        </w:rPr>
        <w:t xml:space="preserve">, ас </w:t>
      </w:r>
      <w:proofErr w:type="spellStart"/>
      <w:r w:rsidRPr="005C3139">
        <w:rPr>
          <w:rFonts w:ascii="Times New Roman" w:eastAsia="Times New Roman" w:hAnsi="Times New Roman" w:cs="Times New Roman"/>
        </w:rPr>
        <w:t>құралдарын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кәстрөлдерді</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қоқыс</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жәшіктерін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тамақ</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контейнерлерін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жабдықтайды</w:t>
      </w:r>
      <w:proofErr w:type="spellEnd"/>
      <w:r w:rsidRPr="003328E9">
        <w:rPr>
          <w:rFonts w:ascii="Times New Roman" w:eastAsia="Times New Roman" w:hAnsi="Times New Roman" w:cs="Times New Roman"/>
        </w:rPr>
        <w:t>.</w:t>
      </w:r>
    </w:p>
    <w:p w14:paraId="3ADAA816" w14:textId="77777777" w:rsidR="00C7148A" w:rsidRPr="003328E9" w:rsidRDefault="00C7148A">
      <w:pPr>
        <w:numPr>
          <w:ilvl w:val="0"/>
          <w:numId w:val="14"/>
        </w:numPr>
        <w:spacing w:line="240" w:lineRule="auto"/>
        <w:ind w:left="851" w:hanging="284"/>
        <w:contextualSpacing/>
        <w:jc w:val="both"/>
        <w:rPr>
          <w:rFonts w:ascii="Times New Roman" w:eastAsia="Times New Roman" w:hAnsi="Times New Roman" w:cs="Times New Roman"/>
        </w:rPr>
      </w:pPr>
      <w:proofErr w:type="spellStart"/>
      <w:r w:rsidRPr="005C3139">
        <w:rPr>
          <w:rFonts w:ascii="Times New Roman" w:eastAsia="Times New Roman" w:hAnsi="Times New Roman" w:cs="Times New Roman"/>
        </w:rPr>
        <w:t>Орындаушы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Шарт</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бойынша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қызмет</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көрсету</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үшін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қабылдау-тапсыру</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актісі</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бойынша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Тапсырыс</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берушіден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қабылданған</w:t>
      </w:r>
      <w:proofErr w:type="spellEnd"/>
      <w:r w:rsidRPr="005C3139">
        <w:rPr>
          <w:rFonts w:ascii="Times New Roman" w:eastAsia="Times New Roman" w:hAnsi="Times New Roman" w:cs="Times New Roman"/>
        </w:rPr>
        <w:t xml:space="preserve"> ас </w:t>
      </w:r>
      <w:proofErr w:type="spellStart"/>
      <w:r w:rsidRPr="005C3139">
        <w:rPr>
          <w:rFonts w:ascii="Times New Roman" w:eastAsia="Times New Roman" w:hAnsi="Times New Roman" w:cs="Times New Roman"/>
        </w:rPr>
        <w:t>үй</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және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тұрмыстық</w:t>
      </w:r>
      <w:proofErr w:type="spellEnd"/>
      <w:r w:rsidRPr="005C3139">
        <w:rPr>
          <w:rFonts w:ascii="Times New Roman" w:eastAsia="Times New Roman" w:hAnsi="Times New Roman" w:cs="Times New Roman"/>
        </w:rPr>
        <w:t xml:space="preserve"> керек-</w:t>
      </w:r>
      <w:proofErr w:type="spellStart"/>
      <w:r w:rsidRPr="005C3139">
        <w:rPr>
          <w:rFonts w:ascii="Times New Roman" w:eastAsia="Times New Roman" w:hAnsi="Times New Roman" w:cs="Times New Roman"/>
        </w:rPr>
        <w:t>жарақтарды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жөндеуге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жауапты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болады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Өз</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есебінен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орындалған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жөндеу</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немесе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ауыстыру</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фактісі</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туралы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Орындаушы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Тапсырыс</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берушіні</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жазбаша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нысанда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хабардар</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етеді</w:t>
      </w:r>
      <w:proofErr w:type="spellEnd"/>
    </w:p>
    <w:p w14:paraId="716F31BA" w14:textId="77777777" w:rsidR="00C7148A" w:rsidRPr="003328E9" w:rsidRDefault="00C7148A">
      <w:pPr>
        <w:numPr>
          <w:ilvl w:val="0"/>
          <w:numId w:val="14"/>
        </w:numPr>
        <w:spacing w:line="240" w:lineRule="auto"/>
        <w:ind w:left="851" w:hanging="284"/>
        <w:contextualSpacing/>
        <w:jc w:val="both"/>
        <w:rPr>
          <w:rFonts w:ascii="Times New Roman" w:eastAsia="Times New Roman" w:hAnsi="Times New Roman" w:cs="Times New Roman"/>
        </w:rPr>
      </w:pPr>
      <w:proofErr w:type="spellStart"/>
      <w:r w:rsidRPr="005C3139">
        <w:rPr>
          <w:rFonts w:ascii="Times New Roman" w:eastAsia="Times New Roman" w:hAnsi="Times New Roman" w:cs="Times New Roman"/>
        </w:rPr>
        <w:t>Орындаушы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әрбір</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асханада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алғашқы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медициналық</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көмек</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көрсету</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үшін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дәрі-дәрмектер</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жиынтығымен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алғашқы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медициналық</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көмек</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қобдишасын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қамтамасыз</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етеді</w:t>
      </w:r>
      <w:proofErr w:type="spellEnd"/>
      <w:r w:rsidRPr="003328E9">
        <w:rPr>
          <w:rFonts w:ascii="Times New Roman" w:eastAsia="Times New Roman" w:hAnsi="Times New Roman" w:cs="Times New Roman"/>
        </w:rPr>
        <w:t>;</w:t>
      </w:r>
    </w:p>
    <w:p w14:paraId="51D38F53" w14:textId="77777777" w:rsidR="00C7148A" w:rsidRPr="003328E9" w:rsidRDefault="00C7148A">
      <w:pPr>
        <w:numPr>
          <w:ilvl w:val="0"/>
          <w:numId w:val="14"/>
        </w:numPr>
        <w:spacing w:line="240" w:lineRule="auto"/>
        <w:ind w:left="851" w:hanging="284"/>
        <w:contextualSpacing/>
        <w:jc w:val="both"/>
        <w:rPr>
          <w:rFonts w:ascii="Times New Roman" w:eastAsia="Times New Roman" w:hAnsi="Times New Roman" w:cs="Times New Roman"/>
        </w:rPr>
      </w:pPr>
      <w:proofErr w:type="spellStart"/>
      <w:r w:rsidRPr="005C3139">
        <w:rPr>
          <w:rFonts w:ascii="Times New Roman" w:eastAsia="Times New Roman" w:hAnsi="Times New Roman" w:cs="Times New Roman"/>
        </w:rPr>
        <w:lastRenderedPageBreak/>
        <w:t>Орындаушы</w:t>
      </w:r>
      <w:proofErr w:type="spellEnd"/>
      <w:r w:rsidRPr="005C3139">
        <w:rPr>
          <w:rFonts w:ascii="Times New Roman" w:eastAsia="Times New Roman" w:hAnsi="Times New Roman" w:cs="Times New Roman"/>
        </w:rPr>
        <w:t xml:space="preserve"> ас </w:t>
      </w:r>
      <w:proofErr w:type="spellStart"/>
      <w:r w:rsidRPr="005C3139">
        <w:rPr>
          <w:rFonts w:ascii="Times New Roman" w:eastAsia="Times New Roman" w:hAnsi="Times New Roman" w:cs="Times New Roman"/>
        </w:rPr>
        <w:t>блогының</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үй-жайларын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өрт</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мүкәммалымен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тұрғын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үй-жайларды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және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жалпы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пайдаланылатын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үй-жайларды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санитариялық-гигиеналық</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құралдармен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шығыс</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материалдарымен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араластырғыштармен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сантехникаға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арналған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шлангтармен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санитариялық-гигиеналық</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құралдармен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санитариялық</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торап</w:t>
      </w:r>
      <w:proofErr w:type="spellEnd"/>
      <w:r w:rsidRPr="005C3139">
        <w:rPr>
          <w:rFonts w:ascii="Times New Roman" w:eastAsia="Times New Roman" w:hAnsi="Times New Roman" w:cs="Times New Roman"/>
        </w:rPr>
        <w:t xml:space="preserve">, душ, </w:t>
      </w:r>
      <w:proofErr w:type="spellStart"/>
      <w:r w:rsidRPr="005C3139">
        <w:rPr>
          <w:rFonts w:ascii="Times New Roman" w:eastAsia="Times New Roman" w:hAnsi="Times New Roman" w:cs="Times New Roman"/>
        </w:rPr>
        <w:t>Қол</w:t>
      </w:r>
      <w:proofErr w:type="spellEnd"/>
      <w:r w:rsidRPr="005C3139">
        <w:rPr>
          <w:rFonts w:ascii="Times New Roman" w:eastAsia="Times New Roman" w:hAnsi="Times New Roman" w:cs="Times New Roman"/>
        </w:rPr>
        <w:t xml:space="preserve"> </w:t>
      </w:r>
      <w:proofErr w:type="spellStart"/>
      <w:proofErr w:type="gramStart"/>
      <w:r w:rsidRPr="005C3139">
        <w:rPr>
          <w:rFonts w:ascii="Times New Roman" w:eastAsia="Times New Roman" w:hAnsi="Times New Roman" w:cs="Times New Roman"/>
        </w:rPr>
        <w:t>Жуғыш</w:t>
      </w:r>
      <w:proofErr w:type="spellEnd"/>
      <w:r w:rsidRPr="005C3139">
        <w:rPr>
          <w:rFonts w:ascii="Times New Roman" w:eastAsia="Times New Roman" w:hAnsi="Times New Roman" w:cs="Times New Roman"/>
        </w:rPr>
        <w:t>)</w:t>
      </w:r>
      <w:proofErr w:type="spellStart"/>
      <w:r w:rsidRPr="005C3139">
        <w:rPr>
          <w:rFonts w:ascii="Times New Roman" w:eastAsia="Times New Roman" w:hAnsi="Times New Roman" w:cs="Times New Roman"/>
        </w:rPr>
        <w:t>уақтылы</w:t>
      </w:r>
      <w:proofErr w:type="spellEnd"/>
      <w:proofErr w:type="gram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қамтамасыз</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етеді</w:t>
      </w:r>
      <w:proofErr w:type="spellEnd"/>
      <w:r w:rsidRPr="003328E9">
        <w:rPr>
          <w:rFonts w:ascii="Times New Roman" w:eastAsia="Times New Roman" w:hAnsi="Times New Roman" w:cs="Times New Roman"/>
        </w:rPr>
        <w:t>.</w:t>
      </w:r>
    </w:p>
    <w:p w14:paraId="3C2E4C94" w14:textId="77777777" w:rsidR="00C7148A" w:rsidRPr="003328E9" w:rsidRDefault="00C7148A">
      <w:pPr>
        <w:numPr>
          <w:ilvl w:val="2"/>
          <w:numId w:val="14"/>
        </w:numPr>
        <w:spacing w:line="240" w:lineRule="auto"/>
        <w:ind w:left="851" w:hanging="284"/>
        <w:jc w:val="both"/>
        <w:rPr>
          <w:rFonts w:ascii="Times New Roman" w:eastAsia="Times New Roman" w:hAnsi="Times New Roman" w:cs="Times New Roman"/>
          <w:szCs w:val="20"/>
        </w:rPr>
      </w:pPr>
      <w:proofErr w:type="spellStart"/>
      <w:r w:rsidRPr="005C3139">
        <w:rPr>
          <w:rFonts w:ascii="Times New Roman" w:eastAsia="Times New Roman" w:hAnsi="Times New Roman" w:cs="Times New Roman"/>
        </w:rPr>
        <w:t>Пайдалануға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жарамсыздарды</w:t>
      </w:r>
      <w:proofErr w:type="spellEnd"/>
      <w:r w:rsidRPr="005C3139">
        <w:rPr>
          <w:rFonts w:ascii="Times New Roman" w:eastAsia="Times New Roman" w:hAnsi="Times New Roman" w:cs="Times New Roman"/>
        </w:rPr>
        <w:t xml:space="preserve"> (Б, Чип, </w:t>
      </w:r>
      <w:proofErr w:type="spellStart"/>
      <w:r w:rsidRPr="005C3139">
        <w:rPr>
          <w:rFonts w:ascii="Times New Roman" w:eastAsia="Times New Roman" w:hAnsi="Times New Roman" w:cs="Times New Roman"/>
        </w:rPr>
        <w:t>жарықтар</w:t>
      </w:r>
      <w:proofErr w:type="spellEnd"/>
      <w:r w:rsidRPr="005C3139">
        <w:rPr>
          <w:rFonts w:ascii="Times New Roman" w:eastAsia="Times New Roman" w:hAnsi="Times New Roman" w:cs="Times New Roman"/>
        </w:rPr>
        <w:t xml:space="preserve">) тез </w:t>
      </w:r>
      <w:proofErr w:type="spellStart"/>
      <w:r w:rsidRPr="005C3139">
        <w:rPr>
          <w:rFonts w:ascii="Times New Roman" w:eastAsia="Times New Roman" w:hAnsi="Times New Roman" w:cs="Times New Roman"/>
        </w:rPr>
        <w:t>ауыстыру</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үшін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пайдаланылатын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стақандар</w:t>
      </w:r>
      <w:proofErr w:type="spellEnd"/>
      <w:r w:rsidRPr="005C3139">
        <w:rPr>
          <w:rFonts w:ascii="Times New Roman" w:eastAsia="Times New Roman" w:hAnsi="Times New Roman" w:cs="Times New Roman"/>
        </w:rPr>
        <w:t xml:space="preserve">, ас </w:t>
      </w:r>
      <w:proofErr w:type="spellStart"/>
      <w:proofErr w:type="gramStart"/>
      <w:r w:rsidRPr="005C3139">
        <w:rPr>
          <w:rFonts w:ascii="Times New Roman" w:eastAsia="Times New Roman" w:hAnsi="Times New Roman" w:cs="Times New Roman"/>
        </w:rPr>
        <w:t>құралдары</w:t>
      </w:r>
      <w:proofErr w:type="spellEnd"/>
      <w:r w:rsidRPr="005C3139">
        <w:rPr>
          <w:rFonts w:ascii="Times New Roman" w:eastAsia="Times New Roman" w:hAnsi="Times New Roman" w:cs="Times New Roman"/>
        </w:rPr>
        <w:t>)</w:t>
      </w:r>
      <w:proofErr w:type="spellStart"/>
      <w:r w:rsidRPr="005C3139">
        <w:rPr>
          <w:rFonts w:ascii="Times New Roman" w:eastAsia="Times New Roman" w:hAnsi="Times New Roman" w:cs="Times New Roman"/>
        </w:rPr>
        <w:t>жалпы</w:t>
      </w:r>
      <w:proofErr w:type="spellEnd"/>
      <w:proofErr w:type="gram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санының</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кемінде</w:t>
      </w:r>
      <w:proofErr w:type="spellEnd"/>
      <w:r w:rsidRPr="005C3139">
        <w:rPr>
          <w:rFonts w:ascii="Times New Roman" w:eastAsia="Times New Roman" w:hAnsi="Times New Roman" w:cs="Times New Roman"/>
        </w:rPr>
        <w:t xml:space="preserve"> 10% </w:t>
      </w:r>
      <w:proofErr w:type="spellStart"/>
      <w:r w:rsidRPr="005C3139">
        <w:rPr>
          <w:rFonts w:ascii="Times New Roman" w:eastAsia="Times New Roman" w:hAnsi="Times New Roman" w:cs="Times New Roman"/>
        </w:rPr>
        <w:t>көлемінде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қосымша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ыдыс-аяқтың</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болуы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міндетті</w:t>
      </w:r>
      <w:proofErr w:type="spellEnd"/>
      <w:r w:rsidRPr="003328E9">
        <w:rPr>
          <w:rFonts w:ascii="Times New Roman" w:eastAsia="Times New Roman" w:hAnsi="Times New Roman" w:cs="Times New Roman"/>
        </w:rPr>
        <w:t>.</w:t>
      </w:r>
    </w:p>
    <w:p w14:paraId="573C930B" w14:textId="77777777" w:rsidR="00C7148A" w:rsidRPr="003328E9" w:rsidRDefault="00C7148A">
      <w:pPr>
        <w:numPr>
          <w:ilvl w:val="1"/>
          <w:numId w:val="26"/>
        </w:numPr>
        <w:spacing w:line="240" w:lineRule="auto"/>
        <w:jc w:val="both"/>
        <w:rPr>
          <w:rFonts w:ascii="Times New Roman" w:eastAsia="Times New Roman" w:hAnsi="Times New Roman" w:cs="Times New Roman"/>
          <w:b/>
          <w:bCs/>
          <w:szCs w:val="20"/>
        </w:rPr>
      </w:pPr>
      <w:r w:rsidRPr="005C3139">
        <w:rPr>
          <w:rFonts w:ascii="Times New Roman" w:eastAsia="Times New Roman" w:hAnsi="Times New Roman" w:cs="Times New Roman"/>
          <w:b/>
          <w:bCs/>
          <w:szCs w:val="20"/>
        </w:rPr>
        <w:t>Гигиена</w:t>
      </w:r>
      <w:r w:rsidRPr="003328E9">
        <w:rPr>
          <w:rFonts w:ascii="Times New Roman" w:eastAsia="Times New Roman" w:hAnsi="Times New Roman" w:cs="Times New Roman"/>
          <w:b/>
          <w:bCs/>
          <w:szCs w:val="20"/>
        </w:rPr>
        <w:t>.</w:t>
      </w:r>
    </w:p>
    <w:p w14:paraId="49E1FF90" w14:textId="77777777" w:rsidR="00C7148A" w:rsidRPr="003328E9" w:rsidRDefault="00C7148A">
      <w:pPr>
        <w:numPr>
          <w:ilvl w:val="0"/>
          <w:numId w:val="15"/>
        </w:numPr>
        <w:spacing w:line="240" w:lineRule="auto"/>
        <w:ind w:left="851" w:hanging="284"/>
        <w:contextualSpacing/>
        <w:jc w:val="both"/>
        <w:rPr>
          <w:rFonts w:ascii="Times New Roman" w:eastAsia="Times New Roman" w:hAnsi="Times New Roman" w:cs="Times New Roman"/>
        </w:rPr>
      </w:pPr>
      <w:proofErr w:type="spellStart"/>
      <w:r w:rsidRPr="005C3139">
        <w:rPr>
          <w:rFonts w:ascii="Times New Roman" w:eastAsia="Times New Roman" w:hAnsi="Times New Roman" w:cs="Times New Roman"/>
        </w:rPr>
        <w:t>Санитариялық-гигиеналық</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нормаларға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сондай-ақ</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өртке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қарсы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талаптарға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электр</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жабдықтарын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өндірістік-техникалық</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пайдалану</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нормаларына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сәйкес</w:t>
      </w:r>
      <w:proofErr w:type="spellEnd"/>
      <w:r w:rsidRPr="005C3139">
        <w:rPr>
          <w:rFonts w:ascii="Times New Roman" w:eastAsia="Times New Roman" w:hAnsi="Times New Roman" w:cs="Times New Roman"/>
        </w:rPr>
        <w:t xml:space="preserve"> ас </w:t>
      </w:r>
      <w:proofErr w:type="spellStart"/>
      <w:r w:rsidRPr="005C3139">
        <w:rPr>
          <w:rFonts w:ascii="Times New Roman" w:eastAsia="Times New Roman" w:hAnsi="Times New Roman" w:cs="Times New Roman"/>
        </w:rPr>
        <w:t>блогының</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ғимараттарын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технологиялық</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жабдықтарды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және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Тапсырыс</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берушінің</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өзге</w:t>
      </w:r>
      <w:proofErr w:type="spellEnd"/>
      <w:r w:rsidRPr="005C3139">
        <w:rPr>
          <w:rFonts w:ascii="Times New Roman" w:eastAsia="Times New Roman" w:hAnsi="Times New Roman" w:cs="Times New Roman"/>
        </w:rPr>
        <w:t xml:space="preserve"> де </w:t>
      </w:r>
      <w:proofErr w:type="spellStart"/>
      <w:r w:rsidRPr="005C3139">
        <w:rPr>
          <w:rFonts w:ascii="Times New Roman" w:eastAsia="Times New Roman" w:hAnsi="Times New Roman" w:cs="Times New Roman"/>
        </w:rPr>
        <w:t>мүлкін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жұмыс</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жағдайында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ұстауға</w:t>
      </w:r>
      <w:proofErr w:type="spellEnd"/>
      <w:r w:rsidRPr="003328E9">
        <w:rPr>
          <w:rFonts w:ascii="Times New Roman" w:eastAsia="Times New Roman" w:hAnsi="Times New Roman" w:cs="Times New Roman"/>
        </w:rPr>
        <w:t>.</w:t>
      </w:r>
    </w:p>
    <w:p w14:paraId="7E1606BC" w14:textId="77777777" w:rsidR="00C7148A" w:rsidRPr="003328E9" w:rsidRDefault="00C7148A">
      <w:pPr>
        <w:numPr>
          <w:ilvl w:val="0"/>
          <w:numId w:val="15"/>
        </w:numPr>
        <w:spacing w:line="240" w:lineRule="auto"/>
        <w:ind w:left="851" w:hanging="284"/>
        <w:contextualSpacing/>
        <w:jc w:val="both"/>
        <w:rPr>
          <w:rFonts w:ascii="Times New Roman" w:eastAsia="Times New Roman" w:hAnsi="Times New Roman" w:cs="Times New Roman"/>
        </w:rPr>
      </w:pPr>
      <w:proofErr w:type="spellStart"/>
      <w:r w:rsidRPr="005C3139">
        <w:rPr>
          <w:rFonts w:ascii="Times New Roman" w:eastAsia="Times New Roman" w:hAnsi="Times New Roman" w:cs="Times New Roman"/>
        </w:rPr>
        <w:t>Орындаушы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тиісті</w:t>
      </w:r>
      <w:proofErr w:type="spellEnd"/>
      <w:r w:rsidRPr="005C3139">
        <w:rPr>
          <w:rFonts w:ascii="Times New Roman" w:eastAsia="Times New Roman" w:hAnsi="Times New Roman" w:cs="Times New Roman"/>
        </w:rPr>
        <w:t xml:space="preserve"> гигиена мен </w:t>
      </w:r>
      <w:proofErr w:type="spellStart"/>
      <w:r w:rsidRPr="005C3139">
        <w:rPr>
          <w:rFonts w:ascii="Times New Roman" w:eastAsia="Times New Roman" w:hAnsi="Times New Roman" w:cs="Times New Roman"/>
        </w:rPr>
        <w:t>сақтық</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стандарттарының</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үнемі</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қамтамасыз</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етілуін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қамтамасыз</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етеді</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сатып</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алу</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жылжыту</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орау</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тамақ</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дайындау</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кезінде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Тапсырыс</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беруші</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кез</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келген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уақытта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шарт</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шеңберінде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Орындаушының</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кез</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келген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іс-қимыл</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түріне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қатысты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санитариялық</w:t>
      </w:r>
      <w:proofErr w:type="spellEnd"/>
      <w:r w:rsidRPr="005C3139">
        <w:rPr>
          <w:rFonts w:ascii="Times New Roman" w:eastAsia="Times New Roman" w:hAnsi="Times New Roman" w:cs="Times New Roman"/>
        </w:rPr>
        <w:t xml:space="preserve"> инспекция </w:t>
      </w:r>
      <w:proofErr w:type="spellStart"/>
      <w:r w:rsidRPr="005C3139">
        <w:rPr>
          <w:rFonts w:ascii="Times New Roman" w:eastAsia="Times New Roman" w:hAnsi="Times New Roman" w:cs="Times New Roman"/>
        </w:rPr>
        <w:t>ұйымдастыра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алады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Бұл</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ретте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Орындаушы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осындай</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инспекцияны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жүргізуге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қатысуға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және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жәрдем</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көрсетуге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тиіс</w:t>
      </w:r>
      <w:proofErr w:type="spellEnd"/>
      <w:r w:rsidRPr="003328E9">
        <w:rPr>
          <w:rFonts w:ascii="Times New Roman" w:eastAsia="Times New Roman" w:hAnsi="Times New Roman" w:cs="Times New Roman"/>
        </w:rPr>
        <w:t>.</w:t>
      </w:r>
    </w:p>
    <w:p w14:paraId="2E0D48D1" w14:textId="77777777" w:rsidR="00C7148A" w:rsidRPr="003328E9" w:rsidRDefault="00C7148A">
      <w:pPr>
        <w:numPr>
          <w:ilvl w:val="0"/>
          <w:numId w:val="15"/>
        </w:numPr>
        <w:spacing w:line="240" w:lineRule="auto"/>
        <w:ind w:left="851" w:hanging="284"/>
        <w:contextualSpacing/>
        <w:jc w:val="both"/>
        <w:rPr>
          <w:rFonts w:ascii="Times New Roman" w:eastAsia="Times New Roman" w:hAnsi="Times New Roman" w:cs="Times New Roman"/>
        </w:rPr>
      </w:pPr>
      <w:proofErr w:type="spellStart"/>
      <w:r w:rsidRPr="005C3139">
        <w:rPr>
          <w:rFonts w:ascii="Times New Roman" w:eastAsia="Times New Roman" w:hAnsi="Times New Roman" w:cs="Times New Roman"/>
        </w:rPr>
        <w:t>Жұмыс</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күні</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бойы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арнайы</w:t>
      </w:r>
      <w:proofErr w:type="spellEnd"/>
      <w:r w:rsidRPr="005C3139">
        <w:rPr>
          <w:rFonts w:ascii="Times New Roman" w:eastAsia="Times New Roman" w:hAnsi="Times New Roman" w:cs="Times New Roman"/>
        </w:rPr>
        <w:t xml:space="preserve"> бас </w:t>
      </w:r>
      <w:proofErr w:type="spellStart"/>
      <w:r w:rsidRPr="005C3139">
        <w:rPr>
          <w:rFonts w:ascii="Times New Roman" w:eastAsia="Times New Roman" w:hAnsi="Times New Roman" w:cs="Times New Roman"/>
        </w:rPr>
        <w:t>киім</w:t>
      </w:r>
      <w:proofErr w:type="spellEnd"/>
      <w:r w:rsidRPr="005C3139">
        <w:rPr>
          <w:rFonts w:ascii="Times New Roman" w:eastAsia="Times New Roman" w:hAnsi="Times New Roman" w:cs="Times New Roman"/>
        </w:rPr>
        <w:t xml:space="preserve"> мен таза </w:t>
      </w:r>
      <w:proofErr w:type="spellStart"/>
      <w:r w:rsidRPr="005C3139">
        <w:rPr>
          <w:rFonts w:ascii="Times New Roman" w:eastAsia="Times New Roman" w:hAnsi="Times New Roman" w:cs="Times New Roman"/>
        </w:rPr>
        <w:t>жұмыс</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киімін</w:t>
      </w:r>
      <w:proofErr w:type="spellEnd"/>
      <w:r w:rsidRPr="005C3139">
        <w:rPr>
          <w:rFonts w:ascii="Times New Roman" w:eastAsia="Times New Roman" w:hAnsi="Times New Roman" w:cs="Times New Roman"/>
        </w:rPr>
        <w:t xml:space="preserve"> кию ас </w:t>
      </w:r>
      <w:proofErr w:type="spellStart"/>
      <w:r w:rsidRPr="005C3139">
        <w:rPr>
          <w:rFonts w:ascii="Times New Roman" w:eastAsia="Times New Roman" w:hAnsi="Times New Roman" w:cs="Times New Roman"/>
        </w:rPr>
        <w:t>блогының</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жұмысына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тартылған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Орындаушының</w:t>
      </w:r>
      <w:proofErr w:type="spellEnd"/>
      <w:r w:rsidRPr="005C3139">
        <w:rPr>
          <w:rFonts w:ascii="Times New Roman" w:eastAsia="Times New Roman" w:hAnsi="Times New Roman" w:cs="Times New Roman"/>
        </w:rPr>
        <w:t xml:space="preserve"> персоналы </w:t>
      </w:r>
      <w:proofErr w:type="spellStart"/>
      <w:r w:rsidRPr="005C3139">
        <w:rPr>
          <w:rFonts w:ascii="Times New Roman" w:eastAsia="Times New Roman" w:hAnsi="Times New Roman" w:cs="Times New Roman"/>
        </w:rPr>
        <w:t>үшін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міндетті</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талап</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болып</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табылады</w:t>
      </w:r>
      <w:proofErr w:type="spellEnd"/>
      <w:r w:rsidRPr="003328E9">
        <w:rPr>
          <w:rFonts w:ascii="Times New Roman" w:eastAsia="Times New Roman" w:hAnsi="Times New Roman" w:cs="Times New Roman"/>
        </w:rPr>
        <w:t>.</w:t>
      </w:r>
    </w:p>
    <w:p w14:paraId="4EAF50C4" w14:textId="77777777" w:rsidR="00C7148A" w:rsidRPr="003328E9" w:rsidRDefault="00C7148A">
      <w:pPr>
        <w:numPr>
          <w:ilvl w:val="0"/>
          <w:numId w:val="15"/>
        </w:numPr>
        <w:spacing w:line="240" w:lineRule="auto"/>
        <w:ind w:left="851" w:hanging="284"/>
        <w:contextualSpacing/>
        <w:jc w:val="both"/>
        <w:rPr>
          <w:rFonts w:ascii="Times New Roman" w:eastAsia="Times New Roman" w:hAnsi="Times New Roman" w:cs="Times New Roman"/>
        </w:rPr>
      </w:pPr>
      <w:r w:rsidRPr="005C3139">
        <w:rPr>
          <w:rFonts w:ascii="Times New Roman" w:eastAsia="Times New Roman" w:hAnsi="Times New Roman" w:cs="Times New Roman"/>
        </w:rPr>
        <w:t xml:space="preserve">Ас </w:t>
      </w:r>
      <w:proofErr w:type="spellStart"/>
      <w:r w:rsidRPr="005C3139">
        <w:rPr>
          <w:rFonts w:ascii="Times New Roman" w:eastAsia="Times New Roman" w:hAnsi="Times New Roman" w:cs="Times New Roman"/>
        </w:rPr>
        <w:t>блогының</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қызметкері</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болып</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табылмайтын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адамдардың</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тамақ</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дайындауға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және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таратуға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арналған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үй-жайларда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болуына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тыйым</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салынады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Тиісті</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тексеру</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комиссияларының</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өкілдерін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шарт</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бойынша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екі</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тараптың</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басшылығын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және</w:t>
      </w:r>
      <w:proofErr w:type="spellEnd"/>
      <w:r w:rsidRPr="005C3139">
        <w:rPr>
          <w:rFonts w:ascii="Times New Roman" w:eastAsia="Times New Roman" w:hAnsi="Times New Roman" w:cs="Times New Roman"/>
        </w:rPr>
        <w:t xml:space="preserve"> т. б. </w:t>
      </w:r>
      <w:proofErr w:type="spellStart"/>
      <w:r w:rsidRPr="005C3139">
        <w:rPr>
          <w:rFonts w:ascii="Times New Roman" w:eastAsia="Times New Roman" w:hAnsi="Times New Roman" w:cs="Times New Roman"/>
        </w:rPr>
        <w:t>қоспағанда</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бұл</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ретте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асүй</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арнайы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киімімен</w:t>
      </w:r>
      <w:proofErr w:type="spellEnd"/>
      <w:r w:rsidRPr="005C3139">
        <w:rPr>
          <w:rFonts w:ascii="Times New Roman" w:eastAsia="Times New Roman" w:hAnsi="Times New Roman" w:cs="Times New Roman"/>
        </w:rPr>
        <w:t xml:space="preserve"> (халат, </w:t>
      </w:r>
      <w:proofErr w:type="spellStart"/>
      <w:proofErr w:type="gramStart"/>
      <w:r w:rsidRPr="005C3139">
        <w:rPr>
          <w:rFonts w:ascii="Times New Roman" w:eastAsia="Times New Roman" w:hAnsi="Times New Roman" w:cs="Times New Roman"/>
        </w:rPr>
        <w:t>қалпақ</w:t>
      </w:r>
      <w:proofErr w:type="spellEnd"/>
      <w:r w:rsidRPr="005C3139">
        <w:rPr>
          <w:rFonts w:ascii="Times New Roman" w:eastAsia="Times New Roman" w:hAnsi="Times New Roman" w:cs="Times New Roman"/>
        </w:rPr>
        <w:t>)</w:t>
      </w:r>
      <w:proofErr w:type="spellStart"/>
      <w:r w:rsidRPr="005C3139">
        <w:rPr>
          <w:rFonts w:ascii="Times New Roman" w:eastAsia="Times New Roman" w:hAnsi="Times New Roman" w:cs="Times New Roman"/>
        </w:rPr>
        <w:t>жабдықтау</w:t>
      </w:r>
      <w:proofErr w:type="spellEnd"/>
      <w:proofErr w:type="gram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қажет</w:t>
      </w:r>
      <w:proofErr w:type="spellEnd"/>
      <w:r w:rsidRPr="003328E9">
        <w:rPr>
          <w:rFonts w:ascii="Times New Roman" w:eastAsia="Times New Roman" w:hAnsi="Times New Roman" w:cs="Times New Roman"/>
        </w:rPr>
        <w:t>.</w:t>
      </w:r>
    </w:p>
    <w:p w14:paraId="36BA5D0D" w14:textId="77777777" w:rsidR="00C7148A" w:rsidRPr="003328E9" w:rsidRDefault="00C7148A">
      <w:pPr>
        <w:numPr>
          <w:ilvl w:val="0"/>
          <w:numId w:val="15"/>
        </w:numPr>
        <w:spacing w:line="240" w:lineRule="auto"/>
        <w:ind w:left="851" w:hanging="284"/>
        <w:contextualSpacing/>
        <w:jc w:val="both"/>
        <w:rPr>
          <w:rFonts w:ascii="Times New Roman" w:eastAsia="Times New Roman" w:hAnsi="Times New Roman" w:cs="Times New Roman"/>
          <w:szCs w:val="20"/>
        </w:rPr>
      </w:pPr>
      <w:r w:rsidRPr="005C3139">
        <w:rPr>
          <w:rFonts w:ascii="Times New Roman" w:eastAsia="Times New Roman" w:hAnsi="Times New Roman" w:cs="Times New Roman"/>
        </w:rPr>
        <w:t xml:space="preserve">Ас </w:t>
      </w:r>
      <w:proofErr w:type="spellStart"/>
      <w:r w:rsidRPr="005C3139">
        <w:rPr>
          <w:rFonts w:ascii="Times New Roman" w:eastAsia="Times New Roman" w:hAnsi="Times New Roman" w:cs="Times New Roman"/>
        </w:rPr>
        <w:t>үйді</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тамақ</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қабылдау</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залын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қоймаларды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және</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Тапсырыс</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берушінің</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басқа</w:t>
      </w:r>
      <w:proofErr w:type="spellEnd"/>
      <w:r w:rsidRPr="005C3139">
        <w:rPr>
          <w:rFonts w:ascii="Times New Roman" w:eastAsia="Times New Roman" w:hAnsi="Times New Roman" w:cs="Times New Roman"/>
        </w:rPr>
        <w:t xml:space="preserve"> да </w:t>
      </w:r>
      <w:proofErr w:type="spellStart"/>
      <w:r w:rsidRPr="005C3139">
        <w:rPr>
          <w:rFonts w:ascii="Times New Roman" w:eastAsia="Times New Roman" w:hAnsi="Times New Roman" w:cs="Times New Roman"/>
        </w:rPr>
        <w:t>үй-жайлары</w:t>
      </w:r>
      <w:proofErr w:type="spellEnd"/>
      <w:r w:rsidRPr="005C3139">
        <w:rPr>
          <w:rFonts w:ascii="Times New Roman" w:eastAsia="Times New Roman" w:hAnsi="Times New Roman" w:cs="Times New Roman"/>
        </w:rPr>
        <w:t xml:space="preserve"> мен </w:t>
      </w:r>
      <w:proofErr w:type="spellStart"/>
      <w:r w:rsidRPr="005C3139">
        <w:rPr>
          <w:rFonts w:ascii="Times New Roman" w:eastAsia="Times New Roman" w:hAnsi="Times New Roman" w:cs="Times New Roman"/>
        </w:rPr>
        <w:t>аумағын</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тазалауды</w:t>
      </w:r>
      <w:proofErr w:type="spellEnd"/>
      <w:r w:rsidRPr="005C3139">
        <w:rPr>
          <w:rFonts w:ascii="Times New Roman" w:eastAsia="Times New Roman" w:hAnsi="Times New Roman" w:cs="Times New Roman"/>
        </w:rPr>
        <w:t xml:space="preserve"> </w:t>
      </w:r>
      <w:proofErr w:type="spellStart"/>
      <w:r w:rsidRPr="005C3139">
        <w:rPr>
          <w:rFonts w:ascii="Times New Roman" w:eastAsia="Times New Roman" w:hAnsi="Times New Roman" w:cs="Times New Roman"/>
        </w:rPr>
        <w:t>Орындаушы</w:t>
      </w:r>
      <w:proofErr w:type="spellEnd"/>
      <w:r w:rsidRPr="005C3139">
        <w:rPr>
          <w:rFonts w:ascii="Times New Roman" w:eastAsia="Times New Roman" w:hAnsi="Times New Roman" w:cs="Times New Roman"/>
        </w:rPr>
        <w:t xml:space="preserve"> персонал </w:t>
      </w:r>
      <w:proofErr w:type="spellStart"/>
      <w:r w:rsidRPr="005C3139">
        <w:rPr>
          <w:rFonts w:ascii="Times New Roman" w:eastAsia="Times New Roman" w:hAnsi="Times New Roman" w:cs="Times New Roman"/>
        </w:rPr>
        <w:t>жүргізеді</w:t>
      </w:r>
      <w:proofErr w:type="spellEnd"/>
      <w:r w:rsidRPr="003328E9">
        <w:rPr>
          <w:rFonts w:ascii="Times New Roman" w:eastAsia="Times New Roman" w:hAnsi="Times New Roman" w:cs="Times New Roman"/>
        </w:rPr>
        <w:t>.</w:t>
      </w:r>
    </w:p>
    <w:p w14:paraId="26907A24" w14:textId="7777777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5C3139">
        <w:rPr>
          <w:rFonts w:ascii="Times New Roman" w:eastAsia="Times New Roman" w:hAnsi="Times New Roman" w:cs="Times New Roman"/>
          <w:b/>
          <w:bCs/>
        </w:rPr>
        <w:t>Газдалмаған</w:t>
      </w:r>
      <w:proofErr w:type="spellEnd"/>
      <w:r w:rsidRPr="005C3139">
        <w:rPr>
          <w:rFonts w:ascii="Times New Roman" w:eastAsia="Times New Roman" w:hAnsi="Times New Roman" w:cs="Times New Roman"/>
          <w:b/>
          <w:bCs/>
        </w:rPr>
        <w:t xml:space="preserve"> </w:t>
      </w:r>
      <w:proofErr w:type="spellStart"/>
      <w:r w:rsidRPr="005C3139">
        <w:rPr>
          <w:rFonts w:ascii="Times New Roman" w:eastAsia="Times New Roman" w:hAnsi="Times New Roman" w:cs="Times New Roman"/>
          <w:b/>
          <w:bCs/>
        </w:rPr>
        <w:t>бөтелкедегі</w:t>
      </w:r>
      <w:proofErr w:type="spellEnd"/>
      <w:r w:rsidRPr="005C3139">
        <w:rPr>
          <w:rFonts w:ascii="Times New Roman" w:eastAsia="Times New Roman" w:hAnsi="Times New Roman" w:cs="Times New Roman"/>
          <w:b/>
          <w:bCs/>
        </w:rPr>
        <w:t xml:space="preserve"> </w:t>
      </w:r>
      <w:proofErr w:type="spellStart"/>
      <w:r w:rsidRPr="005C3139">
        <w:rPr>
          <w:rFonts w:ascii="Times New Roman" w:eastAsia="Times New Roman" w:hAnsi="Times New Roman" w:cs="Times New Roman"/>
          <w:b/>
          <w:bCs/>
        </w:rPr>
        <w:t>ауыз</w:t>
      </w:r>
      <w:proofErr w:type="spellEnd"/>
      <w:r w:rsidRPr="005C3139">
        <w:rPr>
          <w:rFonts w:ascii="Times New Roman" w:eastAsia="Times New Roman" w:hAnsi="Times New Roman" w:cs="Times New Roman"/>
          <w:b/>
          <w:bCs/>
        </w:rPr>
        <w:t xml:space="preserve"> суды </w:t>
      </w:r>
      <w:proofErr w:type="spellStart"/>
      <w:r w:rsidRPr="005C3139">
        <w:rPr>
          <w:rFonts w:ascii="Times New Roman" w:eastAsia="Times New Roman" w:hAnsi="Times New Roman" w:cs="Times New Roman"/>
          <w:b/>
          <w:bCs/>
        </w:rPr>
        <w:t>жеткізу</w:t>
      </w:r>
      <w:proofErr w:type="spellEnd"/>
    </w:p>
    <w:p w14:paraId="0FAA7652" w14:textId="77777777" w:rsidR="00C7148A" w:rsidRPr="003328E9" w:rsidRDefault="00C7148A">
      <w:pPr>
        <w:numPr>
          <w:ilvl w:val="1"/>
          <w:numId w:val="26"/>
        </w:numPr>
        <w:spacing w:line="240" w:lineRule="auto"/>
        <w:jc w:val="both"/>
        <w:rPr>
          <w:rFonts w:ascii="Times New Roman" w:eastAsia="Times New Roman" w:hAnsi="Times New Roman" w:cs="Times New Roman"/>
          <w:b/>
          <w:bCs/>
        </w:rPr>
      </w:pPr>
      <w:proofErr w:type="spellStart"/>
      <w:r w:rsidRPr="005C3139">
        <w:rPr>
          <w:rFonts w:ascii="Times New Roman" w:eastAsia="Times New Roman" w:hAnsi="Times New Roman" w:cs="Times New Roman"/>
          <w:bCs/>
        </w:rPr>
        <w:t>Газдалмаған</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бөтелкедегі</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ауыз</w:t>
      </w:r>
      <w:proofErr w:type="spellEnd"/>
      <w:r w:rsidRPr="005C3139">
        <w:rPr>
          <w:rFonts w:ascii="Times New Roman" w:eastAsia="Times New Roman" w:hAnsi="Times New Roman" w:cs="Times New Roman"/>
          <w:bCs/>
        </w:rPr>
        <w:t xml:space="preserve"> суды (</w:t>
      </w:r>
      <w:proofErr w:type="spellStart"/>
      <w:r w:rsidRPr="005C3139">
        <w:rPr>
          <w:rFonts w:ascii="Times New Roman" w:eastAsia="Times New Roman" w:hAnsi="Times New Roman" w:cs="Times New Roman"/>
          <w:bCs/>
        </w:rPr>
        <w:t>бұдан</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әрі</w:t>
      </w:r>
      <w:proofErr w:type="spellEnd"/>
      <w:r w:rsidRPr="005C3139">
        <w:rPr>
          <w:rFonts w:ascii="Times New Roman" w:eastAsia="Times New Roman" w:hAnsi="Times New Roman" w:cs="Times New Roman"/>
          <w:bCs/>
        </w:rPr>
        <w:t xml:space="preserve"> - су) </w:t>
      </w:r>
      <w:proofErr w:type="spellStart"/>
      <w:r w:rsidRPr="005C3139">
        <w:rPr>
          <w:rFonts w:ascii="Times New Roman" w:eastAsia="Times New Roman" w:hAnsi="Times New Roman" w:cs="Times New Roman"/>
          <w:bCs/>
        </w:rPr>
        <w:t>жеткізу</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вахталық</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кенттерге</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сервистік</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қызмет</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көрсету</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бойынша</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қызметтер</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көрсетуге</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арналған</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шарттың</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құнына</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кіреді</w:t>
      </w:r>
      <w:proofErr w:type="spellEnd"/>
      <w:r w:rsidRPr="005C3139">
        <w:rPr>
          <w:rFonts w:ascii="Times New Roman" w:eastAsia="Times New Roman" w:hAnsi="Times New Roman" w:cs="Times New Roman"/>
          <w:bCs/>
        </w:rPr>
        <w:t xml:space="preserve">. Суды </w:t>
      </w:r>
      <w:proofErr w:type="spellStart"/>
      <w:r w:rsidRPr="005C3139">
        <w:rPr>
          <w:rFonts w:ascii="Times New Roman" w:eastAsia="Times New Roman" w:hAnsi="Times New Roman" w:cs="Times New Roman"/>
          <w:bCs/>
        </w:rPr>
        <w:t>жеткізу</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жауапкершілігі</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толығымен</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орындаушыға</w:t>
      </w:r>
      <w:proofErr w:type="spellEnd"/>
      <w:r w:rsidRPr="005C3139">
        <w:rPr>
          <w:rFonts w:ascii="Times New Roman" w:eastAsia="Times New Roman" w:hAnsi="Times New Roman" w:cs="Times New Roman"/>
          <w:bCs/>
        </w:rPr>
        <w:t xml:space="preserve"> </w:t>
      </w:r>
      <w:proofErr w:type="spellStart"/>
      <w:r w:rsidRPr="005C3139">
        <w:rPr>
          <w:rFonts w:ascii="Times New Roman" w:eastAsia="Times New Roman" w:hAnsi="Times New Roman" w:cs="Times New Roman"/>
          <w:bCs/>
        </w:rPr>
        <w:t>жүктеледі</w:t>
      </w:r>
      <w:proofErr w:type="spellEnd"/>
      <w:r w:rsidRPr="003328E9">
        <w:rPr>
          <w:rFonts w:ascii="Times New Roman" w:eastAsia="Times New Roman" w:hAnsi="Times New Roman" w:cs="Times New Roman"/>
        </w:rPr>
        <w:t>.</w:t>
      </w:r>
    </w:p>
    <w:tbl>
      <w:tblPr>
        <w:tblStyle w:val="12"/>
        <w:tblW w:w="9072" w:type="dxa"/>
        <w:tblInd w:w="562" w:type="dxa"/>
        <w:tblLayout w:type="fixed"/>
        <w:tblLook w:val="04A0" w:firstRow="1" w:lastRow="0" w:firstColumn="1" w:lastColumn="0" w:noHBand="0" w:noVBand="1"/>
      </w:tblPr>
      <w:tblGrid>
        <w:gridCol w:w="454"/>
        <w:gridCol w:w="5642"/>
        <w:gridCol w:w="2976"/>
      </w:tblGrid>
      <w:tr w:rsidR="00C7148A" w:rsidRPr="003328E9" w14:paraId="74B8838F" w14:textId="77777777" w:rsidTr="00DB46C6">
        <w:tc>
          <w:tcPr>
            <w:tcW w:w="454" w:type="dxa"/>
          </w:tcPr>
          <w:p w14:paraId="1989E6F5" w14:textId="77777777" w:rsidR="00C7148A" w:rsidRPr="003328E9" w:rsidRDefault="00C7148A" w:rsidP="00DB46C6">
            <w:pPr>
              <w:jc w:val="center"/>
              <w:rPr>
                <w:rFonts w:ascii="Times New Roman" w:hAnsi="Times New Roman" w:cs="Times New Roman"/>
                <w:b/>
              </w:rPr>
            </w:pPr>
            <w:r w:rsidRPr="003328E9">
              <w:rPr>
                <w:rFonts w:ascii="Times New Roman" w:hAnsi="Times New Roman" w:cs="Times New Roman"/>
                <w:b/>
              </w:rPr>
              <w:t>№</w:t>
            </w:r>
          </w:p>
        </w:tc>
        <w:tc>
          <w:tcPr>
            <w:tcW w:w="5642" w:type="dxa"/>
          </w:tcPr>
          <w:p w14:paraId="5A6DFD33" w14:textId="77777777" w:rsidR="00C7148A" w:rsidRPr="003328E9" w:rsidRDefault="00C7148A" w:rsidP="00DB46C6">
            <w:pPr>
              <w:jc w:val="center"/>
              <w:rPr>
                <w:rFonts w:ascii="Times New Roman" w:hAnsi="Times New Roman" w:cs="Times New Roman"/>
                <w:b/>
              </w:rPr>
            </w:pPr>
            <w:r w:rsidRPr="005C3139">
              <w:rPr>
                <w:rFonts w:ascii="Times New Roman" w:hAnsi="Times New Roman" w:cs="Times New Roman"/>
                <w:b/>
              </w:rPr>
              <w:t xml:space="preserve">Суды </w:t>
            </w:r>
            <w:proofErr w:type="spellStart"/>
            <w:r w:rsidRPr="005C3139">
              <w:rPr>
                <w:rFonts w:ascii="Times New Roman" w:hAnsi="Times New Roman" w:cs="Times New Roman"/>
                <w:b/>
              </w:rPr>
              <w:t>жеткізу</w:t>
            </w:r>
            <w:proofErr w:type="spellEnd"/>
            <w:r w:rsidRPr="005C3139">
              <w:rPr>
                <w:rFonts w:ascii="Times New Roman" w:hAnsi="Times New Roman" w:cs="Times New Roman"/>
                <w:b/>
              </w:rPr>
              <w:t xml:space="preserve"> </w:t>
            </w:r>
            <w:proofErr w:type="spellStart"/>
            <w:r w:rsidRPr="005C3139">
              <w:rPr>
                <w:rFonts w:ascii="Times New Roman" w:hAnsi="Times New Roman" w:cs="Times New Roman"/>
                <w:b/>
              </w:rPr>
              <w:t>мақсаты</w:t>
            </w:r>
            <w:proofErr w:type="spellEnd"/>
          </w:p>
        </w:tc>
        <w:tc>
          <w:tcPr>
            <w:tcW w:w="2976" w:type="dxa"/>
          </w:tcPr>
          <w:p w14:paraId="48977035" w14:textId="77777777" w:rsidR="00C7148A" w:rsidRPr="003328E9" w:rsidRDefault="00C7148A" w:rsidP="00DB46C6">
            <w:pPr>
              <w:jc w:val="center"/>
              <w:rPr>
                <w:rFonts w:ascii="Times New Roman" w:hAnsi="Times New Roman" w:cs="Times New Roman"/>
                <w:b/>
              </w:rPr>
            </w:pPr>
            <w:proofErr w:type="spellStart"/>
            <w:r w:rsidRPr="005C3139">
              <w:rPr>
                <w:rFonts w:ascii="Times New Roman" w:hAnsi="Times New Roman" w:cs="Times New Roman"/>
                <w:b/>
              </w:rPr>
              <w:t>Көлемі</w:t>
            </w:r>
            <w:proofErr w:type="spellEnd"/>
          </w:p>
        </w:tc>
      </w:tr>
      <w:tr w:rsidR="00C7148A" w:rsidRPr="003328E9" w14:paraId="4FEED725" w14:textId="77777777" w:rsidTr="00DB46C6">
        <w:tc>
          <w:tcPr>
            <w:tcW w:w="454" w:type="dxa"/>
          </w:tcPr>
          <w:p w14:paraId="659BEAC6" w14:textId="77777777" w:rsidR="00C7148A" w:rsidRPr="003328E9" w:rsidRDefault="00C7148A" w:rsidP="00DB46C6">
            <w:pPr>
              <w:jc w:val="both"/>
              <w:rPr>
                <w:rFonts w:ascii="Times New Roman" w:hAnsi="Times New Roman" w:cs="Times New Roman"/>
              </w:rPr>
            </w:pPr>
            <w:r w:rsidRPr="003328E9">
              <w:rPr>
                <w:rFonts w:ascii="Times New Roman" w:hAnsi="Times New Roman" w:cs="Times New Roman"/>
              </w:rPr>
              <w:t>1.</w:t>
            </w:r>
          </w:p>
        </w:tc>
        <w:tc>
          <w:tcPr>
            <w:tcW w:w="5642" w:type="dxa"/>
          </w:tcPr>
          <w:p w14:paraId="298AA870" w14:textId="77777777" w:rsidR="00C7148A" w:rsidRPr="005C3139" w:rsidRDefault="00C7148A" w:rsidP="00DB46C6">
            <w:pPr>
              <w:rPr>
                <w:rFonts w:ascii="Times New Roman" w:hAnsi="Times New Roman" w:cs="Times New Roman"/>
                <w:u w:val="single"/>
              </w:rPr>
            </w:pPr>
            <w:proofErr w:type="spellStart"/>
            <w:r w:rsidRPr="005C3139">
              <w:rPr>
                <w:rFonts w:ascii="Times New Roman" w:hAnsi="Times New Roman" w:cs="Times New Roman"/>
                <w:u w:val="single"/>
              </w:rPr>
              <w:t>Тапсырыс</w:t>
            </w:r>
            <w:proofErr w:type="spellEnd"/>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берушінің</w:t>
            </w:r>
            <w:proofErr w:type="spellEnd"/>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қызметкерлерінің</w:t>
            </w:r>
            <w:proofErr w:type="spellEnd"/>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күнделікті</w:t>
            </w:r>
            <w:proofErr w:type="spellEnd"/>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тұтынуы</w:t>
            </w:r>
            <w:proofErr w:type="spellEnd"/>
            <w:r w:rsidRPr="005C3139">
              <w:rPr>
                <w:rFonts w:ascii="Times New Roman" w:hAnsi="Times New Roman" w:cs="Times New Roman"/>
                <w:u w:val="single"/>
              </w:rPr>
              <w:t>:</w:t>
            </w:r>
          </w:p>
          <w:p w14:paraId="476CA9DA" w14:textId="77777777" w:rsidR="00C7148A" w:rsidRPr="005C3139" w:rsidRDefault="00C7148A" w:rsidP="00DB46C6">
            <w:pPr>
              <w:rPr>
                <w:rFonts w:ascii="Times New Roman" w:hAnsi="Times New Roman" w:cs="Times New Roman"/>
                <w:u w:val="single"/>
              </w:rPr>
            </w:pPr>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қаңтар</w:t>
            </w:r>
            <w:proofErr w:type="spellEnd"/>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ақпан</w:t>
            </w:r>
            <w:proofErr w:type="spellEnd"/>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наурыз</w:t>
            </w:r>
            <w:proofErr w:type="spellEnd"/>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сәуір</w:t>
            </w:r>
            <w:proofErr w:type="spellEnd"/>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қыркүйек</w:t>
            </w:r>
            <w:proofErr w:type="spellEnd"/>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қазан</w:t>
            </w:r>
            <w:proofErr w:type="spellEnd"/>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қараша</w:t>
            </w:r>
            <w:proofErr w:type="spellEnd"/>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желтоқсан</w:t>
            </w:r>
            <w:proofErr w:type="spellEnd"/>
            <w:r w:rsidRPr="005C3139">
              <w:rPr>
                <w:rFonts w:ascii="Times New Roman" w:hAnsi="Times New Roman" w:cs="Times New Roman"/>
                <w:u w:val="single"/>
              </w:rPr>
              <w:t>;</w:t>
            </w:r>
          </w:p>
          <w:p w14:paraId="2EBCEFE1" w14:textId="77777777" w:rsidR="00C7148A" w:rsidRPr="003328E9" w:rsidRDefault="00C7148A" w:rsidP="00DB46C6">
            <w:pPr>
              <w:rPr>
                <w:rFonts w:ascii="Times New Roman" w:hAnsi="Times New Roman" w:cs="Times New Roman"/>
              </w:rPr>
            </w:pPr>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мамыр</w:t>
            </w:r>
            <w:proofErr w:type="spellEnd"/>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маусым</w:t>
            </w:r>
            <w:proofErr w:type="spellEnd"/>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шілде</w:t>
            </w:r>
            <w:proofErr w:type="spellEnd"/>
            <w:r w:rsidRPr="005C3139">
              <w:rPr>
                <w:rFonts w:ascii="Times New Roman" w:hAnsi="Times New Roman" w:cs="Times New Roman"/>
                <w:u w:val="single"/>
              </w:rPr>
              <w:t xml:space="preserve">, </w:t>
            </w:r>
            <w:proofErr w:type="spellStart"/>
            <w:r w:rsidRPr="005C3139">
              <w:rPr>
                <w:rFonts w:ascii="Times New Roman" w:hAnsi="Times New Roman" w:cs="Times New Roman"/>
                <w:u w:val="single"/>
              </w:rPr>
              <w:t>тамыз</w:t>
            </w:r>
            <w:proofErr w:type="spellEnd"/>
            <w:r w:rsidRPr="003328E9">
              <w:rPr>
                <w:rFonts w:ascii="Times New Roman" w:hAnsi="Times New Roman" w:cs="Times New Roman"/>
              </w:rPr>
              <w:t>.</w:t>
            </w:r>
          </w:p>
          <w:p w14:paraId="214B62DB" w14:textId="77777777" w:rsidR="00C7148A" w:rsidRPr="003328E9" w:rsidRDefault="00C7148A" w:rsidP="00DB46C6">
            <w:pPr>
              <w:rPr>
                <w:rFonts w:ascii="Times New Roman" w:hAnsi="Times New Roman" w:cs="Times New Roman"/>
              </w:rPr>
            </w:pPr>
          </w:p>
        </w:tc>
        <w:tc>
          <w:tcPr>
            <w:tcW w:w="2976" w:type="dxa"/>
          </w:tcPr>
          <w:p w14:paraId="641C3669" w14:textId="77777777" w:rsidR="00C7148A" w:rsidRPr="003328E9" w:rsidRDefault="00C7148A" w:rsidP="00DB46C6">
            <w:pPr>
              <w:rPr>
                <w:rFonts w:ascii="Times New Roman" w:hAnsi="Times New Roman" w:cs="Times New Roman"/>
              </w:rPr>
            </w:pPr>
          </w:p>
          <w:p w14:paraId="29604598" w14:textId="77777777" w:rsidR="00C7148A" w:rsidRPr="003328E9" w:rsidRDefault="00C7148A" w:rsidP="00DB46C6">
            <w:pPr>
              <w:rPr>
                <w:rFonts w:ascii="Times New Roman" w:hAnsi="Times New Roman" w:cs="Times New Roman"/>
              </w:rPr>
            </w:pPr>
            <w:r w:rsidRPr="003328E9">
              <w:rPr>
                <w:rFonts w:ascii="Times New Roman" w:hAnsi="Times New Roman" w:cs="Times New Roman"/>
              </w:rPr>
              <w:t xml:space="preserve">- </w:t>
            </w:r>
            <w:proofErr w:type="spellStart"/>
            <w:r w:rsidRPr="005C3139">
              <w:rPr>
                <w:rFonts w:ascii="Times New Roman" w:hAnsi="Times New Roman" w:cs="Times New Roman"/>
              </w:rPr>
              <w:t>Тәулігіне</w:t>
            </w:r>
            <w:proofErr w:type="spellEnd"/>
            <w:r w:rsidRPr="005C3139">
              <w:rPr>
                <w:rFonts w:ascii="Times New Roman" w:hAnsi="Times New Roman" w:cs="Times New Roman"/>
              </w:rPr>
              <w:t xml:space="preserve"> 1,5 л/адам</w:t>
            </w:r>
          </w:p>
          <w:p w14:paraId="6D5A9DD3" w14:textId="77777777" w:rsidR="00C7148A" w:rsidRPr="003328E9" w:rsidRDefault="00C7148A" w:rsidP="00DB46C6">
            <w:pPr>
              <w:rPr>
                <w:rFonts w:ascii="Times New Roman" w:hAnsi="Times New Roman" w:cs="Times New Roman"/>
              </w:rPr>
            </w:pPr>
          </w:p>
          <w:p w14:paraId="48659E0A" w14:textId="77777777" w:rsidR="00C7148A" w:rsidRPr="003328E9" w:rsidRDefault="00C7148A" w:rsidP="00DB46C6">
            <w:pPr>
              <w:rPr>
                <w:rFonts w:ascii="Times New Roman" w:hAnsi="Times New Roman" w:cs="Times New Roman"/>
              </w:rPr>
            </w:pPr>
            <w:r w:rsidRPr="003328E9">
              <w:rPr>
                <w:rFonts w:ascii="Times New Roman" w:hAnsi="Times New Roman" w:cs="Times New Roman"/>
              </w:rPr>
              <w:t xml:space="preserve">- </w:t>
            </w:r>
            <w:proofErr w:type="spellStart"/>
            <w:r w:rsidRPr="005C3139">
              <w:rPr>
                <w:rFonts w:ascii="Times New Roman" w:hAnsi="Times New Roman" w:cs="Times New Roman"/>
              </w:rPr>
              <w:t>Тәулігіне</w:t>
            </w:r>
            <w:proofErr w:type="spellEnd"/>
            <w:r w:rsidRPr="005C3139">
              <w:rPr>
                <w:rFonts w:ascii="Times New Roman" w:hAnsi="Times New Roman" w:cs="Times New Roman"/>
              </w:rPr>
              <w:t xml:space="preserve"> 2,0 л / адам</w:t>
            </w:r>
          </w:p>
          <w:p w14:paraId="7D6CBF2B" w14:textId="77777777" w:rsidR="00C7148A" w:rsidRPr="003328E9" w:rsidRDefault="00C7148A" w:rsidP="00DB46C6">
            <w:pPr>
              <w:rPr>
                <w:rFonts w:ascii="Times New Roman" w:hAnsi="Times New Roman" w:cs="Times New Roman"/>
              </w:rPr>
            </w:pPr>
          </w:p>
        </w:tc>
      </w:tr>
    </w:tbl>
    <w:p w14:paraId="18C09078" w14:textId="77777777" w:rsidR="00C7148A" w:rsidRPr="003328E9" w:rsidRDefault="00C7148A" w:rsidP="00C7148A">
      <w:pPr>
        <w:spacing w:line="240" w:lineRule="auto"/>
        <w:jc w:val="both"/>
        <w:rPr>
          <w:rFonts w:ascii="Times New Roman" w:eastAsia="Times New Roman" w:hAnsi="Times New Roman" w:cs="Times New Roman"/>
          <w:bCs/>
        </w:rPr>
      </w:pPr>
    </w:p>
    <w:p w14:paraId="2E72FFE5"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842AF6">
        <w:rPr>
          <w:rFonts w:ascii="Times New Roman" w:eastAsia="Times New Roman" w:hAnsi="Times New Roman" w:cs="Times New Roman"/>
          <w:bCs/>
        </w:rPr>
        <w:t>Судың</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сапасы</w:t>
      </w:r>
      <w:proofErr w:type="spellEnd"/>
      <w:r w:rsidRPr="003328E9">
        <w:rPr>
          <w:rFonts w:ascii="Times New Roman" w:eastAsia="Times New Roman" w:hAnsi="Times New Roman" w:cs="Times New Roman"/>
          <w:bCs/>
        </w:rPr>
        <w:t>:</w:t>
      </w:r>
    </w:p>
    <w:p w14:paraId="0CCFC5CB" w14:textId="77777777" w:rsidR="00C7148A" w:rsidRPr="003328E9" w:rsidRDefault="00C7148A" w:rsidP="00C7148A">
      <w:pPr>
        <w:spacing w:line="240" w:lineRule="auto"/>
        <w:ind w:left="567"/>
        <w:jc w:val="both"/>
        <w:rPr>
          <w:rFonts w:ascii="Times New Roman" w:eastAsia="Times New Roman" w:hAnsi="Times New Roman" w:cs="Times New Roman"/>
          <w:bCs/>
        </w:rPr>
      </w:pPr>
      <w:proofErr w:type="spellStart"/>
      <w:r w:rsidRPr="00842AF6">
        <w:rPr>
          <w:rFonts w:ascii="Times New Roman" w:eastAsia="Times New Roman" w:hAnsi="Times New Roman" w:cs="Times New Roman"/>
          <w:bCs/>
        </w:rPr>
        <w:t>Қазақстан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Республикасының</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нормативтік</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құжаттарының</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талаптарына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сәйкестік</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сертификатының</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болуы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міндетті</w:t>
      </w:r>
      <w:proofErr w:type="spellEnd"/>
      <w:r w:rsidRPr="00842AF6">
        <w:rPr>
          <w:rFonts w:ascii="Times New Roman" w:eastAsia="Times New Roman" w:hAnsi="Times New Roman" w:cs="Times New Roman"/>
          <w:bCs/>
        </w:rPr>
        <w:t xml:space="preserve"> (ҚР СТ ГОСТ Р </w:t>
      </w:r>
      <w:proofErr w:type="gramStart"/>
      <w:r w:rsidRPr="00842AF6">
        <w:rPr>
          <w:rFonts w:ascii="Times New Roman" w:eastAsia="Times New Roman" w:hAnsi="Times New Roman" w:cs="Times New Roman"/>
          <w:bCs/>
        </w:rPr>
        <w:t>51593-2003</w:t>
      </w:r>
      <w:proofErr w:type="gram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ауыз</w:t>
      </w:r>
      <w:proofErr w:type="spellEnd"/>
      <w:r w:rsidRPr="00842AF6">
        <w:rPr>
          <w:rFonts w:ascii="Times New Roman" w:eastAsia="Times New Roman" w:hAnsi="Times New Roman" w:cs="Times New Roman"/>
          <w:bCs/>
        </w:rPr>
        <w:t xml:space="preserve"> су. </w:t>
      </w:r>
      <w:proofErr w:type="spellStart"/>
      <w:r w:rsidRPr="00842AF6">
        <w:rPr>
          <w:rFonts w:ascii="Times New Roman" w:eastAsia="Times New Roman" w:hAnsi="Times New Roman" w:cs="Times New Roman"/>
          <w:bCs/>
        </w:rPr>
        <w:t>Сынама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алу</w:t>
      </w:r>
      <w:proofErr w:type="spellEnd"/>
      <w:r w:rsidRPr="00842AF6">
        <w:rPr>
          <w:rFonts w:ascii="Times New Roman" w:eastAsia="Times New Roman" w:hAnsi="Times New Roman" w:cs="Times New Roman"/>
          <w:bCs/>
        </w:rPr>
        <w:t>)</w:t>
      </w:r>
      <w:r w:rsidRPr="003328E9">
        <w:rPr>
          <w:rFonts w:ascii="Times New Roman" w:eastAsia="Times New Roman" w:hAnsi="Times New Roman" w:cs="Times New Roman"/>
          <w:bCs/>
        </w:rPr>
        <w:t>.</w:t>
      </w:r>
    </w:p>
    <w:p w14:paraId="19E3A8CE"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842AF6">
        <w:rPr>
          <w:rFonts w:ascii="Times New Roman" w:eastAsia="Times New Roman" w:hAnsi="Times New Roman" w:cs="Times New Roman"/>
          <w:bCs/>
        </w:rPr>
        <w:t>Техникалық</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сипаттамалары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орау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мөлшері</w:t>
      </w:r>
      <w:proofErr w:type="spellEnd"/>
      <w:r w:rsidRPr="003328E9">
        <w:rPr>
          <w:rFonts w:ascii="Times New Roman" w:eastAsia="Times New Roman" w:hAnsi="Times New Roman" w:cs="Times New Roman"/>
          <w:bCs/>
        </w:rPr>
        <w:t>:</w:t>
      </w:r>
    </w:p>
    <w:p w14:paraId="4DCFB92E" w14:textId="77777777" w:rsidR="00C7148A" w:rsidRPr="003328E9" w:rsidRDefault="00C7148A" w:rsidP="00C7148A">
      <w:pPr>
        <w:spacing w:line="240" w:lineRule="auto"/>
        <w:ind w:left="567"/>
        <w:jc w:val="both"/>
        <w:rPr>
          <w:rFonts w:ascii="Times New Roman" w:eastAsia="Times New Roman" w:hAnsi="Times New Roman" w:cs="Times New Roman"/>
          <w:bCs/>
        </w:rPr>
      </w:pPr>
      <w:proofErr w:type="spellStart"/>
      <w:r w:rsidRPr="00842AF6">
        <w:rPr>
          <w:rFonts w:ascii="Times New Roman" w:eastAsia="Times New Roman" w:hAnsi="Times New Roman" w:cs="Times New Roman"/>
          <w:bCs/>
        </w:rPr>
        <w:t>Бірінші</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санаттағы</w:t>
      </w:r>
      <w:proofErr w:type="spellEnd"/>
      <w:r w:rsidRPr="00842AF6">
        <w:rPr>
          <w:rFonts w:ascii="Times New Roman" w:eastAsia="Times New Roman" w:hAnsi="Times New Roman" w:cs="Times New Roman"/>
          <w:bCs/>
        </w:rPr>
        <w:t xml:space="preserve"> су, </w:t>
      </w:r>
      <w:proofErr w:type="spellStart"/>
      <w:r w:rsidRPr="00842AF6">
        <w:rPr>
          <w:rFonts w:ascii="Times New Roman" w:eastAsia="Times New Roman" w:hAnsi="Times New Roman" w:cs="Times New Roman"/>
          <w:bCs/>
        </w:rPr>
        <w:t>жалпы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минералдануы</w:t>
      </w:r>
      <w:proofErr w:type="spellEnd"/>
      <w:r w:rsidRPr="00842AF6">
        <w:rPr>
          <w:rFonts w:ascii="Times New Roman" w:eastAsia="Times New Roman" w:hAnsi="Times New Roman" w:cs="Times New Roman"/>
          <w:bCs/>
        </w:rPr>
        <w:t xml:space="preserve"> </w:t>
      </w:r>
      <w:proofErr w:type="gramStart"/>
      <w:r w:rsidRPr="00842AF6">
        <w:rPr>
          <w:rFonts w:ascii="Times New Roman" w:eastAsia="Times New Roman" w:hAnsi="Times New Roman" w:cs="Times New Roman"/>
          <w:bCs/>
        </w:rPr>
        <w:t>200-500</w:t>
      </w:r>
      <w:proofErr w:type="gramEnd"/>
      <w:r w:rsidRPr="00842AF6">
        <w:rPr>
          <w:rFonts w:ascii="Times New Roman" w:eastAsia="Times New Roman" w:hAnsi="Times New Roman" w:cs="Times New Roman"/>
          <w:bCs/>
        </w:rPr>
        <w:t xml:space="preserve"> мг/л, </w:t>
      </w:r>
      <w:proofErr w:type="spellStart"/>
      <w:r w:rsidRPr="00842AF6">
        <w:rPr>
          <w:rFonts w:ascii="Times New Roman" w:eastAsia="Times New Roman" w:hAnsi="Times New Roman" w:cs="Times New Roman"/>
          <w:bCs/>
        </w:rPr>
        <w:t>жалпы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қаттылығы</w:t>
      </w:r>
      <w:proofErr w:type="spellEnd"/>
      <w:r w:rsidRPr="00842AF6">
        <w:rPr>
          <w:rFonts w:ascii="Times New Roman" w:eastAsia="Times New Roman" w:hAnsi="Times New Roman" w:cs="Times New Roman"/>
          <w:bCs/>
        </w:rPr>
        <w:t xml:space="preserve"> 3,0 мг - </w:t>
      </w:r>
      <w:proofErr w:type="spellStart"/>
      <w:r w:rsidRPr="00842AF6">
        <w:rPr>
          <w:rFonts w:ascii="Times New Roman" w:eastAsia="Times New Roman" w:hAnsi="Times New Roman" w:cs="Times New Roman"/>
          <w:bCs/>
        </w:rPr>
        <w:t>экв</w:t>
      </w:r>
      <w:proofErr w:type="spellEnd"/>
      <w:r w:rsidRPr="00842AF6">
        <w:rPr>
          <w:rFonts w:ascii="Times New Roman" w:eastAsia="Times New Roman" w:hAnsi="Times New Roman" w:cs="Times New Roman"/>
          <w:bCs/>
        </w:rPr>
        <w:t xml:space="preserve">/дм3 </w:t>
      </w:r>
      <w:proofErr w:type="spellStart"/>
      <w:r w:rsidRPr="00842AF6">
        <w:rPr>
          <w:rFonts w:ascii="Times New Roman" w:eastAsia="Times New Roman" w:hAnsi="Times New Roman" w:cs="Times New Roman"/>
          <w:bCs/>
        </w:rPr>
        <w:t>аспайды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сыйымдылығы</w:t>
      </w:r>
      <w:proofErr w:type="spellEnd"/>
      <w:r w:rsidRPr="00842AF6">
        <w:rPr>
          <w:rFonts w:ascii="Times New Roman" w:eastAsia="Times New Roman" w:hAnsi="Times New Roman" w:cs="Times New Roman"/>
          <w:bCs/>
        </w:rPr>
        <w:t xml:space="preserve"> 19,0 л </w:t>
      </w:r>
      <w:proofErr w:type="spellStart"/>
      <w:r w:rsidRPr="00842AF6">
        <w:rPr>
          <w:rFonts w:ascii="Times New Roman" w:eastAsia="Times New Roman" w:hAnsi="Times New Roman" w:cs="Times New Roman"/>
          <w:bCs/>
        </w:rPr>
        <w:t>бөтелкелерде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жарамдылық</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мерзімі-төгілген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күннен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бастап</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кемінде</w:t>
      </w:r>
      <w:proofErr w:type="spellEnd"/>
      <w:r w:rsidRPr="00842AF6">
        <w:rPr>
          <w:rFonts w:ascii="Times New Roman" w:eastAsia="Times New Roman" w:hAnsi="Times New Roman" w:cs="Times New Roman"/>
          <w:bCs/>
        </w:rPr>
        <w:t xml:space="preserve"> 3 ай</w:t>
      </w:r>
      <w:r w:rsidRPr="003328E9">
        <w:rPr>
          <w:rFonts w:ascii="Times New Roman" w:eastAsia="Times New Roman" w:hAnsi="Times New Roman" w:cs="Times New Roman"/>
          <w:bCs/>
        </w:rPr>
        <w:t>.</w:t>
      </w:r>
    </w:p>
    <w:p w14:paraId="35000B74"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842AF6">
        <w:rPr>
          <w:rFonts w:ascii="Times New Roman" w:eastAsia="Times New Roman" w:hAnsi="Times New Roman" w:cs="Times New Roman"/>
          <w:bCs/>
        </w:rPr>
        <w:lastRenderedPageBreak/>
        <w:t>Жөнелту</w:t>
      </w:r>
      <w:proofErr w:type="spellEnd"/>
      <w:r w:rsidRPr="003328E9">
        <w:rPr>
          <w:rFonts w:ascii="Times New Roman" w:eastAsia="Times New Roman" w:hAnsi="Times New Roman" w:cs="Times New Roman"/>
          <w:bCs/>
        </w:rPr>
        <w:t>:</w:t>
      </w:r>
    </w:p>
    <w:p w14:paraId="5DC430A3" w14:textId="77777777" w:rsidR="00C7148A" w:rsidRPr="003328E9" w:rsidRDefault="00C7148A" w:rsidP="00C7148A">
      <w:pPr>
        <w:spacing w:line="240" w:lineRule="auto"/>
        <w:ind w:left="567"/>
        <w:jc w:val="both"/>
        <w:rPr>
          <w:rFonts w:ascii="Times New Roman" w:eastAsia="Times New Roman" w:hAnsi="Times New Roman" w:cs="Times New Roman"/>
          <w:bCs/>
        </w:rPr>
      </w:pPr>
      <w:proofErr w:type="spellStart"/>
      <w:r w:rsidRPr="00842AF6">
        <w:rPr>
          <w:rFonts w:ascii="Times New Roman" w:eastAsia="Times New Roman" w:hAnsi="Times New Roman" w:cs="Times New Roman"/>
          <w:bCs/>
        </w:rPr>
        <w:t>Орындаушының</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күшімен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Тапсырыс</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берушінің</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аумағында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Орындаушының</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уақытша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қоймасына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дейін</w:t>
      </w:r>
      <w:proofErr w:type="spellEnd"/>
      <w:r w:rsidRPr="00842AF6">
        <w:rPr>
          <w:rFonts w:ascii="Times New Roman" w:eastAsia="Times New Roman" w:hAnsi="Times New Roman" w:cs="Times New Roman"/>
          <w:bCs/>
        </w:rPr>
        <w:t xml:space="preserve"> су </w:t>
      </w:r>
      <w:proofErr w:type="spellStart"/>
      <w:r w:rsidRPr="00842AF6">
        <w:rPr>
          <w:rFonts w:ascii="Times New Roman" w:eastAsia="Times New Roman" w:hAnsi="Times New Roman" w:cs="Times New Roman"/>
          <w:bCs/>
        </w:rPr>
        <w:t>жеткізу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қойма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үй-жайына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түсіру</w:t>
      </w:r>
      <w:proofErr w:type="spellEnd"/>
      <w:r w:rsidRPr="00842AF6">
        <w:rPr>
          <w:rFonts w:ascii="Times New Roman" w:eastAsia="Times New Roman" w:hAnsi="Times New Roman" w:cs="Times New Roman"/>
          <w:bCs/>
        </w:rPr>
        <w:t xml:space="preserve">, бос </w:t>
      </w:r>
      <w:proofErr w:type="spellStart"/>
      <w:r w:rsidRPr="00842AF6">
        <w:rPr>
          <w:rFonts w:ascii="Times New Roman" w:eastAsia="Times New Roman" w:hAnsi="Times New Roman" w:cs="Times New Roman"/>
          <w:bCs/>
        </w:rPr>
        <w:t>ыдысты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тиеу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сондай-ақ</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ыдысты</w:t>
      </w:r>
      <w:proofErr w:type="spellEnd"/>
      <w:r w:rsidRPr="00842AF6">
        <w:rPr>
          <w:rFonts w:ascii="Times New Roman" w:eastAsia="Times New Roman" w:hAnsi="Times New Roman" w:cs="Times New Roman"/>
          <w:bCs/>
        </w:rPr>
        <w:t xml:space="preserve"> су </w:t>
      </w:r>
      <w:proofErr w:type="spellStart"/>
      <w:r w:rsidRPr="00842AF6">
        <w:rPr>
          <w:rFonts w:ascii="Times New Roman" w:eastAsia="Times New Roman" w:hAnsi="Times New Roman" w:cs="Times New Roman"/>
          <w:bCs/>
        </w:rPr>
        <w:t>астынан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уақтылы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әкету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және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кәдеге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жарату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жүзеге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асырылады</w:t>
      </w:r>
      <w:proofErr w:type="spellEnd"/>
      <w:r w:rsidRPr="003328E9">
        <w:rPr>
          <w:rFonts w:ascii="Times New Roman" w:eastAsia="Times New Roman" w:hAnsi="Times New Roman" w:cs="Times New Roman"/>
          <w:bCs/>
        </w:rPr>
        <w:t>.</w:t>
      </w:r>
    </w:p>
    <w:p w14:paraId="4A8AD2B4" w14:textId="7777777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842AF6">
        <w:rPr>
          <w:rFonts w:ascii="Times New Roman" w:eastAsia="Times New Roman" w:hAnsi="Times New Roman" w:cs="Times New Roman"/>
          <w:b/>
          <w:bCs/>
        </w:rPr>
        <w:t>Жабдықтау</w:t>
      </w:r>
      <w:proofErr w:type="spellEnd"/>
      <w:r w:rsidRPr="00842AF6">
        <w:rPr>
          <w:rFonts w:ascii="Times New Roman" w:eastAsia="Times New Roman" w:hAnsi="Times New Roman" w:cs="Times New Roman"/>
          <w:b/>
          <w:bCs/>
        </w:rPr>
        <w:t xml:space="preserve"> </w:t>
      </w:r>
      <w:proofErr w:type="spellStart"/>
      <w:r w:rsidRPr="00842AF6">
        <w:rPr>
          <w:rFonts w:ascii="Times New Roman" w:eastAsia="Times New Roman" w:hAnsi="Times New Roman" w:cs="Times New Roman"/>
          <w:b/>
          <w:bCs/>
        </w:rPr>
        <w:t>және</w:t>
      </w:r>
      <w:proofErr w:type="spellEnd"/>
      <w:r w:rsidRPr="00842AF6">
        <w:rPr>
          <w:rFonts w:ascii="Times New Roman" w:eastAsia="Times New Roman" w:hAnsi="Times New Roman" w:cs="Times New Roman"/>
          <w:b/>
          <w:bCs/>
        </w:rPr>
        <w:t xml:space="preserve"> </w:t>
      </w:r>
      <w:proofErr w:type="spellStart"/>
      <w:r w:rsidRPr="00842AF6">
        <w:rPr>
          <w:rFonts w:ascii="Times New Roman" w:eastAsia="Times New Roman" w:hAnsi="Times New Roman" w:cs="Times New Roman"/>
          <w:b/>
          <w:bCs/>
        </w:rPr>
        <w:t>жабдық</w:t>
      </w:r>
      <w:proofErr w:type="spellEnd"/>
      <w:r w:rsidRPr="00842AF6">
        <w:rPr>
          <w:rFonts w:ascii="Times New Roman" w:eastAsia="Times New Roman" w:hAnsi="Times New Roman" w:cs="Times New Roman"/>
          <w:b/>
          <w:bCs/>
        </w:rPr>
        <w:t xml:space="preserve"> </w:t>
      </w:r>
      <w:proofErr w:type="spellStart"/>
      <w:r w:rsidRPr="00842AF6">
        <w:rPr>
          <w:rFonts w:ascii="Times New Roman" w:eastAsia="Times New Roman" w:hAnsi="Times New Roman" w:cs="Times New Roman"/>
          <w:b/>
          <w:bCs/>
        </w:rPr>
        <w:t>заттары</w:t>
      </w:r>
      <w:proofErr w:type="spellEnd"/>
    </w:p>
    <w:p w14:paraId="4AC21609" w14:textId="77777777" w:rsidR="00C7148A" w:rsidRPr="003328E9" w:rsidRDefault="00C7148A">
      <w:pPr>
        <w:numPr>
          <w:ilvl w:val="1"/>
          <w:numId w:val="26"/>
        </w:numPr>
        <w:spacing w:after="0" w:line="240" w:lineRule="auto"/>
        <w:jc w:val="both"/>
        <w:rPr>
          <w:rFonts w:ascii="Times New Roman" w:eastAsia="Times New Roman" w:hAnsi="Times New Roman" w:cs="Times New Roman"/>
          <w:bCs/>
        </w:rPr>
      </w:pPr>
      <w:proofErr w:type="spellStart"/>
      <w:r w:rsidRPr="00842AF6">
        <w:rPr>
          <w:rFonts w:ascii="Times New Roman" w:eastAsia="Times New Roman" w:hAnsi="Times New Roman" w:cs="Times New Roman"/>
          <w:bCs/>
        </w:rPr>
        <w:t>Орындаушы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Тапсырыс</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берушіден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қабылданған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технологиялық</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жабдықтар</w:t>
      </w:r>
      <w:proofErr w:type="spellEnd"/>
      <w:r w:rsidRPr="00842AF6">
        <w:rPr>
          <w:rFonts w:ascii="Times New Roman" w:eastAsia="Times New Roman" w:hAnsi="Times New Roman" w:cs="Times New Roman"/>
          <w:bCs/>
        </w:rPr>
        <w:t xml:space="preserve"> мен </w:t>
      </w:r>
      <w:proofErr w:type="spellStart"/>
      <w:r w:rsidRPr="00842AF6">
        <w:rPr>
          <w:rFonts w:ascii="Times New Roman" w:eastAsia="Times New Roman" w:hAnsi="Times New Roman" w:cs="Times New Roman"/>
          <w:bCs/>
        </w:rPr>
        <w:t>тұрмыстық</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техниканы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уақтылы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жөндеуге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күнтізбелік</w:t>
      </w:r>
      <w:proofErr w:type="spellEnd"/>
      <w:r w:rsidRPr="00842AF6">
        <w:rPr>
          <w:rFonts w:ascii="Times New Roman" w:eastAsia="Times New Roman" w:hAnsi="Times New Roman" w:cs="Times New Roman"/>
          <w:bCs/>
        </w:rPr>
        <w:t xml:space="preserve"> 10 </w:t>
      </w:r>
      <w:proofErr w:type="spellStart"/>
      <w:r w:rsidRPr="00842AF6">
        <w:rPr>
          <w:rFonts w:ascii="Times New Roman" w:eastAsia="Times New Roman" w:hAnsi="Times New Roman" w:cs="Times New Roman"/>
          <w:bCs/>
        </w:rPr>
        <w:t>күннен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аспайтын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мерзімде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жауапты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болады</w:t>
      </w:r>
      <w:proofErr w:type="spellEnd"/>
      <w:r w:rsidRPr="003328E9">
        <w:rPr>
          <w:rFonts w:ascii="Times New Roman" w:eastAsia="Times New Roman" w:hAnsi="Times New Roman" w:cs="Times New Roman"/>
          <w:bCs/>
        </w:rPr>
        <w:t>.</w:t>
      </w:r>
    </w:p>
    <w:p w14:paraId="12D43E86" w14:textId="77777777" w:rsidR="00C7148A" w:rsidRPr="003328E9" w:rsidRDefault="00C7148A">
      <w:pPr>
        <w:numPr>
          <w:ilvl w:val="1"/>
          <w:numId w:val="26"/>
        </w:numPr>
        <w:spacing w:after="0" w:line="240" w:lineRule="auto"/>
        <w:jc w:val="both"/>
        <w:rPr>
          <w:rFonts w:ascii="Times New Roman" w:eastAsia="Times New Roman" w:hAnsi="Times New Roman" w:cs="Times New Roman"/>
          <w:bCs/>
        </w:rPr>
      </w:pPr>
      <w:proofErr w:type="spellStart"/>
      <w:r w:rsidRPr="00842AF6">
        <w:rPr>
          <w:rFonts w:ascii="Times New Roman" w:eastAsia="Times New Roman" w:hAnsi="Times New Roman" w:cs="Times New Roman"/>
          <w:bCs/>
        </w:rPr>
        <w:t>Барлық</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жабдықтар</w:t>
      </w:r>
      <w:proofErr w:type="spellEnd"/>
      <w:r w:rsidRPr="00842AF6">
        <w:rPr>
          <w:rFonts w:ascii="Times New Roman" w:eastAsia="Times New Roman" w:hAnsi="Times New Roman" w:cs="Times New Roman"/>
          <w:bCs/>
        </w:rPr>
        <w:t xml:space="preserve"> мен </w:t>
      </w:r>
      <w:proofErr w:type="spellStart"/>
      <w:r w:rsidRPr="00842AF6">
        <w:rPr>
          <w:rFonts w:ascii="Times New Roman" w:eastAsia="Times New Roman" w:hAnsi="Times New Roman" w:cs="Times New Roman"/>
          <w:bCs/>
        </w:rPr>
        <w:t>жабдықтар</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жоғары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сыныпты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болуы</w:t>
      </w:r>
      <w:proofErr w:type="spellEnd"/>
      <w:r w:rsidRPr="00842AF6">
        <w:rPr>
          <w:rFonts w:ascii="Times New Roman" w:eastAsia="Times New Roman" w:hAnsi="Times New Roman" w:cs="Times New Roman"/>
          <w:bCs/>
        </w:rPr>
        <w:t xml:space="preserve"> керек </w:t>
      </w:r>
      <w:proofErr w:type="spellStart"/>
      <w:r w:rsidRPr="00842AF6">
        <w:rPr>
          <w:rFonts w:ascii="Times New Roman" w:eastAsia="Times New Roman" w:hAnsi="Times New Roman" w:cs="Times New Roman"/>
          <w:bCs/>
        </w:rPr>
        <w:t>және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Тапсырыс</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берушінің</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сандық</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қажеттіліктеріне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сәйкес</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келуі</w:t>
      </w:r>
      <w:proofErr w:type="spellEnd"/>
      <w:r w:rsidRPr="00842AF6">
        <w:rPr>
          <w:rFonts w:ascii="Times New Roman" w:eastAsia="Times New Roman" w:hAnsi="Times New Roman" w:cs="Times New Roman"/>
          <w:bCs/>
        </w:rPr>
        <w:t xml:space="preserve"> керек</w:t>
      </w:r>
      <w:r w:rsidRPr="003328E9">
        <w:rPr>
          <w:rFonts w:ascii="Times New Roman" w:eastAsia="Times New Roman" w:hAnsi="Times New Roman" w:cs="Times New Roman"/>
          <w:bCs/>
        </w:rPr>
        <w:t>.</w:t>
      </w:r>
    </w:p>
    <w:p w14:paraId="736F59B1" w14:textId="77777777" w:rsidR="00C7148A" w:rsidRPr="003328E9" w:rsidRDefault="00C7148A">
      <w:pPr>
        <w:numPr>
          <w:ilvl w:val="1"/>
          <w:numId w:val="26"/>
        </w:numPr>
        <w:spacing w:after="0" w:line="240" w:lineRule="auto"/>
        <w:jc w:val="both"/>
        <w:rPr>
          <w:rFonts w:ascii="Times New Roman" w:eastAsia="Times New Roman" w:hAnsi="Times New Roman" w:cs="Times New Roman"/>
          <w:bCs/>
        </w:rPr>
      </w:pPr>
      <w:proofErr w:type="spellStart"/>
      <w:r w:rsidRPr="00842AF6">
        <w:rPr>
          <w:rFonts w:ascii="Times New Roman" w:eastAsia="Times New Roman" w:hAnsi="Times New Roman" w:cs="Times New Roman"/>
          <w:bCs/>
        </w:rPr>
        <w:t>Орындаушы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Тапсырыс</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берушіден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қабылданған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технологиялық</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жабдықты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және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тұрмыстық</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техниканы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уақтылы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жөндеуге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немесе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ауыстыруға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күнтізбелік</w:t>
      </w:r>
      <w:proofErr w:type="spellEnd"/>
      <w:r w:rsidRPr="00842AF6">
        <w:rPr>
          <w:rFonts w:ascii="Times New Roman" w:eastAsia="Times New Roman" w:hAnsi="Times New Roman" w:cs="Times New Roman"/>
          <w:bCs/>
        </w:rPr>
        <w:t xml:space="preserve"> 10 </w:t>
      </w:r>
      <w:proofErr w:type="spellStart"/>
      <w:r w:rsidRPr="00842AF6">
        <w:rPr>
          <w:rFonts w:ascii="Times New Roman" w:eastAsia="Times New Roman" w:hAnsi="Times New Roman" w:cs="Times New Roman"/>
          <w:bCs/>
        </w:rPr>
        <w:t>күннен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аспайтын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мерзімде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жауапты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болады</w:t>
      </w:r>
      <w:proofErr w:type="spellEnd"/>
      <w:r w:rsidRPr="003328E9">
        <w:rPr>
          <w:rFonts w:ascii="Times New Roman" w:eastAsia="Times New Roman" w:hAnsi="Times New Roman" w:cs="Times New Roman"/>
          <w:bCs/>
        </w:rPr>
        <w:t>.</w:t>
      </w:r>
    </w:p>
    <w:p w14:paraId="11D0D24A" w14:textId="77777777" w:rsidR="00C7148A" w:rsidRPr="003328E9" w:rsidRDefault="00C7148A">
      <w:pPr>
        <w:numPr>
          <w:ilvl w:val="1"/>
          <w:numId w:val="26"/>
        </w:numPr>
        <w:spacing w:after="0" w:line="240" w:lineRule="auto"/>
        <w:jc w:val="both"/>
        <w:rPr>
          <w:rFonts w:ascii="Times New Roman" w:eastAsia="Times New Roman" w:hAnsi="Times New Roman" w:cs="Times New Roman"/>
          <w:bCs/>
        </w:rPr>
      </w:pPr>
      <w:proofErr w:type="spellStart"/>
      <w:r w:rsidRPr="00842AF6">
        <w:rPr>
          <w:rFonts w:ascii="Times New Roman" w:eastAsia="Times New Roman" w:hAnsi="Times New Roman" w:cs="Times New Roman"/>
          <w:bCs/>
        </w:rPr>
        <w:t>Орындаушы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Тапсырыс</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берушіге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Тапсырыс</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беруші</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берген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жабдықтау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заттары</w:t>
      </w:r>
      <w:proofErr w:type="spellEnd"/>
      <w:r w:rsidRPr="00842AF6">
        <w:rPr>
          <w:rFonts w:ascii="Times New Roman" w:eastAsia="Times New Roman" w:hAnsi="Times New Roman" w:cs="Times New Roman"/>
          <w:bCs/>
        </w:rPr>
        <w:t xml:space="preserve"> мен </w:t>
      </w:r>
      <w:proofErr w:type="spellStart"/>
      <w:r w:rsidRPr="00842AF6">
        <w:rPr>
          <w:rFonts w:ascii="Times New Roman" w:eastAsia="Times New Roman" w:hAnsi="Times New Roman" w:cs="Times New Roman"/>
          <w:bCs/>
        </w:rPr>
        <w:t>жабдықтарындағы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қандай</w:t>
      </w:r>
      <w:proofErr w:type="spellEnd"/>
      <w:r w:rsidRPr="00842AF6">
        <w:rPr>
          <w:rFonts w:ascii="Times New Roman" w:eastAsia="Times New Roman" w:hAnsi="Times New Roman" w:cs="Times New Roman"/>
          <w:bCs/>
        </w:rPr>
        <w:t xml:space="preserve"> да </w:t>
      </w:r>
      <w:proofErr w:type="spellStart"/>
      <w:r w:rsidRPr="00842AF6">
        <w:rPr>
          <w:rFonts w:ascii="Times New Roman" w:eastAsia="Times New Roman" w:hAnsi="Times New Roman" w:cs="Times New Roman"/>
          <w:bCs/>
        </w:rPr>
        <w:t>бір</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бөлшектерді</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жөндеу</w:t>
      </w:r>
      <w:proofErr w:type="spellEnd"/>
      <w:r w:rsidRPr="00842AF6">
        <w:rPr>
          <w:rFonts w:ascii="Times New Roman" w:eastAsia="Times New Roman" w:hAnsi="Times New Roman" w:cs="Times New Roman"/>
          <w:bCs/>
        </w:rPr>
        <w:t>/</w:t>
      </w:r>
      <w:proofErr w:type="spellStart"/>
      <w:r w:rsidRPr="00842AF6">
        <w:rPr>
          <w:rFonts w:ascii="Times New Roman" w:eastAsia="Times New Roman" w:hAnsi="Times New Roman" w:cs="Times New Roman"/>
          <w:bCs/>
        </w:rPr>
        <w:t>ауыстыру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өндірісі</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туралы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хабарлауға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жауапты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болады</w:t>
      </w:r>
      <w:proofErr w:type="spellEnd"/>
      <w:r w:rsidRPr="003328E9">
        <w:rPr>
          <w:rFonts w:ascii="Times New Roman" w:eastAsia="Times New Roman" w:hAnsi="Times New Roman" w:cs="Times New Roman"/>
          <w:bCs/>
        </w:rPr>
        <w:t>.</w:t>
      </w:r>
    </w:p>
    <w:p w14:paraId="13202572" w14:textId="77777777" w:rsidR="00C7148A" w:rsidRPr="003328E9" w:rsidRDefault="00C7148A">
      <w:pPr>
        <w:numPr>
          <w:ilvl w:val="1"/>
          <w:numId w:val="26"/>
        </w:numPr>
        <w:spacing w:after="0" w:line="240" w:lineRule="auto"/>
        <w:jc w:val="both"/>
        <w:rPr>
          <w:rFonts w:ascii="Times New Roman" w:eastAsia="Times New Roman" w:hAnsi="Times New Roman" w:cs="Times New Roman"/>
          <w:bCs/>
        </w:rPr>
      </w:pPr>
      <w:proofErr w:type="spellStart"/>
      <w:r w:rsidRPr="00842AF6">
        <w:rPr>
          <w:rFonts w:ascii="Times New Roman" w:eastAsia="Times New Roman" w:hAnsi="Times New Roman" w:cs="Times New Roman"/>
          <w:bCs/>
        </w:rPr>
        <w:t>Жұмыстарды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жүзеге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асыру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орындарында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әртүрлі</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түрдегі</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қорлардың</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жеткілікті</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санын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қамтамасыз</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ету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жабдықтау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заттары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тұтыну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тауарлары</w:t>
      </w:r>
      <w:proofErr w:type="spellEnd"/>
      <w:r w:rsidRPr="00842AF6">
        <w:rPr>
          <w:rFonts w:ascii="Times New Roman" w:eastAsia="Times New Roman" w:hAnsi="Times New Roman" w:cs="Times New Roman"/>
          <w:bCs/>
        </w:rPr>
        <w:t xml:space="preserve">, ас </w:t>
      </w:r>
      <w:proofErr w:type="spellStart"/>
      <w:r w:rsidRPr="00842AF6">
        <w:rPr>
          <w:rFonts w:ascii="Times New Roman" w:eastAsia="Times New Roman" w:hAnsi="Times New Roman" w:cs="Times New Roman"/>
          <w:bCs/>
        </w:rPr>
        <w:t>үй</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ыдыстары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ыдыс-аяқ</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тұрмыстық</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тауарлар</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және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басқа</w:t>
      </w:r>
      <w:proofErr w:type="spellEnd"/>
      <w:r w:rsidRPr="00842AF6">
        <w:rPr>
          <w:rFonts w:ascii="Times New Roman" w:eastAsia="Times New Roman" w:hAnsi="Times New Roman" w:cs="Times New Roman"/>
          <w:bCs/>
        </w:rPr>
        <w:t xml:space="preserve"> да керек-</w:t>
      </w:r>
      <w:proofErr w:type="spellStart"/>
      <w:r w:rsidRPr="00842AF6">
        <w:rPr>
          <w:rFonts w:ascii="Times New Roman" w:eastAsia="Times New Roman" w:hAnsi="Times New Roman" w:cs="Times New Roman"/>
          <w:bCs/>
        </w:rPr>
        <w:t>жарақтар</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Жұмыс</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орындарына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материалдарды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жеткізу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ауа-райына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байланысты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болуы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мүмкін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екенін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ерекше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атап</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өткен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жөн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Сондықтан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өнімдер</w:t>
      </w:r>
      <w:proofErr w:type="spellEnd"/>
      <w:r w:rsidRPr="00842AF6">
        <w:rPr>
          <w:rFonts w:ascii="Times New Roman" w:eastAsia="Times New Roman" w:hAnsi="Times New Roman" w:cs="Times New Roman"/>
          <w:bCs/>
        </w:rPr>
        <w:t xml:space="preserve"> мен гигиена </w:t>
      </w:r>
      <w:proofErr w:type="spellStart"/>
      <w:r w:rsidRPr="00842AF6">
        <w:rPr>
          <w:rFonts w:ascii="Times New Roman" w:eastAsia="Times New Roman" w:hAnsi="Times New Roman" w:cs="Times New Roman"/>
          <w:bCs/>
        </w:rPr>
        <w:t>құралдарының</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көлемі</w:t>
      </w:r>
      <w:proofErr w:type="spellEnd"/>
      <w:r w:rsidRPr="00842AF6">
        <w:rPr>
          <w:rFonts w:ascii="Times New Roman" w:eastAsia="Times New Roman" w:hAnsi="Times New Roman" w:cs="Times New Roman"/>
          <w:bCs/>
        </w:rPr>
        <w:t xml:space="preserve"> 2 (</w:t>
      </w:r>
      <w:proofErr w:type="spellStart"/>
      <w:r w:rsidRPr="00842AF6">
        <w:rPr>
          <w:rFonts w:ascii="Times New Roman" w:eastAsia="Times New Roman" w:hAnsi="Times New Roman" w:cs="Times New Roman"/>
          <w:bCs/>
        </w:rPr>
        <w:t>екі</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апталық</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қор</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болуы</w:t>
      </w:r>
      <w:proofErr w:type="spellEnd"/>
      <w:r w:rsidRPr="00842AF6">
        <w:rPr>
          <w:rFonts w:ascii="Times New Roman" w:eastAsia="Times New Roman" w:hAnsi="Times New Roman" w:cs="Times New Roman"/>
          <w:bCs/>
        </w:rPr>
        <w:t xml:space="preserve"> керек</w:t>
      </w:r>
      <w:r w:rsidRPr="003328E9">
        <w:rPr>
          <w:rFonts w:ascii="Times New Roman" w:eastAsia="Times New Roman" w:hAnsi="Times New Roman" w:cs="Times New Roman"/>
          <w:bCs/>
        </w:rPr>
        <w:t>.</w:t>
      </w:r>
    </w:p>
    <w:p w14:paraId="5349419B" w14:textId="77777777" w:rsidR="00C7148A" w:rsidRPr="003328E9" w:rsidRDefault="00C7148A">
      <w:pPr>
        <w:numPr>
          <w:ilvl w:val="1"/>
          <w:numId w:val="26"/>
        </w:numPr>
        <w:spacing w:after="0" w:line="240" w:lineRule="auto"/>
        <w:jc w:val="both"/>
        <w:rPr>
          <w:rFonts w:ascii="Times New Roman" w:eastAsia="Times New Roman" w:hAnsi="Times New Roman" w:cs="Times New Roman"/>
          <w:bCs/>
        </w:rPr>
      </w:pPr>
      <w:proofErr w:type="spellStart"/>
      <w:r w:rsidRPr="00842AF6">
        <w:rPr>
          <w:rFonts w:ascii="Times New Roman" w:eastAsia="Times New Roman" w:hAnsi="Times New Roman" w:cs="Times New Roman"/>
          <w:bCs/>
        </w:rPr>
        <w:t>Қызмет</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көрсету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мерзімі</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аяқталғаннан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кейін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Орындаушы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қабылдау-тапсыру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актісі</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бойынша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Тапсырыс</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берушіге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бұрын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берілген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жабдықтау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заттары</w:t>
      </w:r>
      <w:proofErr w:type="spellEnd"/>
      <w:r w:rsidRPr="00842AF6">
        <w:rPr>
          <w:rFonts w:ascii="Times New Roman" w:eastAsia="Times New Roman" w:hAnsi="Times New Roman" w:cs="Times New Roman"/>
          <w:bCs/>
        </w:rPr>
        <w:t xml:space="preserve"> мен </w:t>
      </w:r>
      <w:proofErr w:type="spellStart"/>
      <w:r w:rsidRPr="00842AF6">
        <w:rPr>
          <w:rFonts w:ascii="Times New Roman" w:eastAsia="Times New Roman" w:hAnsi="Times New Roman" w:cs="Times New Roman"/>
          <w:bCs/>
        </w:rPr>
        <w:t>жабдықтарын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қайтарады</w:t>
      </w:r>
      <w:proofErr w:type="spellEnd"/>
      <w:r w:rsidRPr="003328E9">
        <w:rPr>
          <w:rFonts w:ascii="Times New Roman" w:eastAsia="Times New Roman" w:hAnsi="Times New Roman" w:cs="Times New Roman"/>
          <w:bCs/>
        </w:rPr>
        <w:t>.</w:t>
      </w:r>
    </w:p>
    <w:p w14:paraId="3C66C42E" w14:textId="77777777" w:rsidR="00C7148A" w:rsidRPr="00842AF6" w:rsidRDefault="00C7148A" w:rsidP="00C7148A">
      <w:pPr>
        <w:spacing w:after="0" w:line="240" w:lineRule="auto"/>
        <w:ind w:left="567"/>
        <w:jc w:val="both"/>
        <w:rPr>
          <w:rFonts w:ascii="Times New Roman" w:eastAsia="Times New Roman" w:hAnsi="Times New Roman" w:cs="Times New Roman"/>
          <w:bCs/>
        </w:rPr>
      </w:pPr>
      <w:r w:rsidRPr="00842AF6">
        <w:rPr>
          <w:rFonts w:ascii="Times New Roman" w:eastAsia="Times New Roman" w:hAnsi="Times New Roman" w:cs="Times New Roman"/>
          <w:bCs/>
        </w:rPr>
        <w:t xml:space="preserve">2 </w:t>
      </w:r>
      <w:proofErr w:type="spellStart"/>
      <w:r w:rsidRPr="00842AF6">
        <w:rPr>
          <w:rFonts w:ascii="Times New Roman" w:eastAsia="Times New Roman" w:hAnsi="Times New Roman" w:cs="Times New Roman"/>
          <w:bCs/>
        </w:rPr>
        <w:t>бірлік</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мөлшерінде</w:t>
      </w:r>
      <w:proofErr w:type="spellEnd"/>
      <w:r w:rsidRPr="00842AF6">
        <w:rPr>
          <w:rFonts w:ascii="Times New Roman" w:eastAsia="Times New Roman" w:hAnsi="Times New Roman" w:cs="Times New Roman"/>
          <w:bCs/>
        </w:rPr>
        <w:t xml:space="preserve"> Вязьма во-40 </w:t>
      </w:r>
      <w:proofErr w:type="spellStart"/>
      <w:r w:rsidRPr="00842AF6">
        <w:rPr>
          <w:rFonts w:ascii="Times New Roman" w:eastAsia="Times New Roman" w:hAnsi="Times New Roman" w:cs="Times New Roman"/>
          <w:bCs/>
        </w:rPr>
        <w:t>кір</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жуғыш</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машинасын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жөндеу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және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қызмет</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көрсету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бойынша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қызметтер</w:t>
      </w:r>
      <w:proofErr w:type="spellEnd"/>
      <w:r w:rsidRPr="00842AF6">
        <w:rPr>
          <w:rFonts w:ascii="Times New Roman" w:eastAsia="Times New Roman" w:hAnsi="Times New Roman" w:cs="Times New Roman"/>
          <w:bCs/>
        </w:rPr>
        <w:t>.</w:t>
      </w:r>
    </w:p>
    <w:p w14:paraId="4D80EFA1" w14:textId="77777777" w:rsidR="00C7148A" w:rsidRPr="00842AF6" w:rsidRDefault="00C7148A" w:rsidP="00C7148A">
      <w:pPr>
        <w:spacing w:after="0" w:line="240" w:lineRule="auto"/>
        <w:ind w:left="567"/>
        <w:jc w:val="both"/>
        <w:rPr>
          <w:rFonts w:ascii="Times New Roman" w:eastAsia="Times New Roman" w:hAnsi="Times New Roman" w:cs="Times New Roman"/>
          <w:bCs/>
        </w:rPr>
      </w:pPr>
      <w:r w:rsidRPr="00842AF6">
        <w:rPr>
          <w:rFonts w:ascii="Times New Roman" w:eastAsia="Times New Roman" w:hAnsi="Times New Roman" w:cs="Times New Roman"/>
          <w:bCs/>
        </w:rPr>
        <w:t xml:space="preserve">Вязьма ЛС-50 </w:t>
      </w:r>
      <w:proofErr w:type="spellStart"/>
      <w:r w:rsidRPr="00842AF6">
        <w:rPr>
          <w:rFonts w:ascii="Times New Roman" w:eastAsia="Times New Roman" w:hAnsi="Times New Roman" w:cs="Times New Roman"/>
          <w:bCs/>
        </w:rPr>
        <w:t>кептіру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машинасын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жөндеу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және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қызмет</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көрсету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бойынша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қызметтер</w:t>
      </w:r>
      <w:proofErr w:type="spellEnd"/>
      <w:r w:rsidRPr="00842AF6">
        <w:rPr>
          <w:rFonts w:ascii="Times New Roman" w:eastAsia="Times New Roman" w:hAnsi="Times New Roman" w:cs="Times New Roman"/>
          <w:bCs/>
        </w:rPr>
        <w:t xml:space="preserve"> 1 </w:t>
      </w:r>
      <w:proofErr w:type="spellStart"/>
      <w:r w:rsidRPr="00842AF6">
        <w:rPr>
          <w:rFonts w:ascii="Times New Roman" w:eastAsia="Times New Roman" w:hAnsi="Times New Roman" w:cs="Times New Roman"/>
          <w:bCs/>
        </w:rPr>
        <w:t>бірлік</w:t>
      </w:r>
      <w:proofErr w:type="spellEnd"/>
      <w:r w:rsidRPr="00842AF6">
        <w:rPr>
          <w:rFonts w:ascii="Times New Roman" w:eastAsia="Times New Roman" w:hAnsi="Times New Roman" w:cs="Times New Roman"/>
          <w:bCs/>
        </w:rPr>
        <w:t>.</w:t>
      </w:r>
    </w:p>
    <w:p w14:paraId="6675C1F0" w14:textId="77777777" w:rsidR="00C7148A" w:rsidRPr="00842AF6" w:rsidRDefault="00C7148A" w:rsidP="00C7148A">
      <w:pPr>
        <w:spacing w:after="0" w:line="240" w:lineRule="auto"/>
        <w:ind w:left="567"/>
        <w:jc w:val="both"/>
        <w:rPr>
          <w:rFonts w:ascii="Times New Roman" w:eastAsia="Times New Roman" w:hAnsi="Times New Roman" w:cs="Times New Roman"/>
          <w:bCs/>
        </w:rPr>
      </w:pPr>
      <w:r w:rsidRPr="00842AF6">
        <w:rPr>
          <w:rFonts w:ascii="Times New Roman" w:eastAsia="Times New Roman" w:hAnsi="Times New Roman" w:cs="Times New Roman"/>
          <w:bCs/>
        </w:rPr>
        <w:t xml:space="preserve">1 </w:t>
      </w:r>
      <w:proofErr w:type="spellStart"/>
      <w:r w:rsidRPr="00842AF6">
        <w:rPr>
          <w:rFonts w:ascii="Times New Roman" w:eastAsia="Times New Roman" w:hAnsi="Times New Roman" w:cs="Times New Roman"/>
          <w:bCs/>
        </w:rPr>
        <w:t>бірлік</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мөлшерінде</w:t>
      </w:r>
      <w:proofErr w:type="spellEnd"/>
      <w:r w:rsidRPr="00842AF6">
        <w:rPr>
          <w:rFonts w:ascii="Times New Roman" w:eastAsia="Times New Roman" w:hAnsi="Times New Roman" w:cs="Times New Roman"/>
          <w:bCs/>
        </w:rPr>
        <w:t xml:space="preserve"> Вязьма ЛГ-14 </w:t>
      </w:r>
      <w:proofErr w:type="spellStart"/>
      <w:r w:rsidRPr="00842AF6">
        <w:rPr>
          <w:rFonts w:ascii="Times New Roman" w:eastAsia="Times New Roman" w:hAnsi="Times New Roman" w:cs="Times New Roman"/>
          <w:bCs/>
        </w:rPr>
        <w:t>үтіктеу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машинасын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жөндеу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және</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қызмет</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көрсету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жөніндегі</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қызметтер</w:t>
      </w:r>
      <w:proofErr w:type="spellEnd"/>
      <w:r w:rsidRPr="00842AF6">
        <w:rPr>
          <w:rFonts w:ascii="Times New Roman" w:eastAsia="Times New Roman" w:hAnsi="Times New Roman" w:cs="Times New Roman"/>
          <w:bCs/>
        </w:rPr>
        <w:t>.</w:t>
      </w:r>
    </w:p>
    <w:p w14:paraId="4E9DF4D8" w14:textId="77777777" w:rsidR="00C7148A" w:rsidRPr="003328E9" w:rsidRDefault="00C7148A" w:rsidP="00C7148A">
      <w:pPr>
        <w:spacing w:after="0" w:line="240" w:lineRule="auto"/>
        <w:ind w:left="567"/>
        <w:jc w:val="both"/>
        <w:rPr>
          <w:rFonts w:ascii="Times New Roman" w:eastAsia="Times New Roman" w:hAnsi="Times New Roman" w:cs="Times New Roman"/>
          <w:bCs/>
        </w:rPr>
      </w:pPr>
      <w:proofErr w:type="spellStart"/>
      <w:r w:rsidRPr="00842AF6">
        <w:rPr>
          <w:rFonts w:ascii="Times New Roman" w:eastAsia="Times New Roman" w:hAnsi="Times New Roman" w:cs="Times New Roman"/>
          <w:bCs/>
        </w:rPr>
        <w:t>Орындаушы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өз</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күштерін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материалдары</w:t>
      </w:r>
      <w:proofErr w:type="spellEnd"/>
      <w:r w:rsidRPr="00842AF6">
        <w:rPr>
          <w:rFonts w:ascii="Times New Roman" w:eastAsia="Times New Roman" w:hAnsi="Times New Roman" w:cs="Times New Roman"/>
          <w:bCs/>
        </w:rPr>
        <w:t xml:space="preserve"> мен </w:t>
      </w:r>
      <w:proofErr w:type="spellStart"/>
      <w:r w:rsidRPr="00842AF6">
        <w:rPr>
          <w:rFonts w:ascii="Times New Roman" w:eastAsia="Times New Roman" w:hAnsi="Times New Roman" w:cs="Times New Roman"/>
          <w:bCs/>
        </w:rPr>
        <w:t>құралдарын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сондай-ақ</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тапсырыс</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берушіден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қабылдау-тапсыру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актісі</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бойынша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алынған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техниканы</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пайдалана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отырып</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шарт</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бойынша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қызмет</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көрсету</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орындарында</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жұмыс</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істейтін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Тапсырыс</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берушінің</w:t>
      </w:r>
      <w:proofErr w:type="spellEnd"/>
      <w:r w:rsidRPr="00842AF6">
        <w:rPr>
          <w:rFonts w:ascii="Times New Roman" w:eastAsia="Times New Roman" w:hAnsi="Times New Roman" w:cs="Times New Roman"/>
          <w:bCs/>
        </w:rPr>
        <w:t xml:space="preserve"> персоналы </w:t>
      </w:r>
      <w:proofErr w:type="spellStart"/>
      <w:r w:rsidRPr="00842AF6">
        <w:rPr>
          <w:rFonts w:ascii="Times New Roman" w:eastAsia="Times New Roman" w:hAnsi="Times New Roman" w:cs="Times New Roman"/>
          <w:bCs/>
        </w:rPr>
        <w:t>үшін</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мынадай</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қызметтерді</w:t>
      </w:r>
      <w:proofErr w:type="spellEnd"/>
      <w:r w:rsidRPr="00842AF6">
        <w:rPr>
          <w:rFonts w:ascii="Times New Roman" w:eastAsia="Times New Roman" w:hAnsi="Times New Roman" w:cs="Times New Roman"/>
          <w:bCs/>
        </w:rPr>
        <w:t xml:space="preserve"> </w:t>
      </w:r>
      <w:proofErr w:type="spellStart"/>
      <w:r w:rsidRPr="00842AF6">
        <w:rPr>
          <w:rFonts w:ascii="Times New Roman" w:eastAsia="Times New Roman" w:hAnsi="Times New Roman" w:cs="Times New Roman"/>
          <w:bCs/>
        </w:rPr>
        <w:t>ұсынады</w:t>
      </w:r>
      <w:proofErr w:type="spellEnd"/>
      <w:r w:rsidRPr="003328E9">
        <w:rPr>
          <w:rFonts w:ascii="Times New Roman" w:eastAsia="Times New Roman" w:hAnsi="Times New Roman" w:cs="Times New Roman"/>
          <w:bCs/>
        </w:rPr>
        <w:t>:</w:t>
      </w:r>
    </w:p>
    <w:p w14:paraId="1CC6E873" w14:textId="7777777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D53A06">
        <w:rPr>
          <w:rFonts w:ascii="Times New Roman" w:eastAsia="Times New Roman" w:hAnsi="Times New Roman" w:cs="Times New Roman"/>
          <w:b/>
          <w:bCs/>
        </w:rPr>
        <w:t>Тасымалдау</w:t>
      </w:r>
      <w:proofErr w:type="spellEnd"/>
      <w:r w:rsidRPr="00D53A06">
        <w:rPr>
          <w:rFonts w:ascii="Times New Roman" w:eastAsia="Times New Roman" w:hAnsi="Times New Roman" w:cs="Times New Roman"/>
          <w:b/>
          <w:bCs/>
        </w:rPr>
        <w:t xml:space="preserve"> </w:t>
      </w:r>
      <w:proofErr w:type="spellStart"/>
      <w:r w:rsidRPr="00D53A06">
        <w:rPr>
          <w:rFonts w:ascii="Times New Roman" w:eastAsia="Times New Roman" w:hAnsi="Times New Roman" w:cs="Times New Roman"/>
          <w:b/>
          <w:bCs/>
        </w:rPr>
        <w:t>және</w:t>
      </w:r>
      <w:proofErr w:type="spellEnd"/>
      <w:r w:rsidRPr="00D53A06">
        <w:rPr>
          <w:rFonts w:ascii="Times New Roman" w:eastAsia="Times New Roman" w:hAnsi="Times New Roman" w:cs="Times New Roman"/>
          <w:b/>
          <w:bCs/>
        </w:rPr>
        <w:t xml:space="preserve"> </w:t>
      </w:r>
      <w:proofErr w:type="spellStart"/>
      <w:r w:rsidRPr="00D53A06">
        <w:rPr>
          <w:rFonts w:ascii="Times New Roman" w:eastAsia="Times New Roman" w:hAnsi="Times New Roman" w:cs="Times New Roman"/>
          <w:b/>
          <w:bCs/>
        </w:rPr>
        <w:t>орау</w:t>
      </w:r>
      <w:proofErr w:type="spellEnd"/>
    </w:p>
    <w:p w14:paraId="15D03F6C"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53A06">
        <w:rPr>
          <w:rFonts w:ascii="Times New Roman" w:eastAsia="Times New Roman" w:hAnsi="Times New Roman" w:cs="Times New Roman"/>
          <w:bCs/>
        </w:rPr>
        <w:t>Орындаушы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өз</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есебінен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Тапсырыс</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берушінің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объектілерінде</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қызмет</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көрсету</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үшін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өз</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персоналын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тамақ</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өнімдерін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жабдықтарды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тұрмыстық</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химияны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шаруашылық</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және</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басқа</w:t>
      </w:r>
      <w:proofErr w:type="spellEnd"/>
      <w:r w:rsidRPr="00D53A06">
        <w:rPr>
          <w:rFonts w:ascii="Times New Roman" w:eastAsia="Times New Roman" w:hAnsi="Times New Roman" w:cs="Times New Roman"/>
          <w:bCs/>
        </w:rPr>
        <w:t xml:space="preserve"> да </w:t>
      </w:r>
      <w:proofErr w:type="spellStart"/>
      <w:r w:rsidRPr="00D53A06">
        <w:rPr>
          <w:rFonts w:ascii="Times New Roman" w:eastAsia="Times New Roman" w:hAnsi="Times New Roman" w:cs="Times New Roman"/>
          <w:bCs/>
        </w:rPr>
        <w:t>материалдарды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тасымалдауды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қамтамасыз</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етеді</w:t>
      </w:r>
      <w:proofErr w:type="spellEnd"/>
      <w:r w:rsidRPr="003328E9">
        <w:rPr>
          <w:rFonts w:ascii="Times New Roman" w:eastAsia="Times New Roman" w:hAnsi="Times New Roman" w:cs="Times New Roman"/>
          <w:bCs/>
        </w:rPr>
        <w:t>.</w:t>
      </w:r>
    </w:p>
    <w:p w14:paraId="711DDC30"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53A06">
        <w:rPr>
          <w:rFonts w:ascii="Times New Roman" w:eastAsia="Times New Roman" w:hAnsi="Times New Roman" w:cs="Times New Roman"/>
          <w:bCs/>
        </w:rPr>
        <w:t>Орындаушы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қызмет</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көрсету</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үшін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Азық-түлік</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жабдық</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тұрмыстық</w:t>
      </w:r>
      <w:proofErr w:type="spellEnd"/>
      <w:r w:rsidRPr="00D53A06">
        <w:rPr>
          <w:rFonts w:ascii="Times New Roman" w:eastAsia="Times New Roman" w:hAnsi="Times New Roman" w:cs="Times New Roman"/>
          <w:bCs/>
        </w:rPr>
        <w:t xml:space="preserve"> химия, </w:t>
      </w:r>
      <w:proofErr w:type="spellStart"/>
      <w:r w:rsidRPr="00D53A06">
        <w:rPr>
          <w:rFonts w:ascii="Times New Roman" w:eastAsia="Times New Roman" w:hAnsi="Times New Roman" w:cs="Times New Roman"/>
          <w:bCs/>
        </w:rPr>
        <w:t>шаруашылық</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және</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басқа</w:t>
      </w:r>
      <w:proofErr w:type="spellEnd"/>
      <w:r w:rsidRPr="00D53A06">
        <w:rPr>
          <w:rFonts w:ascii="Times New Roman" w:eastAsia="Times New Roman" w:hAnsi="Times New Roman" w:cs="Times New Roman"/>
          <w:bCs/>
        </w:rPr>
        <w:t xml:space="preserve"> да </w:t>
      </w:r>
      <w:proofErr w:type="spellStart"/>
      <w:r w:rsidRPr="00D53A06">
        <w:rPr>
          <w:rFonts w:ascii="Times New Roman" w:eastAsia="Times New Roman" w:hAnsi="Times New Roman" w:cs="Times New Roman"/>
          <w:bCs/>
        </w:rPr>
        <w:t>материалдарды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тасымалдау</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үшін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Тапсырыс</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берушінің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талаптарын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қанағаттандыратын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көліктің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және</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контейнерлердің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тиісті</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түрін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қамтамасыз</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етеді</w:t>
      </w:r>
      <w:proofErr w:type="spellEnd"/>
      <w:r w:rsidRPr="003328E9">
        <w:rPr>
          <w:rFonts w:ascii="Times New Roman" w:eastAsia="Times New Roman" w:hAnsi="Times New Roman" w:cs="Times New Roman"/>
          <w:bCs/>
        </w:rPr>
        <w:t>.</w:t>
      </w:r>
    </w:p>
    <w:p w14:paraId="219501FE"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53A06">
        <w:rPr>
          <w:rFonts w:ascii="Times New Roman" w:eastAsia="Times New Roman" w:hAnsi="Times New Roman" w:cs="Times New Roman"/>
          <w:bCs/>
        </w:rPr>
        <w:t>Қаптама</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Тапсырыс</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берушінің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нысандарына</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жеткізілгенге</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дейін</w:t>
      </w:r>
      <w:proofErr w:type="spellEnd"/>
      <w:r w:rsidRPr="00D53A06">
        <w:rPr>
          <w:rFonts w:ascii="Times New Roman" w:eastAsia="Times New Roman" w:hAnsi="Times New Roman" w:cs="Times New Roman"/>
          <w:bCs/>
        </w:rPr>
        <w:t xml:space="preserve"> 15-тармақта </w:t>
      </w:r>
      <w:proofErr w:type="spellStart"/>
      <w:r w:rsidRPr="00D53A06">
        <w:rPr>
          <w:rFonts w:ascii="Times New Roman" w:eastAsia="Times New Roman" w:hAnsi="Times New Roman" w:cs="Times New Roman"/>
          <w:bCs/>
        </w:rPr>
        <w:t>көрсетілген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барлық</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нәрселердің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сақталуына</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кепілдік</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беруі</w:t>
      </w:r>
      <w:proofErr w:type="spellEnd"/>
      <w:r w:rsidRPr="00D53A06">
        <w:rPr>
          <w:rFonts w:ascii="Times New Roman" w:eastAsia="Times New Roman" w:hAnsi="Times New Roman" w:cs="Times New Roman"/>
          <w:bCs/>
        </w:rPr>
        <w:t xml:space="preserve"> керек</w:t>
      </w:r>
      <w:r w:rsidRPr="003328E9">
        <w:rPr>
          <w:rFonts w:ascii="Times New Roman" w:eastAsia="Times New Roman" w:hAnsi="Times New Roman" w:cs="Times New Roman"/>
          <w:bCs/>
        </w:rPr>
        <w:t>.</w:t>
      </w:r>
    </w:p>
    <w:p w14:paraId="6C7A3E1E"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r w:rsidRPr="00D53A06">
        <w:rPr>
          <w:rFonts w:ascii="Times New Roman" w:eastAsia="Times New Roman" w:hAnsi="Times New Roman" w:cs="Times New Roman"/>
          <w:bCs/>
        </w:rPr>
        <w:t xml:space="preserve">15-тармақта </w:t>
      </w:r>
      <w:proofErr w:type="spellStart"/>
      <w:r w:rsidRPr="00D53A06">
        <w:rPr>
          <w:rFonts w:ascii="Times New Roman" w:eastAsia="Times New Roman" w:hAnsi="Times New Roman" w:cs="Times New Roman"/>
          <w:bCs/>
        </w:rPr>
        <w:t>аталған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қорларды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түсіру</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жұмыстарын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Орындаушы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Тапсырыс</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берушінің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талаптарына</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сәйкес</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тиісті</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және</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қолайлы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нысанда</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жүргізуі</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тиіс</w:t>
      </w:r>
      <w:proofErr w:type="spellEnd"/>
      <w:r w:rsidRPr="003328E9">
        <w:rPr>
          <w:rFonts w:ascii="Times New Roman" w:eastAsia="Times New Roman" w:hAnsi="Times New Roman" w:cs="Times New Roman"/>
          <w:bCs/>
        </w:rPr>
        <w:t>.</w:t>
      </w:r>
    </w:p>
    <w:p w14:paraId="28AE04BA" w14:textId="7777777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D53A06">
        <w:rPr>
          <w:rFonts w:ascii="Times New Roman" w:eastAsia="Times New Roman" w:hAnsi="Times New Roman" w:cs="Times New Roman"/>
          <w:b/>
          <w:bCs/>
        </w:rPr>
        <w:t>Қызмет</w:t>
      </w:r>
      <w:proofErr w:type="spellEnd"/>
      <w:r w:rsidRPr="00D53A06">
        <w:rPr>
          <w:rFonts w:ascii="Times New Roman" w:eastAsia="Times New Roman" w:hAnsi="Times New Roman" w:cs="Times New Roman"/>
          <w:b/>
          <w:bCs/>
        </w:rPr>
        <w:t xml:space="preserve"> </w:t>
      </w:r>
      <w:proofErr w:type="spellStart"/>
      <w:r w:rsidRPr="00D53A06">
        <w:rPr>
          <w:rFonts w:ascii="Times New Roman" w:eastAsia="Times New Roman" w:hAnsi="Times New Roman" w:cs="Times New Roman"/>
          <w:b/>
          <w:bCs/>
        </w:rPr>
        <w:t>сапасын</w:t>
      </w:r>
      <w:proofErr w:type="spellEnd"/>
      <w:r w:rsidRPr="00D53A06">
        <w:rPr>
          <w:rFonts w:ascii="Times New Roman" w:eastAsia="Times New Roman" w:hAnsi="Times New Roman" w:cs="Times New Roman"/>
          <w:b/>
          <w:bCs/>
        </w:rPr>
        <w:t xml:space="preserve"> </w:t>
      </w:r>
      <w:proofErr w:type="spellStart"/>
      <w:r w:rsidRPr="00D53A06">
        <w:rPr>
          <w:rFonts w:ascii="Times New Roman" w:eastAsia="Times New Roman" w:hAnsi="Times New Roman" w:cs="Times New Roman"/>
          <w:b/>
          <w:bCs/>
        </w:rPr>
        <w:t>бақылау</w:t>
      </w:r>
      <w:proofErr w:type="spellEnd"/>
    </w:p>
    <w:p w14:paraId="36F828EA" w14:textId="77777777" w:rsidR="00C7148A" w:rsidRPr="003328E9" w:rsidRDefault="00C7148A">
      <w:pPr>
        <w:numPr>
          <w:ilvl w:val="1"/>
          <w:numId w:val="26"/>
        </w:numPr>
        <w:spacing w:after="0" w:line="240" w:lineRule="auto"/>
        <w:jc w:val="both"/>
        <w:rPr>
          <w:rFonts w:ascii="Times New Roman" w:eastAsia="Times New Roman" w:hAnsi="Times New Roman" w:cs="Times New Roman"/>
          <w:bCs/>
        </w:rPr>
      </w:pPr>
      <w:proofErr w:type="spellStart"/>
      <w:r w:rsidRPr="00D53A06">
        <w:rPr>
          <w:rFonts w:ascii="Times New Roman" w:eastAsia="Times New Roman" w:hAnsi="Times New Roman" w:cs="Times New Roman"/>
          <w:bCs/>
        </w:rPr>
        <w:lastRenderedPageBreak/>
        <w:t>Тапсырыс</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беруші</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кез</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келген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уақытта</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оның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ішінде</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Орындаушының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ескертуінсіз</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Орындаушының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жұмыс</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режимін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барынша</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бұзбай</w:t>
      </w:r>
      <w:proofErr w:type="spellEnd"/>
      <w:r w:rsidRPr="00D53A06">
        <w:rPr>
          <w:rFonts w:ascii="Times New Roman" w:eastAsia="Times New Roman" w:hAnsi="Times New Roman" w:cs="Times New Roman"/>
          <w:bCs/>
        </w:rPr>
        <w:t xml:space="preserve">, комиссия </w:t>
      </w:r>
      <w:proofErr w:type="spellStart"/>
      <w:r w:rsidRPr="00D53A06">
        <w:rPr>
          <w:rFonts w:ascii="Times New Roman" w:eastAsia="Times New Roman" w:hAnsi="Times New Roman" w:cs="Times New Roman"/>
          <w:bCs/>
        </w:rPr>
        <w:t>мүшелерінің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қызмет</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көрсету</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жай-күйін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тексеруге</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құқылы</w:t>
      </w:r>
      <w:proofErr w:type="spellEnd"/>
      <w:r w:rsidRPr="003328E9">
        <w:rPr>
          <w:rFonts w:ascii="Times New Roman" w:eastAsia="Times New Roman" w:hAnsi="Times New Roman" w:cs="Times New Roman"/>
          <w:bCs/>
        </w:rPr>
        <w:t>:</w:t>
      </w:r>
    </w:p>
    <w:p w14:paraId="69466E93" w14:textId="77777777" w:rsidR="00C7148A" w:rsidRPr="00D53A06" w:rsidRDefault="00C7148A">
      <w:pPr>
        <w:numPr>
          <w:ilvl w:val="0"/>
          <w:numId w:val="16"/>
        </w:numPr>
        <w:spacing w:line="240" w:lineRule="auto"/>
        <w:ind w:left="851" w:hanging="284"/>
        <w:contextualSpacing/>
        <w:jc w:val="both"/>
        <w:rPr>
          <w:rFonts w:ascii="Times New Roman" w:eastAsia="Times New Roman" w:hAnsi="Times New Roman" w:cs="Times New Roman"/>
        </w:rPr>
      </w:pPr>
      <w:proofErr w:type="spellStart"/>
      <w:r w:rsidRPr="00D53A06">
        <w:rPr>
          <w:rFonts w:ascii="Times New Roman" w:eastAsia="Times New Roman" w:hAnsi="Times New Roman" w:cs="Times New Roman"/>
        </w:rPr>
        <w:t>қызмет</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көрсету</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барысы</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сапасы</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мерзімі</w:t>
      </w:r>
      <w:proofErr w:type="spellEnd"/>
      <w:r w:rsidRPr="00D53A06">
        <w:rPr>
          <w:rFonts w:ascii="Times New Roman" w:eastAsia="Times New Roman" w:hAnsi="Times New Roman" w:cs="Times New Roman"/>
        </w:rPr>
        <w:t>,</w:t>
      </w:r>
      <w:r w:rsidRPr="00D53A06">
        <w:rPr>
          <w:rFonts w:ascii="Times New Roman" w:eastAsia="Times New Roman" w:hAnsi="Times New Roman" w:cs="Times New Roman"/>
        </w:rPr>
        <w:tab/>
      </w:r>
    </w:p>
    <w:p w14:paraId="4E0CE7E0" w14:textId="77777777" w:rsidR="00C7148A" w:rsidRPr="00D53A06" w:rsidRDefault="00C7148A">
      <w:pPr>
        <w:numPr>
          <w:ilvl w:val="0"/>
          <w:numId w:val="16"/>
        </w:numPr>
        <w:spacing w:line="240" w:lineRule="auto"/>
        <w:ind w:left="851" w:hanging="284"/>
        <w:contextualSpacing/>
        <w:jc w:val="both"/>
        <w:rPr>
          <w:rFonts w:ascii="Times New Roman" w:eastAsia="Times New Roman" w:hAnsi="Times New Roman" w:cs="Times New Roman"/>
        </w:rPr>
      </w:pPr>
      <w:proofErr w:type="spellStart"/>
      <w:r w:rsidRPr="00D53A06">
        <w:rPr>
          <w:rFonts w:ascii="Times New Roman" w:eastAsia="Times New Roman" w:hAnsi="Times New Roman" w:cs="Times New Roman"/>
        </w:rPr>
        <w:t>өнімдердің</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материалдардың</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жабдықтардың</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сапасы</w:t>
      </w:r>
      <w:proofErr w:type="spellEnd"/>
      <w:r w:rsidRPr="00D53A06">
        <w:rPr>
          <w:rFonts w:ascii="Times New Roman" w:eastAsia="Times New Roman" w:hAnsi="Times New Roman" w:cs="Times New Roman"/>
        </w:rPr>
        <w:t>,</w:t>
      </w:r>
    </w:p>
    <w:p w14:paraId="60285A7C" w14:textId="77777777" w:rsidR="00C7148A" w:rsidRPr="00D53A06" w:rsidRDefault="00C7148A">
      <w:pPr>
        <w:numPr>
          <w:ilvl w:val="0"/>
          <w:numId w:val="16"/>
        </w:numPr>
        <w:spacing w:line="240" w:lineRule="auto"/>
        <w:ind w:left="851" w:hanging="284"/>
        <w:contextualSpacing/>
        <w:jc w:val="both"/>
        <w:rPr>
          <w:rFonts w:ascii="Times New Roman" w:eastAsia="Times New Roman" w:hAnsi="Times New Roman" w:cs="Times New Roman"/>
        </w:rPr>
      </w:pPr>
      <w:proofErr w:type="spellStart"/>
      <w:r w:rsidRPr="00D53A06">
        <w:rPr>
          <w:rFonts w:ascii="Times New Roman" w:eastAsia="Times New Roman" w:hAnsi="Times New Roman" w:cs="Times New Roman"/>
        </w:rPr>
        <w:t>орындаушы</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жеткізетін</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өнімге</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сәйкестік</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сертификатының</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болуы</w:t>
      </w:r>
      <w:proofErr w:type="spellEnd"/>
      <w:r w:rsidRPr="00D53A06">
        <w:rPr>
          <w:rFonts w:ascii="Times New Roman" w:eastAsia="Times New Roman" w:hAnsi="Times New Roman" w:cs="Times New Roman"/>
        </w:rPr>
        <w:t>,</w:t>
      </w:r>
    </w:p>
    <w:p w14:paraId="07242649" w14:textId="77777777" w:rsidR="00C7148A" w:rsidRPr="00D53A06" w:rsidRDefault="00C7148A">
      <w:pPr>
        <w:numPr>
          <w:ilvl w:val="0"/>
          <w:numId w:val="16"/>
        </w:numPr>
        <w:spacing w:line="240" w:lineRule="auto"/>
        <w:ind w:left="851" w:hanging="284"/>
        <w:contextualSpacing/>
        <w:jc w:val="both"/>
        <w:rPr>
          <w:rFonts w:ascii="Times New Roman" w:eastAsia="Times New Roman" w:hAnsi="Times New Roman" w:cs="Times New Roman"/>
        </w:rPr>
      </w:pPr>
      <w:proofErr w:type="spellStart"/>
      <w:r w:rsidRPr="00D53A06">
        <w:rPr>
          <w:rFonts w:ascii="Times New Roman" w:eastAsia="Times New Roman" w:hAnsi="Times New Roman" w:cs="Times New Roman"/>
        </w:rPr>
        <w:t>Орындаушы</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мамандарының</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біліктілігі</w:t>
      </w:r>
      <w:proofErr w:type="spellEnd"/>
    </w:p>
    <w:p w14:paraId="10DD6CD4" w14:textId="77777777" w:rsidR="00C7148A" w:rsidRPr="003328E9" w:rsidRDefault="00C7148A">
      <w:pPr>
        <w:numPr>
          <w:ilvl w:val="0"/>
          <w:numId w:val="16"/>
        </w:numPr>
        <w:spacing w:line="240" w:lineRule="auto"/>
        <w:ind w:left="851" w:hanging="284"/>
        <w:contextualSpacing/>
        <w:jc w:val="both"/>
        <w:rPr>
          <w:rFonts w:ascii="Times New Roman" w:eastAsia="Times New Roman" w:hAnsi="Times New Roman" w:cs="Times New Roman"/>
          <w:bCs/>
        </w:rPr>
      </w:pPr>
      <w:proofErr w:type="spellStart"/>
      <w:r w:rsidRPr="00D53A06">
        <w:rPr>
          <w:rFonts w:ascii="Times New Roman" w:eastAsia="Times New Roman" w:hAnsi="Times New Roman" w:cs="Times New Roman"/>
        </w:rPr>
        <w:t>өнім</w:t>
      </w:r>
      <w:proofErr w:type="spellEnd"/>
      <w:r w:rsidRPr="00D53A06">
        <w:rPr>
          <w:rFonts w:ascii="Times New Roman" w:eastAsia="Times New Roman" w:hAnsi="Times New Roman" w:cs="Times New Roman"/>
        </w:rPr>
        <w:t xml:space="preserve"> мен </w:t>
      </w:r>
      <w:proofErr w:type="spellStart"/>
      <w:r w:rsidRPr="00D53A06">
        <w:rPr>
          <w:rFonts w:ascii="Times New Roman" w:eastAsia="Times New Roman" w:hAnsi="Times New Roman" w:cs="Times New Roman"/>
        </w:rPr>
        <w:t>судың</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әрбір</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партиясын</w:t>
      </w:r>
      <w:proofErr w:type="spellEnd"/>
      <w:r w:rsidRPr="00D53A06">
        <w:rPr>
          <w:rFonts w:ascii="Times New Roman" w:eastAsia="Times New Roman" w:hAnsi="Times New Roman" w:cs="Times New Roman"/>
        </w:rPr>
        <w:t xml:space="preserve"> </w:t>
      </w:r>
      <w:proofErr w:type="spellStart"/>
      <w:r w:rsidRPr="00D53A06">
        <w:rPr>
          <w:rFonts w:ascii="Times New Roman" w:eastAsia="Times New Roman" w:hAnsi="Times New Roman" w:cs="Times New Roman"/>
        </w:rPr>
        <w:t>жеткізу</w:t>
      </w:r>
      <w:proofErr w:type="spellEnd"/>
      <w:r w:rsidRPr="00D53A06">
        <w:rPr>
          <w:rFonts w:ascii="Times New Roman" w:eastAsia="Times New Roman" w:hAnsi="Times New Roman" w:cs="Times New Roman"/>
        </w:rPr>
        <w:t>/</w:t>
      </w:r>
      <w:proofErr w:type="spellStart"/>
      <w:proofErr w:type="gramStart"/>
      <w:r w:rsidRPr="00D53A06">
        <w:rPr>
          <w:rFonts w:ascii="Times New Roman" w:eastAsia="Times New Roman" w:hAnsi="Times New Roman" w:cs="Times New Roman"/>
        </w:rPr>
        <w:t>түсіру</w:t>
      </w:r>
      <w:proofErr w:type="spellEnd"/>
      <w:r w:rsidRPr="00D53A06">
        <w:rPr>
          <w:rFonts w:ascii="Times New Roman" w:eastAsia="Times New Roman" w:hAnsi="Times New Roman" w:cs="Times New Roman"/>
        </w:rPr>
        <w:t>.</w:t>
      </w:r>
      <w:r w:rsidRPr="003328E9">
        <w:rPr>
          <w:rFonts w:ascii="Times New Roman" w:eastAsia="Times New Roman" w:hAnsi="Times New Roman" w:cs="Times New Roman"/>
        </w:rPr>
        <w:t>.</w:t>
      </w:r>
      <w:proofErr w:type="gramEnd"/>
    </w:p>
    <w:p w14:paraId="19A4BE3C"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53A06">
        <w:rPr>
          <w:rFonts w:ascii="Times New Roman" w:eastAsia="Times New Roman" w:hAnsi="Times New Roman" w:cs="Times New Roman"/>
          <w:bCs/>
        </w:rPr>
        <w:t>Тапсырыс</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берушінің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талабы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бойынша</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Орындаушы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Тапсырыс</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берушіге</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кез</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келген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тексеруді</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жүргізуде</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физикалық</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және</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ақпараттық</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көмек</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көрсетеді</w:t>
      </w:r>
      <w:proofErr w:type="spellEnd"/>
      <w:r w:rsidRPr="003328E9">
        <w:rPr>
          <w:rFonts w:ascii="Times New Roman" w:eastAsia="Times New Roman" w:hAnsi="Times New Roman" w:cs="Times New Roman"/>
          <w:bCs/>
        </w:rPr>
        <w:t>.</w:t>
      </w:r>
    </w:p>
    <w:p w14:paraId="6022C6A2"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53A06">
        <w:rPr>
          <w:rFonts w:ascii="Times New Roman" w:eastAsia="Times New Roman" w:hAnsi="Times New Roman" w:cs="Times New Roman"/>
          <w:bCs/>
        </w:rPr>
        <w:t>Жеткізілген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өнімдер</w:t>
      </w:r>
      <w:proofErr w:type="spellEnd"/>
      <w:r w:rsidRPr="00D53A06">
        <w:rPr>
          <w:rFonts w:ascii="Times New Roman" w:eastAsia="Times New Roman" w:hAnsi="Times New Roman" w:cs="Times New Roman"/>
          <w:bCs/>
        </w:rPr>
        <w:t xml:space="preserve">/су </w:t>
      </w:r>
      <w:proofErr w:type="spellStart"/>
      <w:r w:rsidRPr="00D53A06">
        <w:rPr>
          <w:rFonts w:ascii="Times New Roman" w:eastAsia="Times New Roman" w:hAnsi="Times New Roman" w:cs="Times New Roman"/>
          <w:bCs/>
        </w:rPr>
        <w:t>шарттың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талаптарына</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қандай</w:t>
      </w:r>
      <w:proofErr w:type="spellEnd"/>
      <w:r w:rsidRPr="00D53A06">
        <w:rPr>
          <w:rFonts w:ascii="Times New Roman" w:eastAsia="Times New Roman" w:hAnsi="Times New Roman" w:cs="Times New Roman"/>
          <w:bCs/>
        </w:rPr>
        <w:t xml:space="preserve"> да </w:t>
      </w:r>
      <w:proofErr w:type="spellStart"/>
      <w:r w:rsidRPr="00D53A06">
        <w:rPr>
          <w:rFonts w:ascii="Times New Roman" w:eastAsia="Times New Roman" w:hAnsi="Times New Roman" w:cs="Times New Roman"/>
          <w:bCs/>
        </w:rPr>
        <w:t>бір</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сәйкес</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келмеген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жағдайда</w:t>
      </w:r>
      <w:proofErr w:type="spellEnd"/>
      <w:r w:rsidRPr="00D53A06">
        <w:rPr>
          <w:rFonts w:ascii="Times New Roman" w:eastAsia="Times New Roman" w:hAnsi="Times New Roman" w:cs="Times New Roman"/>
          <w:bCs/>
        </w:rPr>
        <w:t xml:space="preserve"> (Саны, </w:t>
      </w:r>
      <w:proofErr w:type="spellStart"/>
      <w:r w:rsidRPr="00D53A06">
        <w:rPr>
          <w:rFonts w:ascii="Times New Roman" w:eastAsia="Times New Roman" w:hAnsi="Times New Roman" w:cs="Times New Roman"/>
          <w:bCs/>
        </w:rPr>
        <w:t>ыдыстың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зақымдануы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құжаттардың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дұрыс</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ресімделмеуі</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және</w:t>
      </w:r>
      <w:proofErr w:type="spellEnd"/>
      <w:r w:rsidRPr="00D53A06">
        <w:rPr>
          <w:rFonts w:ascii="Times New Roman" w:eastAsia="Times New Roman" w:hAnsi="Times New Roman" w:cs="Times New Roman"/>
          <w:bCs/>
        </w:rPr>
        <w:t xml:space="preserve"> т. б.) </w:t>
      </w:r>
      <w:proofErr w:type="spellStart"/>
      <w:r w:rsidRPr="00D53A06">
        <w:rPr>
          <w:rFonts w:ascii="Times New Roman" w:eastAsia="Times New Roman" w:hAnsi="Times New Roman" w:cs="Times New Roman"/>
          <w:bCs/>
        </w:rPr>
        <w:t>Тапсырыс</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беруші</w:t>
      </w:r>
      <w:proofErr w:type="spellEnd"/>
      <w:r w:rsidRPr="00D53A06">
        <w:rPr>
          <w:rFonts w:ascii="Times New Roman" w:eastAsia="Times New Roman" w:hAnsi="Times New Roman" w:cs="Times New Roman"/>
          <w:bCs/>
        </w:rPr>
        <w:t xml:space="preserve"> комиссия </w:t>
      </w:r>
      <w:proofErr w:type="spellStart"/>
      <w:r w:rsidRPr="00D53A06">
        <w:rPr>
          <w:rFonts w:ascii="Times New Roman" w:eastAsia="Times New Roman" w:hAnsi="Times New Roman" w:cs="Times New Roman"/>
          <w:bCs/>
        </w:rPr>
        <w:t>мүшелерінің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тиісті</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актіні</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ресімдей</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және</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қол</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қоя</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отырып</w:t>
      </w:r>
      <w:proofErr w:type="spellEnd"/>
      <w:r w:rsidRPr="00D53A06">
        <w:rPr>
          <w:rFonts w:ascii="Times New Roman" w:eastAsia="Times New Roman" w:hAnsi="Times New Roman" w:cs="Times New Roman"/>
          <w:bCs/>
        </w:rPr>
        <w:t xml:space="preserve">, осы </w:t>
      </w:r>
      <w:proofErr w:type="spellStart"/>
      <w:r w:rsidRPr="00D53A06">
        <w:rPr>
          <w:rFonts w:ascii="Times New Roman" w:eastAsia="Times New Roman" w:hAnsi="Times New Roman" w:cs="Times New Roman"/>
          <w:bCs/>
        </w:rPr>
        <w:t>партияны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жеткізуден</w:t>
      </w:r>
      <w:proofErr w:type="spellEnd"/>
      <w:r w:rsidRPr="00D53A06">
        <w:rPr>
          <w:rFonts w:ascii="Times New Roman" w:eastAsia="Times New Roman" w:hAnsi="Times New Roman" w:cs="Times New Roman"/>
          <w:bCs/>
        </w:rPr>
        <w:t xml:space="preserve"> бас </w:t>
      </w:r>
      <w:proofErr w:type="spellStart"/>
      <w:r w:rsidRPr="00D53A06">
        <w:rPr>
          <w:rFonts w:ascii="Times New Roman" w:eastAsia="Times New Roman" w:hAnsi="Times New Roman" w:cs="Times New Roman"/>
          <w:bCs/>
        </w:rPr>
        <w:t>тартуға</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құқылы</w:t>
      </w:r>
      <w:proofErr w:type="spellEnd"/>
      <w:r w:rsidRPr="003328E9">
        <w:rPr>
          <w:rFonts w:ascii="Times New Roman" w:eastAsia="Times New Roman" w:hAnsi="Times New Roman" w:cs="Times New Roman"/>
          <w:bCs/>
        </w:rPr>
        <w:t>.</w:t>
      </w:r>
    </w:p>
    <w:p w14:paraId="312B0F97" w14:textId="77777777" w:rsidR="00C7148A" w:rsidRPr="003328E9" w:rsidRDefault="00C7148A">
      <w:pPr>
        <w:numPr>
          <w:ilvl w:val="1"/>
          <w:numId w:val="26"/>
        </w:numPr>
        <w:spacing w:after="0" w:line="240" w:lineRule="auto"/>
        <w:jc w:val="both"/>
        <w:rPr>
          <w:rFonts w:ascii="Times New Roman" w:eastAsia="Times New Roman" w:hAnsi="Times New Roman" w:cs="Times New Roman"/>
          <w:bCs/>
        </w:rPr>
      </w:pPr>
      <w:proofErr w:type="spellStart"/>
      <w:r w:rsidRPr="00D53A06">
        <w:rPr>
          <w:rFonts w:ascii="Times New Roman" w:eastAsia="Times New Roman" w:hAnsi="Times New Roman" w:cs="Times New Roman"/>
          <w:bCs/>
        </w:rPr>
        <w:t>Көрсетілетін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қызметтердің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сапасын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бақылау</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үшін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Орындаушы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Тапсырыс</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берушінің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объектілерінде</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мынадай</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құжаттаманың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болуын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қамтамасыз</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етуге</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тиіс</w:t>
      </w:r>
      <w:proofErr w:type="spellEnd"/>
      <w:r w:rsidRPr="003328E9">
        <w:rPr>
          <w:rFonts w:ascii="Times New Roman" w:eastAsia="Times New Roman" w:hAnsi="Times New Roman" w:cs="Times New Roman"/>
          <w:bCs/>
        </w:rPr>
        <w:t>:</w:t>
      </w:r>
    </w:p>
    <w:p w14:paraId="5C01EC6B" w14:textId="77777777" w:rsidR="00C7148A" w:rsidRPr="00D53A06" w:rsidRDefault="00C7148A">
      <w:pPr>
        <w:numPr>
          <w:ilvl w:val="1"/>
          <w:numId w:val="17"/>
        </w:numPr>
        <w:spacing w:after="0" w:line="240" w:lineRule="auto"/>
        <w:ind w:left="851" w:hanging="284"/>
        <w:jc w:val="both"/>
        <w:rPr>
          <w:rFonts w:ascii="Times New Roman" w:eastAsia="Times New Roman" w:hAnsi="Times New Roman" w:cs="Times New Roman"/>
          <w:bCs/>
        </w:rPr>
      </w:pPr>
      <w:proofErr w:type="spellStart"/>
      <w:r w:rsidRPr="00D53A06">
        <w:rPr>
          <w:rFonts w:ascii="Times New Roman" w:eastAsia="Times New Roman" w:hAnsi="Times New Roman" w:cs="Times New Roman"/>
          <w:bCs/>
        </w:rPr>
        <w:t>Дайын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өнімді</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бракераждау</w:t>
      </w:r>
      <w:proofErr w:type="spellEnd"/>
      <w:r w:rsidRPr="00D53A06">
        <w:rPr>
          <w:rFonts w:ascii="Times New Roman" w:eastAsia="Times New Roman" w:hAnsi="Times New Roman" w:cs="Times New Roman"/>
          <w:bCs/>
        </w:rPr>
        <w:t xml:space="preserve"> журналы (</w:t>
      </w:r>
      <w:proofErr w:type="spellStart"/>
      <w:r w:rsidRPr="00D53A06">
        <w:rPr>
          <w:rFonts w:ascii="Times New Roman" w:eastAsia="Times New Roman" w:hAnsi="Times New Roman" w:cs="Times New Roman"/>
          <w:bCs/>
        </w:rPr>
        <w:t>дайын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тағамдардың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сапасын</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бақылау</w:t>
      </w:r>
      <w:proofErr w:type="spellEnd"/>
      <w:r w:rsidRPr="00D53A06">
        <w:rPr>
          <w:rFonts w:ascii="Times New Roman" w:eastAsia="Times New Roman" w:hAnsi="Times New Roman" w:cs="Times New Roman"/>
          <w:bCs/>
        </w:rPr>
        <w:t xml:space="preserve">); </w:t>
      </w:r>
    </w:p>
    <w:p w14:paraId="50D7B989" w14:textId="77777777" w:rsidR="00C7148A" w:rsidRPr="00D53A06" w:rsidRDefault="00C7148A">
      <w:pPr>
        <w:numPr>
          <w:ilvl w:val="1"/>
          <w:numId w:val="17"/>
        </w:numPr>
        <w:spacing w:after="0" w:line="240" w:lineRule="auto"/>
        <w:ind w:left="851" w:hanging="284"/>
        <w:jc w:val="both"/>
        <w:rPr>
          <w:rFonts w:ascii="Times New Roman" w:eastAsia="Times New Roman" w:hAnsi="Times New Roman" w:cs="Times New Roman"/>
          <w:bCs/>
        </w:rPr>
      </w:pPr>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Тағамдардың</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технологиялық</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картасы</w:t>
      </w:r>
      <w:proofErr w:type="spellEnd"/>
      <w:r w:rsidRPr="00D53A06">
        <w:rPr>
          <w:rFonts w:ascii="Times New Roman" w:eastAsia="Times New Roman" w:hAnsi="Times New Roman" w:cs="Times New Roman"/>
          <w:bCs/>
        </w:rPr>
        <w:t>;</w:t>
      </w:r>
    </w:p>
    <w:p w14:paraId="7EF58F7D" w14:textId="77777777" w:rsidR="00C7148A" w:rsidRPr="00D53A06" w:rsidRDefault="00C7148A">
      <w:pPr>
        <w:numPr>
          <w:ilvl w:val="1"/>
          <w:numId w:val="17"/>
        </w:numPr>
        <w:spacing w:after="0" w:line="240" w:lineRule="auto"/>
        <w:ind w:left="851" w:hanging="284"/>
        <w:jc w:val="both"/>
        <w:rPr>
          <w:rFonts w:ascii="Times New Roman" w:eastAsia="Times New Roman" w:hAnsi="Times New Roman" w:cs="Times New Roman"/>
          <w:bCs/>
        </w:rPr>
      </w:pPr>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Қызметкерлерді</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медициналық</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тексеру</w:t>
      </w:r>
      <w:proofErr w:type="spellEnd"/>
      <w:r w:rsidRPr="00D53A06">
        <w:rPr>
          <w:rFonts w:ascii="Times New Roman" w:eastAsia="Times New Roman" w:hAnsi="Times New Roman" w:cs="Times New Roman"/>
          <w:bCs/>
        </w:rPr>
        <w:t xml:space="preserve"> журналы;</w:t>
      </w:r>
    </w:p>
    <w:p w14:paraId="2D8E9CA2" w14:textId="77777777" w:rsidR="00C7148A" w:rsidRPr="00D53A06" w:rsidRDefault="00C7148A">
      <w:pPr>
        <w:numPr>
          <w:ilvl w:val="1"/>
          <w:numId w:val="17"/>
        </w:numPr>
        <w:spacing w:after="0" w:line="240" w:lineRule="auto"/>
        <w:ind w:left="851" w:hanging="284"/>
        <w:jc w:val="both"/>
        <w:rPr>
          <w:rFonts w:ascii="Times New Roman" w:eastAsia="Times New Roman" w:hAnsi="Times New Roman" w:cs="Times New Roman"/>
          <w:bCs/>
        </w:rPr>
      </w:pPr>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Қауіпсіздік</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шаралары</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бойынша</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қызметкерлерге</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Нұсқаулық</w:t>
      </w:r>
      <w:proofErr w:type="spellEnd"/>
      <w:r w:rsidRPr="00D53A06">
        <w:rPr>
          <w:rFonts w:ascii="Times New Roman" w:eastAsia="Times New Roman" w:hAnsi="Times New Roman" w:cs="Times New Roman"/>
          <w:bCs/>
        </w:rPr>
        <w:t xml:space="preserve"> журналы;</w:t>
      </w:r>
    </w:p>
    <w:p w14:paraId="531BADD2" w14:textId="77777777" w:rsidR="00C7148A" w:rsidRPr="003328E9" w:rsidRDefault="00C7148A">
      <w:pPr>
        <w:numPr>
          <w:ilvl w:val="1"/>
          <w:numId w:val="17"/>
        </w:numPr>
        <w:spacing w:after="0" w:line="240" w:lineRule="auto"/>
        <w:ind w:left="851" w:hanging="284"/>
        <w:jc w:val="both"/>
        <w:rPr>
          <w:rFonts w:ascii="Times New Roman" w:eastAsia="Times New Roman" w:hAnsi="Times New Roman" w:cs="Times New Roman"/>
          <w:bCs/>
        </w:rPr>
      </w:pPr>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Шағымдар</w:t>
      </w:r>
      <w:proofErr w:type="spellEnd"/>
      <w:r w:rsidRPr="00D53A06">
        <w:rPr>
          <w:rFonts w:ascii="Times New Roman" w:eastAsia="Times New Roman" w:hAnsi="Times New Roman" w:cs="Times New Roman"/>
          <w:bCs/>
        </w:rPr>
        <w:t>/</w:t>
      </w:r>
      <w:proofErr w:type="spellStart"/>
      <w:r w:rsidRPr="00D53A06">
        <w:rPr>
          <w:rFonts w:ascii="Times New Roman" w:eastAsia="Times New Roman" w:hAnsi="Times New Roman" w:cs="Times New Roman"/>
          <w:bCs/>
        </w:rPr>
        <w:t>ескертулер</w:t>
      </w:r>
      <w:proofErr w:type="spellEnd"/>
      <w:r w:rsidRPr="00D53A06">
        <w:rPr>
          <w:rFonts w:ascii="Times New Roman" w:eastAsia="Times New Roman" w:hAnsi="Times New Roman" w:cs="Times New Roman"/>
          <w:bCs/>
        </w:rPr>
        <w:t xml:space="preserve"> мен </w:t>
      </w:r>
      <w:proofErr w:type="spellStart"/>
      <w:r w:rsidRPr="00D53A06">
        <w:rPr>
          <w:rFonts w:ascii="Times New Roman" w:eastAsia="Times New Roman" w:hAnsi="Times New Roman" w:cs="Times New Roman"/>
          <w:bCs/>
        </w:rPr>
        <w:t>ұсыныстар</w:t>
      </w:r>
      <w:proofErr w:type="spellEnd"/>
      <w:r w:rsidRPr="00D53A06">
        <w:rPr>
          <w:rFonts w:ascii="Times New Roman" w:eastAsia="Times New Roman" w:hAnsi="Times New Roman" w:cs="Times New Roman"/>
          <w:bCs/>
        </w:rPr>
        <w:t xml:space="preserve"> </w:t>
      </w:r>
      <w:proofErr w:type="spellStart"/>
      <w:r w:rsidRPr="00D53A06">
        <w:rPr>
          <w:rFonts w:ascii="Times New Roman" w:eastAsia="Times New Roman" w:hAnsi="Times New Roman" w:cs="Times New Roman"/>
          <w:bCs/>
        </w:rPr>
        <w:t>кітабы</w:t>
      </w:r>
      <w:proofErr w:type="spellEnd"/>
      <w:r w:rsidRPr="003328E9">
        <w:rPr>
          <w:rFonts w:ascii="Times New Roman" w:eastAsia="Times New Roman" w:hAnsi="Times New Roman" w:cs="Times New Roman"/>
          <w:bCs/>
        </w:rPr>
        <w:t>.</w:t>
      </w:r>
    </w:p>
    <w:p w14:paraId="67E82941"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1870C1">
        <w:rPr>
          <w:rFonts w:ascii="Times New Roman" w:eastAsia="Times New Roman" w:hAnsi="Times New Roman" w:cs="Times New Roman"/>
          <w:bCs/>
        </w:rPr>
        <w:t>Дайын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өнімнің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бракеражы-бұл</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оның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екі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тарап</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бекіткен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тағамдардың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технологиялық</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картасының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талаптарына</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сәйкестігін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сондай-ақ</w:t>
      </w:r>
      <w:proofErr w:type="spellEnd"/>
      <w:r w:rsidRPr="001870C1">
        <w:rPr>
          <w:rFonts w:ascii="Times New Roman" w:eastAsia="Times New Roman" w:hAnsi="Times New Roman" w:cs="Times New Roman"/>
          <w:bCs/>
        </w:rPr>
        <w:t xml:space="preserve"> "Урихтау </w:t>
      </w:r>
      <w:proofErr w:type="spellStart"/>
      <w:r w:rsidRPr="001870C1">
        <w:rPr>
          <w:rFonts w:ascii="Times New Roman" w:eastAsia="Times New Roman" w:hAnsi="Times New Roman" w:cs="Times New Roman"/>
          <w:bCs/>
        </w:rPr>
        <w:t>Оперейтинг"ЖШС</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вахталық</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қалашықтарға</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сервистік</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қызмет</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көрсету</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жөніндегі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қызметтерді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жеткізуге</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арналған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шарттың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талаптарына</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сәйкестігін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тексеру</w:t>
      </w:r>
      <w:proofErr w:type="spellEnd"/>
      <w:r w:rsidRPr="003328E9">
        <w:rPr>
          <w:rFonts w:ascii="Times New Roman" w:eastAsia="Times New Roman" w:hAnsi="Times New Roman" w:cs="Times New Roman"/>
          <w:bCs/>
        </w:rPr>
        <w:t xml:space="preserve">. </w:t>
      </w:r>
    </w:p>
    <w:p w14:paraId="508385E5" w14:textId="77777777" w:rsidR="00C7148A" w:rsidRPr="001870C1" w:rsidRDefault="00C7148A" w:rsidP="00C7148A">
      <w:pPr>
        <w:spacing w:line="240" w:lineRule="auto"/>
        <w:ind w:left="567"/>
        <w:jc w:val="both"/>
        <w:rPr>
          <w:rFonts w:ascii="Times New Roman" w:eastAsia="Times New Roman" w:hAnsi="Times New Roman" w:cs="Times New Roman"/>
          <w:bCs/>
        </w:rPr>
      </w:pPr>
      <w:proofErr w:type="spellStart"/>
      <w:r w:rsidRPr="001870C1">
        <w:rPr>
          <w:rFonts w:ascii="Times New Roman" w:eastAsia="Times New Roman" w:hAnsi="Times New Roman" w:cs="Times New Roman"/>
          <w:bCs/>
        </w:rPr>
        <w:t>Тапсырыс</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берушінің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қызметкерлерін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сапалы</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тамақтандыруды</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ұйымдастыру</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мақсатында</w:t>
      </w:r>
      <w:proofErr w:type="spellEnd"/>
      <w:r w:rsidRPr="001870C1">
        <w:rPr>
          <w:rFonts w:ascii="Times New Roman" w:eastAsia="Times New Roman" w:hAnsi="Times New Roman" w:cs="Times New Roman"/>
          <w:bCs/>
        </w:rPr>
        <w:t xml:space="preserve"> ас </w:t>
      </w:r>
      <w:proofErr w:type="spellStart"/>
      <w:r w:rsidRPr="001870C1">
        <w:rPr>
          <w:rFonts w:ascii="Times New Roman" w:eastAsia="Times New Roman" w:hAnsi="Times New Roman" w:cs="Times New Roman"/>
          <w:bCs/>
        </w:rPr>
        <w:t>блогындағы</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дайын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өнімнің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бракеражын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күн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сайын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кемінде</w:t>
      </w:r>
      <w:proofErr w:type="spellEnd"/>
      <w:r w:rsidRPr="001870C1">
        <w:rPr>
          <w:rFonts w:ascii="Times New Roman" w:eastAsia="Times New Roman" w:hAnsi="Times New Roman" w:cs="Times New Roman"/>
          <w:bCs/>
        </w:rPr>
        <w:t xml:space="preserve"> 4 </w:t>
      </w:r>
      <w:proofErr w:type="spellStart"/>
      <w:r w:rsidRPr="001870C1">
        <w:rPr>
          <w:rFonts w:ascii="Times New Roman" w:eastAsia="Times New Roman" w:hAnsi="Times New Roman" w:cs="Times New Roman"/>
          <w:bCs/>
        </w:rPr>
        <w:t>адамнан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тұратын</w:t>
      </w:r>
      <w:proofErr w:type="spellEnd"/>
      <w:r w:rsidRPr="001870C1">
        <w:rPr>
          <w:rFonts w:ascii="Times New Roman" w:eastAsia="Times New Roman" w:hAnsi="Times New Roman" w:cs="Times New Roman"/>
          <w:bCs/>
        </w:rPr>
        <w:t xml:space="preserve"> бракераж </w:t>
      </w:r>
      <w:proofErr w:type="spellStart"/>
      <w:r w:rsidRPr="001870C1">
        <w:rPr>
          <w:rFonts w:ascii="Times New Roman" w:eastAsia="Times New Roman" w:hAnsi="Times New Roman" w:cs="Times New Roman"/>
          <w:bCs/>
        </w:rPr>
        <w:t>комиссиясы</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жүргізеді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Тапсырыс</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берушінің</w:t>
      </w:r>
      <w:proofErr w:type="spellEnd"/>
      <w:r w:rsidRPr="001870C1">
        <w:rPr>
          <w:rFonts w:ascii="Times New Roman" w:eastAsia="Times New Roman" w:hAnsi="Times New Roman" w:cs="Times New Roman"/>
          <w:bCs/>
        </w:rPr>
        <w:t xml:space="preserve"> 3 </w:t>
      </w:r>
      <w:proofErr w:type="spellStart"/>
      <w:r w:rsidRPr="001870C1">
        <w:rPr>
          <w:rFonts w:ascii="Times New Roman" w:eastAsia="Times New Roman" w:hAnsi="Times New Roman" w:cs="Times New Roman"/>
          <w:bCs/>
        </w:rPr>
        <w:t>уәкілетті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өкілі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және</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Орындаушының</w:t>
      </w:r>
      <w:proofErr w:type="spellEnd"/>
      <w:r w:rsidRPr="001870C1">
        <w:rPr>
          <w:rFonts w:ascii="Times New Roman" w:eastAsia="Times New Roman" w:hAnsi="Times New Roman" w:cs="Times New Roman"/>
          <w:bCs/>
        </w:rPr>
        <w:t xml:space="preserve"> 1 </w:t>
      </w:r>
      <w:proofErr w:type="spellStart"/>
      <w:r w:rsidRPr="001870C1">
        <w:rPr>
          <w:rFonts w:ascii="Times New Roman" w:eastAsia="Times New Roman" w:hAnsi="Times New Roman" w:cs="Times New Roman"/>
          <w:bCs/>
        </w:rPr>
        <w:t>уәкілетті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өкілі</w:t>
      </w:r>
      <w:proofErr w:type="spellEnd"/>
      <w:r w:rsidRPr="001870C1">
        <w:rPr>
          <w:rFonts w:ascii="Times New Roman" w:eastAsia="Times New Roman" w:hAnsi="Times New Roman" w:cs="Times New Roman"/>
          <w:bCs/>
        </w:rPr>
        <w:t xml:space="preserve">. </w:t>
      </w:r>
    </w:p>
    <w:p w14:paraId="60B46F84" w14:textId="77777777" w:rsidR="00C7148A" w:rsidRPr="003328E9" w:rsidRDefault="00C7148A" w:rsidP="00C7148A">
      <w:pPr>
        <w:spacing w:line="240" w:lineRule="auto"/>
        <w:ind w:left="567"/>
        <w:jc w:val="both"/>
        <w:rPr>
          <w:rFonts w:ascii="Times New Roman" w:eastAsia="Times New Roman" w:hAnsi="Times New Roman" w:cs="Times New Roman"/>
          <w:bCs/>
        </w:rPr>
      </w:pPr>
      <w:r w:rsidRPr="001870C1">
        <w:rPr>
          <w:rFonts w:ascii="Times New Roman" w:eastAsia="Times New Roman" w:hAnsi="Times New Roman" w:cs="Times New Roman"/>
          <w:bCs/>
        </w:rPr>
        <w:t xml:space="preserve">Бракераж </w:t>
      </w:r>
      <w:proofErr w:type="spellStart"/>
      <w:r w:rsidRPr="001870C1">
        <w:rPr>
          <w:rFonts w:ascii="Times New Roman" w:eastAsia="Times New Roman" w:hAnsi="Times New Roman" w:cs="Times New Roman"/>
          <w:bCs/>
        </w:rPr>
        <w:t>жүргізу</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нәтижелері</w:t>
      </w:r>
      <w:proofErr w:type="spellEnd"/>
      <w:r w:rsidRPr="001870C1">
        <w:rPr>
          <w:rFonts w:ascii="Times New Roman" w:eastAsia="Times New Roman" w:hAnsi="Times New Roman" w:cs="Times New Roman"/>
          <w:bCs/>
        </w:rPr>
        <w:t xml:space="preserve"> бракераж </w:t>
      </w:r>
      <w:proofErr w:type="spellStart"/>
      <w:r w:rsidRPr="001870C1">
        <w:rPr>
          <w:rFonts w:ascii="Times New Roman" w:eastAsia="Times New Roman" w:hAnsi="Times New Roman" w:cs="Times New Roman"/>
          <w:bCs/>
        </w:rPr>
        <w:t>журналында</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дайын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тағамдардың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сапасын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бақылау</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тіркеледі</w:t>
      </w:r>
      <w:proofErr w:type="spellEnd"/>
      <w:r w:rsidRPr="001870C1">
        <w:rPr>
          <w:rFonts w:ascii="Times New Roman" w:eastAsia="Times New Roman" w:hAnsi="Times New Roman" w:cs="Times New Roman"/>
          <w:bCs/>
        </w:rPr>
        <w:t xml:space="preserve">. Бракераж </w:t>
      </w:r>
      <w:proofErr w:type="spellStart"/>
      <w:r w:rsidRPr="001870C1">
        <w:rPr>
          <w:rFonts w:ascii="Times New Roman" w:eastAsia="Times New Roman" w:hAnsi="Times New Roman" w:cs="Times New Roman"/>
          <w:bCs/>
        </w:rPr>
        <w:t>журналын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жүргізу</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міндетті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болып</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табылады</w:t>
      </w:r>
      <w:proofErr w:type="spellEnd"/>
      <w:r w:rsidRPr="003328E9">
        <w:rPr>
          <w:rFonts w:ascii="Times New Roman" w:eastAsia="Times New Roman" w:hAnsi="Times New Roman" w:cs="Times New Roman"/>
          <w:bCs/>
        </w:rPr>
        <w:t>.</w:t>
      </w:r>
    </w:p>
    <w:p w14:paraId="0527062E" w14:textId="36E2D89E"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1870C1">
        <w:rPr>
          <w:rFonts w:ascii="Times New Roman" w:eastAsia="Times New Roman" w:hAnsi="Times New Roman" w:cs="Times New Roman"/>
          <w:bCs/>
        </w:rPr>
        <w:t>Барлық</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жазбаша</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шағымдар</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шағымдар</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комиссиялық</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тәртіппен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Тапсырыс</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беруші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өкілдерінің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міндетті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қатысуымен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қаралады</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және</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шешіледі</w:t>
      </w:r>
      <w:proofErr w:type="spellEnd"/>
      <w:r w:rsidRPr="001870C1">
        <w:rPr>
          <w:rFonts w:ascii="Times New Roman" w:eastAsia="Times New Roman" w:hAnsi="Times New Roman" w:cs="Times New Roman"/>
          <w:bCs/>
        </w:rPr>
        <w:t xml:space="preserve"> (</w:t>
      </w:r>
      <w:r w:rsidR="0000426B">
        <w:rPr>
          <w:rFonts w:ascii="Times New Roman" w:eastAsia="Times New Roman" w:hAnsi="Times New Roman" w:cs="Times New Roman"/>
          <w:bCs/>
        </w:rPr>
        <w:t>ЦППНГ</w:t>
      </w:r>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бастығы</w:t>
      </w:r>
      <w:proofErr w:type="spellEnd"/>
      <w:r w:rsidRPr="001870C1">
        <w:rPr>
          <w:rFonts w:ascii="Times New Roman" w:eastAsia="Times New Roman" w:hAnsi="Times New Roman" w:cs="Times New Roman"/>
          <w:bCs/>
        </w:rPr>
        <w:t>)</w:t>
      </w:r>
      <w:r w:rsidRPr="003328E9">
        <w:rPr>
          <w:rFonts w:ascii="Times New Roman" w:eastAsia="Times New Roman" w:hAnsi="Times New Roman" w:cs="Times New Roman"/>
          <w:bCs/>
        </w:rPr>
        <w:t>.</w:t>
      </w:r>
    </w:p>
    <w:p w14:paraId="4524C36A"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r w:rsidRPr="001870C1">
        <w:rPr>
          <w:rFonts w:ascii="Times New Roman" w:eastAsia="Times New Roman" w:hAnsi="Times New Roman" w:cs="Times New Roman"/>
          <w:bCs/>
        </w:rPr>
        <w:t xml:space="preserve">Апта </w:t>
      </w:r>
      <w:proofErr w:type="spellStart"/>
      <w:r w:rsidRPr="001870C1">
        <w:rPr>
          <w:rFonts w:ascii="Times New Roman" w:eastAsia="Times New Roman" w:hAnsi="Times New Roman" w:cs="Times New Roman"/>
          <w:bCs/>
        </w:rPr>
        <w:t>сайынғы</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далалық</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кеңестер</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ағымдағы</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мәселелерді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талқылау</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үшін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Тапсырыс</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беруші</w:t>
      </w:r>
      <w:proofErr w:type="spellEnd"/>
      <w:r w:rsidRPr="001870C1">
        <w:rPr>
          <w:rFonts w:ascii="Times New Roman" w:eastAsia="Times New Roman" w:hAnsi="Times New Roman" w:cs="Times New Roman"/>
          <w:bCs/>
        </w:rPr>
        <w:t xml:space="preserve"> мен </w:t>
      </w:r>
      <w:proofErr w:type="spellStart"/>
      <w:r w:rsidRPr="001870C1">
        <w:rPr>
          <w:rFonts w:ascii="Times New Roman" w:eastAsia="Times New Roman" w:hAnsi="Times New Roman" w:cs="Times New Roman"/>
          <w:bCs/>
        </w:rPr>
        <w:t>Орындаушының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өкілдерінің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қатысуымен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өткізіледі</w:t>
      </w:r>
      <w:proofErr w:type="spellEnd"/>
      <w:r w:rsidRPr="003328E9">
        <w:rPr>
          <w:rFonts w:ascii="Times New Roman" w:eastAsia="Times New Roman" w:hAnsi="Times New Roman" w:cs="Times New Roman"/>
          <w:bCs/>
        </w:rPr>
        <w:t>.</w:t>
      </w:r>
    </w:p>
    <w:p w14:paraId="2E6995E5" w14:textId="77777777" w:rsidR="00C7148A" w:rsidRPr="003328E9" w:rsidRDefault="00C7148A">
      <w:pPr>
        <w:numPr>
          <w:ilvl w:val="1"/>
          <w:numId w:val="26"/>
        </w:numPr>
        <w:spacing w:after="0" w:line="240" w:lineRule="auto"/>
        <w:jc w:val="both"/>
        <w:rPr>
          <w:rFonts w:ascii="Times New Roman" w:eastAsia="Times New Roman" w:hAnsi="Times New Roman" w:cs="Times New Roman"/>
          <w:bCs/>
        </w:rPr>
      </w:pPr>
      <w:r w:rsidRPr="001870C1">
        <w:rPr>
          <w:rFonts w:ascii="Times New Roman" w:eastAsia="Times New Roman" w:hAnsi="Times New Roman" w:cs="Times New Roman"/>
          <w:bCs/>
        </w:rPr>
        <w:t xml:space="preserve">Ай </w:t>
      </w:r>
      <w:proofErr w:type="spellStart"/>
      <w:r w:rsidRPr="001870C1">
        <w:rPr>
          <w:rFonts w:ascii="Times New Roman" w:eastAsia="Times New Roman" w:hAnsi="Times New Roman" w:cs="Times New Roman"/>
          <w:bCs/>
        </w:rPr>
        <w:t>сайынғы</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далалық</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кеңестер</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Тапсырыс</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беруші</w:t>
      </w:r>
      <w:proofErr w:type="spellEnd"/>
      <w:r w:rsidRPr="001870C1">
        <w:rPr>
          <w:rFonts w:ascii="Times New Roman" w:eastAsia="Times New Roman" w:hAnsi="Times New Roman" w:cs="Times New Roman"/>
          <w:bCs/>
        </w:rPr>
        <w:t xml:space="preserve"> мен </w:t>
      </w:r>
      <w:proofErr w:type="spellStart"/>
      <w:r w:rsidRPr="001870C1">
        <w:rPr>
          <w:rFonts w:ascii="Times New Roman" w:eastAsia="Times New Roman" w:hAnsi="Times New Roman" w:cs="Times New Roman"/>
          <w:bCs/>
        </w:rPr>
        <w:t>Орындаушының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өкілдерінің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қатысуымен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келесі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мәселелерді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талқылау</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үшін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өткізіледі</w:t>
      </w:r>
      <w:proofErr w:type="spellEnd"/>
      <w:r w:rsidRPr="003328E9">
        <w:rPr>
          <w:rFonts w:ascii="Times New Roman" w:eastAsia="Times New Roman" w:hAnsi="Times New Roman" w:cs="Times New Roman"/>
          <w:bCs/>
        </w:rPr>
        <w:t>:</w:t>
      </w:r>
    </w:p>
    <w:p w14:paraId="23A84A9C" w14:textId="77777777" w:rsidR="00C7148A" w:rsidRPr="001870C1" w:rsidRDefault="00C7148A">
      <w:pPr>
        <w:numPr>
          <w:ilvl w:val="1"/>
          <w:numId w:val="18"/>
        </w:numPr>
        <w:spacing w:after="0" w:line="240" w:lineRule="auto"/>
        <w:ind w:left="851" w:hanging="284"/>
        <w:jc w:val="both"/>
        <w:rPr>
          <w:rFonts w:ascii="Times New Roman" w:eastAsia="Times New Roman" w:hAnsi="Times New Roman" w:cs="Times New Roman"/>
          <w:bCs/>
        </w:rPr>
      </w:pPr>
      <w:proofErr w:type="spellStart"/>
      <w:r w:rsidRPr="001870C1">
        <w:rPr>
          <w:rFonts w:ascii="Times New Roman" w:eastAsia="Times New Roman" w:hAnsi="Times New Roman" w:cs="Times New Roman"/>
          <w:bCs/>
        </w:rPr>
        <w:t>алдыңғы</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айдың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өндірістік</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статистикасы</w:t>
      </w:r>
      <w:proofErr w:type="spellEnd"/>
      <w:r w:rsidRPr="001870C1">
        <w:rPr>
          <w:rFonts w:ascii="Times New Roman" w:eastAsia="Times New Roman" w:hAnsi="Times New Roman" w:cs="Times New Roman"/>
          <w:bCs/>
        </w:rPr>
        <w:t>;</w:t>
      </w:r>
    </w:p>
    <w:p w14:paraId="0A43030A" w14:textId="77777777" w:rsidR="00C7148A" w:rsidRPr="001870C1" w:rsidRDefault="00C7148A">
      <w:pPr>
        <w:numPr>
          <w:ilvl w:val="1"/>
          <w:numId w:val="18"/>
        </w:numPr>
        <w:spacing w:after="0" w:line="240" w:lineRule="auto"/>
        <w:ind w:left="851" w:hanging="284"/>
        <w:jc w:val="both"/>
        <w:rPr>
          <w:rFonts w:ascii="Times New Roman" w:eastAsia="Times New Roman" w:hAnsi="Times New Roman" w:cs="Times New Roman"/>
          <w:bCs/>
        </w:rPr>
      </w:pPr>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Тапсырыс</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беруші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персоналының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келесі</w:t>
      </w:r>
      <w:proofErr w:type="spellEnd"/>
      <w:r w:rsidRPr="001870C1">
        <w:rPr>
          <w:rFonts w:ascii="Times New Roman" w:eastAsia="Times New Roman" w:hAnsi="Times New Roman" w:cs="Times New Roman"/>
          <w:bCs/>
        </w:rPr>
        <w:t xml:space="preserve"> </w:t>
      </w:r>
      <w:proofErr w:type="gramStart"/>
      <w:r w:rsidRPr="001870C1">
        <w:rPr>
          <w:rFonts w:ascii="Times New Roman" w:eastAsia="Times New Roman" w:hAnsi="Times New Roman" w:cs="Times New Roman"/>
          <w:bCs/>
        </w:rPr>
        <w:t>айда</w:t>
      </w:r>
      <w:proofErr w:type="gram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күтілетін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келуі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және</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кетуі</w:t>
      </w:r>
      <w:proofErr w:type="spellEnd"/>
      <w:r w:rsidRPr="001870C1">
        <w:rPr>
          <w:rFonts w:ascii="Times New Roman" w:eastAsia="Times New Roman" w:hAnsi="Times New Roman" w:cs="Times New Roman"/>
          <w:bCs/>
        </w:rPr>
        <w:t>;</w:t>
      </w:r>
    </w:p>
    <w:p w14:paraId="47D84B3B" w14:textId="77777777" w:rsidR="00C7148A" w:rsidRPr="003328E9" w:rsidRDefault="00C7148A">
      <w:pPr>
        <w:numPr>
          <w:ilvl w:val="1"/>
          <w:numId w:val="18"/>
        </w:numPr>
        <w:spacing w:after="0" w:line="240" w:lineRule="auto"/>
        <w:ind w:left="851" w:hanging="284"/>
        <w:jc w:val="both"/>
        <w:rPr>
          <w:rFonts w:ascii="Times New Roman" w:eastAsia="Times New Roman" w:hAnsi="Times New Roman" w:cs="Times New Roman"/>
          <w:bCs/>
        </w:rPr>
      </w:pPr>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көрсетілген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қызметтерді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жалпы</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бағалау</w:t>
      </w:r>
      <w:proofErr w:type="spellEnd"/>
      <w:r w:rsidRPr="003328E9">
        <w:rPr>
          <w:rFonts w:ascii="Times New Roman" w:eastAsia="Times New Roman" w:hAnsi="Times New Roman" w:cs="Times New Roman"/>
          <w:bCs/>
        </w:rPr>
        <w:t>.</w:t>
      </w:r>
    </w:p>
    <w:p w14:paraId="4FCB03E7"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1870C1">
        <w:rPr>
          <w:rFonts w:ascii="Times New Roman" w:eastAsia="Times New Roman" w:hAnsi="Times New Roman" w:cs="Times New Roman"/>
          <w:bCs/>
        </w:rPr>
        <w:t>Тапсырыс</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беруші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тиісті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актілер</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негізінде</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қызмет</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көрсетуді</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Орындаушыға</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Шарттың</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талаптарын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бұзу</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туралы</w:t>
      </w:r>
      <w:proofErr w:type="spellEnd"/>
      <w:r w:rsidRPr="001870C1">
        <w:rPr>
          <w:rFonts w:ascii="Times New Roman" w:eastAsia="Times New Roman" w:hAnsi="Times New Roman" w:cs="Times New Roman"/>
          <w:bCs/>
        </w:rPr>
        <w:t xml:space="preserve"> 3 (</w:t>
      </w:r>
      <w:proofErr w:type="spellStart"/>
      <w:r w:rsidRPr="001870C1">
        <w:rPr>
          <w:rFonts w:ascii="Times New Roman" w:eastAsia="Times New Roman" w:hAnsi="Times New Roman" w:cs="Times New Roman"/>
          <w:bCs/>
        </w:rPr>
        <w:t>үш</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ескертуден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кейін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шартты</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біржақты</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тәртіппен</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бұзуға</w:t>
      </w:r>
      <w:proofErr w:type="spellEnd"/>
      <w:r w:rsidRPr="001870C1">
        <w:rPr>
          <w:rFonts w:ascii="Times New Roman" w:eastAsia="Times New Roman" w:hAnsi="Times New Roman" w:cs="Times New Roman"/>
          <w:bCs/>
        </w:rPr>
        <w:t xml:space="preserve"> </w:t>
      </w:r>
      <w:proofErr w:type="spellStart"/>
      <w:r w:rsidRPr="001870C1">
        <w:rPr>
          <w:rFonts w:ascii="Times New Roman" w:eastAsia="Times New Roman" w:hAnsi="Times New Roman" w:cs="Times New Roman"/>
          <w:bCs/>
        </w:rPr>
        <w:t>құқылы</w:t>
      </w:r>
      <w:proofErr w:type="spellEnd"/>
      <w:r w:rsidRPr="003328E9">
        <w:rPr>
          <w:rFonts w:ascii="Times New Roman" w:eastAsia="Times New Roman" w:hAnsi="Times New Roman" w:cs="Times New Roman"/>
          <w:bCs/>
        </w:rPr>
        <w:t>.</w:t>
      </w:r>
    </w:p>
    <w:p w14:paraId="3A619D38" w14:textId="7777777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DA40EB">
        <w:rPr>
          <w:rFonts w:ascii="Times New Roman" w:eastAsia="Times New Roman" w:hAnsi="Times New Roman" w:cs="Times New Roman"/>
          <w:b/>
          <w:bCs/>
        </w:rPr>
        <w:t>Басқа</w:t>
      </w:r>
      <w:proofErr w:type="spellEnd"/>
      <w:r w:rsidRPr="00DA40EB">
        <w:rPr>
          <w:rFonts w:ascii="Times New Roman" w:eastAsia="Times New Roman" w:hAnsi="Times New Roman" w:cs="Times New Roman"/>
          <w:b/>
          <w:bCs/>
        </w:rPr>
        <w:t xml:space="preserve"> </w:t>
      </w:r>
      <w:proofErr w:type="spellStart"/>
      <w:r w:rsidRPr="00DA40EB">
        <w:rPr>
          <w:rFonts w:ascii="Times New Roman" w:eastAsia="Times New Roman" w:hAnsi="Times New Roman" w:cs="Times New Roman"/>
          <w:b/>
          <w:bCs/>
        </w:rPr>
        <w:t>шарттар</w:t>
      </w:r>
      <w:proofErr w:type="spellEnd"/>
    </w:p>
    <w:p w14:paraId="4DD94130" w14:textId="539BD479"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A40EB">
        <w:rPr>
          <w:rFonts w:ascii="Times New Roman" w:eastAsia="Times New Roman" w:hAnsi="Times New Roman" w:cs="Times New Roman"/>
          <w:bCs/>
        </w:rPr>
        <w:t>Қызмет</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көрсету</w:t>
      </w:r>
      <w:proofErr w:type="spellEnd"/>
      <w:r w:rsidRPr="00DA40EB">
        <w:rPr>
          <w:rFonts w:ascii="Times New Roman" w:eastAsia="Times New Roman" w:hAnsi="Times New Roman" w:cs="Times New Roman"/>
          <w:bCs/>
        </w:rPr>
        <w:t xml:space="preserve"> мерзімі-202</w:t>
      </w:r>
      <w:r w:rsidR="007954C9">
        <w:rPr>
          <w:rFonts w:ascii="Times New Roman" w:eastAsia="Times New Roman" w:hAnsi="Times New Roman" w:cs="Times New Roman"/>
          <w:bCs/>
        </w:rPr>
        <w:t>6</w:t>
      </w:r>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жылғы</w:t>
      </w:r>
      <w:proofErr w:type="spellEnd"/>
      <w:r w:rsidRPr="00DA40EB">
        <w:rPr>
          <w:rFonts w:ascii="Times New Roman" w:eastAsia="Times New Roman" w:hAnsi="Times New Roman" w:cs="Times New Roman"/>
          <w:bCs/>
        </w:rPr>
        <w:t xml:space="preserve"> 01 </w:t>
      </w:r>
      <w:proofErr w:type="spellStart"/>
      <w:r w:rsidRPr="00DA40EB">
        <w:rPr>
          <w:rFonts w:ascii="Times New Roman" w:eastAsia="Times New Roman" w:hAnsi="Times New Roman" w:cs="Times New Roman"/>
          <w:bCs/>
        </w:rPr>
        <w:t>қаңтардан</w:t>
      </w:r>
      <w:proofErr w:type="spellEnd"/>
      <w:r w:rsidRPr="00DA40EB">
        <w:rPr>
          <w:rFonts w:ascii="Times New Roman" w:eastAsia="Times New Roman" w:hAnsi="Times New Roman" w:cs="Times New Roman"/>
          <w:bCs/>
        </w:rPr>
        <w:t xml:space="preserve"> 202</w:t>
      </w:r>
      <w:r w:rsidR="007954C9">
        <w:rPr>
          <w:rFonts w:ascii="Times New Roman" w:eastAsia="Times New Roman" w:hAnsi="Times New Roman" w:cs="Times New Roman"/>
          <w:bCs/>
        </w:rPr>
        <w:t>6</w:t>
      </w:r>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жылғы</w:t>
      </w:r>
      <w:proofErr w:type="spellEnd"/>
      <w:r w:rsidRPr="00DA40EB">
        <w:rPr>
          <w:rFonts w:ascii="Times New Roman" w:eastAsia="Times New Roman" w:hAnsi="Times New Roman" w:cs="Times New Roman"/>
          <w:bCs/>
        </w:rPr>
        <w:t xml:space="preserve"> 31 </w:t>
      </w:r>
      <w:proofErr w:type="spellStart"/>
      <w:r w:rsidRPr="00DA40EB">
        <w:rPr>
          <w:rFonts w:ascii="Times New Roman" w:eastAsia="Times New Roman" w:hAnsi="Times New Roman" w:cs="Times New Roman"/>
          <w:bCs/>
        </w:rPr>
        <w:t>желтоқсанға</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дейін</w:t>
      </w:r>
      <w:proofErr w:type="spellEnd"/>
      <w:r w:rsidRPr="00DA40EB">
        <w:rPr>
          <w:rFonts w:ascii="Times New Roman" w:eastAsia="Times New Roman" w:hAnsi="Times New Roman" w:cs="Times New Roman"/>
          <w:bCs/>
        </w:rPr>
        <w:t>.</w:t>
      </w:r>
    </w:p>
    <w:p w14:paraId="22A6B218"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A40EB">
        <w:rPr>
          <w:rFonts w:ascii="Times New Roman" w:eastAsia="Times New Roman" w:hAnsi="Times New Roman" w:cs="Times New Roman"/>
          <w:bCs/>
        </w:rPr>
        <w:lastRenderedPageBreak/>
        <w:t>Орындаушының</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персоналын</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вахтаға</w:t>
      </w:r>
      <w:proofErr w:type="spellEnd"/>
      <w:r w:rsidRPr="00DA40EB">
        <w:rPr>
          <w:rFonts w:ascii="Times New Roman" w:eastAsia="Times New Roman" w:hAnsi="Times New Roman" w:cs="Times New Roman"/>
          <w:bCs/>
        </w:rPr>
        <w:t xml:space="preserve"> 8 адам </w:t>
      </w:r>
      <w:proofErr w:type="spellStart"/>
      <w:r w:rsidRPr="00DA40EB">
        <w:rPr>
          <w:rFonts w:ascii="Times New Roman" w:eastAsia="Times New Roman" w:hAnsi="Times New Roman" w:cs="Times New Roman"/>
          <w:bCs/>
        </w:rPr>
        <w:t>тұлғасында</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тұрумен</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жатақханадағы</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бөлмелермен</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өтеусіз</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қамтамасыз</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ету</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Орындаушының</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жеке</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персоналын</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жеткізу</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қызмет</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көрсетушінің</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күшімен</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және</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есебінен</w:t>
      </w:r>
      <w:proofErr w:type="spellEnd"/>
      <w:r w:rsidRPr="00DA40EB">
        <w:rPr>
          <w:rFonts w:ascii="Times New Roman" w:eastAsia="Times New Roman" w:hAnsi="Times New Roman" w:cs="Times New Roman"/>
          <w:bCs/>
        </w:rPr>
        <w:t xml:space="preserve"> </w:t>
      </w:r>
      <w:proofErr w:type="spellStart"/>
      <w:r w:rsidRPr="00DA40EB">
        <w:rPr>
          <w:rFonts w:ascii="Times New Roman" w:eastAsia="Times New Roman" w:hAnsi="Times New Roman" w:cs="Times New Roman"/>
          <w:bCs/>
        </w:rPr>
        <w:t>ұйымдастырылады</w:t>
      </w:r>
      <w:proofErr w:type="spellEnd"/>
      <w:r w:rsidRPr="003328E9">
        <w:rPr>
          <w:rFonts w:ascii="Times New Roman" w:eastAsia="Times New Roman" w:hAnsi="Times New Roman" w:cs="Times New Roman"/>
          <w:bCs/>
        </w:rPr>
        <w:t>.</w:t>
      </w:r>
    </w:p>
    <w:p w14:paraId="700B0C85"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A40EB">
        <w:rPr>
          <w:rFonts w:ascii="Times New Roman" w:eastAsia="Times New Roman" w:hAnsi="Times New Roman" w:cs="Times New Roman"/>
        </w:rPr>
        <w:t>Азық-түлікті</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жеткізу</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тапсырыс</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берушінің</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персоналын</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қайта</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тиеу</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күніне</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дейін</w:t>
      </w:r>
      <w:proofErr w:type="spellEnd"/>
      <w:r w:rsidRPr="00DA40EB">
        <w:rPr>
          <w:rFonts w:ascii="Times New Roman" w:eastAsia="Times New Roman" w:hAnsi="Times New Roman" w:cs="Times New Roman"/>
        </w:rPr>
        <w:t xml:space="preserve"> </w:t>
      </w:r>
      <w:proofErr w:type="gramStart"/>
      <w:r w:rsidRPr="00DA40EB">
        <w:rPr>
          <w:rFonts w:ascii="Times New Roman" w:eastAsia="Times New Roman" w:hAnsi="Times New Roman" w:cs="Times New Roman"/>
        </w:rPr>
        <w:t>1-2</w:t>
      </w:r>
      <w:proofErr w:type="gram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күн</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бұрын</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жүзеге</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асырылады</w:t>
      </w:r>
      <w:proofErr w:type="spellEnd"/>
      <w:r w:rsidRPr="003328E9">
        <w:rPr>
          <w:rFonts w:ascii="Times New Roman" w:eastAsia="Times New Roman" w:hAnsi="Times New Roman" w:cs="Times New Roman"/>
        </w:rPr>
        <w:t>.</w:t>
      </w:r>
    </w:p>
    <w:p w14:paraId="72EC474B"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A40EB">
        <w:rPr>
          <w:rFonts w:ascii="Times New Roman" w:eastAsia="Times New Roman" w:hAnsi="Times New Roman" w:cs="Times New Roman"/>
          <w:lang w:val="ru-KZ"/>
        </w:rPr>
        <w:t>Әлеуетті</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өнім</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берушінің</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жұмыстарды</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орындау</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үшін</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қосалқы</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мердігерлерге</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бірлесіп</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орындаушыларға</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жұмыстардың</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жалпы</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көлемінің</w:t>
      </w:r>
      <w:proofErr w:type="spellEnd"/>
      <w:r w:rsidRPr="00DA40EB">
        <w:rPr>
          <w:rFonts w:ascii="Times New Roman" w:eastAsia="Times New Roman" w:hAnsi="Times New Roman" w:cs="Times New Roman"/>
          <w:lang w:val="ru-KZ"/>
        </w:rPr>
        <w:t xml:space="preserve"> 25.00% - </w:t>
      </w:r>
      <w:proofErr w:type="spellStart"/>
      <w:r w:rsidRPr="00DA40EB">
        <w:rPr>
          <w:rFonts w:ascii="Times New Roman" w:eastAsia="Times New Roman" w:hAnsi="Times New Roman" w:cs="Times New Roman"/>
          <w:lang w:val="ru-KZ"/>
        </w:rPr>
        <w:t>нан</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аспайтын</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беруге</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жол</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беріледі</w:t>
      </w:r>
      <w:proofErr w:type="spellEnd"/>
      <w:r w:rsidRPr="003328E9">
        <w:rPr>
          <w:rFonts w:ascii="Times New Roman" w:eastAsia="Times New Roman" w:hAnsi="Times New Roman" w:cs="Times New Roman"/>
          <w:lang w:val="ru-KZ"/>
        </w:rPr>
        <w:t>.</w:t>
      </w:r>
    </w:p>
    <w:p w14:paraId="6D78078C"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A40EB">
        <w:rPr>
          <w:rFonts w:ascii="Times New Roman" w:eastAsia="Times New Roman" w:hAnsi="Times New Roman" w:cs="Times New Roman"/>
        </w:rPr>
        <w:t>Қызмет</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көрсету</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кезінде</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пайдаланылатын</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Тапсырыс</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берушінің</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өлшеу</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құралдарын</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тексеруді</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өз</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есебінен</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ұйымдастыру</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оның</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ішінде</w:t>
      </w:r>
      <w:proofErr w:type="spellEnd"/>
      <w:r w:rsidRPr="00DA40EB">
        <w:rPr>
          <w:rFonts w:ascii="Times New Roman" w:eastAsia="Times New Roman" w:hAnsi="Times New Roman" w:cs="Times New Roman"/>
        </w:rPr>
        <w:t xml:space="preserve"> таразы-2 дана.)</w:t>
      </w:r>
      <w:r>
        <w:rPr>
          <w:rFonts w:ascii="Times New Roman" w:eastAsia="Times New Roman" w:hAnsi="Times New Roman" w:cs="Times New Roman"/>
        </w:rPr>
        <w:t>.</w:t>
      </w:r>
    </w:p>
    <w:p w14:paraId="30C67714"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A40EB">
        <w:rPr>
          <w:rFonts w:ascii="Times New Roman" w:eastAsia="Times New Roman" w:hAnsi="Times New Roman" w:cs="Times New Roman"/>
        </w:rPr>
        <w:t>Орындаушы</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Тапсырыс</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берушінің</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асханасында</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Тапсырыс</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берушінің</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мердігер</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компанияларының</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персоналына</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тамақ</w:t>
      </w:r>
      <w:proofErr w:type="spellEnd"/>
      <w:r w:rsidRPr="00DA40EB">
        <w:rPr>
          <w:rFonts w:ascii="Times New Roman" w:eastAsia="Times New Roman" w:hAnsi="Times New Roman" w:cs="Times New Roman"/>
        </w:rPr>
        <w:t xml:space="preserve"> беру </w:t>
      </w:r>
      <w:proofErr w:type="spellStart"/>
      <w:r w:rsidRPr="00DA40EB">
        <w:rPr>
          <w:rFonts w:ascii="Times New Roman" w:eastAsia="Times New Roman" w:hAnsi="Times New Roman" w:cs="Times New Roman"/>
        </w:rPr>
        <w:t>туралы</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шарт</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жасасуға</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құқылы</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бұл</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ретте</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тамақтану</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құны</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тапсырыс</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берушінің</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қызметкерлері</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үшін</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тамақтану</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құнынан</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аспауға</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тиіс</w:t>
      </w:r>
      <w:proofErr w:type="spellEnd"/>
      <w:r w:rsidRPr="003328E9">
        <w:rPr>
          <w:rFonts w:ascii="Times New Roman" w:eastAsia="Times New Roman" w:hAnsi="Times New Roman" w:cs="Times New Roman"/>
        </w:rPr>
        <w:t>.</w:t>
      </w:r>
    </w:p>
    <w:p w14:paraId="48D2FF6D" w14:textId="77777777" w:rsidR="00C7148A" w:rsidRPr="003328E9" w:rsidRDefault="00C7148A">
      <w:pPr>
        <w:numPr>
          <w:ilvl w:val="1"/>
          <w:numId w:val="26"/>
        </w:numPr>
        <w:spacing w:line="240" w:lineRule="auto"/>
        <w:jc w:val="both"/>
        <w:rPr>
          <w:rFonts w:ascii="Times New Roman" w:eastAsia="Times New Roman" w:hAnsi="Times New Roman" w:cs="Times New Roman"/>
          <w:bCs/>
        </w:rPr>
      </w:pPr>
      <w:proofErr w:type="spellStart"/>
      <w:r w:rsidRPr="00DA40EB">
        <w:rPr>
          <w:rFonts w:ascii="Times New Roman" w:eastAsia="Times New Roman" w:hAnsi="Times New Roman" w:cs="Times New Roman"/>
        </w:rPr>
        <w:t>Төлем</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ведомостардың</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Орындаушы</w:t>
      </w:r>
      <w:proofErr w:type="spellEnd"/>
      <w:r w:rsidRPr="00DA40EB">
        <w:rPr>
          <w:rFonts w:ascii="Times New Roman" w:eastAsia="Times New Roman" w:hAnsi="Times New Roman" w:cs="Times New Roman"/>
        </w:rPr>
        <w:t xml:space="preserve"> мен </w:t>
      </w:r>
      <w:proofErr w:type="spellStart"/>
      <w:r w:rsidRPr="00DA40EB">
        <w:rPr>
          <w:rFonts w:ascii="Times New Roman" w:eastAsia="Times New Roman" w:hAnsi="Times New Roman" w:cs="Times New Roman"/>
        </w:rPr>
        <w:t>Тапсырыс</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берушінің</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өкілдері</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қол</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қойған</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бастапқы</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жыныстық</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актінің</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анықтамалардың</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бір</w:t>
      </w:r>
      <w:proofErr w:type="spellEnd"/>
      <w:r w:rsidRPr="00DA40EB">
        <w:rPr>
          <w:rFonts w:ascii="Times New Roman" w:eastAsia="Times New Roman" w:hAnsi="Times New Roman" w:cs="Times New Roman"/>
        </w:rPr>
        <w:t xml:space="preserve"> ай </w:t>
      </w:r>
      <w:proofErr w:type="spellStart"/>
      <w:r w:rsidRPr="00DA40EB">
        <w:rPr>
          <w:rFonts w:ascii="Times New Roman" w:eastAsia="Times New Roman" w:hAnsi="Times New Roman" w:cs="Times New Roman"/>
        </w:rPr>
        <w:t>ішінде</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орындалған</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жұмыстар</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актісінің</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негізінде</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нақты</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қызмет</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көрсеткені</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үшін</w:t>
      </w:r>
      <w:proofErr w:type="spellEnd"/>
      <w:r w:rsidRPr="00DA40EB">
        <w:rPr>
          <w:rFonts w:ascii="Times New Roman" w:eastAsia="Times New Roman" w:hAnsi="Times New Roman" w:cs="Times New Roman"/>
        </w:rPr>
        <w:t xml:space="preserve"> </w:t>
      </w:r>
      <w:proofErr w:type="spellStart"/>
      <w:r w:rsidRPr="00DA40EB">
        <w:rPr>
          <w:rFonts w:ascii="Times New Roman" w:eastAsia="Times New Roman" w:hAnsi="Times New Roman" w:cs="Times New Roman"/>
        </w:rPr>
        <w:t>жүргізіледі</w:t>
      </w:r>
      <w:proofErr w:type="spellEnd"/>
      <w:r w:rsidRPr="003328E9">
        <w:rPr>
          <w:rFonts w:ascii="Times New Roman" w:eastAsia="Times New Roman" w:hAnsi="Times New Roman" w:cs="Times New Roman"/>
        </w:rPr>
        <w:t>.</w:t>
      </w:r>
    </w:p>
    <w:p w14:paraId="619DC52C" w14:textId="77777777" w:rsidR="00C7148A" w:rsidRPr="003328E9" w:rsidRDefault="00C7148A">
      <w:pPr>
        <w:numPr>
          <w:ilvl w:val="1"/>
          <w:numId w:val="26"/>
        </w:numPr>
        <w:spacing w:after="0" w:line="240" w:lineRule="auto"/>
        <w:jc w:val="both"/>
        <w:rPr>
          <w:rFonts w:ascii="Times New Roman" w:eastAsia="Times New Roman" w:hAnsi="Times New Roman" w:cs="Times New Roman"/>
          <w:bCs/>
        </w:rPr>
      </w:pPr>
      <w:proofErr w:type="spellStart"/>
      <w:r w:rsidRPr="00DA40EB">
        <w:rPr>
          <w:rFonts w:ascii="Times New Roman" w:eastAsia="Times New Roman" w:hAnsi="Times New Roman" w:cs="Times New Roman"/>
          <w:lang w:val="ru-KZ"/>
        </w:rPr>
        <w:t>Қызметтер</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сәйкес</w:t>
      </w:r>
      <w:proofErr w:type="spellEnd"/>
      <w:r w:rsidRPr="00DA40EB">
        <w:rPr>
          <w:rFonts w:ascii="Times New Roman" w:eastAsia="Times New Roman" w:hAnsi="Times New Roman" w:cs="Times New Roman"/>
          <w:lang w:val="ru-KZ"/>
        </w:rPr>
        <w:t xml:space="preserve"> </w:t>
      </w:r>
      <w:proofErr w:type="spellStart"/>
      <w:r w:rsidRPr="00DA40EB">
        <w:rPr>
          <w:rFonts w:ascii="Times New Roman" w:eastAsia="Times New Roman" w:hAnsi="Times New Roman" w:cs="Times New Roman"/>
          <w:lang w:val="ru-KZ"/>
        </w:rPr>
        <w:t>көрсетіледі</w:t>
      </w:r>
      <w:proofErr w:type="spellEnd"/>
      <w:r w:rsidRPr="003328E9">
        <w:rPr>
          <w:rFonts w:ascii="Times New Roman" w:eastAsia="Times New Roman" w:hAnsi="Times New Roman" w:cs="Times New Roman"/>
          <w:lang w:val="ru-KZ"/>
        </w:rPr>
        <w:t>:</w:t>
      </w:r>
    </w:p>
    <w:p w14:paraId="7CA21B3F" w14:textId="77777777" w:rsidR="00C7148A" w:rsidRPr="00451732" w:rsidRDefault="00C7148A">
      <w:pPr>
        <w:numPr>
          <w:ilvl w:val="1"/>
          <w:numId w:val="24"/>
        </w:numPr>
        <w:spacing w:after="0" w:line="240" w:lineRule="auto"/>
        <w:ind w:left="851" w:hanging="284"/>
        <w:jc w:val="both"/>
        <w:rPr>
          <w:rFonts w:ascii="Times New Roman" w:eastAsia="Times New Roman" w:hAnsi="Times New Roman" w:cs="Times New Roman"/>
          <w:bCs/>
          <w:lang w:val="ru-KZ"/>
        </w:rPr>
      </w:pPr>
      <w:proofErr w:type="spellStart"/>
      <w:r w:rsidRPr="00451732">
        <w:rPr>
          <w:rFonts w:ascii="Times New Roman" w:eastAsia="Times New Roman" w:hAnsi="Times New Roman" w:cs="Times New Roman"/>
          <w:bCs/>
          <w:lang w:val="ru-KZ"/>
        </w:rPr>
        <w:t>Тамақ</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өнімдерінің</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қауіпсіздігі</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туралы</w:t>
      </w:r>
      <w:proofErr w:type="spellEnd"/>
      <w:r w:rsidRPr="00451732">
        <w:rPr>
          <w:rFonts w:ascii="Times New Roman" w:eastAsia="Times New Roman" w:hAnsi="Times New Roman" w:cs="Times New Roman"/>
          <w:bCs/>
          <w:lang w:val="ru-KZ"/>
        </w:rPr>
        <w:t xml:space="preserve"> " </w:t>
      </w:r>
      <w:proofErr w:type="spellStart"/>
      <w:r w:rsidRPr="00451732">
        <w:rPr>
          <w:rFonts w:ascii="Times New Roman" w:eastAsia="Times New Roman" w:hAnsi="Times New Roman" w:cs="Times New Roman"/>
          <w:bCs/>
          <w:lang w:val="ru-KZ"/>
        </w:rPr>
        <w:t>Қазақстан</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Республикасының</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Заңымен</w:t>
      </w:r>
      <w:proofErr w:type="spellEnd"/>
      <w:r w:rsidRPr="00451732">
        <w:rPr>
          <w:rFonts w:ascii="Times New Roman" w:eastAsia="Times New Roman" w:hAnsi="Times New Roman" w:cs="Times New Roman"/>
          <w:bCs/>
          <w:lang w:val="ru-KZ"/>
        </w:rPr>
        <w:t>;</w:t>
      </w:r>
    </w:p>
    <w:p w14:paraId="71FC4029" w14:textId="77777777" w:rsidR="00C7148A" w:rsidRPr="00451732" w:rsidRDefault="00C7148A">
      <w:pPr>
        <w:numPr>
          <w:ilvl w:val="1"/>
          <w:numId w:val="24"/>
        </w:numPr>
        <w:spacing w:after="0" w:line="240" w:lineRule="auto"/>
        <w:ind w:left="851" w:hanging="284"/>
        <w:jc w:val="both"/>
        <w:rPr>
          <w:rFonts w:ascii="Times New Roman" w:eastAsia="Times New Roman" w:hAnsi="Times New Roman" w:cs="Times New Roman"/>
          <w:bCs/>
          <w:lang w:val="ru-KZ"/>
        </w:rPr>
      </w:pPr>
      <w:proofErr w:type="spellStart"/>
      <w:r w:rsidRPr="00451732">
        <w:rPr>
          <w:rFonts w:ascii="Times New Roman" w:eastAsia="Times New Roman" w:hAnsi="Times New Roman" w:cs="Times New Roman"/>
          <w:bCs/>
          <w:lang w:val="ru-KZ"/>
        </w:rPr>
        <w:t>Мөр</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қоғамдық</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тамақтану</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объектілеріне</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қойылатын</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санитариялық-эпидемиологиялық</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талаптар</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санитариялық</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қағидаларын</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бекіту</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туралы</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Қазақстан</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Республикасы</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Денсаулық</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сақтау</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министрінің</w:t>
      </w:r>
      <w:proofErr w:type="spellEnd"/>
      <w:r w:rsidRPr="00451732">
        <w:rPr>
          <w:rFonts w:ascii="Times New Roman" w:eastAsia="Times New Roman" w:hAnsi="Times New Roman" w:cs="Times New Roman"/>
          <w:bCs/>
          <w:lang w:val="ru-KZ"/>
        </w:rPr>
        <w:t xml:space="preserve"> 2022 </w:t>
      </w:r>
      <w:proofErr w:type="spellStart"/>
      <w:r w:rsidRPr="00451732">
        <w:rPr>
          <w:rFonts w:ascii="Times New Roman" w:eastAsia="Times New Roman" w:hAnsi="Times New Roman" w:cs="Times New Roman"/>
          <w:bCs/>
          <w:lang w:val="ru-KZ"/>
        </w:rPr>
        <w:t>жылғы</w:t>
      </w:r>
      <w:proofErr w:type="spellEnd"/>
      <w:r w:rsidRPr="00451732">
        <w:rPr>
          <w:rFonts w:ascii="Times New Roman" w:eastAsia="Times New Roman" w:hAnsi="Times New Roman" w:cs="Times New Roman"/>
          <w:bCs/>
          <w:lang w:val="ru-KZ"/>
        </w:rPr>
        <w:t xml:space="preserve"> 17 </w:t>
      </w:r>
      <w:proofErr w:type="spellStart"/>
      <w:r w:rsidRPr="00451732">
        <w:rPr>
          <w:rFonts w:ascii="Times New Roman" w:eastAsia="Times New Roman" w:hAnsi="Times New Roman" w:cs="Times New Roman"/>
          <w:bCs/>
          <w:lang w:val="ru-KZ"/>
        </w:rPr>
        <w:t>ақпандағы</w:t>
      </w:r>
      <w:proofErr w:type="spellEnd"/>
      <w:r w:rsidRPr="00451732">
        <w:rPr>
          <w:rFonts w:ascii="Times New Roman" w:eastAsia="Times New Roman" w:hAnsi="Times New Roman" w:cs="Times New Roman"/>
          <w:bCs/>
          <w:lang w:val="ru-KZ"/>
        </w:rPr>
        <w:t xml:space="preserve"> № ҚР ДСМ-16 </w:t>
      </w:r>
      <w:proofErr w:type="spellStart"/>
      <w:r w:rsidRPr="00451732">
        <w:rPr>
          <w:rFonts w:ascii="Times New Roman" w:eastAsia="Times New Roman" w:hAnsi="Times New Roman" w:cs="Times New Roman"/>
          <w:bCs/>
          <w:lang w:val="ru-KZ"/>
        </w:rPr>
        <w:t>бұйрығы</w:t>
      </w:r>
      <w:proofErr w:type="spellEnd"/>
      <w:r w:rsidRPr="00451732">
        <w:rPr>
          <w:rFonts w:ascii="Times New Roman" w:eastAsia="Times New Roman" w:hAnsi="Times New Roman" w:cs="Times New Roman"/>
          <w:bCs/>
          <w:lang w:val="ru-KZ"/>
        </w:rPr>
        <w:t xml:space="preserve"> (14.05.2023 ж. </w:t>
      </w:r>
      <w:proofErr w:type="spellStart"/>
      <w:r w:rsidRPr="00451732">
        <w:rPr>
          <w:rFonts w:ascii="Times New Roman" w:eastAsia="Times New Roman" w:hAnsi="Times New Roman" w:cs="Times New Roman"/>
          <w:bCs/>
          <w:lang w:val="ru-KZ"/>
        </w:rPr>
        <w:t>жағдай</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бойынша</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өзгерістермен</w:t>
      </w:r>
      <w:proofErr w:type="spellEnd"/>
      <w:r w:rsidRPr="00451732">
        <w:rPr>
          <w:rFonts w:ascii="Times New Roman" w:eastAsia="Times New Roman" w:hAnsi="Times New Roman" w:cs="Times New Roman"/>
          <w:bCs/>
          <w:lang w:val="ru-KZ"/>
        </w:rPr>
        <w:t>);</w:t>
      </w:r>
    </w:p>
    <w:p w14:paraId="753663E5" w14:textId="77777777" w:rsidR="00C7148A" w:rsidRPr="00451732" w:rsidRDefault="00C7148A">
      <w:pPr>
        <w:numPr>
          <w:ilvl w:val="1"/>
          <w:numId w:val="24"/>
        </w:numPr>
        <w:spacing w:after="0" w:line="240" w:lineRule="auto"/>
        <w:ind w:left="851" w:hanging="284"/>
        <w:jc w:val="both"/>
        <w:rPr>
          <w:rFonts w:ascii="Times New Roman" w:eastAsia="Times New Roman" w:hAnsi="Times New Roman" w:cs="Times New Roman"/>
          <w:bCs/>
          <w:lang w:val="ru-KZ"/>
        </w:rPr>
      </w:pPr>
      <w:r w:rsidRPr="00451732">
        <w:rPr>
          <w:rFonts w:ascii="Times New Roman" w:eastAsia="Times New Roman" w:hAnsi="Times New Roman" w:cs="Times New Roman"/>
          <w:bCs/>
          <w:lang w:val="ru-KZ"/>
        </w:rPr>
        <w:t xml:space="preserve">МЕСТ </w:t>
      </w:r>
      <w:proofErr w:type="gramStart"/>
      <w:r w:rsidRPr="00451732">
        <w:rPr>
          <w:rFonts w:ascii="Times New Roman" w:eastAsia="Times New Roman" w:hAnsi="Times New Roman" w:cs="Times New Roman"/>
          <w:bCs/>
          <w:lang w:val="ru-KZ"/>
        </w:rPr>
        <w:t>30389-2013</w:t>
      </w:r>
      <w:proofErr w:type="gram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мемлекетаралық</w:t>
      </w:r>
      <w:proofErr w:type="spellEnd"/>
      <w:r w:rsidRPr="00451732">
        <w:rPr>
          <w:rFonts w:ascii="Times New Roman" w:eastAsia="Times New Roman" w:hAnsi="Times New Roman" w:cs="Times New Roman"/>
          <w:bCs/>
          <w:lang w:val="ru-KZ"/>
        </w:rPr>
        <w:t xml:space="preserve"> стандарт) "</w:t>
      </w:r>
      <w:proofErr w:type="spellStart"/>
      <w:r w:rsidRPr="00451732">
        <w:rPr>
          <w:rFonts w:ascii="Times New Roman" w:eastAsia="Times New Roman" w:hAnsi="Times New Roman" w:cs="Times New Roman"/>
          <w:bCs/>
          <w:lang w:val="ru-KZ"/>
        </w:rPr>
        <w:t>қоғамдық</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тамақтану</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қызметтері</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Қоғамдық</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тамақтандыру</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кәсіпорындары</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Жіктелуі</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және</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жалпы</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талаптары</w:t>
      </w:r>
      <w:proofErr w:type="spellEnd"/>
      <w:r w:rsidRPr="00451732">
        <w:rPr>
          <w:rFonts w:ascii="Times New Roman" w:eastAsia="Times New Roman" w:hAnsi="Times New Roman" w:cs="Times New Roman"/>
          <w:bCs/>
          <w:lang w:val="ru-KZ"/>
        </w:rPr>
        <w:t>";</w:t>
      </w:r>
    </w:p>
    <w:p w14:paraId="42A343E6" w14:textId="77777777" w:rsidR="00C7148A" w:rsidRPr="00451732" w:rsidRDefault="00C7148A">
      <w:pPr>
        <w:numPr>
          <w:ilvl w:val="1"/>
          <w:numId w:val="24"/>
        </w:numPr>
        <w:spacing w:after="0" w:line="240" w:lineRule="auto"/>
        <w:ind w:left="851" w:hanging="284"/>
        <w:jc w:val="both"/>
        <w:rPr>
          <w:rFonts w:ascii="Times New Roman" w:eastAsia="Times New Roman" w:hAnsi="Times New Roman" w:cs="Times New Roman"/>
          <w:bCs/>
          <w:lang w:val="ru-KZ"/>
        </w:rPr>
      </w:pPr>
      <w:r w:rsidRPr="00451732">
        <w:rPr>
          <w:rFonts w:ascii="Times New Roman" w:eastAsia="Times New Roman" w:hAnsi="Times New Roman" w:cs="Times New Roman"/>
          <w:bCs/>
          <w:lang w:val="ru-KZ"/>
        </w:rPr>
        <w:t xml:space="preserve">МЕСТ </w:t>
      </w:r>
      <w:proofErr w:type="gramStart"/>
      <w:r w:rsidRPr="00451732">
        <w:rPr>
          <w:rFonts w:ascii="Times New Roman" w:eastAsia="Times New Roman" w:hAnsi="Times New Roman" w:cs="Times New Roman"/>
          <w:bCs/>
          <w:lang w:val="ru-KZ"/>
        </w:rPr>
        <w:t>31984-2012</w:t>
      </w:r>
      <w:proofErr w:type="gram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қоғамдық</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тамақтану</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қызметтері</w:t>
      </w:r>
      <w:proofErr w:type="spellEnd"/>
      <w:r w:rsidRPr="00451732">
        <w:rPr>
          <w:rFonts w:ascii="Times New Roman" w:eastAsia="Times New Roman" w:hAnsi="Times New Roman" w:cs="Times New Roman"/>
          <w:bCs/>
          <w:lang w:val="ru-KZ"/>
        </w:rPr>
        <w:t>";</w:t>
      </w:r>
    </w:p>
    <w:p w14:paraId="0C70A434" w14:textId="77777777" w:rsidR="00C7148A" w:rsidRPr="00451732" w:rsidRDefault="00C7148A">
      <w:pPr>
        <w:numPr>
          <w:ilvl w:val="1"/>
          <w:numId w:val="24"/>
        </w:numPr>
        <w:spacing w:after="0" w:line="240" w:lineRule="auto"/>
        <w:ind w:left="851" w:hanging="284"/>
        <w:jc w:val="both"/>
        <w:rPr>
          <w:rFonts w:ascii="Times New Roman" w:eastAsia="Times New Roman" w:hAnsi="Times New Roman" w:cs="Times New Roman"/>
          <w:bCs/>
          <w:lang w:val="ru-KZ"/>
        </w:rPr>
      </w:pPr>
      <w:r w:rsidRPr="00451732">
        <w:rPr>
          <w:rFonts w:ascii="Times New Roman" w:eastAsia="Times New Roman" w:hAnsi="Times New Roman" w:cs="Times New Roman"/>
          <w:bCs/>
          <w:lang w:val="ru-KZ"/>
        </w:rPr>
        <w:t xml:space="preserve">МЕСТ </w:t>
      </w:r>
      <w:proofErr w:type="gramStart"/>
      <w:r w:rsidRPr="00451732">
        <w:rPr>
          <w:rFonts w:ascii="Times New Roman" w:eastAsia="Times New Roman" w:hAnsi="Times New Roman" w:cs="Times New Roman"/>
          <w:bCs/>
          <w:lang w:val="ru-KZ"/>
        </w:rPr>
        <w:t>31985-2013</w:t>
      </w:r>
      <w:proofErr w:type="gramEnd"/>
      <w:r w:rsidRPr="00451732">
        <w:rPr>
          <w:rFonts w:ascii="Times New Roman" w:eastAsia="Times New Roman" w:hAnsi="Times New Roman" w:cs="Times New Roman"/>
          <w:bCs/>
          <w:lang w:val="ru-KZ"/>
        </w:rPr>
        <w:t xml:space="preserve"> " </w:t>
      </w:r>
      <w:proofErr w:type="spellStart"/>
      <w:r w:rsidRPr="00451732">
        <w:rPr>
          <w:rFonts w:ascii="Times New Roman" w:eastAsia="Times New Roman" w:hAnsi="Times New Roman" w:cs="Times New Roman"/>
          <w:bCs/>
          <w:lang w:val="ru-KZ"/>
        </w:rPr>
        <w:t>қоғамдық</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тамақтану</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қызметтері</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Терминдер</w:t>
      </w:r>
      <w:proofErr w:type="spellEnd"/>
      <w:r w:rsidRPr="00451732">
        <w:rPr>
          <w:rFonts w:ascii="Times New Roman" w:eastAsia="Times New Roman" w:hAnsi="Times New Roman" w:cs="Times New Roman"/>
          <w:bCs/>
          <w:lang w:val="ru-KZ"/>
        </w:rPr>
        <w:t xml:space="preserve"> мен </w:t>
      </w:r>
      <w:proofErr w:type="spellStart"/>
      <w:r w:rsidRPr="00451732">
        <w:rPr>
          <w:rFonts w:ascii="Times New Roman" w:eastAsia="Times New Roman" w:hAnsi="Times New Roman" w:cs="Times New Roman"/>
          <w:bCs/>
          <w:lang w:val="ru-KZ"/>
        </w:rPr>
        <w:t>анықтамалар</w:t>
      </w:r>
      <w:proofErr w:type="spellEnd"/>
      <w:r w:rsidRPr="00451732">
        <w:rPr>
          <w:rFonts w:ascii="Times New Roman" w:eastAsia="Times New Roman" w:hAnsi="Times New Roman" w:cs="Times New Roman"/>
          <w:bCs/>
          <w:lang w:val="ru-KZ"/>
        </w:rPr>
        <w:t>";</w:t>
      </w:r>
    </w:p>
    <w:p w14:paraId="5858039B" w14:textId="77777777" w:rsidR="00C7148A" w:rsidRPr="003328E9" w:rsidRDefault="00C7148A">
      <w:pPr>
        <w:numPr>
          <w:ilvl w:val="1"/>
          <w:numId w:val="24"/>
        </w:numPr>
        <w:spacing w:after="0" w:line="240" w:lineRule="auto"/>
        <w:ind w:left="851" w:hanging="284"/>
        <w:jc w:val="both"/>
        <w:rPr>
          <w:rFonts w:ascii="Times New Roman" w:eastAsia="Times New Roman" w:hAnsi="Times New Roman" w:cs="Times New Roman"/>
          <w:bCs/>
          <w:lang w:val="ru-KZ"/>
        </w:rPr>
      </w:pPr>
      <w:r w:rsidRPr="00451732">
        <w:rPr>
          <w:rFonts w:ascii="Times New Roman" w:eastAsia="Times New Roman" w:hAnsi="Times New Roman" w:cs="Times New Roman"/>
          <w:bCs/>
          <w:lang w:val="ru-KZ"/>
        </w:rPr>
        <w:t xml:space="preserve">МЕСТ </w:t>
      </w:r>
      <w:proofErr w:type="gramStart"/>
      <w:r w:rsidRPr="00451732">
        <w:rPr>
          <w:rFonts w:ascii="Times New Roman" w:eastAsia="Times New Roman" w:hAnsi="Times New Roman" w:cs="Times New Roman"/>
          <w:bCs/>
          <w:lang w:val="ru-KZ"/>
        </w:rPr>
        <w:t>30524-2013</w:t>
      </w:r>
      <w:proofErr w:type="gram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қоғамдық</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тамақтану</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қызметтері</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Персоналға</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қойылатын</w:t>
      </w:r>
      <w:proofErr w:type="spellEnd"/>
      <w:r w:rsidRPr="00451732">
        <w:rPr>
          <w:rFonts w:ascii="Times New Roman" w:eastAsia="Times New Roman" w:hAnsi="Times New Roman" w:cs="Times New Roman"/>
          <w:bCs/>
          <w:lang w:val="ru-KZ"/>
        </w:rPr>
        <w:t xml:space="preserve"> </w:t>
      </w:r>
      <w:proofErr w:type="spellStart"/>
      <w:r w:rsidRPr="00451732">
        <w:rPr>
          <w:rFonts w:ascii="Times New Roman" w:eastAsia="Times New Roman" w:hAnsi="Times New Roman" w:cs="Times New Roman"/>
          <w:bCs/>
          <w:lang w:val="ru-KZ"/>
        </w:rPr>
        <w:t>талаптар</w:t>
      </w:r>
      <w:proofErr w:type="spellEnd"/>
      <w:r w:rsidRPr="00451732">
        <w:rPr>
          <w:rFonts w:ascii="Times New Roman" w:eastAsia="Times New Roman" w:hAnsi="Times New Roman" w:cs="Times New Roman"/>
          <w:bCs/>
          <w:lang w:val="ru-KZ"/>
        </w:rPr>
        <w:t>"</w:t>
      </w:r>
      <w:r w:rsidRPr="003328E9">
        <w:rPr>
          <w:rFonts w:ascii="Times New Roman" w:eastAsia="Times New Roman" w:hAnsi="Times New Roman" w:cs="Times New Roman"/>
          <w:bCs/>
          <w:lang w:val="ru-KZ"/>
        </w:rPr>
        <w:t>.</w:t>
      </w:r>
    </w:p>
    <w:p w14:paraId="438F2B4C" w14:textId="77777777" w:rsidR="00C7148A" w:rsidRPr="003328E9" w:rsidRDefault="00C7148A">
      <w:pPr>
        <w:numPr>
          <w:ilvl w:val="0"/>
          <w:numId w:val="26"/>
        </w:numPr>
        <w:spacing w:before="240" w:after="240" w:line="240" w:lineRule="auto"/>
        <w:jc w:val="center"/>
        <w:rPr>
          <w:rFonts w:ascii="Times New Roman" w:eastAsia="Times New Roman" w:hAnsi="Times New Roman" w:cs="Times New Roman"/>
          <w:b/>
          <w:bCs/>
        </w:rPr>
      </w:pPr>
      <w:proofErr w:type="spellStart"/>
      <w:r w:rsidRPr="00451732">
        <w:rPr>
          <w:rFonts w:ascii="Times New Roman" w:eastAsia="Times New Roman" w:hAnsi="Times New Roman" w:cs="Times New Roman"/>
          <w:b/>
          <w:bCs/>
        </w:rPr>
        <w:t>Міндеттері</w:t>
      </w:r>
      <w:proofErr w:type="spellEnd"/>
    </w:p>
    <w:p w14:paraId="667CE237" w14:textId="77777777" w:rsidR="00C7148A" w:rsidRDefault="00C7148A">
      <w:pPr>
        <w:numPr>
          <w:ilvl w:val="1"/>
          <w:numId w:val="26"/>
        </w:numPr>
        <w:spacing w:line="240" w:lineRule="auto"/>
        <w:jc w:val="both"/>
        <w:rPr>
          <w:rFonts w:ascii="Times New Roman" w:eastAsia="Times New Roman" w:hAnsi="Times New Roman" w:cs="Times New Roman"/>
        </w:rPr>
      </w:pPr>
      <w:proofErr w:type="spellStart"/>
      <w:r w:rsidRPr="00451732">
        <w:rPr>
          <w:rFonts w:ascii="Times New Roman" w:eastAsia="Times New Roman" w:hAnsi="Times New Roman" w:cs="Times New Roman"/>
        </w:rPr>
        <w:t>Тапсырыс</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беруші</w:t>
      </w:r>
      <w:proofErr w:type="spellEnd"/>
      <w:r w:rsidRPr="00451732">
        <w:rPr>
          <w:rFonts w:ascii="Times New Roman" w:eastAsia="Times New Roman" w:hAnsi="Times New Roman" w:cs="Times New Roman"/>
        </w:rPr>
        <w:t xml:space="preserve">-осы </w:t>
      </w:r>
      <w:proofErr w:type="spellStart"/>
      <w:r w:rsidRPr="00451732">
        <w:rPr>
          <w:rFonts w:ascii="Times New Roman" w:eastAsia="Times New Roman" w:hAnsi="Times New Roman" w:cs="Times New Roman"/>
        </w:rPr>
        <w:t>Шартқа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сәйкес</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қызмет</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көрсету</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үшін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Орындаушы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персоналының</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өз</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объектілеріне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қол</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жеткізуін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қамтамасыз</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ету</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Орындаушының</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персоналын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тұрумен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жатақханадағы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төсек-орын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жабдықтары</w:t>
      </w:r>
      <w:proofErr w:type="spellEnd"/>
      <w:r w:rsidRPr="00451732">
        <w:rPr>
          <w:rFonts w:ascii="Times New Roman" w:eastAsia="Times New Roman" w:hAnsi="Times New Roman" w:cs="Times New Roman"/>
        </w:rPr>
        <w:t xml:space="preserve"> бар </w:t>
      </w:r>
      <w:proofErr w:type="spellStart"/>
      <w:r w:rsidRPr="00451732">
        <w:rPr>
          <w:rFonts w:ascii="Times New Roman" w:eastAsia="Times New Roman" w:hAnsi="Times New Roman" w:cs="Times New Roman"/>
        </w:rPr>
        <w:t>бөлмелермен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өтеусіз</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қамтамасыз</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ету</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Орындаушы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пайдаланатын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құралдарды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материалдарды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сақтауға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арналған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үй-жайлармен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қамтамасыз</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ету</w:t>
      </w:r>
      <w:proofErr w:type="spellEnd"/>
      <w:r w:rsidRPr="00451732">
        <w:rPr>
          <w:rFonts w:ascii="Times New Roman" w:eastAsia="Times New Roman" w:hAnsi="Times New Roman" w:cs="Times New Roman"/>
        </w:rPr>
        <w:t>. (</w:t>
      </w:r>
      <w:proofErr w:type="spellStart"/>
      <w:r w:rsidRPr="00451732">
        <w:rPr>
          <w:rFonts w:ascii="Times New Roman" w:eastAsia="Times New Roman" w:hAnsi="Times New Roman" w:cs="Times New Roman"/>
        </w:rPr>
        <w:t>Қажет</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болған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жағдайда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Қызметтерді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орындау</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үшін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шығыс</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материалдарымен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Механизмдермен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және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жабдықтармен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күректер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арбалар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шанышқылар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ұсатқыштар</w:t>
      </w:r>
      <w:proofErr w:type="spellEnd"/>
      <w:r w:rsidRPr="00451732">
        <w:rPr>
          <w:rFonts w:ascii="Times New Roman" w:eastAsia="Times New Roman" w:hAnsi="Times New Roman" w:cs="Times New Roman"/>
        </w:rPr>
        <w:t>, бензин-</w:t>
      </w:r>
      <w:proofErr w:type="spellStart"/>
      <w:r w:rsidRPr="00451732">
        <w:rPr>
          <w:rFonts w:ascii="Times New Roman" w:eastAsia="Times New Roman" w:hAnsi="Times New Roman" w:cs="Times New Roman"/>
        </w:rPr>
        <w:t>дизельді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қар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тазалағыштар-мотоблоктар</w:t>
      </w:r>
      <w:proofErr w:type="spellEnd"/>
      <w:r w:rsidRPr="00451732">
        <w:rPr>
          <w:rFonts w:ascii="Times New Roman" w:eastAsia="Times New Roman" w:hAnsi="Times New Roman" w:cs="Times New Roman"/>
        </w:rPr>
        <w:t xml:space="preserve">, бензин – </w:t>
      </w:r>
      <w:proofErr w:type="spellStart"/>
      <w:r w:rsidRPr="00451732">
        <w:rPr>
          <w:rFonts w:ascii="Times New Roman" w:eastAsia="Times New Roman" w:hAnsi="Times New Roman" w:cs="Times New Roman"/>
        </w:rPr>
        <w:t>дизельді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сегментті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шөп</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шабатын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машиналар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жоғарыда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аталған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механизмдерге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құю</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шалкалар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көтергіш</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белдіктер</w:t>
      </w:r>
      <w:proofErr w:type="spellEnd"/>
      <w:r w:rsidRPr="00451732">
        <w:rPr>
          <w:rFonts w:ascii="Times New Roman" w:eastAsia="Times New Roman" w:hAnsi="Times New Roman" w:cs="Times New Roman"/>
        </w:rPr>
        <w:t xml:space="preserve"> – </w:t>
      </w:r>
      <w:proofErr w:type="spellStart"/>
      <w:r w:rsidRPr="00451732">
        <w:rPr>
          <w:rFonts w:ascii="Times New Roman" w:eastAsia="Times New Roman" w:hAnsi="Times New Roman" w:cs="Times New Roman"/>
        </w:rPr>
        <w:t>Сүлгілер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гидравликалық</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және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механикалық</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арбалар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сертификаттары</w:t>
      </w:r>
      <w:proofErr w:type="spellEnd"/>
      <w:r w:rsidRPr="00451732">
        <w:rPr>
          <w:rFonts w:ascii="Times New Roman" w:eastAsia="Times New Roman" w:hAnsi="Times New Roman" w:cs="Times New Roman"/>
        </w:rPr>
        <w:t xml:space="preserve"> мен </w:t>
      </w:r>
      <w:proofErr w:type="spellStart"/>
      <w:r w:rsidRPr="00451732">
        <w:rPr>
          <w:rFonts w:ascii="Times New Roman" w:eastAsia="Times New Roman" w:hAnsi="Times New Roman" w:cs="Times New Roman"/>
        </w:rPr>
        <w:t>паспорттары</w:t>
      </w:r>
      <w:proofErr w:type="spellEnd"/>
      <w:r w:rsidRPr="00451732">
        <w:rPr>
          <w:rFonts w:ascii="Times New Roman" w:eastAsia="Times New Roman" w:hAnsi="Times New Roman" w:cs="Times New Roman"/>
        </w:rPr>
        <w:t xml:space="preserve"> бар </w:t>
      </w:r>
      <w:proofErr w:type="spellStart"/>
      <w:r w:rsidRPr="00451732">
        <w:rPr>
          <w:rFonts w:ascii="Times New Roman" w:eastAsia="Times New Roman" w:hAnsi="Times New Roman" w:cs="Times New Roman"/>
        </w:rPr>
        <w:t>баспалдақтар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бояулар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еріткіштер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щеткалар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роликтер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пуливизаторлар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электр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компрессорлары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электр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щеткалары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бір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реттік</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комбинезондар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және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т.б</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Орындаушы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персоналды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аумақтар</w:t>
      </w:r>
      <w:proofErr w:type="spellEnd"/>
      <w:r w:rsidRPr="00451732">
        <w:rPr>
          <w:rFonts w:ascii="Times New Roman" w:eastAsia="Times New Roman" w:hAnsi="Times New Roman" w:cs="Times New Roman"/>
        </w:rPr>
        <w:t xml:space="preserve"> мен </w:t>
      </w:r>
      <w:proofErr w:type="spellStart"/>
      <w:r w:rsidRPr="00451732">
        <w:rPr>
          <w:rFonts w:ascii="Times New Roman" w:eastAsia="Times New Roman" w:hAnsi="Times New Roman" w:cs="Times New Roman"/>
        </w:rPr>
        <w:t>үй</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жайларды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жинау</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бойынша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қызмет</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көрсететін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шалғай</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орындарға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жеткізуді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қамтамасыз</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ету</w:t>
      </w:r>
      <w:proofErr w:type="spellEnd"/>
      <w:r w:rsidRPr="003328E9">
        <w:rPr>
          <w:rFonts w:ascii="Times New Roman" w:eastAsia="Times New Roman" w:hAnsi="Times New Roman" w:cs="Times New Roman"/>
        </w:rPr>
        <w:t>.</w:t>
      </w:r>
    </w:p>
    <w:p w14:paraId="5FFF4F7D" w14:textId="77777777" w:rsidR="00C7148A" w:rsidRPr="00451732" w:rsidRDefault="00C7148A">
      <w:pPr>
        <w:numPr>
          <w:ilvl w:val="1"/>
          <w:numId w:val="26"/>
        </w:numPr>
        <w:spacing w:line="240" w:lineRule="auto"/>
        <w:jc w:val="both"/>
        <w:rPr>
          <w:rFonts w:ascii="Times New Roman" w:eastAsia="Times New Roman" w:hAnsi="Times New Roman" w:cs="Times New Roman"/>
        </w:rPr>
      </w:pPr>
      <w:proofErr w:type="spellStart"/>
      <w:r w:rsidRPr="00451732">
        <w:rPr>
          <w:rFonts w:ascii="Times New Roman" w:eastAsia="Times New Roman" w:hAnsi="Times New Roman" w:cs="Times New Roman"/>
        </w:rPr>
        <w:t>Орындаушы</w:t>
      </w:r>
      <w:proofErr w:type="spellEnd"/>
      <w:r w:rsidRPr="00451732">
        <w:rPr>
          <w:rFonts w:ascii="Times New Roman" w:eastAsia="Times New Roman" w:hAnsi="Times New Roman" w:cs="Times New Roman"/>
        </w:rPr>
        <w:t xml:space="preserve"> - </w:t>
      </w:r>
      <w:proofErr w:type="spellStart"/>
      <w:r w:rsidRPr="00451732">
        <w:rPr>
          <w:rFonts w:ascii="Times New Roman" w:eastAsia="Times New Roman" w:hAnsi="Times New Roman" w:cs="Times New Roman"/>
        </w:rPr>
        <w:t>төсек-орындарды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ауыстыру</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Тапсырыс</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берушінің</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қызметкерлерін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әр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ауыстырған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сайын-аптасына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бір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рет</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жүргізіледі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Орындаушы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әкімшілік</w:t>
      </w:r>
      <w:proofErr w:type="spellEnd"/>
      <w:r w:rsidRPr="00451732">
        <w:rPr>
          <w:rFonts w:ascii="Times New Roman" w:eastAsia="Times New Roman" w:hAnsi="Times New Roman" w:cs="Times New Roman"/>
        </w:rPr>
        <w:t xml:space="preserve"> - </w:t>
      </w:r>
      <w:proofErr w:type="spellStart"/>
      <w:r w:rsidRPr="00451732">
        <w:rPr>
          <w:rFonts w:ascii="Times New Roman" w:eastAsia="Times New Roman" w:hAnsi="Times New Roman" w:cs="Times New Roman"/>
        </w:rPr>
        <w:t>тұрмыстық</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корпустағы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және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операторлық</w:t>
      </w:r>
      <w:proofErr w:type="spellEnd"/>
      <w:r w:rsidRPr="00451732">
        <w:rPr>
          <w:rFonts w:ascii="Times New Roman" w:eastAsia="Times New Roman" w:hAnsi="Times New Roman" w:cs="Times New Roman"/>
        </w:rPr>
        <w:t xml:space="preserve"> ДНС </w:t>
      </w:r>
      <w:proofErr w:type="spellStart"/>
      <w:r w:rsidRPr="00451732">
        <w:rPr>
          <w:rFonts w:ascii="Times New Roman" w:eastAsia="Times New Roman" w:hAnsi="Times New Roman" w:cs="Times New Roman"/>
        </w:rPr>
        <w:t>кабинеттерінде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жатақханалардың</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қоныстанған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lastRenderedPageBreak/>
        <w:t>бөлмелерінде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оның</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ішінде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дәретхана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бөлмелерінде</w:t>
      </w:r>
      <w:proofErr w:type="spellEnd"/>
      <w:r w:rsidRPr="00451732">
        <w:rPr>
          <w:rFonts w:ascii="Times New Roman" w:eastAsia="Times New Roman" w:hAnsi="Times New Roman" w:cs="Times New Roman"/>
        </w:rPr>
        <w:t xml:space="preserve">, душ </w:t>
      </w:r>
      <w:proofErr w:type="spellStart"/>
      <w:r w:rsidRPr="00451732">
        <w:rPr>
          <w:rFonts w:ascii="Times New Roman" w:eastAsia="Times New Roman" w:hAnsi="Times New Roman" w:cs="Times New Roman"/>
        </w:rPr>
        <w:t>бөлмелерінде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жиілігі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тәулігіне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кемінде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бір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рет</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тазалауды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жүргізуге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тиіс</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Тұрғын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емес</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жатақхана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бөлмелерінде</w:t>
      </w:r>
      <w:proofErr w:type="spellEnd"/>
      <w:r w:rsidRPr="00451732">
        <w:rPr>
          <w:rFonts w:ascii="Times New Roman" w:eastAsia="Times New Roman" w:hAnsi="Times New Roman" w:cs="Times New Roman"/>
        </w:rPr>
        <w:t xml:space="preserve"> бес </w:t>
      </w:r>
      <w:proofErr w:type="spellStart"/>
      <w:r w:rsidRPr="00451732">
        <w:rPr>
          <w:rFonts w:ascii="Times New Roman" w:eastAsia="Times New Roman" w:hAnsi="Times New Roman" w:cs="Times New Roman"/>
        </w:rPr>
        <w:t>күнде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бір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рет</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Тазалау</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төсектерді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толтыруды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едендерден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қабырғалардан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терезелерден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ағаш</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бұйымдардан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жиһаздардан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жұмыс</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беттері</w:t>
      </w:r>
      <w:proofErr w:type="spellEnd"/>
      <w:r w:rsidRPr="00451732">
        <w:rPr>
          <w:rFonts w:ascii="Times New Roman" w:eastAsia="Times New Roman" w:hAnsi="Times New Roman" w:cs="Times New Roman"/>
        </w:rPr>
        <w:t xml:space="preserve"> мен </w:t>
      </w:r>
      <w:proofErr w:type="spellStart"/>
      <w:r w:rsidRPr="00451732">
        <w:rPr>
          <w:rFonts w:ascii="Times New Roman" w:eastAsia="Times New Roman" w:hAnsi="Times New Roman" w:cs="Times New Roman"/>
        </w:rPr>
        <w:t>жарықтандыру</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құрылғыларынан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шаң</w:t>
      </w:r>
      <w:proofErr w:type="spellEnd"/>
      <w:r w:rsidRPr="00451732">
        <w:rPr>
          <w:rFonts w:ascii="Times New Roman" w:eastAsia="Times New Roman" w:hAnsi="Times New Roman" w:cs="Times New Roman"/>
        </w:rPr>
        <w:t xml:space="preserve"> мен </w:t>
      </w:r>
      <w:proofErr w:type="spellStart"/>
      <w:r w:rsidRPr="00451732">
        <w:rPr>
          <w:rFonts w:ascii="Times New Roman" w:eastAsia="Times New Roman" w:hAnsi="Times New Roman" w:cs="Times New Roman"/>
        </w:rPr>
        <w:t>кірді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кетіруді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және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барлық</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қоқыстарды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тазалауды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қамтиды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Орындаушы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жасыл</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желектерді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қоршаған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ортаның</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ауа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температурасына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байланысты</w:t>
      </w:r>
      <w:proofErr w:type="spellEnd"/>
      <w:r w:rsidRPr="00451732">
        <w:rPr>
          <w:rFonts w:ascii="Times New Roman" w:eastAsia="Times New Roman" w:hAnsi="Times New Roman" w:cs="Times New Roman"/>
        </w:rPr>
        <w:t xml:space="preserve"> 2 </w:t>
      </w:r>
      <w:proofErr w:type="spellStart"/>
      <w:r w:rsidRPr="00451732">
        <w:rPr>
          <w:rFonts w:ascii="Times New Roman" w:eastAsia="Times New Roman" w:hAnsi="Times New Roman" w:cs="Times New Roman"/>
        </w:rPr>
        <w:t>күнде</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кемінде</w:t>
      </w:r>
      <w:proofErr w:type="spellEnd"/>
      <w:r w:rsidRPr="00451732">
        <w:rPr>
          <w:rFonts w:ascii="Times New Roman" w:eastAsia="Times New Roman" w:hAnsi="Times New Roman" w:cs="Times New Roman"/>
        </w:rPr>
        <w:t xml:space="preserve"> 1 </w:t>
      </w:r>
      <w:proofErr w:type="spellStart"/>
      <w:r w:rsidRPr="00451732">
        <w:rPr>
          <w:rFonts w:ascii="Times New Roman" w:eastAsia="Times New Roman" w:hAnsi="Times New Roman" w:cs="Times New Roman"/>
        </w:rPr>
        <w:t>рет</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суаруға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тиіс</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Суаруға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қажетті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жабдықтар</w:t>
      </w:r>
      <w:proofErr w:type="spellEnd"/>
      <w:r w:rsidRPr="00451732">
        <w:rPr>
          <w:rFonts w:ascii="Times New Roman" w:eastAsia="Times New Roman" w:hAnsi="Times New Roman" w:cs="Times New Roman"/>
        </w:rPr>
        <w:t xml:space="preserve"> мен </w:t>
      </w:r>
      <w:proofErr w:type="spellStart"/>
      <w:r w:rsidRPr="00451732">
        <w:rPr>
          <w:rFonts w:ascii="Times New Roman" w:eastAsia="Times New Roman" w:hAnsi="Times New Roman" w:cs="Times New Roman"/>
        </w:rPr>
        <w:t>материалдарды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Тапсырыс</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беруші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қамтамасыз</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етеді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Орындаушы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Тапсырыс</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берушінің</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қажеттіліктерін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қанағаттандыру</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үшін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барлық</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кілемдерді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перделерді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шатырларды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төсек-орындарды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көрпелерді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жастықтар</w:t>
      </w:r>
      <w:proofErr w:type="spellEnd"/>
      <w:r w:rsidRPr="00451732">
        <w:rPr>
          <w:rFonts w:ascii="Times New Roman" w:eastAsia="Times New Roman" w:hAnsi="Times New Roman" w:cs="Times New Roman"/>
        </w:rPr>
        <w:t xml:space="preserve"> мен </w:t>
      </w:r>
      <w:proofErr w:type="spellStart"/>
      <w:r w:rsidRPr="00451732">
        <w:rPr>
          <w:rFonts w:ascii="Times New Roman" w:eastAsia="Times New Roman" w:hAnsi="Times New Roman" w:cs="Times New Roman"/>
        </w:rPr>
        <w:t>сүлгілерді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жууы</w:t>
      </w:r>
      <w:proofErr w:type="spellEnd"/>
      <w:r w:rsidRPr="00451732">
        <w:rPr>
          <w:rFonts w:ascii="Times New Roman" w:eastAsia="Times New Roman" w:hAnsi="Times New Roman" w:cs="Times New Roman"/>
        </w:rPr>
        <w:t xml:space="preserve"> керек. </w:t>
      </w:r>
      <w:proofErr w:type="spellStart"/>
      <w:r w:rsidRPr="00451732">
        <w:rPr>
          <w:rFonts w:ascii="Times New Roman" w:eastAsia="Times New Roman" w:hAnsi="Times New Roman" w:cs="Times New Roman"/>
        </w:rPr>
        <w:t>Көрпелер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жастықтар</w:t>
      </w:r>
      <w:proofErr w:type="spellEnd"/>
      <w:r w:rsidRPr="00451732">
        <w:rPr>
          <w:rFonts w:ascii="Times New Roman" w:eastAsia="Times New Roman" w:hAnsi="Times New Roman" w:cs="Times New Roman"/>
        </w:rPr>
        <w:t xml:space="preserve"> мен </w:t>
      </w:r>
      <w:proofErr w:type="spellStart"/>
      <w:r w:rsidRPr="00451732">
        <w:rPr>
          <w:rFonts w:ascii="Times New Roman" w:eastAsia="Times New Roman" w:hAnsi="Times New Roman" w:cs="Times New Roman"/>
        </w:rPr>
        <w:t>қауырсындар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жылына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бір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рет</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жуылуы</w:t>
      </w:r>
      <w:proofErr w:type="spellEnd"/>
      <w:r w:rsidRPr="00451732">
        <w:rPr>
          <w:rFonts w:ascii="Times New Roman" w:eastAsia="Times New Roman" w:hAnsi="Times New Roman" w:cs="Times New Roman"/>
        </w:rPr>
        <w:t xml:space="preserve"> керек. </w:t>
      </w:r>
      <w:proofErr w:type="spellStart"/>
      <w:r w:rsidRPr="00451732">
        <w:rPr>
          <w:rFonts w:ascii="Times New Roman" w:eastAsia="Times New Roman" w:hAnsi="Times New Roman" w:cs="Times New Roman"/>
        </w:rPr>
        <w:t>Перделер</w:t>
      </w:r>
      <w:proofErr w:type="spellEnd"/>
      <w:r w:rsidRPr="00451732">
        <w:rPr>
          <w:rFonts w:ascii="Times New Roman" w:eastAsia="Times New Roman" w:hAnsi="Times New Roman" w:cs="Times New Roman"/>
        </w:rPr>
        <w:t xml:space="preserve"> мен </w:t>
      </w:r>
      <w:proofErr w:type="spellStart"/>
      <w:r w:rsidRPr="00451732">
        <w:rPr>
          <w:rFonts w:ascii="Times New Roman" w:eastAsia="Times New Roman" w:hAnsi="Times New Roman" w:cs="Times New Roman"/>
        </w:rPr>
        <w:t>шатырлар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жылына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бір</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рет</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жуылуы</w:t>
      </w:r>
      <w:proofErr w:type="spellEnd"/>
      <w:r w:rsidRPr="00451732">
        <w:rPr>
          <w:rFonts w:ascii="Times New Roman" w:eastAsia="Times New Roman" w:hAnsi="Times New Roman" w:cs="Times New Roman"/>
        </w:rPr>
        <w:t xml:space="preserve"> керек.</w:t>
      </w:r>
    </w:p>
    <w:p w14:paraId="609963BF" w14:textId="77777777" w:rsidR="00C7148A" w:rsidRPr="00451732" w:rsidRDefault="00C7148A" w:rsidP="00C7148A">
      <w:pPr>
        <w:spacing w:line="240" w:lineRule="auto"/>
        <w:ind w:left="567"/>
        <w:jc w:val="both"/>
        <w:rPr>
          <w:rFonts w:ascii="Times New Roman" w:eastAsia="Times New Roman" w:hAnsi="Times New Roman" w:cs="Times New Roman"/>
        </w:rPr>
      </w:pPr>
      <w:proofErr w:type="spellStart"/>
      <w:r w:rsidRPr="00451732">
        <w:rPr>
          <w:rFonts w:ascii="Times New Roman" w:eastAsia="Times New Roman" w:hAnsi="Times New Roman" w:cs="Times New Roman"/>
        </w:rPr>
        <w:t>Жатақхана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комендантының</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өтінімі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бойынша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төсек-орын</w:t>
      </w:r>
      <w:proofErr w:type="spellEnd"/>
      <w:r w:rsidRPr="00451732">
        <w:rPr>
          <w:rFonts w:ascii="Times New Roman" w:eastAsia="Times New Roman" w:hAnsi="Times New Roman" w:cs="Times New Roman"/>
        </w:rPr>
        <w:t xml:space="preserve"> беру.</w:t>
      </w:r>
    </w:p>
    <w:p w14:paraId="77948175" w14:textId="77777777" w:rsidR="00C7148A" w:rsidRPr="003328E9" w:rsidRDefault="00C7148A" w:rsidP="00C7148A">
      <w:pPr>
        <w:spacing w:line="240" w:lineRule="auto"/>
        <w:ind w:left="567"/>
        <w:jc w:val="both"/>
        <w:rPr>
          <w:rFonts w:ascii="Times New Roman" w:eastAsia="Times New Roman" w:hAnsi="Times New Roman" w:cs="Times New Roman"/>
        </w:rPr>
      </w:pPr>
      <w:proofErr w:type="spellStart"/>
      <w:r w:rsidRPr="00451732">
        <w:rPr>
          <w:rFonts w:ascii="Times New Roman" w:eastAsia="Times New Roman" w:hAnsi="Times New Roman" w:cs="Times New Roman"/>
        </w:rPr>
        <w:t>Орындаушы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асхана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объектісі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үшін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Қазақстан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Республикасының</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заңнамасына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сәйкес</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халықтың</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санитариялық-эпидемиологиялық</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саламаттылығы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саласындағы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уәкілетті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органнан</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тиісті</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рұқсатты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санитариялық-эпидемиологиялық</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қорытындыны</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дербес</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алуға</w:t>
      </w:r>
      <w:proofErr w:type="spellEnd"/>
      <w:r w:rsidRPr="00451732">
        <w:rPr>
          <w:rFonts w:ascii="Times New Roman" w:eastAsia="Times New Roman" w:hAnsi="Times New Roman" w:cs="Times New Roman"/>
        </w:rPr>
        <w:t xml:space="preserve"> </w:t>
      </w:r>
      <w:proofErr w:type="spellStart"/>
      <w:r w:rsidRPr="00451732">
        <w:rPr>
          <w:rFonts w:ascii="Times New Roman" w:eastAsia="Times New Roman" w:hAnsi="Times New Roman" w:cs="Times New Roman"/>
        </w:rPr>
        <w:t>міндетті</w:t>
      </w:r>
      <w:proofErr w:type="spellEnd"/>
      <w:r w:rsidRPr="003328E9">
        <w:rPr>
          <w:rFonts w:ascii="Times New Roman" w:eastAsia="Times New Roman" w:hAnsi="Times New Roman" w:cs="Times New Roman"/>
        </w:rPr>
        <w:t>.</w:t>
      </w:r>
    </w:p>
    <w:p w14:paraId="17375500" w14:textId="77777777" w:rsidR="00C7148A" w:rsidRDefault="00C7148A">
      <w:pPr>
        <w:numPr>
          <w:ilvl w:val="1"/>
          <w:numId w:val="26"/>
        </w:numPr>
        <w:spacing w:after="0" w:line="240" w:lineRule="auto"/>
        <w:jc w:val="both"/>
        <w:rPr>
          <w:rFonts w:ascii="Times New Roman" w:eastAsia="Times New Roman" w:hAnsi="Times New Roman" w:cs="Times New Roman"/>
        </w:rPr>
      </w:pPr>
      <w:proofErr w:type="spellStart"/>
      <w:r w:rsidRPr="006E41C8">
        <w:rPr>
          <w:rFonts w:ascii="Times New Roman" w:eastAsia="Times New Roman" w:hAnsi="Times New Roman" w:cs="Times New Roman"/>
        </w:rPr>
        <w:t>Орындаушының</w:t>
      </w:r>
      <w:proofErr w:type="spellEnd"/>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есебінен</w:t>
      </w:r>
      <w:proofErr w:type="spellEnd"/>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вахталық</w:t>
      </w:r>
      <w:proofErr w:type="spellEnd"/>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лагерьдің</w:t>
      </w:r>
      <w:proofErr w:type="spellEnd"/>
      <w:r w:rsidRPr="006E41C8">
        <w:rPr>
          <w:rFonts w:ascii="Times New Roman" w:eastAsia="Times New Roman" w:hAnsi="Times New Roman" w:cs="Times New Roman"/>
        </w:rPr>
        <w:t xml:space="preserve">, АБК </w:t>
      </w:r>
      <w:proofErr w:type="spellStart"/>
      <w:r w:rsidRPr="006E41C8">
        <w:rPr>
          <w:rFonts w:ascii="Times New Roman" w:eastAsia="Times New Roman" w:hAnsi="Times New Roman" w:cs="Times New Roman"/>
        </w:rPr>
        <w:t>және</w:t>
      </w:r>
      <w:proofErr w:type="spellEnd"/>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операторлық</w:t>
      </w:r>
      <w:proofErr w:type="spellEnd"/>
      <w:r w:rsidRPr="006E41C8">
        <w:rPr>
          <w:rFonts w:ascii="Times New Roman" w:eastAsia="Times New Roman" w:hAnsi="Times New Roman" w:cs="Times New Roman"/>
        </w:rPr>
        <w:t xml:space="preserve"> ДНС </w:t>
      </w:r>
      <w:proofErr w:type="spellStart"/>
      <w:r w:rsidRPr="006E41C8">
        <w:rPr>
          <w:rFonts w:ascii="Times New Roman" w:eastAsia="Times New Roman" w:hAnsi="Times New Roman" w:cs="Times New Roman"/>
        </w:rPr>
        <w:t>барлық</w:t>
      </w:r>
      <w:proofErr w:type="spellEnd"/>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санитарлық</w:t>
      </w:r>
      <w:proofErr w:type="spellEnd"/>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тораптарында</w:t>
      </w:r>
      <w:proofErr w:type="spellEnd"/>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дәретхана</w:t>
      </w:r>
      <w:proofErr w:type="spellEnd"/>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қағазымен</w:t>
      </w:r>
      <w:proofErr w:type="spellEnd"/>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сабынмен</w:t>
      </w:r>
      <w:proofErr w:type="spellEnd"/>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және</w:t>
      </w:r>
      <w:proofErr w:type="spellEnd"/>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ауа</w:t>
      </w:r>
      <w:proofErr w:type="spellEnd"/>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тазартқышпен</w:t>
      </w:r>
      <w:proofErr w:type="spellEnd"/>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қамтамасыз</w:t>
      </w:r>
      <w:proofErr w:type="spellEnd"/>
      <w:r w:rsidRPr="006E41C8">
        <w:rPr>
          <w:rFonts w:ascii="Times New Roman" w:eastAsia="Times New Roman" w:hAnsi="Times New Roman" w:cs="Times New Roman"/>
        </w:rPr>
        <w:t xml:space="preserve"> </w:t>
      </w:r>
      <w:proofErr w:type="spellStart"/>
      <w:r w:rsidRPr="006E41C8">
        <w:rPr>
          <w:rFonts w:ascii="Times New Roman" w:eastAsia="Times New Roman" w:hAnsi="Times New Roman" w:cs="Times New Roman"/>
        </w:rPr>
        <w:t>ету</w:t>
      </w:r>
      <w:proofErr w:type="spellEnd"/>
      <w:r w:rsidRPr="006E41C8">
        <w:rPr>
          <w:rFonts w:ascii="Times New Roman" w:eastAsia="Times New Roman" w:hAnsi="Times New Roman" w:cs="Times New Roman"/>
        </w:rPr>
        <w:t>.</w:t>
      </w:r>
    </w:p>
    <w:p w14:paraId="622CCA73" w14:textId="77777777" w:rsidR="006E41C8" w:rsidRDefault="006E41C8" w:rsidP="006E41C8">
      <w:pPr>
        <w:spacing w:after="0" w:line="240" w:lineRule="auto"/>
        <w:jc w:val="both"/>
        <w:rPr>
          <w:rFonts w:ascii="Times New Roman" w:eastAsia="Times New Roman" w:hAnsi="Times New Roman" w:cs="Times New Roman"/>
        </w:rPr>
      </w:pPr>
    </w:p>
    <w:tbl>
      <w:tblPr>
        <w:tblStyle w:val="a4"/>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6E41C8" w:rsidRPr="00DE4EB1" w14:paraId="02A58EE0" w14:textId="77777777" w:rsidTr="00D00F94">
        <w:trPr>
          <w:jc w:val="right"/>
        </w:trPr>
        <w:tc>
          <w:tcPr>
            <w:tcW w:w="4536" w:type="dxa"/>
          </w:tcPr>
          <w:p w14:paraId="758C1A8E" w14:textId="77777777" w:rsidR="006E41C8" w:rsidRPr="00DE4EB1" w:rsidRDefault="006E41C8" w:rsidP="001F56B4">
            <w:pPr>
              <w:rPr>
                <w:rFonts w:ascii="Times New Roman" w:hAnsi="Times New Roman" w:cs="Times New Roman"/>
                <w:b/>
                <w:bCs/>
              </w:rPr>
            </w:pPr>
            <w:proofErr w:type="spellStart"/>
            <w:r w:rsidRPr="00DE4EB1">
              <w:rPr>
                <w:rFonts w:ascii="Times New Roman" w:hAnsi="Times New Roman" w:cs="Times New Roman"/>
                <w:b/>
                <w:bCs/>
              </w:rPr>
              <w:t>Тапсырыс</w:t>
            </w:r>
            <w:proofErr w:type="spellEnd"/>
            <w:r w:rsidRPr="00DE4EB1">
              <w:rPr>
                <w:rFonts w:ascii="Times New Roman" w:hAnsi="Times New Roman" w:cs="Times New Roman"/>
                <w:b/>
                <w:bCs/>
              </w:rPr>
              <w:t xml:space="preserve"> </w:t>
            </w:r>
            <w:proofErr w:type="spellStart"/>
            <w:r w:rsidRPr="00DE4EB1">
              <w:rPr>
                <w:rFonts w:ascii="Times New Roman" w:hAnsi="Times New Roman" w:cs="Times New Roman"/>
                <w:b/>
                <w:bCs/>
              </w:rPr>
              <w:t>беруші</w:t>
            </w:r>
            <w:proofErr w:type="spellEnd"/>
            <w:r w:rsidRPr="00DE4EB1">
              <w:rPr>
                <w:rFonts w:ascii="Times New Roman" w:hAnsi="Times New Roman" w:cs="Times New Roman"/>
                <w:b/>
                <w:bCs/>
              </w:rPr>
              <w:t xml:space="preserve">: </w:t>
            </w:r>
          </w:p>
          <w:p w14:paraId="1AE3A902" w14:textId="77777777" w:rsidR="006E41C8" w:rsidRPr="00DE4EB1" w:rsidRDefault="006E41C8" w:rsidP="001F56B4">
            <w:pPr>
              <w:rPr>
                <w:rFonts w:ascii="Times New Roman" w:hAnsi="Times New Roman" w:cs="Times New Roman"/>
                <w:b/>
                <w:bCs/>
              </w:rPr>
            </w:pPr>
          </w:p>
          <w:p w14:paraId="2AD7691A" w14:textId="77777777" w:rsidR="006E41C8" w:rsidRPr="00DE4EB1" w:rsidRDefault="006E41C8" w:rsidP="001F56B4">
            <w:pPr>
              <w:rPr>
                <w:rFonts w:ascii="Times New Roman" w:hAnsi="Times New Roman" w:cs="Times New Roman"/>
                <w:b/>
                <w:bCs/>
              </w:rPr>
            </w:pPr>
            <w:r w:rsidRPr="00DE4EB1">
              <w:rPr>
                <w:rFonts w:ascii="Times New Roman" w:hAnsi="Times New Roman" w:cs="Times New Roman"/>
                <w:b/>
                <w:bCs/>
              </w:rPr>
              <w:t>«</w:t>
            </w:r>
            <w:proofErr w:type="spellStart"/>
            <w:r w:rsidRPr="00DE4EB1">
              <w:rPr>
                <w:rFonts w:ascii="Times New Roman" w:hAnsi="Times New Roman" w:cs="Times New Roman"/>
                <w:b/>
                <w:bCs/>
              </w:rPr>
              <w:t>Өріктау</w:t>
            </w:r>
            <w:proofErr w:type="spellEnd"/>
            <w:r w:rsidRPr="00DE4EB1">
              <w:rPr>
                <w:rFonts w:ascii="Times New Roman" w:hAnsi="Times New Roman" w:cs="Times New Roman"/>
                <w:b/>
                <w:bCs/>
              </w:rPr>
              <w:t xml:space="preserve"> Оперейтинг» ЖШС</w:t>
            </w:r>
          </w:p>
          <w:p w14:paraId="24E7C6D7" w14:textId="77777777" w:rsidR="006E41C8" w:rsidRPr="00DE4EB1" w:rsidRDefault="006E41C8" w:rsidP="001F56B4">
            <w:pPr>
              <w:rPr>
                <w:rFonts w:ascii="Times New Roman" w:hAnsi="Times New Roman" w:cs="Times New Roman"/>
                <w:b/>
                <w:bCs/>
              </w:rPr>
            </w:pPr>
            <w:proofErr w:type="spellStart"/>
            <w:r w:rsidRPr="00DE4EB1">
              <w:rPr>
                <w:rFonts w:ascii="Times New Roman" w:hAnsi="Times New Roman" w:cs="Times New Roman"/>
                <w:b/>
                <w:bCs/>
              </w:rPr>
              <w:t>Өндіріс</w:t>
            </w:r>
            <w:proofErr w:type="spellEnd"/>
            <w:r w:rsidRPr="00DE4EB1">
              <w:rPr>
                <w:rFonts w:ascii="Times New Roman" w:hAnsi="Times New Roman" w:cs="Times New Roman"/>
                <w:b/>
                <w:bCs/>
              </w:rPr>
              <w:t xml:space="preserve"> директоры</w:t>
            </w:r>
          </w:p>
          <w:p w14:paraId="6AC3E904" w14:textId="77777777" w:rsidR="006E41C8" w:rsidRPr="00DE4EB1" w:rsidRDefault="006E41C8" w:rsidP="001F56B4">
            <w:pPr>
              <w:rPr>
                <w:rFonts w:ascii="Times New Roman" w:hAnsi="Times New Roman" w:cs="Times New Roman"/>
                <w:b/>
                <w:bCs/>
              </w:rPr>
            </w:pPr>
          </w:p>
          <w:p w14:paraId="78CF2028" w14:textId="77777777" w:rsidR="006E41C8" w:rsidRPr="00DE4EB1" w:rsidRDefault="006E41C8" w:rsidP="001F56B4">
            <w:pPr>
              <w:rPr>
                <w:rFonts w:ascii="Times New Roman" w:eastAsia="Times New Roman" w:hAnsi="Times New Roman" w:cs="Times New Roman"/>
                <w:b/>
                <w:bCs/>
              </w:rPr>
            </w:pPr>
          </w:p>
          <w:p w14:paraId="3D119957" w14:textId="63020DCD" w:rsidR="006E41C8" w:rsidRPr="00DE4EB1" w:rsidRDefault="006E41C8" w:rsidP="001F56B4">
            <w:pPr>
              <w:rPr>
                <w:rFonts w:ascii="Times New Roman" w:eastAsia="Times New Roman" w:hAnsi="Times New Roman" w:cs="Times New Roman"/>
                <w:b/>
                <w:bCs/>
              </w:rPr>
            </w:pPr>
            <w:r w:rsidRPr="00DE4EB1">
              <w:rPr>
                <w:rFonts w:ascii="Times New Roman" w:eastAsia="Times New Roman" w:hAnsi="Times New Roman" w:cs="Times New Roman"/>
                <w:b/>
                <w:bCs/>
              </w:rPr>
              <w:t>_________________</w:t>
            </w:r>
            <w:r w:rsidR="00C303EC">
              <w:rPr>
                <w:rFonts w:ascii="Times New Roman" w:eastAsia="Times New Roman" w:hAnsi="Times New Roman" w:cs="Times New Roman"/>
                <w:b/>
                <w:bCs/>
              </w:rPr>
              <w:t>Кулжанов Ж.</w:t>
            </w:r>
            <w:r w:rsidRPr="00DE4EB1">
              <w:rPr>
                <w:rFonts w:ascii="Times New Roman" w:eastAsia="Times New Roman" w:hAnsi="Times New Roman" w:cs="Times New Roman"/>
                <w:b/>
                <w:bCs/>
              </w:rPr>
              <w:t>М.</w:t>
            </w:r>
          </w:p>
          <w:p w14:paraId="67346D5A" w14:textId="77777777" w:rsidR="006E41C8" w:rsidRPr="00DE4EB1" w:rsidRDefault="006E41C8" w:rsidP="001F56B4">
            <w:pPr>
              <w:rPr>
                <w:rFonts w:ascii="Times New Roman" w:eastAsia="Times New Roman" w:hAnsi="Times New Roman" w:cs="Times New Roman"/>
                <w:b/>
                <w:bCs/>
              </w:rPr>
            </w:pPr>
          </w:p>
          <w:p w14:paraId="61541239" w14:textId="77777777" w:rsidR="006E41C8" w:rsidRPr="00DE4EB1" w:rsidRDefault="006E41C8" w:rsidP="001F56B4">
            <w:pPr>
              <w:rPr>
                <w:rFonts w:ascii="Times New Roman" w:hAnsi="Times New Roman" w:cs="Times New Roman"/>
                <w:b/>
                <w:bCs/>
              </w:rPr>
            </w:pPr>
            <w:r w:rsidRPr="00DE4EB1">
              <w:rPr>
                <w:rFonts w:ascii="Times New Roman" w:eastAsia="Times New Roman" w:hAnsi="Times New Roman" w:cs="Times New Roman"/>
                <w:b/>
                <w:bCs/>
              </w:rPr>
              <w:t>М.П.</w:t>
            </w:r>
          </w:p>
        </w:tc>
        <w:tc>
          <w:tcPr>
            <w:tcW w:w="4536" w:type="dxa"/>
          </w:tcPr>
          <w:p w14:paraId="714C1090" w14:textId="77777777" w:rsidR="006E41C8" w:rsidRPr="00DE4EB1" w:rsidRDefault="006E41C8" w:rsidP="001F56B4">
            <w:pPr>
              <w:rPr>
                <w:rFonts w:ascii="Times New Roman" w:hAnsi="Times New Roman" w:cs="Times New Roman"/>
                <w:b/>
                <w:bCs/>
              </w:rPr>
            </w:pPr>
            <w:r w:rsidRPr="00DE4EB1">
              <w:rPr>
                <w:rFonts w:ascii="Times New Roman" w:hAnsi="Times New Roman" w:cs="Times New Roman"/>
                <w:b/>
                <w:bCs/>
                <w:lang w:val="kk-KZ"/>
              </w:rPr>
              <w:t>Орындаушы</w:t>
            </w:r>
            <w:r w:rsidRPr="00DE4EB1">
              <w:rPr>
                <w:rFonts w:ascii="Times New Roman" w:hAnsi="Times New Roman" w:cs="Times New Roman"/>
                <w:b/>
                <w:bCs/>
              </w:rPr>
              <w:t>:</w:t>
            </w:r>
          </w:p>
          <w:p w14:paraId="0E2447D2" w14:textId="77777777" w:rsidR="006E41C8" w:rsidRPr="00DE4EB1" w:rsidRDefault="006E41C8" w:rsidP="001F56B4">
            <w:pPr>
              <w:rPr>
                <w:rFonts w:ascii="Times New Roman" w:hAnsi="Times New Roman" w:cs="Times New Roman"/>
                <w:b/>
                <w:bCs/>
              </w:rPr>
            </w:pPr>
          </w:p>
          <w:p w14:paraId="7B865EC1" w14:textId="125C8A87" w:rsidR="002E14A8" w:rsidRPr="00C80640" w:rsidRDefault="00C303EC" w:rsidP="002E14A8">
            <w:pPr>
              <w:rPr>
                <w:rFonts w:ascii="Times New Roman" w:hAnsi="Times New Roman" w:cs="Times New Roman"/>
                <w:b/>
                <w:bCs/>
              </w:rPr>
            </w:pPr>
            <w:r>
              <w:rPr>
                <w:rFonts w:ascii="Times New Roman" w:eastAsia="Calibri" w:hAnsi="Times New Roman" w:cs="Times New Roman"/>
                <w:b/>
                <w:bCs/>
              </w:rPr>
              <w:t>________________</w:t>
            </w:r>
          </w:p>
          <w:p w14:paraId="6CEE160F" w14:textId="77777777" w:rsidR="002E14A8" w:rsidRPr="00C80640" w:rsidRDefault="002E14A8" w:rsidP="002E14A8">
            <w:pPr>
              <w:rPr>
                <w:rFonts w:ascii="Times New Roman" w:hAnsi="Times New Roman" w:cs="Times New Roman"/>
                <w:b/>
                <w:bCs/>
              </w:rPr>
            </w:pPr>
            <w:r w:rsidRPr="00C80640">
              <w:rPr>
                <w:rFonts w:ascii="Times New Roman" w:hAnsi="Times New Roman" w:cs="Times New Roman"/>
                <w:b/>
                <w:bCs/>
              </w:rPr>
              <w:t>Директор</w:t>
            </w:r>
          </w:p>
          <w:p w14:paraId="04D138B6" w14:textId="77777777" w:rsidR="002E14A8" w:rsidRPr="00C80640" w:rsidRDefault="002E14A8" w:rsidP="002E14A8">
            <w:pPr>
              <w:rPr>
                <w:rFonts w:ascii="Times New Roman" w:hAnsi="Times New Roman" w:cs="Times New Roman"/>
                <w:b/>
                <w:bCs/>
              </w:rPr>
            </w:pPr>
          </w:p>
          <w:p w14:paraId="697949F3" w14:textId="77777777" w:rsidR="002E14A8" w:rsidRPr="00C80640" w:rsidRDefault="002E14A8" w:rsidP="002E14A8">
            <w:pPr>
              <w:rPr>
                <w:rFonts w:ascii="Times New Roman" w:hAnsi="Times New Roman" w:cs="Times New Roman"/>
                <w:b/>
                <w:bCs/>
              </w:rPr>
            </w:pPr>
          </w:p>
          <w:p w14:paraId="63949DFA" w14:textId="0095896A" w:rsidR="006E41C8" w:rsidRPr="00DE4EB1" w:rsidRDefault="002E14A8" w:rsidP="002E14A8">
            <w:pPr>
              <w:rPr>
                <w:rFonts w:ascii="Times New Roman" w:hAnsi="Times New Roman" w:cs="Times New Roman"/>
                <w:b/>
                <w:bCs/>
              </w:rPr>
            </w:pPr>
            <w:r w:rsidRPr="00C80640">
              <w:rPr>
                <w:rFonts w:ascii="Times New Roman" w:eastAsia="Times New Roman" w:hAnsi="Times New Roman" w:cs="Times New Roman"/>
                <w:b/>
                <w:bCs/>
              </w:rPr>
              <w:t>_____________</w:t>
            </w:r>
            <w:r w:rsidR="00C303EC">
              <w:rPr>
                <w:rFonts w:ascii="Times New Roman" w:eastAsia="Times New Roman" w:hAnsi="Times New Roman" w:cs="Times New Roman"/>
                <w:b/>
                <w:bCs/>
              </w:rPr>
              <w:t>___/_____________/</w:t>
            </w:r>
          </w:p>
          <w:p w14:paraId="73B9FB11" w14:textId="77777777" w:rsidR="004E7790" w:rsidRDefault="004E7790" w:rsidP="001F56B4">
            <w:pPr>
              <w:rPr>
                <w:rFonts w:ascii="Times New Roman" w:hAnsi="Times New Roman" w:cs="Times New Roman"/>
                <w:b/>
                <w:bCs/>
              </w:rPr>
            </w:pPr>
          </w:p>
          <w:p w14:paraId="577D72AF" w14:textId="2AC5722D" w:rsidR="006E41C8" w:rsidRPr="00DE4EB1" w:rsidRDefault="006E41C8" w:rsidP="001F56B4">
            <w:pPr>
              <w:rPr>
                <w:rFonts w:ascii="Times New Roman" w:hAnsi="Times New Roman" w:cs="Times New Roman"/>
                <w:b/>
                <w:bCs/>
              </w:rPr>
            </w:pPr>
            <w:r w:rsidRPr="00DE4EB1">
              <w:rPr>
                <w:rFonts w:ascii="Times New Roman" w:hAnsi="Times New Roman" w:cs="Times New Roman"/>
                <w:b/>
                <w:bCs/>
              </w:rPr>
              <w:t>М.П.</w:t>
            </w:r>
          </w:p>
        </w:tc>
      </w:tr>
    </w:tbl>
    <w:p w14:paraId="6A74FDEC" w14:textId="587F9384" w:rsidR="00802053" w:rsidRDefault="00802053">
      <w:pPr>
        <w:rPr>
          <w:rFonts w:ascii="Times New Roman" w:eastAsia="Times New Roman" w:hAnsi="Times New Roman" w:cs="Times New Roman"/>
        </w:rPr>
      </w:pPr>
    </w:p>
    <w:sectPr w:rsidR="00802053" w:rsidSect="00D1425C">
      <w:footerReference w:type="default" r:id="rId12"/>
      <w:pgSz w:w="11906" w:h="16838"/>
      <w:pgMar w:top="1134"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7C98" w14:textId="77777777" w:rsidR="00747D60" w:rsidRDefault="00747D60" w:rsidP="005720F5">
      <w:r>
        <w:separator/>
      </w:r>
    </w:p>
  </w:endnote>
  <w:endnote w:type="continuationSeparator" w:id="0">
    <w:p w14:paraId="41D26883" w14:textId="77777777" w:rsidR="00747D60" w:rsidRDefault="00747D60" w:rsidP="0057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E3D2" w14:textId="6A580E4E" w:rsidR="00790FE1" w:rsidRDefault="00790FE1">
    <w:pPr>
      <w:pStyle w:val="ab"/>
      <w:jc w:val="center"/>
    </w:pPr>
  </w:p>
  <w:p w14:paraId="668DD68A" w14:textId="77777777" w:rsidR="00790FE1" w:rsidRDefault="00790FE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01D4" w14:textId="77777777" w:rsidR="00747D60" w:rsidRDefault="00747D60" w:rsidP="005720F5">
      <w:r>
        <w:separator/>
      </w:r>
    </w:p>
  </w:footnote>
  <w:footnote w:type="continuationSeparator" w:id="0">
    <w:p w14:paraId="7AF2D852" w14:textId="77777777" w:rsidR="00747D60" w:rsidRDefault="00747D60" w:rsidP="00572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419"/>
    <w:multiLevelType w:val="multilevel"/>
    <w:tmpl w:val="1AD24F4C"/>
    <w:lvl w:ilvl="0">
      <w:start w:val="1"/>
      <w:numFmt w:val="decimal"/>
      <w:lvlText w:val="%1."/>
      <w:lvlJc w:val="left"/>
      <w:pPr>
        <w:ind w:left="567" w:hanging="567"/>
      </w:pPr>
      <w:rPr>
        <w:rFonts w:hint="default"/>
        <w:sz w:val="24"/>
        <w:szCs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 w15:restartNumberingAfterBreak="0">
    <w:nsid w:val="02FE6B5B"/>
    <w:multiLevelType w:val="multilevel"/>
    <w:tmpl w:val="80EEC166"/>
    <w:lvl w:ilvl="0">
      <w:start w:val="1"/>
      <w:numFmt w:val="decimal"/>
      <w:lvlText w:val="%1."/>
      <w:lvlJc w:val="left"/>
      <w:pPr>
        <w:ind w:left="567" w:hanging="567"/>
      </w:pPr>
      <w:rPr>
        <w:rFonts w:hint="default"/>
        <w:sz w:val="24"/>
        <w:szCs w:val="24"/>
      </w:rPr>
    </w:lvl>
    <w:lvl w:ilvl="1">
      <w:start w:val="1"/>
      <w:numFmt w:val="decimal"/>
      <w:lvlText w:val="%1.%2."/>
      <w:lvlJc w:val="left"/>
      <w:pPr>
        <w:ind w:left="567" w:hanging="567"/>
      </w:pPr>
      <w:rPr>
        <w:rFonts w:hint="default"/>
        <w:b w:val="0"/>
        <w:bCs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 w15:restartNumberingAfterBreak="0">
    <w:nsid w:val="067D2B62"/>
    <w:multiLevelType w:val="hybridMultilevel"/>
    <w:tmpl w:val="264C922C"/>
    <w:lvl w:ilvl="0" w:tplc="04190011">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0A784AF8"/>
    <w:multiLevelType w:val="hybridMultilevel"/>
    <w:tmpl w:val="264C92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C151C5"/>
    <w:multiLevelType w:val="multilevel"/>
    <w:tmpl w:val="4F4A31F0"/>
    <w:lvl w:ilvl="0">
      <w:start w:val="1"/>
      <w:numFmt w:val="bullet"/>
      <w:lvlText w:val=""/>
      <w:lvlJc w:val="left"/>
      <w:pPr>
        <w:ind w:left="365" w:hanging="365"/>
      </w:pPr>
      <w:rPr>
        <w:rFonts w:ascii="Symbol" w:hAnsi="Symbol" w:hint="default"/>
      </w:rPr>
    </w:lvl>
    <w:lvl w:ilvl="1">
      <w:start w:val="1"/>
      <w:numFmt w:val="decimal"/>
      <w:lvlText w:val="%1.%2."/>
      <w:lvlJc w:val="left"/>
      <w:pPr>
        <w:ind w:left="365" w:hanging="3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3B2335"/>
    <w:multiLevelType w:val="hybridMultilevel"/>
    <w:tmpl w:val="DDFA3922"/>
    <w:lvl w:ilvl="0" w:tplc="327E961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EA13823"/>
    <w:multiLevelType w:val="hybridMultilevel"/>
    <w:tmpl w:val="CC649140"/>
    <w:lvl w:ilvl="0" w:tplc="327E961E">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7" w15:restartNumberingAfterBreak="0">
    <w:nsid w:val="269148D7"/>
    <w:multiLevelType w:val="hybridMultilevel"/>
    <w:tmpl w:val="A0764F20"/>
    <w:lvl w:ilvl="0" w:tplc="327E96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4A490D"/>
    <w:multiLevelType w:val="hybridMultilevel"/>
    <w:tmpl w:val="52EA2D24"/>
    <w:lvl w:ilvl="0" w:tplc="327E961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2F6A2276"/>
    <w:multiLevelType w:val="hybridMultilevel"/>
    <w:tmpl w:val="609A8F3E"/>
    <w:lvl w:ilvl="0" w:tplc="327E961E">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10" w15:restartNumberingAfterBreak="0">
    <w:nsid w:val="3C7B7AF6"/>
    <w:multiLevelType w:val="hybridMultilevel"/>
    <w:tmpl w:val="0576E386"/>
    <w:lvl w:ilvl="0" w:tplc="327E961E">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482E3D95"/>
    <w:multiLevelType w:val="hybridMultilevel"/>
    <w:tmpl w:val="68D067A6"/>
    <w:lvl w:ilvl="0" w:tplc="327E961E">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12" w15:restartNumberingAfterBreak="0">
    <w:nsid w:val="4A5A1220"/>
    <w:multiLevelType w:val="multilevel"/>
    <w:tmpl w:val="80EEC166"/>
    <w:lvl w:ilvl="0">
      <w:start w:val="1"/>
      <w:numFmt w:val="decimal"/>
      <w:lvlText w:val="%1."/>
      <w:lvlJc w:val="left"/>
      <w:pPr>
        <w:ind w:left="567" w:hanging="567"/>
      </w:pPr>
      <w:rPr>
        <w:rFonts w:hint="default"/>
        <w:sz w:val="24"/>
        <w:szCs w:val="24"/>
      </w:rPr>
    </w:lvl>
    <w:lvl w:ilvl="1">
      <w:start w:val="1"/>
      <w:numFmt w:val="decimal"/>
      <w:lvlText w:val="%1.%2."/>
      <w:lvlJc w:val="left"/>
      <w:pPr>
        <w:ind w:left="567" w:hanging="567"/>
      </w:pPr>
      <w:rPr>
        <w:rFonts w:hint="default"/>
        <w:b w:val="0"/>
        <w:bCs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3" w15:restartNumberingAfterBreak="0">
    <w:nsid w:val="4B8C7693"/>
    <w:multiLevelType w:val="hybridMultilevel"/>
    <w:tmpl w:val="892A9686"/>
    <w:lvl w:ilvl="0" w:tplc="327E961E">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14" w15:restartNumberingAfterBreak="0">
    <w:nsid w:val="4C3D04A9"/>
    <w:multiLevelType w:val="hybridMultilevel"/>
    <w:tmpl w:val="F09C4A92"/>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5" w15:restartNumberingAfterBreak="0">
    <w:nsid w:val="50CA2192"/>
    <w:multiLevelType w:val="hybridMultilevel"/>
    <w:tmpl w:val="295E7592"/>
    <w:lvl w:ilvl="0" w:tplc="327E96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99D2212"/>
    <w:multiLevelType w:val="hybridMultilevel"/>
    <w:tmpl w:val="A74ECD1C"/>
    <w:lvl w:ilvl="0" w:tplc="04190011">
      <w:start w:val="1"/>
      <w:numFmt w:val="decimal"/>
      <w:lvlText w:val="%1)"/>
      <w:lvlJc w:val="left"/>
      <w:pPr>
        <w:ind w:left="1287" w:hanging="360"/>
      </w:pPr>
    </w:lvl>
    <w:lvl w:ilvl="1" w:tplc="0C000019" w:tentative="1">
      <w:start w:val="1"/>
      <w:numFmt w:val="lowerLetter"/>
      <w:lvlText w:val="%2."/>
      <w:lvlJc w:val="left"/>
      <w:pPr>
        <w:ind w:left="2007" w:hanging="360"/>
      </w:pPr>
    </w:lvl>
    <w:lvl w:ilvl="2" w:tplc="0C00001B" w:tentative="1">
      <w:start w:val="1"/>
      <w:numFmt w:val="lowerRoman"/>
      <w:lvlText w:val="%3."/>
      <w:lvlJc w:val="right"/>
      <w:pPr>
        <w:ind w:left="2727" w:hanging="180"/>
      </w:pPr>
    </w:lvl>
    <w:lvl w:ilvl="3" w:tplc="0C00000F" w:tentative="1">
      <w:start w:val="1"/>
      <w:numFmt w:val="decimal"/>
      <w:lvlText w:val="%4."/>
      <w:lvlJc w:val="left"/>
      <w:pPr>
        <w:ind w:left="3447" w:hanging="360"/>
      </w:pPr>
    </w:lvl>
    <w:lvl w:ilvl="4" w:tplc="0C000019" w:tentative="1">
      <w:start w:val="1"/>
      <w:numFmt w:val="lowerLetter"/>
      <w:lvlText w:val="%5."/>
      <w:lvlJc w:val="left"/>
      <w:pPr>
        <w:ind w:left="4167" w:hanging="360"/>
      </w:pPr>
    </w:lvl>
    <w:lvl w:ilvl="5" w:tplc="0C00001B" w:tentative="1">
      <w:start w:val="1"/>
      <w:numFmt w:val="lowerRoman"/>
      <w:lvlText w:val="%6."/>
      <w:lvlJc w:val="right"/>
      <w:pPr>
        <w:ind w:left="4887" w:hanging="180"/>
      </w:pPr>
    </w:lvl>
    <w:lvl w:ilvl="6" w:tplc="0C00000F" w:tentative="1">
      <w:start w:val="1"/>
      <w:numFmt w:val="decimal"/>
      <w:lvlText w:val="%7."/>
      <w:lvlJc w:val="left"/>
      <w:pPr>
        <w:ind w:left="5607" w:hanging="360"/>
      </w:pPr>
    </w:lvl>
    <w:lvl w:ilvl="7" w:tplc="0C000019" w:tentative="1">
      <w:start w:val="1"/>
      <w:numFmt w:val="lowerLetter"/>
      <w:lvlText w:val="%8."/>
      <w:lvlJc w:val="left"/>
      <w:pPr>
        <w:ind w:left="6327" w:hanging="360"/>
      </w:pPr>
    </w:lvl>
    <w:lvl w:ilvl="8" w:tplc="0C00001B" w:tentative="1">
      <w:start w:val="1"/>
      <w:numFmt w:val="lowerRoman"/>
      <w:lvlText w:val="%9."/>
      <w:lvlJc w:val="right"/>
      <w:pPr>
        <w:ind w:left="7047" w:hanging="180"/>
      </w:pPr>
    </w:lvl>
  </w:abstractNum>
  <w:abstractNum w:abstractNumId="17" w15:restartNumberingAfterBreak="0">
    <w:nsid w:val="605144C2"/>
    <w:multiLevelType w:val="hybridMultilevel"/>
    <w:tmpl w:val="FA5C4D62"/>
    <w:lvl w:ilvl="0" w:tplc="041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6A0C166A"/>
    <w:multiLevelType w:val="multilevel"/>
    <w:tmpl w:val="E2AECF58"/>
    <w:lvl w:ilvl="0">
      <w:start w:val="1"/>
      <w:numFmt w:val="decimal"/>
      <w:lvlText w:val="%1."/>
      <w:lvlJc w:val="left"/>
      <w:pPr>
        <w:ind w:left="567" w:hanging="567"/>
      </w:pPr>
      <w:rPr>
        <w:rFonts w:hint="default"/>
        <w:sz w:val="24"/>
        <w:szCs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9" w15:restartNumberingAfterBreak="0">
    <w:nsid w:val="742D37CC"/>
    <w:multiLevelType w:val="multilevel"/>
    <w:tmpl w:val="324E5678"/>
    <w:lvl w:ilvl="0">
      <w:start w:val="1"/>
      <w:numFmt w:val="decimal"/>
      <w:lvlText w:val="%1."/>
      <w:lvlJc w:val="left"/>
      <w:pPr>
        <w:ind w:left="567" w:hanging="567"/>
      </w:pPr>
      <w:rPr>
        <w:rFonts w:hint="default"/>
        <w:sz w:val="24"/>
        <w:szCs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0" w15:restartNumberingAfterBreak="0">
    <w:nsid w:val="74577F8E"/>
    <w:multiLevelType w:val="hybridMultilevel"/>
    <w:tmpl w:val="70945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653251F"/>
    <w:multiLevelType w:val="hybridMultilevel"/>
    <w:tmpl w:val="A3625F00"/>
    <w:lvl w:ilvl="0" w:tplc="04190001">
      <w:start w:val="1"/>
      <w:numFmt w:val="bullet"/>
      <w:lvlText w:val=""/>
      <w:lvlJc w:val="left"/>
      <w:pPr>
        <w:ind w:left="2138" w:hanging="360"/>
      </w:pPr>
      <w:rPr>
        <w:rFonts w:ascii="Symbol" w:hAnsi="Symbol" w:hint="default"/>
      </w:rPr>
    </w:lvl>
    <w:lvl w:ilvl="1" w:tplc="0C000003" w:tentative="1">
      <w:start w:val="1"/>
      <w:numFmt w:val="bullet"/>
      <w:lvlText w:val="o"/>
      <w:lvlJc w:val="left"/>
      <w:pPr>
        <w:ind w:left="2858" w:hanging="360"/>
      </w:pPr>
      <w:rPr>
        <w:rFonts w:ascii="Courier New" w:hAnsi="Courier New" w:cs="Courier New" w:hint="default"/>
      </w:rPr>
    </w:lvl>
    <w:lvl w:ilvl="2" w:tplc="0C000005" w:tentative="1">
      <w:start w:val="1"/>
      <w:numFmt w:val="bullet"/>
      <w:lvlText w:val=""/>
      <w:lvlJc w:val="left"/>
      <w:pPr>
        <w:ind w:left="3578" w:hanging="360"/>
      </w:pPr>
      <w:rPr>
        <w:rFonts w:ascii="Wingdings" w:hAnsi="Wingdings" w:hint="default"/>
      </w:rPr>
    </w:lvl>
    <w:lvl w:ilvl="3" w:tplc="0C000001" w:tentative="1">
      <w:start w:val="1"/>
      <w:numFmt w:val="bullet"/>
      <w:lvlText w:val=""/>
      <w:lvlJc w:val="left"/>
      <w:pPr>
        <w:ind w:left="4298" w:hanging="360"/>
      </w:pPr>
      <w:rPr>
        <w:rFonts w:ascii="Symbol" w:hAnsi="Symbol" w:hint="default"/>
      </w:rPr>
    </w:lvl>
    <w:lvl w:ilvl="4" w:tplc="0C000003" w:tentative="1">
      <w:start w:val="1"/>
      <w:numFmt w:val="bullet"/>
      <w:lvlText w:val="o"/>
      <w:lvlJc w:val="left"/>
      <w:pPr>
        <w:ind w:left="5018" w:hanging="360"/>
      </w:pPr>
      <w:rPr>
        <w:rFonts w:ascii="Courier New" w:hAnsi="Courier New" w:cs="Courier New" w:hint="default"/>
      </w:rPr>
    </w:lvl>
    <w:lvl w:ilvl="5" w:tplc="0C000005" w:tentative="1">
      <w:start w:val="1"/>
      <w:numFmt w:val="bullet"/>
      <w:lvlText w:val=""/>
      <w:lvlJc w:val="left"/>
      <w:pPr>
        <w:ind w:left="5738" w:hanging="360"/>
      </w:pPr>
      <w:rPr>
        <w:rFonts w:ascii="Wingdings" w:hAnsi="Wingdings" w:hint="default"/>
      </w:rPr>
    </w:lvl>
    <w:lvl w:ilvl="6" w:tplc="0C000001" w:tentative="1">
      <w:start w:val="1"/>
      <w:numFmt w:val="bullet"/>
      <w:lvlText w:val=""/>
      <w:lvlJc w:val="left"/>
      <w:pPr>
        <w:ind w:left="6458" w:hanging="360"/>
      </w:pPr>
      <w:rPr>
        <w:rFonts w:ascii="Symbol" w:hAnsi="Symbol" w:hint="default"/>
      </w:rPr>
    </w:lvl>
    <w:lvl w:ilvl="7" w:tplc="0C000003" w:tentative="1">
      <w:start w:val="1"/>
      <w:numFmt w:val="bullet"/>
      <w:lvlText w:val="o"/>
      <w:lvlJc w:val="left"/>
      <w:pPr>
        <w:ind w:left="7178" w:hanging="360"/>
      </w:pPr>
      <w:rPr>
        <w:rFonts w:ascii="Courier New" w:hAnsi="Courier New" w:cs="Courier New" w:hint="default"/>
      </w:rPr>
    </w:lvl>
    <w:lvl w:ilvl="8" w:tplc="0C000005" w:tentative="1">
      <w:start w:val="1"/>
      <w:numFmt w:val="bullet"/>
      <w:lvlText w:val=""/>
      <w:lvlJc w:val="left"/>
      <w:pPr>
        <w:ind w:left="7898" w:hanging="360"/>
      </w:pPr>
      <w:rPr>
        <w:rFonts w:ascii="Wingdings" w:hAnsi="Wingdings" w:hint="default"/>
      </w:rPr>
    </w:lvl>
  </w:abstractNum>
  <w:abstractNum w:abstractNumId="22" w15:restartNumberingAfterBreak="0">
    <w:nsid w:val="77942DD8"/>
    <w:multiLevelType w:val="hybridMultilevel"/>
    <w:tmpl w:val="A148E09E"/>
    <w:lvl w:ilvl="0" w:tplc="327E96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7F138A7"/>
    <w:multiLevelType w:val="hybridMultilevel"/>
    <w:tmpl w:val="2F4A8440"/>
    <w:lvl w:ilvl="0" w:tplc="04190001">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24" w15:restartNumberingAfterBreak="0">
    <w:nsid w:val="7AFA1606"/>
    <w:multiLevelType w:val="hybridMultilevel"/>
    <w:tmpl w:val="A2342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D0E5763"/>
    <w:multiLevelType w:val="hybridMultilevel"/>
    <w:tmpl w:val="9740E85C"/>
    <w:lvl w:ilvl="0" w:tplc="041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992950047">
    <w:abstractNumId w:val="4"/>
  </w:num>
  <w:num w:numId="2" w16cid:durableId="1657031720">
    <w:abstractNumId w:val="14"/>
  </w:num>
  <w:num w:numId="3" w16cid:durableId="1648432110">
    <w:abstractNumId w:val="20"/>
  </w:num>
  <w:num w:numId="4" w16cid:durableId="1877810938">
    <w:abstractNumId w:val="24"/>
  </w:num>
  <w:num w:numId="5" w16cid:durableId="1231769963">
    <w:abstractNumId w:val="12"/>
  </w:num>
  <w:num w:numId="6" w16cid:durableId="2133085539">
    <w:abstractNumId w:val="2"/>
  </w:num>
  <w:num w:numId="7" w16cid:durableId="595483885">
    <w:abstractNumId w:val="10"/>
  </w:num>
  <w:num w:numId="8" w16cid:durableId="431558695">
    <w:abstractNumId w:val="13"/>
  </w:num>
  <w:num w:numId="9" w16cid:durableId="313534700">
    <w:abstractNumId w:val="6"/>
  </w:num>
  <w:num w:numId="10" w16cid:durableId="60518875">
    <w:abstractNumId w:val="9"/>
  </w:num>
  <w:num w:numId="11" w16cid:durableId="1281835115">
    <w:abstractNumId w:val="23"/>
  </w:num>
  <w:num w:numId="12" w16cid:durableId="1428503557">
    <w:abstractNumId w:val="16"/>
  </w:num>
  <w:num w:numId="13" w16cid:durableId="1769227848">
    <w:abstractNumId w:val="21"/>
  </w:num>
  <w:num w:numId="14" w16cid:durableId="216475506">
    <w:abstractNumId w:val="25"/>
  </w:num>
  <w:num w:numId="15" w16cid:durableId="931548994">
    <w:abstractNumId w:val="17"/>
  </w:num>
  <w:num w:numId="16" w16cid:durableId="1911186780">
    <w:abstractNumId w:val="11"/>
  </w:num>
  <w:num w:numId="17" w16cid:durableId="1380786768">
    <w:abstractNumId w:val="19"/>
  </w:num>
  <w:num w:numId="18" w16cid:durableId="688682415">
    <w:abstractNumId w:val="0"/>
  </w:num>
  <w:num w:numId="19" w16cid:durableId="2041515123">
    <w:abstractNumId w:val="22"/>
  </w:num>
  <w:num w:numId="20" w16cid:durableId="545219789">
    <w:abstractNumId w:val="7"/>
  </w:num>
  <w:num w:numId="21" w16cid:durableId="91437940">
    <w:abstractNumId w:val="15"/>
  </w:num>
  <w:num w:numId="22" w16cid:durableId="721562457">
    <w:abstractNumId w:val="8"/>
  </w:num>
  <w:num w:numId="23" w16cid:durableId="1489131012">
    <w:abstractNumId w:val="5"/>
  </w:num>
  <w:num w:numId="24" w16cid:durableId="204485607">
    <w:abstractNumId w:val="18"/>
  </w:num>
  <w:num w:numId="25" w16cid:durableId="1427774473">
    <w:abstractNumId w:val="3"/>
  </w:num>
  <w:num w:numId="26" w16cid:durableId="1332761006">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28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E7"/>
    <w:rsid w:val="00001187"/>
    <w:rsid w:val="00001A4A"/>
    <w:rsid w:val="00002C10"/>
    <w:rsid w:val="0000426B"/>
    <w:rsid w:val="00004631"/>
    <w:rsid w:val="00004F19"/>
    <w:rsid w:val="00005125"/>
    <w:rsid w:val="00006A1D"/>
    <w:rsid w:val="00011213"/>
    <w:rsid w:val="000116BC"/>
    <w:rsid w:val="000118DB"/>
    <w:rsid w:val="00012C6F"/>
    <w:rsid w:val="000131A5"/>
    <w:rsid w:val="000148C3"/>
    <w:rsid w:val="0001526D"/>
    <w:rsid w:val="00015481"/>
    <w:rsid w:val="0001660D"/>
    <w:rsid w:val="0001678B"/>
    <w:rsid w:val="0001776E"/>
    <w:rsid w:val="000177E6"/>
    <w:rsid w:val="00024A50"/>
    <w:rsid w:val="0003093A"/>
    <w:rsid w:val="000312B6"/>
    <w:rsid w:val="000336B2"/>
    <w:rsid w:val="00033895"/>
    <w:rsid w:val="00033DEC"/>
    <w:rsid w:val="000354FA"/>
    <w:rsid w:val="00036671"/>
    <w:rsid w:val="000411E4"/>
    <w:rsid w:val="000421FC"/>
    <w:rsid w:val="00042C5A"/>
    <w:rsid w:val="0004437F"/>
    <w:rsid w:val="0005120E"/>
    <w:rsid w:val="00054104"/>
    <w:rsid w:val="0005612C"/>
    <w:rsid w:val="00056952"/>
    <w:rsid w:val="00057BD9"/>
    <w:rsid w:val="00060B84"/>
    <w:rsid w:val="0006225B"/>
    <w:rsid w:val="00063217"/>
    <w:rsid w:val="00063968"/>
    <w:rsid w:val="000646A0"/>
    <w:rsid w:val="00065822"/>
    <w:rsid w:val="0006715C"/>
    <w:rsid w:val="000678DF"/>
    <w:rsid w:val="00067FF5"/>
    <w:rsid w:val="00072E1D"/>
    <w:rsid w:val="0007400B"/>
    <w:rsid w:val="00074226"/>
    <w:rsid w:val="00075B8B"/>
    <w:rsid w:val="00081B87"/>
    <w:rsid w:val="000820F5"/>
    <w:rsid w:val="0008245E"/>
    <w:rsid w:val="00083A87"/>
    <w:rsid w:val="0008447F"/>
    <w:rsid w:val="000860EA"/>
    <w:rsid w:val="00087242"/>
    <w:rsid w:val="000913C8"/>
    <w:rsid w:val="000917E6"/>
    <w:rsid w:val="00093FC7"/>
    <w:rsid w:val="000941A0"/>
    <w:rsid w:val="000945CF"/>
    <w:rsid w:val="00094D78"/>
    <w:rsid w:val="00094F42"/>
    <w:rsid w:val="00095087"/>
    <w:rsid w:val="00095A09"/>
    <w:rsid w:val="000960FD"/>
    <w:rsid w:val="000961D0"/>
    <w:rsid w:val="00096798"/>
    <w:rsid w:val="00097227"/>
    <w:rsid w:val="00097D7F"/>
    <w:rsid w:val="000A082E"/>
    <w:rsid w:val="000A2B19"/>
    <w:rsid w:val="000A6C44"/>
    <w:rsid w:val="000B0472"/>
    <w:rsid w:val="000B04F8"/>
    <w:rsid w:val="000B09D0"/>
    <w:rsid w:val="000B3838"/>
    <w:rsid w:val="000B4377"/>
    <w:rsid w:val="000B615D"/>
    <w:rsid w:val="000B6CE3"/>
    <w:rsid w:val="000C2C08"/>
    <w:rsid w:val="000C59E2"/>
    <w:rsid w:val="000C67C5"/>
    <w:rsid w:val="000C7D26"/>
    <w:rsid w:val="000C7DBC"/>
    <w:rsid w:val="000D0561"/>
    <w:rsid w:val="000D192A"/>
    <w:rsid w:val="000E05AA"/>
    <w:rsid w:val="000E1691"/>
    <w:rsid w:val="000E2225"/>
    <w:rsid w:val="000E3C0B"/>
    <w:rsid w:val="000E7B4D"/>
    <w:rsid w:val="000F1AB9"/>
    <w:rsid w:val="000F373B"/>
    <w:rsid w:val="000F3803"/>
    <w:rsid w:val="000F5B1B"/>
    <w:rsid w:val="000F6543"/>
    <w:rsid w:val="000F69A1"/>
    <w:rsid w:val="00101F8D"/>
    <w:rsid w:val="00102873"/>
    <w:rsid w:val="00102E80"/>
    <w:rsid w:val="00103E6C"/>
    <w:rsid w:val="00107096"/>
    <w:rsid w:val="001123BD"/>
    <w:rsid w:val="001126CE"/>
    <w:rsid w:val="00114591"/>
    <w:rsid w:val="00114B63"/>
    <w:rsid w:val="00114F27"/>
    <w:rsid w:val="0011683E"/>
    <w:rsid w:val="001229EC"/>
    <w:rsid w:val="00123848"/>
    <w:rsid w:val="001258F7"/>
    <w:rsid w:val="00125CBA"/>
    <w:rsid w:val="00130BF7"/>
    <w:rsid w:val="00130DC3"/>
    <w:rsid w:val="00131E69"/>
    <w:rsid w:val="00132829"/>
    <w:rsid w:val="001343B5"/>
    <w:rsid w:val="00134606"/>
    <w:rsid w:val="00134704"/>
    <w:rsid w:val="00136941"/>
    <w:rsid w:val="001440C1"/>
    <w:rsid w:val="00145411"/>
    <w:rsid w:val="001467EC"/>
    <w:rsid w:val="001473B9"/>
    <w:rsid w:val="001479C3"/>
    <w:rsid w:val="00150C4F"/>
    <w:rsid w:val="001512D7"/>
    <w:rsid w:val="00151328"/>
    <w:rsid w:val="0015326E"/>
    <w:rsid w:val="00155F11"/>
    <w:rsid w:val="00157BA3"/>
    <w:rsid w:val="00161981"/>
    <w:rsid w:val="001635E8"/>
    <w:rsid w:val="00163830"/>
    <w:rsid w:val="001640D8"/>
    <w:rsid w:val="00164718"/>
    <w:rsid w:val="001727FB"/>
    <w:rsid w:val="001751B2"/>
    <w:rsid w:val="00175D74"/>
    <w:rsid w:val="00176441"/>
    <w:rsid w:val="00176C74"/>
    <w:rsid w:val="00180097"/>
    <w:rsid w:val="001805E9"/>
    <w:rsid w:val="001806D9"/>
    <w:rsid w:val="001806E9"/>
    <w:rsid w:val="00181774"/>
    <w:rsid w:val="00182A3D"/>
    <w:rsid w:val="00183EF6"/>
    <w:rsid w:val="00195F69"/>
    <w:rsid w:val="001A10D7"/>
    <w:rsid w:val="001A163C"/>
    <w:rsid w:val="001A3A7F"/>
    <w:rsid w:val="001A4855"/>
    <w:rsid w:val="001A6DA2"/>
    <w:rsid w:val="001A6E60"/>
    <w:rsid w:val="001B02AD"/>
    <w:rsid w:val="001B2787"/>
    <w:rsid w:val="001B37BA"/>
    <w:rsid w:val="001B64EB"/>
    <w:rsid w:val="001B6BAD"/>
    <w:rsid w:val="001C012D"/>
    <w:rsid w:val="001C03A6"/>
    <w:rsid w:val="001C0890"/>
    <w:rsid w:val="001C34A8"/>
    <w:rsid w:val="001C4D07"/>
    <w:rsid w:val="001C58B5"/>
    <w:rsid w:val="001C67F3"/>
    <w:rsid w:val="001C6D6E"/>
    <w:rsid w:val="001C7905"/>
    <w:rsid w:val="001D019A"/>
    <w:rsid w:val="001D2113"/>
    <w:rsid w:val="001D2283"/>
    <w:rsid w:val="001D32E4"/>
    <w:rsid w:val="001D4A5A"/>
    <w:rsid w:val="001D6868"/>
    <w:rsid w:val="001E1786"/>
    <w:rsid w:val="001E242A"/>
    <w:rsid w:val="001E2624"/>
    <w:rsid w:val="001E4697"/>
    <w:rsid w:val="001E6816"/>
    <w:rsid w:val="001E6913"/>
    <w:rsid w:val="001E70B3"/>
    <w:rsid w:val="001E7D41"/>
    <w:rsid w:val="001F0BD6"/>
    <w:rsid w:val="001F1764"/>
    <w:rsid w:val="001F18D7"/>
    <w:rsid w:val="001F1903"/>
    <w:rsid w:val="001F2841"/>
    <w:rsid w:val="001F4300"/>
    <w:rsid w:val="001F506B"/>
    <w:rsid w:val="00203C10"/>
    <w:rsid w:val="0020713D"/>
    <w:rsid w:val="00210C8E"/>
    <w:rsid w:val="002118E8"/>
    <w:rsid w:val="0021195A"/>
    <w:rsid w:val="00213105"/>
    <w:rsid w:val="002164D5"/>
    <w:rsid w:val="002165B8"/>
    <w:rsid w:val="00217E35"/>
    <w:rsid w:val="00220515"/>
    <w:rsid w:val="0022065D"/>
    <w:rsid w:val="0022377E"/>
    <w:rsid w:val="00224945"/>
    <w:rsid w:val="002257F2"/>
    <w:rsid w:val="0022608B"/>
    <w:rsid w:val="002342EE"/>
    <w:rsid w:val="0023702B"/>
    <w:rsid w:val="002402FE"/>
    <w:rsid w:val="002418B9"/>
    <w:rsid w:val="002430EC"/>
    <w:rsid w:val="0024488D"/>
    <w:rsid w:val="0024493B"/>
    <w:rsid w:val="0024501D"/>
    <w:rsid w:val="002455C4"/>
    <w:rsid w:val="0024606B"/>
    <w:rsid w:val="0025152F"/>
    <w:rsid w:val="00254DB3"/>
    <w:rsid w:val="00256269"/>
    <w:rsid w:val="0025631B"/>
    <w:rsid w:val="002576A6"/>
    <w:rsid w:val="00260041"/>
    <w:rsid w:val="00260162"/>
    <w:rsid w:val="00260D7F"/>
    <w:rsid w:val="0026456B"/>
    <w:rsid w:val="002648CD"/>
    <w:rsid w:val="002651D8"/>
    <w:rsid w:val="00265CE8"/>
    <w:rsid w:val="0027318A"/>
    <w:rsid w:val="002765D4"/>
    <w:rsid w:val="00282EC2"/>
    <w:rsid w:val="00285032"/>
    <w:rsid w:val="00291A9E"/>
    <w:rsid w:val="002926D7"/>
    <w:rsid w:val="00292833"/>
    <w:rsid w:val="002942A6"/>
    <w:rsid w:val="002968EC"/>
    <w:rsid w:val="00297D73"/>
    <w:rsid w:val="002A3C06"/>
    <w:rsid w:val="002A4065"/>
    <w:rsid w:val="002A5512"/>
    <w:rsid w:val="002A58F3"/>
    <w:rsid w:val="002A6C08"/>
    <w:rsid w:val="002A7265"/>
    <w:rsid w:val="002B11AC"/>
    <w:rsid w:val="002B19E2"/>
    <w:rsid w:val="002B29ED"/>
    <w:rsid w:val="002B4047"/>
    <w:rsid w:val="002B5312"/>
    <w:rsid w:val="002B554F"/>
    <w:rsid w:val="002B5940"/>
    <w:rsid w:val="002B5DF5"/>
    <w:rsid w:val="002B6F48"/>
    <w:rsid w:val="002B7147"/>
    <w:rsid w:val="002B724E"/>
    <w:rsid w:val="002C0234"/>
    <w:rsid w:val="002D0C90"/>
    <w:rsid w:val="002D0CD4"/>
    <w:rsid w:val="002D1372"/>
    <w:rsid w:val="002D24CB"/>
    <w:rsid w:val="002D4DE5"/>
    <w:rsid w:val="002D6C8C"/>
    <w:rsid w:val="002E0166"/>
    <w:rsid w:val="002E08EB"/>
    <w:rsid w:val="002E107A"/>
    <w:rsid w:val="002E14A8"/>
    <w:rsid w:val="002E2F42"/>
    <w:rsid w:val="002E3545"/>
    <w:rsid w:val="002E4423"/>
    <w:rsid w:val="002E4D66"/>
    <w:rsid w:val="002E53A7"/>
    <w:rsid w:val="002E55E5"/>
    <w:rsid w:val="002E6955"/>
    <w:rsid w:val="002F0627"/>
    <w:rsid w:val="002F10AC"/>
    <w:rsid w:val="002F1D32"/>
    <w:rsid w:val="002F2A2E"/>
    <w:rsid w:val="002F2A52"/>
    <w:rsid w:val="002F4E2C"/>
    <w:rsid w:val="002F6749"/>
    <w:rsid w:val="00301C68"/>
    <w:rsid w:val="00302DAF"/>
    <w:rsid w:val="003041AC"/>
    <w:rsid w:val="00304EF6"/>
    <w:rsid w:val="00305111"/>
    <w:rsid w:val="003054E1"/>
    <w:rsid w:val="00305F51"/>
    <w:rsid w:val="00307917"/>
    <w:rsid w:val="00311BB6"/>
    <w:rsid w:val="0031217E"/>
    <w:rsid w:val="003169ED"/>
    <w:rsid w:val="00317AB9"/>
    <w:rsid w:val="0032168B"/>
    <w:rsid w:val="00321C1B"/>
    <w:rsid w:val="0032273D"/>
    <w:rsid w:val="003228D2"/>
    <w:rsid w:val="00323DEB"/>
    <w:rsid w:val="00324C9D"/>
    <w:rsid w:val="0032729F"/>
    <w:rsid w:val="00330E6F"/>
    <w:rsid w:val="003319B5"/>
    <w:rsid w:val="00332BD0"/>
    <w:rsid w:val="003365F1"/>
    <w:rsid w:val="00336EAC"/>
    <w:rsid w:val="00337286"/>
    <w:rsid w:val="0034036C"/>
    <w:rsid w:val="003405E8"/>
    <w:rsid w:val="00343773"/>
    <w:rsid w:val="00353F78"/>
    <w:rsid w:val="00354A65"/>
    <w:rsid w:val="00355834"/>
    <w:rsid w:val="00363CA2"/>
    <w:rsid w:val="003645A6"/>
    <w:rsid w:val="00364BD1"/>
    <w:rsid w:val="00366E87"/>
    <w:rsid w:val="003679CE"/>
    <w:rsid w:val="00372267"/>
    <w:rsid w:val="003738BA"/>
    <w:rsid w:val="0037429B"/>
    <w:rsid w:val="00380E7A"/>
    <w:rsid w:val="003831AB"/>
    <w:rsid w:val="00385107"/>
    <w:rsid w:val="00386D5E"/>
    <w:rsid w:val="00390F23"/>
    <w:rsid w:val="00391E09"/>
    <w:rsid w:val="00392E0C"/>
    <w:rsid w:val="003933E1"/>
    <w:rsid w:val="003958DC"/>
    <w:rsid w:val="00395ACE"/>
    <w:rsid w:val="00395F81"/>
    <w:rsid w:val="003A07D5"/>
    <w:rsid w:val="003A086C"/>
    <w:rsid w:val="003A0CF0"/>
    <w:rsid w:val="003A3259"/>
    <w:rsid w:val="003A39F1"/>
    <w:rsid w:val="003A4E92"/>
    <w:rsid w:val="003A7F40"/>
    <w:rsid w:val="003B03F9"/>
    <w:rsid w:val="003B3659"/>
    <w:rsid w:val="003B45C3"/>
    <w:rsid w:val="003B4C48"/>
    <w:rsid w:val="003B5A3C"/>
    <w:rsid w:val="003B7336"/>
    <w:rsid w:val="003C03EE"/>
    <w:rsid w:val="003C1B7E"/>
    <w:rsid w:val="003C30EF"/>
    <w:rsid w:val="003C34AC"/>
    <w:rsid w:val="003C5AB3"/>
    <w:rsid w:val="003C7951"/>
    <w:rsid w:val="003D02BD"/>
    <w:rsid w:val="003D1930"/>
    <w:rsid w:val="003D20A7"/>
    <w:rsid w:val="003D481F"/>
    <w:rsid w:val="003D7833"/>
    <w:rsid w:val="003D7CAD"/>
    <w:rsid w:val="003E001F"/>
    <w:rsid w:val="003E0C8D"/>
    <w:rsid w:val="003E53AB"/>
    <w:rsid w:val="003E7DEC"/>
    <w:rsid w:val="003F2FBC"/>
    <w:rsid w:val="003F35FB"/>
    <w:rsid w:val="003F4143"/>
    <w:rsid w:val="003F5588"/>
    <w:rsid w:val="003F6964"/>
    <w:rsid w:val="003F69CB"/>
    <w:rsid w:val="003F701F"/>
    <w:rsid w:val="00400207"/>
    <w:rsid w:val="00400D1E"/>
    <w:rsid w:val="00405380"/>
    <w:rsid w:val="004121F2"/>
    <w:rsid w:val="00416637"/>
    <w:rsid w:val="00417CB0"/>
    <w:rsid w:val="00421D18"/>
    <w:rsid w:val="004222AD"/>
    <w:rsid w:val="004224A6"/>
    <w:rsid w:val="00422500"/>
    <w:rsid w:val="004237B8"/>
    <w:rsid w:val="00423D0F"/>
    <w:rsid w:val="00424D86"/>
    <w:rsid w:val="00425896"/>
    <w:rsid w:val="00425E80"/>
    <w:rsid w:val="00425FB6"/>
    <w:rsid w:val="0043399E"/>
    <w:rsid w:val="00433A1D"/>
    <w:rsid w:val="00433D3F"/>
    <w:rsid w:val="0043579F"/>
    <w:rsid w:val="00443ADE"/>
    <w:rsid w:val="004456F7"/>
    <w:rsid w:val="004459B9"/>
    <w:rsid w:val="00446D38"/>
    <w:rsid w:val="0044705C"/>
    <w:rsid w:val="0044727C"/>
    <w:rsid w:val="00447C8B"/>
    <w:rsid w:val="0045042A"/>
    <w:rsid w:val="00450979"/>
    <w:rsid w:val="00450DF0"/>
    <w:rsid w:val="004519BE"/>
    <w:rsid w:val="00452A47"/>
    <w:rsid w:val="00452A69"/>
    <w:rsid w:val="00453318"/>
    <w:rsid w:val="00453609"/>
    <w:rsid w:val="00455308"/>
    <w:rsid w:val="004564A9"/>
    <w:rsid w:val="0046338B"/>
    <w:rsid w:val="00471EE6"/>
    <w:rsid w:val="00474197"/>
    <w:rsid w:val="00474F8E"/>
    <w:rsid w:val="0047673A"/>
    <w:rsid w:val="00477C9C"/>
    <w:rsid w:val="00477E28"/>
    <w:rsid w:val="00477E41"/>
    <w:rsid w:val="004804E4"/>
    <w:rsid w:val="00483AF3"/>
    <w:rsid w:val="00484A05"/>
    <w:rsid w:val="00485F35"/>
    <w:rsid w:val="0048622B"/>
    <w:rsid w:val="00492E99"/>
    <w:rsid w:val="00494C6C"/>
    <w:rsid w:val="00494F9A"/>
    <w:rsid w:val="00494FDB"/>
    <w:rsid w:val="00497325"/>
    <w:rsid w:val="0049773B"/>
    <w:rsid w:val="004A2B1A"/>
    <w:rsid w:val="004A5C81"/>
    <w:rsid w:val="004B0330"/>
    <w:rsid w:val="004B22AD"/>
    <w:rsid w:val="004B2B2F"/>
    <w:rsid w:val="004B3212"/>
    <w:rsid w:val="004B3845"/>
    <w:rsid w:val="004B3866"/>
    <w:rsid w:val="004C0355"/>
    <w:rsid w:val="004C2EAD"/>
    <w:rsid w:val="004C3BFC"/>
    <w:rsid w:val="004C4428"/>
    <w:rsid w:val="004C4F85"/>
    <w:rsid w:val="004C53CC"/>
    <w:rsid w:val="004D3DB7"/>
    <w:rsid w:val="004D63AB"/>
    <w:rsid w:val="004D6FCE"/>
    <w:rsid w:val="004D716E"/>
    <w:rsid w:val="004D7C68"/>
    <w:rsid w:val="004E398D"/>
    <w:rsid w:val="004E6135"/>
    <w:rsid w:val="004E7790"/>
    <w:rsid w:val="004F0F35"/>
    <w:rsid w:val="004F1E4B"/>
    <w:rsid w:val="004F37E9"/>
    <w:rsid w:val="004F5ACC"/>
    <w:rsid w:val="004F5DF9"/>
    <w:rsid w:val="004F65D2"/>
    <w:rsid w:val="004F6C17"/>
    <w:rsid w:val="00501C41"/>
    <w:rsid w:val="00503133"/>
    <w:rsid w:val="005064D5"/>
    <w:rsid w:val="0050783C"/>
    <w:rsid w:val="005102D7"/>
    <w:rsid w:val="00511671"/>
    <w:rsid w:val="00511F72"/>
    <w:rsid w:val="00517D7D"/>
    <w:rsid w:val="00523F7B"/>
    <w:rsid w:val="00526EEA"/>
    <w:rsid w:val="005276B5"/>
    <w:rsid w:val="00531BA3"/>
    <w:rsid w:val="0053287E"/>
    <w:rsid w:val="0053332A"/>
    <w:rsid w:val="005341A2"/>
    <w:rsid w:val="005425D7"/>
    <w:rsid w:val="0054334A"/>
    <w:rsid w:val="00545AB9"/>
    <w:rsid w:val="0054790F"/>
    <w:rsid w:val="005520BD"/>
    <w:rsid w:val="00556263"/>
    <w:rsid w:val="00556FCC"/>
    <w:rsid w:val="00557CF6"/>
    <w:rsid w:val="00563458"/>
    <w:rsid w:val="005637B9"/>
    <w:rsid w:val="00565632"/>
    <w:rsid w:val="0056655E"/>
    <w:rsid w:val="005720F5"/>
    <w:rsid w:val="00572C7D"/>
    <w:rsid w:val="005747BE"/>
    <w:rsid w:val="00575C58"/>
    <w:rsid w:val="00577F4D"/>
    <w:rsid w:val="00580799"/>
    <w:rsid w:val="00584DCC"/>
    <w:rsid w:val="00585441"/>
    <w:rsid w:val="00585B8E"/>
    <w:rsid w:val="005868A9"/>
    <w:rsid w:val="00586E8B"/>
    <w:rsid w:val="00586FCE"/>
    <w:rsid w:val="00587842"/>
    <w:rsid w:val="00597D50"/>
    <w:rsid w:val="005A1349"/>
    <w:rsid w:val="005A2F1A"/>
    <w:rsid w:val="005A45C2"/>
    <w:rsid w:val="005A46B5"/>
    <w:rsid w:val="005A59AF"/>
    <w:rsid w:val="005A62C1"/>
    <w:rsid w:val="005B0058"/>
    <w:rsid w:val="005B1B2F"/>
    <w:rsid w:val="005B2AD1"/>
    <w:rsid w:val="005B6025"/>
    <w:rsid w:val="005B6C52"/>
    <w:rsid w:val="005B7171"/>
    <w:rsid w:val="005C1FF1"/>
    <w:rsid w:val="005C3FD3"/>
    <w:rsid w:val="005C7A4E"/>
    <w:rsid w:val="005D0A88"/>
    <w:rsid w:val="005D114D"/>
    <w:rsid w:val="005E0D21"/>
    <w:rsid w:val="005E1AAD"/>
    <w:rsid w:val="005E308A"/>
    <w:rsid w:val="005E6C37"/>
    <w:rsid w:val="005E7EBC"/>
    <w:rsid w:val="005F01B1"/>
    <w:rsid w:val="005F2F14"/>
    <w:rsid w:val="005F36B3"/>
    <w:rsid w:val="005F379D"/>
    <w:rsid w:val="005F3C61"/>
    <w:rsid w:val="005F3E19"/>
    <w:rsid w:val="005F3FE5"/>
    <w:rsid w:val="005F47C7"/>
    <w:rsid w:val="005F7C65"/>
    <w:rsid w:val="00600341"/>
    <w:rsid w:val="00600B8A"/>
    <w:rsid w:val="00603714"/>
    <w:rsid w:val="0061048B"/>
    <w:rsid w:val="0061066D"/>
    <w:rsid w:val="006106EA"/>
    <w:rsid w:val="006115ED"/>
    <w:rsid w:val="006167D0"/>
    <w:rsid w:val="00622AED"/>
    <w:rsid w:val="00624E66"/>
    <w:rsid w:val="00625268"/>
    <w:rsid w:val="006267AF"/>
    <w:rsid w:val="0062687F"/>
    <w:rsid w:val="00626E52"/>
    <w:rsid w:val="00630FD1"/>
    <w:rsid w:val="006317A7"/>
    <w:rsid w:val="00631B55"/>
    <w:rsid w:val="00633924"/>
    <w:rsid w:val="00634F17"/>
    <w:rsid w:val="00635FD4"/>
    <w:rsid w:val="00637319"/>
    <w:rsid w:val="006424F8"/>
    <w:rsid w:val="00642B33"/>
    <w:rsid w:val="00643520"/>
    <w:rsid w:val="00643983"/>
    <w:rsid w:val="00645308"/>
    <w:rsid w:val="00646773"/>
    <w:rsid w:val="00647E47"/>
    <w:rsid w:val="006521C4"/>
    <w:rsid w:val="00652EF6"/>
    <w:rsid w:val="006540B7"/>
    <w:rsid w:val="00657207"/>
    <w:rsid w:val="00657934"/>
    <w:rsid w:val="00662CB3"/>
    <w:rsid w:val="006632A0"/>
    <w:rsid w:val="00663CA7"/>
    <w:rsid w:val="00665962"/>
    <w:rsid w:val="006672E3"/>
    <w:rsid w:val="00675FE6"/>
    <w:rsid w:val="00681461"/>
    <w:rsid w:val="00682922"/>
    <w:rsid w:val="00687902"/>
    <w:rsid w:val="00692DBD"/>
    <w:rsid w:val="006970C3"/>
    <w:rsid w:val="006A053B"/>
    <w:rsid w:val="006A2150"/>
    <w:rsid w:val="006A2C49"/>
    <w:rsid w:val="006B07BC"/>
    <w:rsid w:val="006B3EAA"/>
    <w:rsid w:val="006B5619"/>
    <w:rsid w:val="006C1EC8"/>
    <w:rsid w:val="006C772C"/>
    <w:rsid w:val="006C7F59"/>
    <w:rsid w:val="006D0426"/>
    <w:rsid w:val="006D2823"/>
    <w:rsid w:val="006D2C23"/>
    <w:rsid w:val="006D3E29"/>
    <w:rsid w:val="006D57E7"/>
    <w:rsid w:val="006D70A3"/>
    <w:rsid w:val="006E07F6"/>
    <w:rsid w:val="006E0896"/>
    <w:rsid w:val="006E2A31"/>
    <w:rsid w:val="006E2E10"/>
    <w:rsid w:val="006E3A02"/>
    <w:rsid w:val="006E41C8"/>
    <w:rsid w:val="006E4D59"/>
    <w:rsid w:val="006E50B3"/>
    <w:rsid w:val="006E52C5"/>
    <w:rsid w:val="006F2717"/>
    <w:rsid w:val="006F2C48"/>
    <w:rsid w:val="006F31E9"/>
    <w:rsid w:val="006F5128"/>
    <w:rsid w:val="006F6FB0"/>
    <w:rsid w:val="006F7F7B"/>
    <w:rsid w:val="00700F9E"/>
    <w:rsid w:val="00701331"/>
    <w:rsid w:val="0070133B"/>
    <w:rsid w:val="00701E3E"/>
    <w:rsid w:val="00702CCB"/>
    <w:rsid w:val="00706E93"/>
    <w:rsid w:val="0070708C"/>
    <w:rsid w:val="00710F27"/>
    <w:rsid w:val="00711970"/>
    <w:rsid w:val="00711CFD"/>
    <w:rsid w:val="00712FC1"/>
    <w:rsid w:val="00714929"/>
    <w:rsid w:val="007149B4"/>
    <w:rsid w:val="0071538F"/>
    <w:rsid w:val="007210C3"/>
    <w:rsid w:val="00722878"/>
    <w:rsid w:val="0072390A"/>
    <w:rsid w:val="00724097"/>
    <w:rsid w:val="00725478"/>
    <w:rsid w:val="00725EA9"/>
    <w:rsid w:val="00731367"/>
    <w:rsid w:val="00736E54"/>
    <w:rsid w:val="007424F8"/>
    <w:rsid w:val="007425D6"/>
    <w:rsid w:val="00742B58"/>
    <w:rsid w:val="00743A49"/>
    <w:rsid w:val="00744FC2"/>
    <w:rsid w:val="00746676"/>
    <w:rsid w:val="00747D60"/>
    <w:rsid w:val="00752615"/>
    <w:rsid w:val="00752792"/>
    <w:rsid w:val="00754040"/>
    <w:rsid w:val="00755BA2"/>
    <w:rsid w:val="00760A7C"/>
    <w:rsid w:val="00760B11"/>
    <w:rsid w:val="00761A0C"/>
    <w:rsid w:val="00763EB9"/>
    <w:rsid w:val="00764391"/>
    <w:rsid w:val="00764DEE"/>
    <w:rsid w:val="00765F1A"/>
    <w:rsid w:val="00767CBA"/>
    <w:rsid w:val="00770AF8"/>
    <w:rsid w:val="00772568"/>
    <w:rsid w:val="00774005"/>
    <w:rsid w:val="00774D4A"/>
    <w:rsid w:val="00774EA9"/>
    <w:rsid w:val="0077620D"/>
    <w:rsid w:val="00777504"/>
    <w:rsid w:val="0078001E"/>
    <w:rsid w:val="00780B91"/>
    <w:rsid w:val="00781335"/>
    <w:rsid w:val="00781B4B"/>
    <w:rsid w:val="00782CCB"/>
    <w:rsid w:val="007832CC"/>
    <w:rsid w:val="007850BD"/>
    <w:rsid w:val="00787163"/>
    <w:rsid w:val="00787C1F"/>
    <w:rsid w:val="00787D32"/>
    <w:rsid w:val="00787F13"/>
    <w:rsid w:val="00790169"/>
    <w:rsid w:val="00790FE1"/>
    <w:rsid w:val="007926C9"/>
    <w:rsid w:val="00792FE3"/>
    <w:rsid w:val="00793117"/>
    <w:rsid w:val="0079399B"/>
    <w:rsid w:val="007944B3"/>
    <w:rsid w:val="007951A1"/>
    <w:rsid w:val="007954C9"/>
    <w:rsid w:val="00795ABE"/>
    <w:rsid w:val="00795D39"/>
    <w:rsid w:val="00796142"/>
    <w:rsid w:val="007A0286"/>
    <w:rsid w:val="007A07D3"/>
    <w:rsid w:val="007A4FBD"/>
    <w:rsid w:val="007A76E6"/>
    <w:rsid w:val="007A7D47"/>
    <w:rsid w:val="007B1351"/>
    <w:rsid w:val="007B1996"/>
    <w:rsid w:val="007B28AC"/>
    <w:rsid w:val="007B6BAF"/>
    <w:rsid w:val="007B77B8"/>
    <w:rsid w:val="007B7FDF"/>
    <w:rsid w:val="007B7FF9"/>
    <w:rsid w:val="007C1CA4"/>
    <w:rsid w:val="007C3D2D"/>
    <w:rsid w:val="007C7EF3"/>
    <w:rsid w:val="007D09DA"/>
    <w:rsid w:val="007D3EFB"/>
    <w:rsid w:val="007D44DF"/>
    <w:rsid w:val="007D78D6"/>
    <w:rsid w:val="007E10B8"/>
    <w:rsid w:val="007E54E3"/>
    <w:rsid w:val="007E64E8"/>
    <w:rsid w:val="007E7941"/>
    <w:rsid w:val="007F1843"/>
    <w:rsid w:val="007F246E"/>
    <w:rsid w:val="007F26D6"/>
    <w:rsid w:val="007F2B13"/>
    <w:rsid w:val="007F7F04"/>
    <w:rsid w:val="00802053"/>
    <w:rsid w:val="008023C3"/>
    <w:rsid w:val="00803435"/>
    <w:rsid w:val="008043CC"/>
    <w:rsid w:val="0080641F"/>
    <w:rsid w:val="008064EA"/>
    <w:rsid w:val="0080769D"/>
    <w:rsid w:val="00810AB2"/>
    <w:rsid w:val="008118B2"/>
    <w:rsid w:val="00812C69"/>
    <w:rsid w:val="00812E46"/>
    <w:rsid w:val="0081445B"/>
    <w:rsid w:val="00814586"/>
    <w:rsid w:val="00815286"/>
    <w:rsid w:val="00815988"/>
    <w:rsid w:val="00824A8C"/>
    <w:rsid w:val="008272B7"/>
    <w:rsid w:val="008277ED"/>
    <w:rsid w:val="00830A96"/>
    <w:rsid w:val="00833EA2"/>
    <w:rsid w:val="00835196"/>
    <w:rsid w:val="00836601"/>
    <w:rsid w:val="00836FBE"/>
    <w:rsid w:val="0084106B"/>
    <w:rsid w:val="0084141B"/>
    <w:rsid w:val="00842EE3"/>
    <w:rsid w:val="0084356F"/>
    <w:rsid w:val="008523DA"/>
    <w:rsid w:val="008538B4"/>
    <w:rsid w:val="00857E1D"/>
    <w:rsid w:val="008609A2"/>
    <w:rsid w:val="00860DB7"/>
    <w:rsid w:val="00863806"/>
    <w:rsid w:val="008649F1"/>
    <w:rsid w:val="00865168"/>
    <w:rsid w:val="008674D9"/>
    <w:rsid w:val="008703EA"/>
    <w:rsid w:val="00876138"/>
    <w:rsid w:val="00881D19"/>
    <w:rsid w:val="008849F6"/>
    <w:rsid w:val="008855E7"/>
    <w:rsid w:val="00885D0F"/>
    <w:rsid w:val="008863AE"/>
    <w:rsid w:val="00886CEA"/>
    <w:rsid w:val="008878DC"/>
    <w:rsid w:val="00893554"/>
    <w:rsid w:val="00893A44"/>
    <w:rsid w:val="00893D98"/>
    <w:rsid w:val="008954E0"/>
    <w:rsid w:val="00896367"/>
    <w:rsid w:val="00897F11"/>
    <w:rsid w:val="008A1246"/>
    <w:rsid w:val="008A53BC"/>
    <w:rsid w:val="008B1E7F"/>
    <w:rsid w:val="008B2D3C"/>
    <w:rsid w:val="008B3E59"/>
    <w:rsid w:val="008B4167"/>
    <w:rsid w:val="008B41D9"/>
    <w:rsid w:val="008C3427"/>
    <w:rsid w:val="008C4960"/>
    <w:rsid w:val="008C79D6"/>
    <w:rsid w:val="008C7EF6"/>
    <w:rsid w:val="008D05FE"/>
    <w:rsid w:val="008D1102"/>
    <w:rsid w:val="008D1DF0"/>
    <w:rsid w:val="008D1E3A"/>
    <w:rsid w:val="008D2DA9"/>
    <w:rsid w:val="008D3A6B"/>
    <w:rsid w:val="008D4A33"/>
    <w:rsid w:val="008D6444"/>
    <w:rsid w:val="008E0660"/>
    <w:rsid w:val="008E742D"/>
    <w:rsid w:val="008E7715"/>
    <w:rsid w:val="008F03D4"/>
    <w:rsid w:val="008F0D4B"/>
    <w:rsid w:val="008F1394"/>
    <w:rsid w:val="008F3927"/>
    <w:rsid w:val="008F53A6"/>
    <w:rsid w:val="008F573E"/>
    <w:rsid w:val="008F576C"/>
    <w:rsid w:val="008F716E"/>
    <w:rsid w:val="0090085C"/>
    <w:rsid w:val="0090173B"/>
    <w:rsid w:val="00904E12"/>
    <w:rsid w:val="00906FD6"/>
    <w:rsid w:val="0091051F"/>
    <w:rsid w:val="00911F49"/>
    <w:rsid w:val="009126FA"/>
    <w:rsid w:val="00917B5C"/>
    <w:rsid w:val="00922BF4"/>
    <w:rsid w:val="00923ACD"/>
    <w:rsid w:val="00925A55"/>
    <w:rsid w:val="0093121E"/>
    <w:rsid w:val="009315AA"/>
    <w:rsid w:val="00931872"/>
    <w:rsid w:val="00933527"/>
    <w:rsid w:val="009343A2"/>
    <w:rsid w:val="00934FC2"/>
    <w:rsid w:val="00935864"/>
    <w:rsid w:val="009358D5"/>
    <w:rsid w:val="00936630"/>
    <w:rsid w:val="00940CC1"/>
    <w:rsid w:val="00941110"/>
    <w:rsid w:val="009447DB"/>
    <w:rsid w:val="00945B80"/>
    <w:rsid w:val="00945D6A"/>
    <w:rsid w:val="009527A4"/>
    <w:rsid w:val="00953CA8"/>
    <w:rsid w:val="00956FC3"/>
    <w:rsid w:val="009570E3"/>
    <w:rsid w:val="0095763D"/>
    <w:rsid w:val="00957E23"/>
    <w:rsid w:val="0096353A"/>
    <w:rsid w:val="00966312"/>
    <w:rsid w:val="009675AA"/>
    <w:rsid w:val="00970490"/>
    <w:rsid w:val="00971179"/>
    <w:rsid w:val="00974450"/>
    <w:rsid w:val="00974E57"/>
    <w:rsid w:val="00976616"/>
    <w:rsid w:val="009806CB"/>
    <w:rsid w:val="009830DC"/>
    <w:rsid w:val="00984F9F"/>
    <w:rsid w:val="00986EB6"/>
    <w:rsid w:val="00987976"/>
    <w:rsid w:val="00992B2E"/>
    <w:rsid w:val="009946FB"/>
    <w:rsid w:val="00995842"/>
    <w:rsid w:val="009966E6"/>
    <w:rsid w:val="00996B72"/>
    <w:rsid w:val="009A2051"/>
    <w:rsid w:val="009B1301"/>
    <w:rsid w:val="009B3AA6"/>
    <w:rsid w:val="009B4FB4"/>
    <w:rsid w:val="009B50FF"/>
    <w:rsid w:val="009B5501"/>
    <w:rsid w:val="009C1E68"/>
    <w:rsid w:val="009C28A6"/>
    <w:rsid w:val="009C5111"/>
    <w:rsid w:val="009C691D"/>
    <w:rsid w:val="009C6E3E"/>
    <w:rsid w:val="009C7454"/>
    <w:rsid w:val="009C757C"/>
    <w:rsid w:val="009D03E8"/>
    <w:rsid w:val="009D0821"/>
    <w:rsid w:val="009D0D0E"/>
    <w:rsid w:val="009D21E4"/>
    <w:rsid w:val="009D45B2"/>
    <w:rsid w:val="009D6E71"/>
    <w:rsid w:val="009E14E7"/>
    <w:rsid w:val="009E1A59"/>
    <w:rsid w:val="009E1D76"/>
    <w:rsid w:val="009E208D"/>
    <w:rsid w:val="009E23E5"/>
    <w:rsid w:val="009E4F2D"/>
    <w:rsid w:val="009E73FB"/>
    <w:rsid w:val="009F058B"/>
    <w:rsid w:val="009F089B"/>
    <w:rsid w:val="009F5AFD"/>
    <w:rsid w:val="009F6690"/>
    <w:rsid w:val="009F6F38"/>
    <w:rsid w:val="009F78A0"/>
    <w:rsid w:val="00A12F9F"/>
    <w:rsid w:val="00A155C3"/>
    <w:rsid w:val="00A176EF"/>
    <w:rsid w:val="00A17C61"/>
    <w:rsid w:val="00A224F5"/>
    <w:rsid w:val="00A24998"/>
    <w:rsid w:val="00A24E24"/>
    <w:rsid w:val="00A24F57"/>
    <w:rsid w:val="00A258B2"/>
    <w:rsid w:val="00A26C03"/>
    <w:rsid w:val="00A27883"/>
    <w:rsid w:val="00A27892"/>
    <w:rsid w:val="00A30A42"/>
    <w:rsid w:val="00A317D1"/>
    <w:rsid w:val="00A335AF"/>
    <w:rsid w:val="00A34220"/>
    <w:rsid w:val="00A3517D"/>
    <w:rsid w:val="00A35FC9"/>
    <w:rsid w:val="00A40655"/>
    <w:rsid w:val="00A437E9"/>
    <w:rsid w:val="00A45F51"/>
    <w:rsid w:val="00A469A9"/>
    <w:rsid w:val="00A47309"/>
    <w:rsid w:val="00A503D6"/>
    <w:rsid w:val="00A50413"/>
    <w:rsid w:val="00A5131A"/>
    <w:rsid w:val="00A51434"/>
    <w:rsid w:val="00A51469"/>
    <w:rsid w:val="00A525B9"/>
    <w:rsid w:val="00A528B7"/>
    <w:rsid w:val="00A529C6"/>
    <w:rsid w:val="00A55A41"/>
    <w:rsid w:val="00A6016F"/>
    <w:rsid w:val="00A60251"/>
    <w:rsid w:val="00A6171F"/>
    <w:rsid w:val="00A62D6F"/>
    <w:rsid w:val="00A63450"/>
    <w:rsid w:val="00A63C5C"/>
    <w:rsid w:val="00A646D7"/>
    <w:rsid w:val="00A6650A"/>
    <w:rsid w:val="00A67F3A"/>
    <w:rsid w:val="00A73545"/>
    <w:rsid w:val="00A73CF0"/>
    <w:rsid w:val="00A73D8A"/>
    <w:rsid w:val="00A76A16"/>
    <w:rsid w:val="00A81DCC"/>
    <w:rsid w:val="00A82C6C"/>
    <w:rsid w:val="00A87007"/>
    <w:rsid w:val="00A874E5"/>
    <w:rsid w:val="00A93240"/>
    <w:rsid w:val="00AA004E"/>
    <w:rsid w:val="00AA0541"/>
    <w:rsid w:val="00AA3D5C"/>
    <w:rsid w:val="00AA5F24"/>
    <w:rsid w:val="00AA7079"/>
    <w:rsid w:val="00AB0144"/>
    <w:rsid w:val="00AB35C3"/>
    <w:rsid w:val="00AB3FE1"/>
    <w:rsid w:val="00AB4B73"/>
    <w:rsid w:val="00AC0F17"/>
    <w:rsid w:val="00AC27F7"/>
    <w:rsid w:val="00AC7672"/>
    <w:rsid w:val="00AC770B"/>
    <w:rsid w:val="00AD01E1"/>
    <w:rsid w:val="00AD4563"/>
    <w:rsid w:val="00AE4D90"/>
    <w:rsid w:val="00AE5889"/>
    <w:rsid w:val="00AF16D7"/>
    <w:rsid w:val="00AF2507"/>
    <w:rsid w:val="00AF55BD"/>
    <w:rsid w:val="00AF64F1"/>
    <w:rsid w:val="00AF6DA4"/>
    <w:rsid w:val="00B02705"/>
    <w:rsid w:val="00B02BED"/>
    <w:rsid w:val="00B0491E"/>
    <w:rsid w:val="00B05F96"/>
    <w:rsid w:val="00B06D9E"/>
    <w:rsid w:val="00B06E80"/>
    <w:rsid w:val="00B07F46"/>
    <w:rsid w:val="00B117F8"/>
    <w:rsid w:val="00B11C29"/>
    <w:rsid w:val="00B1379C"/>
    <w:rsid w:val="00B1647A"/>
    <w:rsid w:val="00B170F7"/>
    <w:rsid w:val="00B179E3"/>
    <w:rsid w:val="00B202AB"/>
    <w:rsid w:val="00B2166E"/>
    <w:rsid w:val="00B224B9"/>
    <w:rsid w:val="00B23323"/>
    <w:rsid w:val="00B237A0"/>
    <w:rsid w:val="00B242FA"/>
    <w:rsid w:val="00B24958"/>
    <w:rsid w:val="00B25EFD"/>
    <w:rsid w:val="00B3076F"/>
    <w:rsid w:val="00B30BE3"/>
    <w:rsid w:val="00B33760"/>
    <w:rsid w:val="00B340D6"/>
    <w:rsid w:val="00B41A0E"/>
    <w:rsid w:val="00B41D75"/>
    <w:rsid w:val="00B442D4"/>
    <w:rsid w:val="00B479FA"/>
    <w:rsid w:val="00B50B8B"/>
    <w:rsid w:val="00B51F21"/>
    <w:rsid w:val="00B53487"/>
    <w:rsid w:val="00B53BAC"/>
    <w:rsid w:val="00B54E5C"/>
    <w:rsid w:val="00B550B3"/>
    <w:rsid w:val="00B552BE"/>
    <w:rsid w:val="00B56449"/>
    <w:rsid w:val="00B56FBF"/>
    <w:rsid w:val="00B57310"/>
    <w:rsid w:val="00B574EE"/>
    <w:rsid w:val="00B57F90"/>
    <w:rsid w:val="00B6050A"/>
    <w:rsid w:val="00B638AB"/>
    <w:rsid w:val="00B63F23"/>
    <w:rsid w:val="00B7076D"/>
    <w:rsid w:val="00B7256F"/>
    <w:rsid w:val="00B72ECD"/>
    <w:rsid w:val="00B74322"/>
    <w:rsid w:val="00B76436"/>
    <w:rsid w:val="00B77958"/>
    <w:rsid w:val="00B809FE"/>
    <w:rsid w:val="00B8116A"/>
    <w:rsid w:val="00B86B3F"/>
    <w:rsid w:val="00B9089F"/>
    <w:rsid w:val="00B92276"/>
    <w:rsid w:val="00B94EF5"/>
    <w:rsid w:val="00B95416"/>
    <w:rsid w:val="00B960B9"/>
    <w:rsid w:val="00B96863"/>
    <w:rsid w:val="00B969D5"/>
    <w:rsid w:val="00BA098D"/>
    <w:rsid w:val="00BA499E"/>
    <w:rsid w:val="00BB1928"/>
    <w:rsid w:val="00BB37AC"/>
    <w:rsid w:val="00BB50A6"/>
    <w:rsid w:val="00BB63A6"/>
    <w:rsid w:val="00BC0AFB"/>
    <w:rsid w:val="00BC0BAF"/>
    <w:rsid w:val="00BC114C"/>
    <w:rsid w:val="00BC114E"/>
    <w:rsid w:val="00BC254C"/>
    <w:rsid w:val="00BC2DC6"/>
    <w:rsid w:val="00BC366A"/>
    <w:rsid w:val="00BC3C3B"/>
    <w:rsid w:val="00BC3D71"/>
    <w:rsid w:val="00BC562B"/>
    <w:rsid w:val="00BD5DD3"/>
    <w:rsid w:val="00BE1688"/>
    <w:rsid w:val="00BE3E7E"/>
    <w:rsid w:val="00BE5770"/>
    <w:rsid w:val="00BE7E57"/>
    <w:rsid w:val="00BF2550"/>
    <w:rsid w:val="00BF3A49"/>
    <w:rsid w:val="00BF71B6"/>
    <w:rsid w:val="00C04D3E"/>
    <w:rsid w:val="00C07B42"/>
    <w:rsid w:val="00C1030E"/>
    <w:rsid w:val="00C105A1"/>
    <w:rsid w:val="00C10F4F"/>
    <w:rsid w:val="00C12684"/>
    <w:rsid w:val="00C16C0A"/>
    <w:rsid w:val="00C233C1"/>
    <w:rsid w:val="00C267F3"/>
    <w:rsid w:val="00C268E0"/>
    <w:rsid w:val="00C303EC"/>
    <w:rsid w:val="00C30E8B"/>
    <w:rsid w:val="00C311DB"/>
    <w:rsid w:val="00C321FD"/>
    <w:rsid w:val="00C33E68"/>
    <w:rsid w:val="00C36676"/>
    <w:rsid w:val="00C37FFB"/>
    <w:rsid w:val="00C42233"/>
    <w:rsid w:val="00C42DEF"/>
    <w:rsid w:val="00C44575"/>
    <w:rsid w:val="00C4588E"/>
    <w:rsid w:val="00C465D3"/>
    <w:rsid w:val="00C46A24"/>
    <w:rsid w:val="00C46FE2"/>
    <w:rsid w:val="00C5307C"/>
    <w:rsid w:val="00C56FCA"/>
    <w:rsid w:val="00C5781C"/>
    <w:rsid w:val="00C604A7"/>
    <w:rsid w:val="00C638AF"/>
    <w:rsid w:val="00C65C73"/>
    <w:rsid w:val="00C65F77"/>
    <w:rsid w:val="00C70C50"/>
    <w:rsid w:val="00C7148A"/>
    <w:rsid w:val="00C72FCD"/>
    <w:rsid w:val="00C804A4"/>
    <w:rsid w:val="00C8077B"/>
    <w:rsid w:val="00C8119D"/>
    <w:rsid w:val="00C821AC"/>
    <w:rsid w:val="00C83B16"/>
    <w:rsid w:val="00C864B3"/>
    <w:rsid w:val="00C86DFE"/>
    <w:rsid w:val="00C87A47"/>
    <w:rsid w:val="00C92567"/>
    <w:rsid w:val="00C926EA"/>
    <w:rsid w:val="00C92796"/>
    <w:rsid w:val="00C94D56"/>
    <w:rsid w:val="00CA07B4"/>
    <w:rsid w:val="00CA2A57"/>
    <w:rsid w:val="00CA3194"/>
    <w:rsid w:val="00CA3684"/>
    <w:rsid w:val="00CA4E89"/>
    <w:rsid w:val="00CB13E8"/>
    <w:rsid w:val="00CB30A1"/>
    <w:rsid w:val="00CB40DF"/>
    <w:rsid w:val="00CB52FE"/>
    <w:rsid w:val="00CB7554"/>
    <w:rsid w:val="00CC0126"/>
    <w:rsid w:val="00CC0133"/>
    <w:rsid w:val="00CC1C6D"/>
    <w:rsid w:val="00CC1FAD"/>
    <w:rsid w:val="00CC2384"/>
    <w:rsid w:val="00CC2B64"/>
    <w:rsid w:val="00CC3C13"/>
    <w:rsid w:val="00CC44FB"/>
    <w:rsid w:val="00CC5389"/>
    <w:rsid w:val="00CC7C8B"/>
    <w:rsid w:val="00CD0333"/>
    <w:rsid w:val="00CD2CAD"/>
    <w:rsid w:val="00CD480E"/>
    <w:rsid w:val="00CD665D"/>
    <w:rsid w:val="00CD7176"/>
    <w:rsid w:val="00CE0CB7"/>
    <w:rsid w:val="00CF0139"/>
    <w:rsid w:val="00CF0AE2"/>
    <w:rsid w:val="00CF2671"/>
    <w:rsid w:val="00CF2884"/>
    <w:rsid w:val="00CF3B83"/>
    <w:rsid w:val="00CF4757"/>
    <w:rsid w:val="00CF4E2C"/>
    <w:rsid w:val="00CF5407"/>
    <w:rsid w:val="00CF6B8C"/>
    <w:rsid w:val="00CF7135"/>
    <w:rsid w:val="00D002D0"/>
    <w:rsid w:val="00D005EF"/>
    <w:rsid w:val="00D00F94"/>
    <w:rsid w:val="00D05952"/>
    <w:rsid w:val="00D10205"/>
    <w:rsid w:val="00D10A83"/>
    <w:rsid w:val="00D1216D"/>
    <w:rsid w:val="00D13354"/>
    <w:rsid w:val="00D140C3"/>
    <w:rsid w:val="00D1425C"/>
    <w:rsid w:val="00D23444"/>
    <w:rsid w:val="00D24E87"/>
    <w:rsid w:val="00D25CC3"/>
    <w:rsid w:val="00D25EDB"/>
    <w:rsid w:val="00D26794"/>
    <w:rsid w:val="00D27DEE"/>
    <w:rsid w:val="00D318E5"/>
    <w:rsid w:val="00D3792D"/>
    <w:rsid w:val="00D41349"/>
    <w:rsid w:val="00D41BC2"/>
    <w:rsid w:val="00D43ADE"/>
    <w:rsid w:val="00D46F65"/>
    <w:rsid w:val="00D470B3"/>
    <w:rsid w:val="00D51091"/>
    <w:rsid w:val="00D5130F"/>
    <w:rsid w:val="00D52443"/>
    <w:rsid w:val="00D540C6"/>
    <w:rsid w:val="00D574F8"/>
    <w:rsid w:val="00D57DA8"/>
    <w:rsid w:val="00D605F9"/>
    <w:rsid w:val="00D60E75"/>
    <w:rsid w:val="00D6187C"/>
    <w:rsid w:val="00D61A80"/>
    <w:rsid w:val="00D6323A"/>
    <w:rsid w:val="00D635E9"/>
    <w:rsid w:val="00D63B38"/>
    <w:rsid w:val="00D63CB6"/>
    <w:rsid w:val="00D675AD"/>
    <w:rsid w:val="00D67C76"/>
    <w:rsid w:val="00D70EAA"/>
    <w:rsid w:val="00D72790"/>
    <w:rsid w:val="00D72F42"/>
    <w:rsid w:val="00D73298"/>
    <w:rsid w:val="00D73557"/>
    <w:rsid w:val="00D75D58"/>
    <w:rsid w:val="00D81716"/>
    <w:rsid w:val="00D82EDC"/>
    <w:rsid w:val="00D83AD0"/>
    <w:rsid w:val="00D848B9"/>
    <w:rsid w:val="00D86E57"/>
    <w:rsid w:val="00D873AE"/>
    <w:rsid w:val="00D87BB6"/>
    <w:rsid w:val="00D94BB5"/>
    <w:rsid w:val="00D97A3D"/>
    <w:rsid w:val="00DA408E"/>
    <w:rsid w:val="00DA67F7"/>
    <w:rsid w:val="00DA798E"/>
    <w:rsid w:val="00DA7A5F"/>
    <w:rsid w:val="00DB2E8F"/>
    <w:rsid w:val="00DB35DD"/>
    <w:rsid w:val="00DB4043"/>
    <w:rsid w:val="00DB4EEA"/>
    <w:rsid w:val="00DB5528"/>
    <w:rsid w:val="00DB5BC6"/>
    <w:rsid w:val="00DC10D0"/>
    <w:rsid w:val="00DC1155"/>
    <w:rsid w:val="00DC1190"/>
    <w:rsid w:val="00DC3696"/>
    <w:rsid w:val="00DC57BA"/>
    <w:rsid w:val="00DC7168"/>
    <w:rsid w:val="00DC73C5"/>
    <w:rsid w:val="00DD0DCE"/>
    <w:rsid w:val="00DD340A"/>
    <w:rsid w:val="00DD544C"/>
    <w:rsid w:val="00DD5501"/>
    <w:rsid w:val="00DE1BE1"/>
    <w:rsid w:val="00DE366A"/>
    <w:rsid w:val="00DE5019"/>
    <w:rsid w:val="00DE5B1D"/>
    <w:rsid w:val="00DE7203"/>
    <w:rsid w:val="00DE7726"/>
    <w:rsid w:val="00DF0367"/>
    <w:rsid w:val="00DF06BC"/>
    <w:rsid w:val="00DF15F6"/>
    <w:rsid w:val="00DF1CD4"/>
    <w:rsid w:val="00DF2A44"/>
    <w:rsid w:val="00DF3D34"/>
    <w:rsid w:val="00DF4145"/>
    <w:rsid w:val="00DF5C1A"/>
    <w:rsid w:val="00DF70EA"/>
    <w:rsid w:val="00DF775F"/>
    <w:rsid w:val="00E00606"/>
    <w:rsid w:val="00E00EDF"/>
    <w:rsid w:val="00E0395D"/>
    <w:rsid w:val="00E04389"/>
    <w:rsid w:val="00E06778"/>
    <w:rsid w:val="00E07719"/>
    <w:rsid w:val="00E10AAB"/>
    <w:rsid w:val="00E10E38"/>
    <w:rsid w:val="00E125E0"/>
    <w:rsid w:val="00E132F2"/>
    <w:rsid w:val="00E145A0"/>
    <w:rsid w:val="00E14975"/>
    <w:rsid w:val="00E14EFF"/>
    <w:rsid w:val="00E24B1A"/>
    <w:rsid w:val="00E258DC"/>
    <w:rsid w:val="00E3143E"/>
    <w:rsid w:val="00E31532"/>
    <w:rsid w:val="00E328C6"/>
    <w:rsid w:val="00E341E4"/>
    <w:rsid w:val="00E3464E"/>
    <w:rsid w:val="00E35CF8"/>
    <w:rsid w:val="00E363B2"/>
    <w:rsid w:val="00E3763A"/>
    <w:rsid w:val="00E40291"/>
    <w:rsid w:val="00E41240"/>
    <w:rsid w:val="00E42062"/>
    <w:rsid w:val="00E477A2"/>
    <w:rsid w:val="00E47B6A"/>
    <w:rsid w:val="00E5149C"/>
    <w:rsid w:val="00E5337A"/>
    <w:rsid w:val="00E569D9"/>
    <w:rsid w:val="00E609E1"/>
    <w:rsid w:val="00E622CF"/>
    <w:rsid w:val="00E63E57"/>
    <w:rsid w:val="00E6675D"/>
    <w:rsid w:val="00E67936"/>
    <w:rsid w:val="00E7187C"/>
    <w:rsid w:val="00E74D61"/>
    <w:rsid w:val="00E765EF"/>
    <w:rsid w:val="00E77505"/>
    <w:rsid w:val="00E8565E"/>
    <w:rsid w:val="00E85787"/>
    <w:rsid w:val="00E85F22"/>
    <w:rsid w:val="00E921C2"/>
    <w:rsid w:val="00E92A79"/>
    <w:rsid w:val="00E94A48"/>
    <w:rsid w:val="00E96011"/>
    <w:rsid w:val="00EA1017"/>
    <w:rsid w:val="00EA17C4"/>
    <w:rsid w:val="00EA17E0"/>
    <w:rsid w:val="00EA257D"/>
    <w:rsid w:val="00EA323B"/>
    <w:rsid w:val="00EA5815"/>
    <w:rsid w:val="00EA7815"/>
    <w:rsid w:val="00EB28E5"/>
    <w:rsid w:val="00EB2DD3"/>
    <w:rsid w:val="00EB3310"/>
    <w:rsid w:val="00EB44B3"/>
    <w:rsid w:val="00EB5036"/>
    <w:rsid w:val="00EB5507"/>
    <w:rsid w:val="00EB568C"/>
    <w:rsid w:val="00EB7E54"/>
    <w:rsid w:val="00EC24DC"/>
    <w:rsid w:val="00EC6881"/>
    <w:rsid w:val="00ED3373"/>
    <w:rsid w:val="00ED4153"/>
    <w:rsid w:val="00ED6378"/>
    <w:rsid w:val="00EE0789"/>
    <w:rsid w:val="00EE4017"/>
    <w:rsid w:val="00EE494C"/>
    <w:rsid w:val="00EE49C6"/>
    <w:rsid w:val="00EE50D1"/>
    <w:rsid w:val="00EE6B20"/>
    <w:rsid w:val="00EE7AC4"/>
    <w:rsid w:val="00EF1318"/>
    <w:rsid w:val="00EF331D"/>
    <w:rsid w:val="00EF4B4B"/>
    <w:rsid w:val="00EF753D"/>
    <w:rsid w:val="00F0047F"/>
    <w:rsid w:val="00F00ABE"/>
    <w:rsid w:val="00F015A6"/>
    <w:rsid w:val="00F01C10"/>
    <w:rsid w:val="00F03F59"/>
    <w:rsid w:val="00F06E7D"/>
    <w:rsid w:val="00F118E0"/>
    <w:rsid w:val="00F11912"/>
    <w:rsid w:val="00F15E3F"/>
    <w:rsid w:val="00F20EA4"/>
    <w:rsid w:val="00F30B16"/>
    <w:rsid w:val="00F31775"/>
    <w:rsid w:val="00F31DE5"/>
    <w:rsid w:val="00F3233A"/>
    <w:rsid w:val="00F327F6"/>
    <w:rsid w:val="00F32F54"/>
    <w:rsid w:val="00F34AE9"/>
    <w:rsid w:val="00F37B05"/>
    <w:rsid w:val="00F4061A"/>
    <w:rsid w:val="00F41418"/>
    <w:rsid w:val="00F42EC7"/>
    <w:rsid w:val="00F43DBC"/>
    <w:rsid w:val="00F4670E"/>
    <w:rsid w:val="00F524D6"/>
    <w:rsid w:val="00F52996"/>
    <w:rsid w:val="00F53AD0"/>
    <w:rsid w:val="00F565F5"/>
    <w:rsid w:val="00F566F0"/>
    <w:rsid w:val="00F570CE"/>
    <w:rsid w:val="00F57450"/>
    <w:rsid w:val="00F602EC"/>
    <w:rsid w:val="00F607C6"/>
    <w:rsid w:val="00F622ED"/>
    <w:rsid w:val="00F643AD"/>
    <w:rsid w:val="00F64E36"/>
    <w:rsid w:val="00F65061"/>
    <w:rsid w:val="00F65608"/>
    <w:rsid w:val="00F70608"/>
    <w:rsid w:val="00F710CC"/>
    <w:rsid w:val="00F71A94"/>
    <w:rsid w:val="00F77798"/>
    <w:rsid w:val="00F80097"/>
    <w:rsid w:val="00F80B4D"/>
    <w:rsid w:val="00F80CF8"/>
    <w:rsid w:val="00F81241"/>
    <w:rsid w:val="00F81491"/>
    <w:rsid w:val="00F825F8"/>
    <w:rsid w:val="00F828A5"/>
    <w:rsid w:val="00F83691"/>
    <w:rsid w:val="00F84BA4"/>
    <w:rsid w:val="00F85B3A"/>
    <w:rsid w:val="00F9036B"/>
    <w:rsid w:val="00F943FB"/>
    <w:rsid w:val="00F94A7C"/>
    <w:rsid w:val="00F955C4"/>
    <w:rsid w:val="00F95836"/>
    <w:rsid w:val="00F97544"/>
    <w:rsid w:val="00F97CF0"/>
    <w:rsid w:val="00FA0301"/>
    <w:rsid w:val="00FA1597"/>
    <w:rsid w:val="00FA30C9"/>
    <w:rsid w:val="00FA3570"/>
    <w:rsid w:val="00FA4E90"/>
    <w:rsid w:val="00FA58D0"/>
    <w:rsid w:val="00FA5C6D"/>
    <w:rsid w:val="00FA6D58"/>
    <w:rsid w:val="00FA6FF2"/>
    <w:rsid w:val="00FB1EDC"/>
    <w:rsid w:val="00FB2024"/>
    <w:rsid w:val="00FB2782"/>
    <w:rsid w:val="00FB4821"/>
    <w:rsid w:val="00FB7034"/>
    <w:rsid w:val="00FC3417"/>
    <w:rsid w:val="00FC446E"/>
    <w:rsid w:val="00FD0378"/>
    <w:rsid w:val="00FD4323"/>
    <w:rsid w:val="00FE10DC"/>
    <w:rsid w:val="00FE4BF4"/>
    <w:rsid w:val="00FE6C5F"/>
    <w:rsid w:val="00FE6F99"/>
    <w:rsid w:val="00FF003A"/>
    <w:rsid w:val="00FF05B3"/>
    <w:rsid w:val="00FF1742"/>
    <w:rsid w:val="00FF2F3E"/>
    <w:rsid w:val="00FF4869"/>
    <w:rsid w:val="00FF65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60B0"/>
  <w15:docId w15:val="{61E3ED03-0D7A-4307-8DA3-EF3467DD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9D6"/>
  </w:style>
  <w:style w:type="paragraph" w:styleId="1">
    <w:name w:val="heading 1"/>
    <w:basedOn w:val="a"/>
    <w:next w:val="a"/>
    <w:link w:val="10"/>
    <w:uiPriority w:val="9"/>
    <w:qFormat/>
    <w:rsid w:val="008C79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C79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79D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C79D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C79D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C79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79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79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79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9D6"/>
    <w:pPr>
      <w:ind w:left="720"/>
      <w:contextualSpacing/>
    </w:pPr>
  </w:style>
  <w:style w:type="table" w:styleId="a4">
    <w:name w:val="Table Grid"/>
    <w:basedOn w:val="a1"/>
    <w:uiPriority w:val="59"/>
    <w:rsid w:val="00150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1B02AD"/>
    <w:pPr>
      <w:spacing w:before="100" w:beforeAutospacing="1" w:after="100" w:afterAutospacing="1"/>
    </w:pPr>
  </w:style>
  <w:style w:type="character" w:customStyle="1" w:styleId="s1">
    <w:name w:val="s1"/>
    <w:basedOn w:val="a0"/>
    <w:rsid w:val="001B02AD"/>
  </w:style>
  <w:style w:type="paragraph" w:styleId="a5">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
    <w:link w:val="a6"/>
    <w:rsid w:val="009E1A59"/>
    <w:rPr>
      <w:b/>
      <w:bCs/>
    </w:rPr>
  </w:style>
  <w:style w:type="character" w:customStyle="1" w:styleId="a6">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0"/>
    <w:link w:val="a5"/>
    <w:rsid w:val="009E1A59"/>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semiHidden/>
    <w:unhideWhenUsed/>
    <w:rsid w:val="003C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semiHidden/>
    <w:rsid w:val="003C1B7E"/>
    <w:rPr>
      <w:rFonts w:ascii="Courier New" w:eastAsia="Times New Roman" w:hAnsi="Courier New" w:cs="Courier New"/>
      <w:sz w:val="20"/>
      <w:szCs w:val="20"/>
      <w:lang w:eastAsia="ru-RU"/>
    </w:rPr>
  </w:style>
  <w:style w:type="character" w:customStyle="1" w:styleId="st">
    <w:name w:val="st"/>
    <w:basedOn w:val="a0"/>
    <w:rsid w:val="003C1B7E"/>
  </w:style>
  <w:style w:type="character" w:styleId="a7">
    <w:name w:val="Emphasis"/>
    <w:basedOn w:val="a0"/>
    <w:uiPriority w:val="20"/>
    <w:qFormat/>
    <w:rsid w:val="008C79D6"/>
    <w:rPr>
      <w:i/>
      <w:iCs/>
    </w:rPr>
  </w:style>
  <w:style w:type="character" w:customStyle="1" w:styleId="tgc">
    <w:name w:val="_tgc"/>
    <w:basedOn w:val="a0"/>
    <w:rsid w:val="0072390A"/>
  </w:style>
  <w:style w:type="character" w:customStyle="1" w:styleId="val">
    <w:name w:val="val"/>
    <w:basedOn w:val="a0"/>
    <w:rsid w:val="00114591"/>
  </w:style>
  <w:style w:type="character" w:customStyle="1" w:styleId="30">
    <w:name w:val="Заголовок 3 Знак"/>
    <w:basedOn w:val="a0"/>
    <w:link w:val="3"/>
    <w:uiPriority w:val="9"/>
    <w:semiHidden/>
    <w:rsid w:val="008C79D6"/>
    <w:rPr>
      <w:rFonts w:eastAsiaTheme="majorEastAsia" w:cstheme="majorBidi"/>
      <w:color w:val="2F5496" w:themeColor="accent1" w:themeShade="BF"/>
      <w:sz w:val="28"/>
      <w:szCs w:val="28"/>
    </w:rPr>
  </w:style>
  <w:style w:type="character" w:styleId="a8">
    <w:name w:val="Strong"/>
    <w:basedOn w:val="a0"/>
    <w:uiPriority w:val="22"/>
    <w:qFormat/>
    <w:rsid w:val="008C79D6"/>
    <w:rPr>
      <w:b/>
      <w:bCs/>
    </w:rPr>
  </w:style>
  <w:style w:type="paragraph" w:styleId="a9">
    <w:name w:val="header"/>
    <w:basedOn w:val="a"/>
    <w:link w:val="aa"/>
    <w:uiPriority w:val="99"/>
    <w:unhideWhenUsed/>
    <w:rsid w:val="005720F5"/>
    <w:pPr>
      <w:tabs>
        <w:tab w:val="center" w:pos="4677"/>
        <w:tab w:val="right" w:pos="9355"/>
      </w:tabs>
    </w:pPr>
  </w:style>
  <w:style w:type="character" w:customStyle="1" w:styleId="aa">
    <w:name w:val="Верхний колонтитул Знак"/>
    <w:basedOn w:val="a0"/>
    <w:link w:val="a9"/>
    <w:uiPriority w:val="99"/>
    <w:rsid w:val="005720F5"/>
    <w:rPr>
      <w:rFonts w:ascii="Times New Roman" w:eastAsia="Times New Roman" w:hAnsi="Times New Roman" w:cs="Times New Roman"/>
      <w:sz w:val="24"/>
      <w:szCs w:val="20"/>
      <w:lang w:eastAsia="ru-RU"/>
    </w:rPr>
  </w:style>
  <w:style w:type="paragraph" w:styleId="ab">
    <w:name w:val="footer"/>
    <w:basedOn w:val="a"/>
    <w:link w:val="ac"/>
    <w:uiPriority w:val="99"/>
    <w:unhideWhenUsed/>
    <w:rsid w:val="005720F5"/>
    <w:pPr>
      <w:tabs>
        <w:tab w:val="center" w:pos="4677"/>
        <w:tab w:val="right" w:pos="9355"/>
      </w:tabs>
    </w:pPr>
  </w:style>
  <w:style w:type="character" w:customStyle="1" w:styleId="ac">
    <w:name w:val="Нижний колонтитул Знак"/>
    <w:basedOn w:val="a0"/>
    <w:link w:val="ab"/>
    <w:uiPriority w:val="99"/>
    <w:rsid w:val="005720F5"/>
    <w:rPr>
      <w:rFonts w:ascii="Times New Roman" w:eastAsia="Times New Roman" w:hAnsi="Times New Roman" w:cs="Times New Roman"/>
      <w:sz w:val="24"/>
      <w:szCs w:val="20"/>
      <w:lang w:eastAsia="ru-RU"/>
    </w:rPr>
  </w:style>
  <w:style w:type="character" w:styleId="ad">
    <w:name w:val="annotation reference"/>
    <w:basedOn w:val="a0"/>
    <w:uiPriority w:val="99"/>
    <w:semiHidden/>
    <w:unhideWhenUsed/>
    <w:rsid w:val="004222AD"/>
    <w:rPr>
      <w:sz w:val="16"/>
      <w:szCs w:val="16"/>
    </w:rPr>
  </w:style>
  <w:style w:type="paragraph" w:styleId="ae">
    <w:name w:val="annotation text"/>
    <w:basedOn w:val="a"/>
    <w:link w:val="af"/>
    <w:uiPriority w:val="99"/>
    <w:semiHidden/>
    <w:unhideWhenUsed/>
    <w:rsid w:val="004222AD"/>
    <w:rPr>
      <w:sz w:val="20"/>
    </w:rPr>
  </w:style>
  <w:style w:type="character" w:customStyle="1" w:styleId="af">
    <w:name w:val="Текст примечания Знак"/>
    <w:basedOn w:val="a0"/>
    <w:link w:val="ae"/>
    <w:uiPriority w:val="99"/>
    <w:semiHidden/>
    <w:rsid w:val="004222A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4222AD"/>
    <w:rPr>
      <w:b/>
      <w:bCs/>
    </w:rPr>
  </w:style>
  <w:style w:type="character" w:customStyle="1" w:styleId="af1">
    <w:name w:val="Тема примечания Знак"/>
    <w:basedOn w:val="af"/>
    <w:link w:val="af0"/>
    <w:uiPriority w:val="99"/>
    <w:semiHidden/>
    <w:rsid w:val="004222A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4222AD"/>
    <w:rPr>
      <w:rFonts w:ascii="Tahoma" w:hAnsi="Tahoma" w:cs="Tahoma"/>
      <w:sz w:val="16"/>
      <w:szCs w:val="16"/>
    </w:rPr>
  </w:style>
  <w:style w:type="character" w:customStyle="1" w:styleId="af3">
    <w:name w:val="Текст выноски Знак"/>
    <w:basedOn w:val="a0"/>
    <w:link w:val="af2"/>
    <w:uiPriority w:val="99"/>
    <w:semiHidden/>
    <w:rsid w:val="004222AD"/>
    <w:rPr>
      <w:rFonts w:ascii="Tahoma" w:eastAsia="Times New Roman" w:hAnsi="Tahoma" w:cs="Tahoma"/>
      <w:sz w:val="16"/>
      <w:szCs w:val="16"/>
      <w:lang w:eastAsia="ru-RU"/>
    </w:rPr>
  </w:style>
  <w:style w:type="character" w:customStyle="1" w:styleId="s0">
    <w:name w:val="s0"/>
    <w:basedOn w:val="a0"/>
    <w:rsid w:val="00330E6F"/>
  </w:style>
  <w:style w:type="paragraph" w:styleId="af4">
    <w:name w:val="No Spacing"/>
    <w:link w:val="af5"/>
    <w:uiPriority w:val="1"/>
    <w:qFormat/>
    <w:rsid w:val="008C79D6"/>
    <w:pPr>
      <w:spacing w:after="0" w:line="240" w:lineRule="auto"/>
    </w:pPr>
  </w:style>
  <w:style w:type="paragraph" w:styleId="af6">
    <w:name w:val="Title"/>
    <w:basedOn w:val="a"/>
    <w:next w:val="a"/>
    <w:link w:val="af7"/>
    <w:uiPriority w:val="10"/>
    <w:qFormat/>
    <w:rsid w:val="008C7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6"/>
    <w:uiPriority w:val="10"/>
    <w:rsid w:val="008C79D6"/>
    <w:rPr>
      <w:rFonts w:asciiTheme="majorHAnsi" w:eastAsiaTheme="majorEastAsia" w:hAnsiTheme="majorHAnsi" w:cstheme="majorBidi"/>
      <w:spacing w:val="-10"/>
      <w:kern w:val="28"/>
      <w:sz w:val="56"/>
      <w:szCs w:val="56"/>
    </w:rPr>
  </w:style>
  <w:style w:type="paragraph" w:styleId="af8">
    <w:name w:val="Body Text Indent"/>
    <w:basedOn w:val="a"/>
    <w:link w:val="af9"/>
    <w:uiPriority w:val="99"/>
    <w:semiHidden/>
    <w:unhideWhenUsed/>
    <w:rsid w:val="002E53A7"/>
    <w:pPr>
      <w:spacing w:after="120"/>
      <w:ind w:left="283"/>
    </w:pPr>
  </w:style>
  <w:style w:type="character" w:customStyle="1" w:styleId="af9">
    <w:name w:val="Основной текст с отступом Знак"/>
    <w:basedOn w:val="a0"/>
    <w:link w:val="af8"/>
    <w:uiPriority w:val="99"/>
    <w:semiHidden/>
    <w:rsid w:val="002E53A7"/>
    <w:rPr>
      <w:rFonts w:ascii="Times New Roman" w:eastAsia="Times New Roman" w:hAnsi="Times New Roman" w:cs="Times New Roman"/>
      <w:sz w:val="24"/>
      <w:szCs w:val="20"/>
      <w:lang w:eastAsia="ru-RU"/>
    </w:rPr>
  </w:style>
  <w:style w:type="character" w:customStyle="1" w:styleId="af5">
    <w:name w:val="Без интервала Знак"/>
    <w:link w:val="af4"/>
    <w:uiPriority w:val="1"/>
    <w:rsid w:val="002E53A7"/>
  </w:style>
  <w:style w:type="paragraph" w:styleId="afa">
    <w:name w:val="Normal (Web)"/>
    <w:basedOn w:val="a"/>
    <w:uiPriority w:val="99"/>
    <w:semiHidden/>
    <w:unhideWhenUsed/>
    <w:rsid w:val="00097227"/>
    <w:pPr>
      <w:spacing w:before="100" w:beforeAutospacing="1" w:after="100" w:afterAutospacing="1"/>
    </w:pPr>
  </w:style>
  <w:style w:type="character" w:styleId="afb">
    <w:name w:val="Hyperlink"/>
    <w:basedOn w:val="a0"/>
    <w:uiPriority w:val="99"/>
    <w:semiHidden/>
    <w:unhideWhenUsed/>
    <w:rsid w:val="00097227"/>
    <w:rPr>
      <w:color w:val="0000FF"/>
      <w:u w:val="single"/>
    </w:rPr>
  </w:style>
  <w:style w:type="character" w:customStyle="1" w:styleId="mw-headline">
    <w:name w:val="mw-headline"/>
    <w:basedOn w:val="a0"/>
    <w:rsid w:val="00097227"/>
  </w:style>
  <w:style w:type="character" w:customStyle="1" w:styleId="FontStyle140">
    <w:name w:val="Font Style140"/>
    <w:uiPriority w:val="99"/>
    <w:rsid w:val="00625268"/>
    <w:rPr>
      <w:rFonts w:ascii="Times New Roman" w:hAnsi="Times New Roman" w:cs="Times New Roman"/>
      <w:sz w:val="22"/>
      <w:szCs w:val="22"/>
    </w:rPr>
  </w:style>
  <w:style w:type="character" w:customStyle="1" w:styleId="w">
    <w:name w:val="w"/>
    <w:basedOn w:val="a0"/>
    <w:rsid w:val="00D72F42"/>
  </w:style>
  <w:style w:type="character" w:customStyle="1" w:styleId="FontStyle139">
    <w:name w:val="Font Style139"/>
    <w:uiPriority w:val="99"/>
    <w:rsid w:val="00E5337A"/>
    <w:rPr>
      <w:rFonts w:ascii="Times New Roman" w:hAnsi="Times New Roman" w:cs="Times New Roman"/>
      <w:b/>
      <w:bCs/>
      <w:sz w:val="22"/>
      <w:szCs w:val="22"/>
    </w:rPr>
  </w:style>
  <w:style w:type="character" w:customStyle="1" w:styleId="20">
    <w:name w:val="Заголовок 2 Знак"/>
    <w:basedOn w:val="a0"/>
    <w:link w:val="2"/>
    <w:uiPriority w:val="9"/>
    <w:semiHidden/>
    <w:rsid w:val="008C79D6"/>
    <w:rPr>
      <w:rFonts w:asciiTheme="majorHAnsi" w:eastAsiaTheme="majorEastAsia" w:hAnsiTheme="majorHAnsi" w:cstheme="majorBidi"/>
      <w:color w:val="2F5496" w:themeColor="accent1" w:themeShade="BF"/>
      <w:sz w:val="32"/>
      <w:szCs w:val="32"/>
    </w:rPr>
  </w:style>
  <w:style w:type="character" w:customStyle="1" w:styleId="10">
    <w:name w:val="Заголовок 1 Знак"/>
    <w:basedOn w:val="a0"/>
    <w:link w:val="1"/>
    <w:uiPriority w:val="9"/>
    <w:rsid w:val="008C79D6"/>
    <w:rPr>
      <w:rFonts w:asciiTheme="majorHAnsi" w:eastAsiaTheme="majorEastAsia" w:hAnsiTheme="majorHAnsi" w:cstheme="majorBidi"/>
      <w:color w:val="2F5496" w:themeColor="accent1" w:themeShade="BF"/>
      <w:sz w:val="40"/>
      <w:szCs w:val="40"/>
    </w:rPr>
  </w:style>
  <w:style w:type="paragraph" w:styleId="afc">
    <w:name w:val="TOC Heading"/>
    <w:basedOn w:val="1"/>
    <w:next w:val="a"/>
    <w:uiPriority w:val="39"/>
    <w:unhideWhenUsed/>
    <w:qFormat/>
    <w:rsid w:val="008C79D6"/>
    <w:pPr>
      <w:spacing w:before="240" w:after="0"/>
      <w:outlineLvl w:val="9"/>
    </w:pPr>
    <w:rPr>
      <w:sz w:val="32"/>
      <w:szCs w:val="32"/>
    </w:rPr>
  </w:style>
  <w:style w:type="character" w:customStyle="1" w:styleId="40">
    <w:name w:val="Заголовок 4 Знак"/>
    <w:basedOn w:val="a0"/>
    <w:link w:val="4"/>
    <w:uiPriority w:val="9"/>
    <w:semiHidden/>
    <w:rsid w:val="008C79D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C79D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C79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79D6"/>
    <w:rPr>
      <w:rFonts w:eastAsiaTheme="majorEastAsia" w:cstheme="majorBidi"/>
      <w:color w:val="595959" w:themeColor="text1" w:themeTint="A6"/>
    </w:rPr>
  </w:style>
  <w:style w:type="character" w:customStyle="1" w:styleId="80">
    <w:name w:val="Заголовок 8 Знак"/>
    <w:basedOn w:val="a0"/>
    <w:link w:val="8"/>
    <w:uiPriority w:val="9"/>
    <w:semiHidden/>
    <w:rsid w:val="008C79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79D6"/>
    <w:rPr>
      <w:rFonts w:eastAsiaTheme="majorEastAsia" w:cstheme="majorBidi"/>
      <w:color w:val="272727" w:themeColor="text1" w:themeTint="D8"/>
    </w:rPr>
  </w:style>
  <w:style w:type="paragraph" w:styleId="afd">
    <w:name w:val="caption"/>
    <w:basedOn w:val="a"/>
    <w:next w:val="a"/>
    <w:uiPriority w:val="35"/>
    <w:semiHidden/>
    <w:unhideWhenUsed/>
    <w:qFormat/>
    <w:rsid w:val="008C79D6"/>
    <w:pPr>
      <w:spacing w:after="200" w:line="240" w:lineRule="auto"/>
    </w:pPr>
    <w:rPr>
      <w:i/>
      <w:iCs/>
      <w:color w:val="44546A" w:themeColor="text2"/>
      <w:sz w:val="18"/>
      <w:szCs w:val="18"/>
    </w:rPr>
  </w:style>
  <w:style w:type="paragraph" w:styleId="afe">
    <w:name w:val="Subtitle"/>
    <w:basedOn w:val="a"/>
    <w:next w:val="a"/>
    <w:link w:val="aff"/>
    <w:uiPriority w:val="11"/>
    <w:qFormat/>
    <w:rsid w:val="008C79D6"/>
    <w:pPr>
      <w:numPr>
        <w:ilvl w:val="1"/>
      </w:numPr>
    </w:pPr>
    <w:rPr>
      <w:rFonts w:eastAsiaTheme="majorEastAsia" w:cstheme="majorBidi"/>
      <w:color w:val="595959" w:themeColor="text1" w:themeTint="A6"/>
      <w:spacing w:val="15"/>
      <w:sz w:val="28"/>
      <w:szCs w:val="28"/>
    </w:rPr>
  </w:style>
  <w:style w:type="character" w:customStyle="1" w:styleId="aff">
    <w:name w:val="Подзаголовок Знак"/>
    <w:basedOn w:val="a0"/>
    <w:link w:val="afe"/>
    <w:uiPriority w:val="11"/>
    <w:rsid w:val="008C79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79D6"/>
    <w:pPr>
      <w:spacing w:before="160"/>
      <w:jc w:val="center"/>
    </w:pPr>
    <w:rPr>
      <w:i/>
      <w:iCs/>
      <w:color w:val="404040" w:themeColor="text1" w:themeTint="BF"/>
    </w:rPr>
  </w:style>
  <w:style w:type="character" w:customStyle="1" w:styleId="22">
    <w:name w:val="Цитата 2 Знак"/>
    <w:basedOn w:val="a0"/>
    <w:link w:val="21"/>
    <w:uiPriority w:val="29"/>
    <w:rsid w:val="008C79D6"/>
    <w:rPr>
      <w:i/>
      <w:iCs/>
      <w:color w:val="404040" w:themeColor="text1" w:themeTint="BF"/>
    </w:rPr>
  </w:style>
  <w:style w:type="paragraph" w:styleId="aff0">
    <w:name w:val="Intense Quote"/>
    <w:basedOn w:val="a"/>
    <w:next w:val="a"/>
    <w:link w:val="aff1"/>
    <w:uiPriority w:val="30"/>
    <w:qFormat/>
    <w:rsid w:val="008C79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1">
    <w:name w:val="Выделенная цитата Знак"/>
    <w:basedOn w:val="a0"/>
    <w:link w:val="aff0"/>
    <w:uiPriority w:val="30"/>
    <w:rsid w:val="008C79D6"/>
    <w:rPr>
      <w:i/>
      <w:iCs/>
      <w:color w:val="2F5496" w:themeColor="accent1" w:themeShade="BF"/>
    </w:rPr>
  </w:style>
  <w:style w:type="character" w:styleId="aff2">
    <w:name w:val="Subtle Emphasis"/>
    <w:basedOn w:val="a0"/>
    <w:uiPriority w:val="19"/>
    <w:qFormat/>
    <w:rsid w:val="008C79D6"/>
    <w:rPr>
      <w:i/>
      <w:iCs/>
      <w:color w:val="404040" w:themeColor="text1" w:themeTint="BF"/>
    </w:rPr>
  </w:style>
  <w:style w:type="character" w:styleId="aff3">
    <w:name w:val="Intense Emphasis"/>
    <w:basedOn w:val="a0"/>
    <w:uiPriority w:val="21"/>
    <w:qFormat/>
    <w:rsid w:val="008C79D6"/>
    <w:rPr>
      <w:i/>
      <w:iCs/>
      <w:color w:val="2F5496" w:themeColor="accent1" w:themeShade="BF"/>
    </w:rPr>
  </w:style>
  <w:style w:type="character" w:styleId="aff4">
    <w:name w:val="Subtle Reference"/>
    <w:basedOn w:val="a0"/>
    <w:uiPriority w:val="31"/>
    <w:qFormat/>
    <w:rsid w:val="008C79D6"/>
    <w:rPr>
      <w:smallCaps/>
      <w:color w:val="5A5A5A" w:themeColor="text1" w:themeTint="A5"/>
    </w:rPr>
  </w:style>
  <w:style w:type="character" w:styleId="aff5">
    <w:name w:val="Intense Reference"/>
    <w:basedOn w:val="a0"/>
    <w:uiPriority w:val="32"/>
    <w:qFormat/>
    <w:rsid w:val="008C79D6"/>
    <w:rPr>
      <w:b/>
      <w:bCs/>
      <w:smallCaps/>
      <w:color w:val="2F5496" w:themeColor="accent1" w:themeShade="BF"/>
      <w:spacing w:val="5"/>
    </w:rPr>
  </w:style>
  <w:style w:type="character" w:styleId="aff6">
    <w:name w:val="Book Title"/>
    <w:basedOn w:val="a0"/>
    <w:uiPriority w:val="33"/>
    <w:qFormat/>
    <w:rsid w:val="008C79D6"/>
    <w:rPr>
      <w:b/>
      <w:bCs/>
      <w:i/>
      <w:iCs/>
      <w:spacing w:val="5"/>
    </w:rPr>
  </w:style>
  <w:style w:type="paragraph" w:styleId="23">
    <w:name w:val="toc 2"/>
    <w:basedOn w:val="a"/>
    <w:next w:val="a"/>
    <w:autoRedefine/>
    <w:uiPriority w:val="39"/>
    <w:unhideWhenUsed/>
    <w:rsid w:val="008C79D6"/>
    <w:pPr>
      <w:spacing w:after="100" w:line="259" w:lineRule="auto"/>
      <w:ind w:left="220"/>
    </w:pPr>
    <w:rPr>
      <w:rFonts w:cs="Times New Roman"/>
      <w:sz w:val="22"/>
      <w:szCs w:val="22"/>
      <w:lang w:val="ru-KZ" w:eastAsia="ru-KZ"/>
    </w:rPr>
  </w:style>
  <w:style w:type="paragraph" w:styleId="11">
    <w:name w:val="toc 1"/>
    <w:basedOn w:val="a"/>
    <w:next w:val="a"/>
    <w:autoRedefine/>
    <w:uiPriority w:val="39"/>
    <w:unhideWhenUsed/>
    <w:rsid w:val="008C79D6"/>
    <w:pPr>
      <w:spacing w:after="100" w:line="259" w:lineRule="auto"/>
    </w:pPr>
    <w:rPr>
      <w:rFonts w:cs="Times New Roman"/>
      <w:sz w:val="22"/>
      <w:szCs w:val="22"/>
      <w:lang w:val="ru-KZ" w:eastAsia="ru-KZ"/>
    </w:rPr>
  </w:style>
  <w:style w:type="paragraph" w:styleId="31">
    <w:name w:val="toc 3"/>
    <w:basedOn w:val="a"/>
    <w:next w:val="a"/>
    <w:autoRedefine/>
    <w:uiPriority w:val="39"/>
    <w:unhideWhenUsed/>
    <w:rsid w:val="008C79D6"/>
    <w:pPr>
      <w:spacing w:after="100" w:line="259" w:lineRule="auto"/>
      <w:ind w:left="440"/>
    </w:pPr>
    <w:rPr>
      <w:rFonts w:cs="Times New Roman"/>
      <w:sz w:val="22"/>
      <w:szCs w:val="22"/>
      <w:lang w:val="ru-KZ" w:eastAsia="ru-KZ"/>
    </w:rPr>
  </w:style>
  <w:style w:type="paragraph" w:customStyle="1" w:styleId="121">
    <w:name w:val="Стиль Абзац списка + полужирный По центру Перед:  12 пт после: 1..."/>
    <w:basedOn w:val="a3"/>
    <w:rsid w:val="00453318"/>
    <w:pPr>
      <w:spacing w:before="240" w:after="240" w:line="240" w:lineRule="auto"/>
      <w:jc w:val="center"/>
    </w:pPr>
    <w:rPr>
      <w:rFonts w:eastAsia="Times New Roman" w:cs="Times New Roman"/>
      <w:b/>
      <w:bCs/>
      <w:szCs w:val="20"/>
    </w:rPr>
  </w:style>
  <w:style w:type="table" w:customStyle="1" w:styleId="12">
    <w:name w:val="Сетка таблицы1"/>
    <w:basedOn w:val="a1"/>
    <w:next w:val="a4"/>
    <w:uiPriority w:val="59"/>
    <w:rsid w:val="00C7148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42195">
      <w:bodyDiv w:val="1"/>
      <w:marLeft w:val="0"/>
      <w:marRight w:val="0"/>
      <w:marTop w:val="0"/>
      <w:marBottom w:val="0"/>
      <w:divBdr>
        <w:top w:val="none" w:sz="0" w:space="0" w:color="auto"/>
        <w:left w:val="none" w:sz="0" w:space="0" w:color="auto"/>
        <w:bottom w:val="none" w:sz="0" w:space="0" w:color="auto"/>
        <w:right w:val="none" w:sz="0" w:space="0" w:color="auto"/>
      </w:divBdr>
    </w:div>
    <w:div w:id="256257009">
      <w:bodyDiv w:val="1"/>
      <w:marLeft w:val="0"/>
      <w:marRight w:val="0"/>
      <w:marTop w:val="0"/>
      <w:marBottom w:val="0"/>
      <w:divBdr>
        <w:top w:val="none" w:sz="0" w:space="0" w:color="auto"/>
        <w:left w:val="none" w:sz="0" w:space="0" w:color="auto"/>
        <w:bottom w:val="none" w:sz="0" w:space="0" w:color="auto"/>
        <w:right w:val="none" w:sz="0" w:space="0" w:color="auto"/>
      </w:divBdr>
      <w:divsChild>
        <w:div w:id="676006910">
          <w:marLeft w:val="0"/>
          <w:marRight w:val="0"/>
          <w:marTop w:val="0"/>
          <w:marBottom w:val="0"/>
          <w:divBdr>
            <w:top w:val="none" w:sz="0" w:space="0" w:color="auto"/>
            <w:left w:val="none" w:sz="0" w:space="0" w:color="auto"/>
            <w:bottom w:val="none" w:sz="0" w:space="0" w:color="auto"/>
            <w:right w:val="none" w:sz="0" w:space="0" w:color="auto"/>
          </w:divBdr>
        </w:div>
      </w:divsChild>
    </w:div>
    <w:div w:id="396782432">
      <w:bodyDiv w:val="1"/>
      <w:marLeft w:val="0"/>
      <w:marRight w:val="0"/>
      <w:marTop w:val="0"/>
      <w:marBottom w:val="0"/>
      <w:divBdr>
        <w:top w:val="none" w:sz="0" w:space="0" w:color="auto"/>
        <w:left w:val="none" w:sz="0" w:space="0" w:color="auto"/>
        <w:bottom w:val="none" w:sz="0" w:space="0" w:color="auto"/>
        <w:right w:val="none" w:sz="0" w:space="0" w:color="auto"/>
      </w:divBdr>
    </w:div>
    <w:div w:id="404377301">
      <w:bodyDiv w:val="1"/>
      <w:marLeft w:val="0"/>
      <w:marRight w:val="0"/>
      <w:marTop w:val="0"/>
      <w:marBottom w:val="0"/>
      <w:divBdr>
        <w:top w:val="none" w:sz="0" w:space="0" w:color="auto"/>
        <w:left w:val="none" w:sz="0" w:space="0" w:color="auto"/>
        <w:bottom w:val="none" w:sz="0" w:space="0" w:color="auto"/>
        <w:right w:val="none" w:sz="0" w:space="0" w:color="auto"/>
      </w:divBdr>
    </w:div>
    <w:div w:id="554320764">
      <w:bodyDiv w:val="1"/>
      <w:marLeft w:val="0"/>
      <w:marRight w:val="0"/>
      <w:marTop w:val="0"/>
      <w:marBottom w:val="0"/>
      <w:divBdr>
        <w:top w:val="none" w:sz="0" w:space="0" w:color="auto"/>
        <w:left w:val="none" w:sz="0" w:space="0" w:color="auto"/>
        <w:bottom w:val="none" w:sz="0" w:space="0" w:color="auto"/>
        <w:right w:val="none" w:sz="0" w:space="0" w:color="auto"/>
      </w:divBdr>
    </w:div>
    <w:div w:id="562377825">
      <w:bodyDiv w:val="1"/>
      <w:marLeft w:val="0"/>
      <w:marRight w:val="0"/>
      <w:marTop w:val="0"/>
      <w:marBottom w:val="0"/>
      <w:divBdr>
        <w:top w:val="none" w:sz="0" w:space="0" w:color="auto"/>
        <w:left w:val="none" w:sz="0" w:space="0" w:color="auto"/>
        <w:bottom w:val="none" w:sz="0" w:space="0" w:color="auto"/>
        <w:right w:val="none" w:sz="0" w:space="0" w:color="auto"/>
      </w:divBdr>
    </w:div>
    <w:div w:id="972448301">
      <w:bodyDiv w:val="1"/>
      <w:marLeft w:val="0"/>
      <w:marRight w:val="0"/>
      <w:marTop w:val="0"/>
      <w:marBottom w:val="0"/>
      <w:divBdr>
        <w:top w:val="none" w:sz="0" w:space="0" w:color="auto"/>
        <w:left w:val="none" w:sz="0" w:space="0" w:color="auto"/>
        <w:bottom w:val="none" w:sz="0" w:space="0" w:color="auto"/>
        <w:right w:val="none" w:sz="0" w:space="0" w:color="auto"/>
      </w:divBdr>
    </w:div>
    <w:div w:id="1087191237">
      <w:bodyDiv w:val="1"/>
      <w:marLeft w:val="0"/>
      <w:marRight w:val="0"/>
      <w:marTop w:val="0"/>
      <w:marBottom w:val="0"/>
      <w:divBdr>
        <w:top w:val="none" w:sz="0" w:space="0" w:color="auto"/>
        <w:left w:val="none" w:sz="0" w:space="0" w:color="auto"/>
        <w:bottom w:val="none" w:sz="0" w:space="0" w:color="auto"/>
        <w:right w:val="none" w:sz="0" w:space="0" w:color="auto"/>
      </w:divBdr>
    </w:div>
    <w:div w:id="1252739080">
      <w:bodyDiv w:val="1"/>
      <w:marLeft w:val="0"/>
      <w:marRight w:val="0"/>
      <w:marTop w:val="0"/>
      <w:marBottom w:val="0"/>
      <w:divBdr>
        <w:top w:val="none" w:sz="0" w:space="0" w:color="auto"/>
        <w:left w:val="none" w:sz="0" w:space="0" w:color="auto"/>
        <w:bottom w:val="none" w:sz="0" w:space="0" w:color="auto"/>
        <w:right w:val="none" w:sz="0" w:space="0" w:color="auto"/>
      </w:divBdr>
      <w:divsChild>
        <w:div w:id="1561675823">
          <w:marLeft w:val="0"/>
          <w:marRight w:val="0"/>
          <w:marTop w:val="0"/>
          <w:marBottom w:val="0"/>
          <w:divBdr>
            <w:top w:val="none" w:sz="0" w:space="0" w:color="auto"/>
            <w:left w:val="none" w:sz="0" w:space="0" w:color="auto"/>
            <w:bottom w:val="none" w:sz="0" w:space="0" w:color="auto"/>
            <w:right w:val="none" w:sz="0" w:space="0" w:color="auto"/>
          </w:divBdr>
        </w:div>
      </w:divsChild>
    </w:div>
    <w:div w:id="1270430521">
      <w:bodyDiv w:val="1"/>
      <w:marLeft w:val="0"/>
      <w:marRight w:val="0"/>
      <w:marTop w:val="0"/>
      <w:marBottom w:val="0"/>
      <w:divBdr>
        <w:top w:val="none" w:sz="0" w:space="0" w:color="auto"/>
        <w:left w:val="none" w:sz="0" w:space="0" w:color="auto"/>
        <w:bottom w:val="none" w:sz="0" w:space="0" w:color="auto"/>
        <w:right w:val="none" w:sz="0" w:space="0" w:color="auto"/>
      </w:divBdr>
    </w:div>
    <w:div w:id="1438132862">
      <w:bodyDiv w:val="1"/>
      <w:marLeft w:val="0"/>
      <w:marRight w:val="0"/>
      <w:marTop w:val="0"/>
      <w:marBottom w:val="0"/>
      <w:divBdr>
        <w:top w:val="none" w:sz="0" w:space="0" w:color="auto"/>
        <w:left w:val="none" w:sz="0" w:space="0" w:color="auto"/>
        <w:bottom w:val="none" w:sz="0" w:space="0" w:color="auto"/>
        <w:right w:val="none" w:sz="0" w:space="0" w:color="auto"/>
      </w:divBdr>
    </w:div>
    <w:div w:id="1449660020">
      <w:bodyDiv w:val="1"/>
      <w:marLeft w:val="0"/>
      <w:marRight w:val="0"/>
      <w:marTop w:val="0"/>
      <w:marBottom w:val="0"/>
      <w:divBdr>
        <w:top w:val="none" w:sz="0" w:space="0" w:color="auto"/>
        <w:left w:val="none" w:sz="0" w:space="0" w:color="auto"/>
        <w:bottom w:val="none" w:sz="0" w:space="0" w:color="auto"/>
        <w:right w:val="none" w:sz="0" w:space="0" w:color="auto"/>
      </w:divBdr>
      <w:divsChild>
        <w:div w:id="2084372489">
          <w:marLeft w:val="0"/>
          <w:marRight w:val="0"/>
          <w:marTop w:val="0"/>
          <w:marBottom w:val="0"/>
          <w:divBdr>
            <w:top w:val="none" w:sz="0" w:space="0" w:color="auto"/>
            <w:left w:val="none" w:sz="0" w:space="0" w:color="auto"/>
            <w:bottom w:val="none" w:sz="0" w:space="0" w:color="auto"/>
            <w:right w:val="none" w:sz="0" w:space="0" w:color="auto"/>
          </w:divBdr>
        </w:div>
      </w:divsChild>
    </w:div>
    <w:div w:id="1520926612">
      <w:bodyDiv w:val="1"/>
      <w:marLeft w:val="0"/>
      <w:marRight w:val="0"/>
      <w:marTop w:val="0"/>
      <w:marBottom w:val="0"/>
      <w:divBdr>
        <w:top w:val="none" w:sz="0" w:space="0" w:color="auto"/>
        <w:left w:val="none" w:sz="0" w:space="0" w:color="auto"/>
        <w:bottom w:val="none" w:sz="0" w:space="0" w:color="auto"/>
        <w:right w:val="none" w:sz="0" w:space="0" w:color="auto"/>
      </w:divBdr>
    </w:div>
    <w:div w:id="1544946119">
      <w:bodyDiv w:val="1"/>
      <w:marLeft w:val="0"/>
      <w:marRight w:val="0"/>
      <w:marTop w:val="0"/>
      <w:marBottom w:val="0"/>
      <w:divBdr>
        <w:top w:val="none" w:sz="0" w:space="0" w:color="auto"/>
        <w:left w:val="none" w:sz="0" w:space="0" w:color="auto"/>
        <w:bottom w:val="none" w:sz="0" w:space="0" w:color="auto"/>
        <w:right w:val="none" w:sz="0" w:space="0" w:color="auto"/>
      </w:divBdr>
    </w:div>
    <w:div w:id="1645618903">
      <w:bodyDiv w:val="1"/>
      <w:marLeft w:val="0"/>
      <w:marRight w:val="0"/>
      <w:marTop w:val="0"/>
      <w:marBottom w:val="0"/>
      <w:divBdr>
        <w:top w:val="none" w:sz="0" w:space="0" w:color="auto"/>
        <w:left w:val="none" w:sz="0" w:space="0" w:color="auto"/>
        <w:bottom w:val="none" w:sz="0" w:space="0" w:color="auto"/>
        <w:right w:val="none" w:sz="0" w:space="0" w:color="auto"/>
      </w:divBdr>
      <w:divsChild>
        <w:div w:id="1241407337">
          <w:marLeft w:val="0"/>
          <w:marRight w:val="0"/>
          <w:marTop w:val="0"/>
          <w:marBottom w:val="0"/>
          <w:divBdr>
            <w:top w:val="none" w:sz="0" w:space="0" w:color="auto"/>
            <w:left w:val="none" w:sz="0" w:space="0" w:color="auto"/>
            <w:bottom w:val="none" w:sz="0" w:space="0" w:color="auto"/>
            <w:right w:val="none" w:sz="0" w:space="0" w:color="auto"/>
          </w:divBdr>
        </w:div>
      </w:divsChild>
    </w:div>
    <w:div w:id="1680498792">
      <w:bodyDiv w:val="1"/>
      <w:marLeft w:val="0"/>
      <w:marRight w:val="0"/>
      <w:marTop w:val="0"/>
      <w:marBottom w:val="0"/>
      <w:divBdr>
        <w:top w:val="none" w:sz="0" w:space="0" w:color="auto"/>
        <w:left w:val="none" w:sz="0" w:space="0" w:color="auto"/>
        <w:bottom w:val="none" w:sz="0" w:space="0" w:color="auto"/>
        <w:right w:val="none" w:sz="0" w:space="0" w:color="auto"/>
      </w:divBdr>
      <w:divsChild>
        <w:div w:id="122384404">
          <w:marLeft w:val="0"/>
          <w:marRight w:val="0"/>
          <w:marTop w:val="0"/>
          <w:marBottom w:val="0"/>
          <w:divBdr>
            <w:top w:val="none" w:sz="0" w:space="0" w:color="auto"/>
            <w:left w:val="none" w:sz="0" w:space="0" w:color="auto"/>
            <w:bottom w:val="none" w:sz="0" w:space="0" w:color="auto"/>
            <w:right w:val="none" w:sz="0" w:space="0" w:color="auto"/>
          </w:divBdr>
        </w:div>
      </w:divsChild>
    </w:div>
    <w:div w:id="1715229332">
      <w:bodyDiv w:val="1"/>
      <w:marLeft w:val="0"/>
      <w:marRight w:val="0"/>
      <w:marTop w:val="0"/>
      <w:marBottom w:val="0"/>
      <w:divBdr>
        <w:top w:val="none" w:sz="0" w:space="0" w:color="auto"/>
        <w:left w:val="none" w:sz="0" w:space="0" w:color="auto"/>
        <w:bottom w:val="none" w:sz="0" w:space="0" w:color="auto"/>
        <w:right w:val="none" w:sz="0" w:space="0" w:color="auto"/>
      </w:divBdr>
    </w:div>
    <w:div w:id="1742750587">
      <w:bodyDiv w:val="1"/>
      <w:marLeft w:val="0"/>
      <w:marRight w:val="0"/>
      <w:marTop w:val="0"/>
      <w:marBottom w:val="0"/>
      <w:divBdr>
        <w:top w:val="none" w:sz="0" w:space="0" w:color="auto"/>
        <w:left w:val="none" w:sz="0" w:space="0" w:color="auto"/>
        <w:bottom w:val="none" w:sz="0" w:space="0" w:color="auto"/>
        <w:right w:val="none" w:sz="0" w:space="0" w:color="auto"/>
      </w:divBdr>
      <w:divsChild>
        <w:div w:id="58524902">
          <w:marLeft w:val="0"/>
          <w:marRight w:val="0"/>
          <w:marTop w:val="0"/>
          <w:marBottom w:val="0"/>
          <w:divBdr>
            <w:top w:val="none" w:sz="0" w:space="0" w:color="auto"/>
            <w:left w:val="none" w:sz="0" w:space="0" w:color="auto"/>
            <w:bottom w:val="none" w:sz="0" w:space="0" w:color="auto"/>
            <w:right w:val="none" w:sz="0" w:space="0" w:color="auto"/>
          </w:divBdr>
        </w:div>
      </w:divsChild>
    </w:div>
    <w:div w:id="1798720677">
      <w:bodyDiv w:val="1"/>
      <w:marLeft w:val="0"/>
      <w:marRight w:val="0"/>
      <w:marTop w:val="0"/>
      <w:marBottom w:val="0"/>
      <w:divBdr>
        <w:top w:val="none" w:sz="0" w:space="0" w:color="auto"/>
        <w:left w:val="none" w:sz="0" w:space="0" w:color="auto"/>
        <w:bottom w:val="none" w:sz="0" w:space="0" w:color="auto"/>
        <w:right w:val="none" w:sz="0" w:space="0" w:color="auto"/>
      </w:divBdr>
    </w:div>
    <w:div w:id="1946304037">
      <w:bodyDiv w:val="1"/>
      <w:marLeft w:val="0"/>
      <w:marRight w:val="0"/>
      <w:marTop w:val="0"/>
      <w:marBottom w:val="0"/>
      <w:divBdr>
        <w:top w:val="none" w:sz="0" w:space="0" w:color="auto"/>
        <w:left w:val="none" w:sz="0" w:space="0" w:color="auto"/>
        <w:bottom w:val="none" w:sz="0" w:space="0" w:color="auto"/>
        <w:right w:val="none" w:sz="0" w:space="0" w:color="auto"/>
      </w:divBdr>
    </w:div>
    <w:div w:id="1963491123">
      <w:bodyDiv w:val="1"/>
      <w:marLeft w:val="0"/>
      <w:marRight w:val="0"/>
      <w:marTop w:val="0"/>
      <w:marBottom w:val="0"/>
      <w:divBdr>
        <w:top w:val="none" w:sz="0" w:space="0" w:color="auto"/>
        <w:left w:val="none" w:sz="0" w:space="0" w:color="auto"/>
        <w:bottom w:val="none" w:sz="0" w:space="0" w:color="auto"/>
        <w:right w:val="none" w:sz="0" w:space="0" w:color="auto"/>
      </w:divBdr>
    </w:div>
    <w:div w:id="2128233184">
      <w:bodyDiv w:val="1"/>
      <w:marLeft w:val="0"/>
      <w:marRight w:val="0"/>
      <w:marTop w:val="0"/>
      <w:marBottom w:val="0"/>
      <w:divBdr>
        <w:top w:val="none" w:sz="0" w:space="0" w:color="auto"/>
        <w:left w:val="none" w:sz="0" w:space="0" w:color="auto"/>
        <w:bottom w:val="none" w:sz="0" w:space="0" w:color="auto"/>
        <w:right w:val="none" w:sz="0" w:space="0" w:color="auto"/>
      </w:divBdr>
      <w:divsChild>
        <w:div w:id="592016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8%D1%89%D0%B5%D0%B2%D0%B0%D1%8F_%D1%86%D0%B5%D0%BD%D0%BD%D0%BE%D1%81%D1%82%D1%8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0%B8%D1%80%D0%BE%D1%81%D1%83%D0%BB%D1%8C%D1%84%D0%B8%D1%82_%D0%BD%D0%B0%D1%82%D1%80%D0%B8%D1%8F" TargetMode="External"/><Relationship Id="rId5" Type="http://schemas.openxmlformats.org/officeDocument/2006/relationships/webSettings" Target="webSettings.xml"/><Relationship Id="rId10" Type="http://schemas.openxmlformats.org/officeDocument/2006/relationships/hyperlink" Target="https://ru.wikipedia.org/wiki/%D0%9A%D0%BE%D0%BD%D0%B4%D0%B8%D1%82%D0%B5%D1%80%D1%81%D0%BA%D0%B8%D0%B9_%D0%B6%D0%B8%D1%80" TargetMode="External"/><Relationship Id="rId4" Type="http://schemas.openxmlformats.org/officeDocument/2006/relationships/settings" Target="settings.xml"/><Relationship Id="rId9" Type="http://schemas.openxmlformats.org/officeDocument/2006/relationships/hyperlink" Target="https://ru.wikipedia.org/wiki/%D0%AD%D0%BD%D0%B5%D1%80%D0%B3%D0%B5%D1%82%D0%B8%D1%87%D0%B5%D1%81%D0%BA%D0%B0%D1%8F_%D1%86%D0%B5%D0%BD%D0%BD%D0%BE%D1%81%D1%82%D1%8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64E9C-7A81-4A40-B1CD-AB9BB37F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34</Pages>
  <Words>11149</Words>
  <Characters>73587</Characters>
  <Application>Microsoft Office Word</Application>
  <DocSecurity>0</DocSecurity>
  <Lines>5256</Lines>
  <Paragraphs>4459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Nurjan Tugjanov</dc:creator>
  <cp:lastModifiedBy>Кунтаев Анвар Нурумович</cp:lastModifiedBy>
  <cp:revision>61</cp:revision>
  <cp:lastPrinted>2025-02-07T04:59:00Z</cp:lastPrinted>
  <dcterms:created xsi:type="dcterms:W3CDTF">2024-11-26T15:53:00Z</dcterms:created>
  <dcterms:modified xsi:type="dcterms:W3CDTF">2025-11-17T11:26:00Z</dcterms:modified>
</cp:coreProperties>
</file>