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6E7C" w14:textId="77777777" w:rsidR="009353A4" w:rsidRPr="00494298" w:rsidRDefault="009353A4" w:rsidP="00F60F97">
      <w:pPr>
        <w:jc w:val="right"/>
        <w:rPr>
          <w:color w:val="000000"/>
        </w:rPr>
      </w:pPr>
    </w:p>
    <w:p w14:paraId="65D25F36" w14:textId="77777777" w:rsidR="009353A4" w:rsidRDefault="009353A4" w:rsidP="00F60F97">
      <w:pPr>
        <w:jc w:val="right"/>
        <w:rPr>
          <w:color w:val="000000"/>
        </w:rPr>
      </w:pPr>
    </w:p>
    <w:p w14:paraId="5EA7FFFF" w14:textId="77777777" w:rsidR="009353A4" w:rsidRPr="009604BA" w:rsidRDefault="009353A4" w:rsidP="00F60F97">
      <w:pPr>
        <w:jc w:val="right"/>
        <w:rPr>
          <w:color w:val="000000"/>
        </w:rPr>
      </w:pPr>
    </w:p>
    <w:p w14:paraId="26F460FD" w14:textId="3ECD2335" w:rsidR="00F60F97" w:rsidRPr="009604BA" w:rsidRDefault="009353A4" w:rsidP="00F60F97">
      <w:pPr>
        <w:jc w:val="right"/>
        <w:rPr>
          <w:color w:val="000000"/>
        </w:rPr>
      </w:pPr>
      <w:r w:rsidRPr="009604BA">
        <w:rPr>
          <w:color w:val="000000"/>
          <w:lang w:val="tr-TR"/>
        </w:rPr>
        <w:t xml:space="preserve"> </w:t>
      </w:r>
      <w:r w:rsidR="00F60F97" w:rsidRPr="009604BA">
        <w:rPr>
          <w:color w:val="000000"/>
          <w:lang w:val="tr-TR"/>
        </w:rPr>
        <w:t xml:space="preserve">Приложение № </w:t>
      </w:r>
      <w:r w:rsidR="00F60F97" w:rsidRPr="009604BA">
        <w:rPr>
          <w:color w:val="000000"/>
        </w:rPr>
        <w:t xml:space="preserve">2 </w:t>
      </w:r>
      <w:r w:rsidR="00F60F97" w:rsidRPr="009604BA">
        <w:rPr>
          <w:color w:val="000000"/>
          <w:lang w:val="tr-TR"/>
        </w:rPr>
        <w:t xml:space="preserve">к договору </w:t>
      </w:r>
      <w:r w:rsidR="00F60F97" w:rsidRPr="009604BA">
        <w:rPr>
          <w:color w:val="000000"/>
        </w:rPr>
        <w:t xml:space="preserve">№ </w:t>
      </w:r>
      <w:r w:rsidR="00494298">
        <w:rPr>
          <w:color w:val="000000"/>
          <w:lang w:val="kk-KZ"/>
        </w:rPr>
        <w:t>___</w:t>
      </w:r>
      <w:r w:rsidR="00F60F97" w:rsidRPr="009604BA">
        <w:rPr>
          <w:color w:val="000000"/>
        </w:rPr>
        <w:t xml:space="preserve">  от  «___»_________ 202</w:t>
      </w:r>
      <w:r w:rsidR="008969EF">
        <w:rPr>
          <w:color w:val="000000"/>
        </w:rPr>
        <w:t xml:space="preserve">6 </w:t>
      </w:r>
      <w:r w:rsidR="00F60F97" w:rsidRPr="009604BA">
        <w:rPr>
          <w:color w:val="000000"/>
        </w:rPr>
        <w:t>г.</w:t>
      </w:r>
    </w:p>
    <w:p w14:paraId="0839A0C1" w14:textId="77777777" w:rsidR="00F60F97" w:rsidRPr="009604BA" w:rsidRDefault="00F60F97" w:rsidP="00F60F97">
      <w:pPr>
        <w:pStyle w:val="ac"/>
      </w:pPr>
    </w:p>
    <w:p w14:paraId="25D8D399" w14:textId="77777777" w:rsidR="00F60F97" w:rsidRPr="009604BA" w:rsidRDefault="00F60F97" w:rsidP="00F60F97">
      <w:pPr>
        <w:ind w:left="142"/>
        <w:jc w:val="center"/>
        <w:rPr>
          <w:b/>
        </w:rPr>
      </w:pPr>
      <w:r w:rsidRPr="009604BA">
        <w:rPr>
          <w:b/>
        </w:rPr>
        <w:t xml:space="preserve">Техническая спецификация </w:t>
      </w:r>
    </w:p>
    <w:p w14:paraId="63CE78D5" w14:textId="58A0E989" w:rsidR="007D2373" w:rsidRPr="007A4630" w:rsidRDefault="007D2373" w:rsidP="00F60F97">
      <w:pPr>
        <w:ind w:left="142"/>
        <w:jc w:val="center"/>
        <w:rPr>
          <w:b/>
        </w:rPr>
      </w:pPr>
      <w:r w:rsidRPr="009604BA">
        <w:rPr>
          <w:b/>
        </w:rPr>
        <w:t>Работы по озеленению и сопутствующие к ним (Озеленение территории СЗЗ)</w:t>
      </w:r>
    </w:p>
    <w:p w14:paraId="256B7644" w14:textId="77777777" w:rsidR="002C6366" w:rsidRPr="007A4630" w:rsidRDefault="002C6366" w:rsidP="00F60F97">
      <w:pPr>
        <w:ind w:left="142"/>
        <w:jc w:val="center"/>
        <w:rPr>
          <w:b/>
        </w:rPr>
      </w:pPr>
    </w:p>
    <w:p w14:paraId="667DA61A" w14:textId="77777777" w:rsidR="007019F6" w:rsidRPr="007A4630" w:rsidRDefault="007019F6" w:rsidP="00F60F97">
      <w:pPr>
        <w:ind w:left="142"/>
        <w:jc w:val="center"/>
        <w:rPr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5"/>
        <w:gridCol w:w="1841"/>
        <w:gridCol w:w="6979"/>
      </w:tblGrid>
      <w:tr w:rsidR="002C6366" w14:paraId="6D6153E2" w14:textId="77777777" w:rsidTr="00707DD4">
        <w:tc>
          <w:tcPr>
            <w:tcW w:w="525" w:type="dxa"/>
          </w:tcPr>
          <w:p w14:paraId="2C2B6BAF" w14:textId="77777777" w:rsidR="002C6366" w:rsidRDefault="002C6366" w:rsidP="006C3F58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841" w:type="dxa"/>
          </w:tcPr>
          <w:p w14:paraId="18CEDB43" w14:textId="77777777" w:rsidR="002C6366" w:rsidRDefault="002C6366" w:rsidP="006C3F5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6979" w:type="dxa"/>
          </w:tcPr>
          <w:p w14:paraId="52BE6624" w14:textId="0DCEE681" w:rsidR="002C6366" w:rsidRDefault="002C6366" w:rsidP="006C3F5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Работы по озеленению и </w:t>
            </w:r>
            <w:r w:rsidR="00B74986"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  <w:lang w:val="kk-KZ"/>
              </w:rPr>
              <w:t>опутствующие к ним  (Озеленение территории СЗЗ)</w:t>
            </w:r>
          </w:p>
        </w:tc>
      </w:tr>
      <w:tr w:rsidR="002C6366" w:rsidRPr="001B3B2F" w14:paraId="58195D10" w14:textId="77777777" w:rsidTr="00707DD4">
        <w:tc>
          <w:tcPr>
            <w:tcW w:w="525" w:type="dxa"/>
          </w:tcPr>
          <w:p w14:paraId="49DBF904" w14:textId="77777777" w:rsidR="002C6366" w:rsidRDefault="002C6366" w:rsidP="006C3F5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41" w:type="dxa"/>
          </w:tcPr>
          <w:p w14:paraId="16ECE84C" w14:textId="77777777" w:rsidR="002C6366" w:rsidRDefault="002C6366" w:rsidP="006C3F5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Место и срок выполнения работ</w:t>
            </w:r>
          </w:p>
        </w:tc>
        <w:tc>
          <w:tcPr>
            <w:tcW w:w="6979" w:type="dxa"/>
          </w:tcPr>
          <w:p w14:paraId="199856EC" w14:textId="29CA60FA" w:rsidR="002C6366" w:rsidRDefault="002C6366" w:rsidP="006C3F5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Месторождение Урихтау</w:t>
            </w:r>
            <w:r w:rsidR="001B3B2F">
              <w:rPr>
                <w:sz w:val="24"/>
                <w:szCs w:val="24"/>
                <w:lang w:val="kk-KZ"/>
              </w:rPr>
              <w:t>, рядом с территорией пожарного депо.</w:t>
            </w:r>
          </w:p>
          <w:p w14:paraId="044B4EC4" w14:textId="77777777" w:rsidR="002C6366" w:rsidRDefault="002C6366" w:rsidP="006C3F58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2C6366" w:rsidRPr="00175A6A" w14:paraId="018D3CF4" w14:textId="77777777" w:rsidTr="00707DD4">
        <w:tc>
          <w:tcPr>
            <w:tcW w:w="525" w:type="dxa"/>
          </w:tcPr>
          <w:p w14:paraId="601420ED" w14:textId="77777777" w:rsidR="002C6366" w:rsidRDefault="002C6366" w:rsidP="006C3F5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1" w:type="dxa"/>
          </w:tcPr>
          <w:p w14:paraId="7F40166F" w14:textId="77777777" w:rsidR="002C6366" w:rsidRDefault="002C6366" w:rsidP="006C3F5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Описание выполняемых работ</w:t>
            </w:r>
          </w:p>
        </w:tc>
        <w:tc>
          <w:tcPr>
            <w:tcW w:w="6979" w:type="dxa"/>
          </w:tcPr>
          <w:p w14:paraId="58A9A792" w14:textId="2316CDB1" w:rsidR="002C6366" w:rsidRDefault="002C6366" w:rsidP="002C6366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</w:t>
            </w:r>
            <w:r w:rsidR="001C61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дготовка почвы</w:t>
            </w:r>
            <w:r w:rsidR="00707D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27723278" w14:textId="5C674F6A" w:rsidR="00707DD4" w:rsidRDefault="001C6173" w:rsidP="006C3F5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Весной</w:t>
            </w:r>
            <w:r w:rsidR="002C6366" w:rsidRPr="00DD501C">
              <w:rPr>
                <w:sz w:val="24"/>
                <w:szCs w:val="24"/>
                <w:lang w:val="kk-KZ"/>
              </w:rPr>
              <w:t xml:space="preserve"> 202</w:t>
            </w:r>
            <w:r w:rsidR="00494298">
              <w:rPr>
                <w:sz w:val="24"/>
                <w:szCs w:val="24"/>
                <w:lang w:val="kk-KZ"/>
              </w:rPr>
              <w:t>6</w:t>
            </w:r>
            <w:r w:rsidR="002C6366" w:rsidRPr="00DD501C">
              <w:rPr>
                <w:sz w:val="24"/>
                <w:szCs w:val="24"/>
                <w:lang w:val="kk-KZ"/>
              </w:rPr>
              <w:t xml:space="preserve"> года</w:t>
            </w:r>
            <w:r w:rsidR="002C6366">
              <w:rPr>
                <w:sz w:val="24"/>
                <w:szCs w:val="24"/>
                <w:lang w:val="kk-KZ"/>
              </w:rPr>
              <w:t xml:space="preserve"> проводить: </w:t>
            </w:r>
          </w:p>
          <w:p w14:paraId="12D88617" w14:textId="556DA28D" w:rsidR="00707DD4" w:rsidRPr="00707DD4" w:rsidRDefault="00707DD4" w:rsidP="00707DD4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7D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Вспашка определенной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Заказчиком </w:t>
            </w:r>
            <w:r w:rsidRPr="00707D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территории на СЗЗ в объеме 2Га с глубиной 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B749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07D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пахивания 60-70см;</w:t>
            </w:r>
          </w:p>
          <w:p w14:paraId="141E0377" w14:textId="77777777" w:rsidR="002C6366" w:rsidRDefault="002C6366" w:rsidP="002C6366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лущение почвы дисковы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 орудиями на глубину 10-12 см;</w:t>
            </w:r>
          </w:p>
          <w:p w14:paraId="5E77B330" w14:textId="77777777" w:rsidR="002C6366" w:rsidRDefault="002C6366" w:rsidP="002C6366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E00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кратная культивация (на глубину 10-12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м) с одновременным боронованием;</w:t>
            </w:r>
          </w:p>
          <w:p w14:paraId="312212CD" w14:textId="77777777" w:rsidR="002C6366" w:rsidRDefault="002C6366" w:rsidP="002C6366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00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безотвальная пер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епашка пара на глубину 30-35 см;</w:t>
            </w:r>
          </w:p>
          <w:p w14:paraId="03381E90" w14:textId="77777777" w:rsidR="002C6366" w:rsidRDefault="002C6366" w:rsidP="002C6366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Рыхление почвы на глубину 40-45 см;</w:t>
            </w:r>
          </w:p>
          <w:p w14:paraId="1AF936DB" w14:textId="77777777" w:rsidR="002C6366" w:rsidRPr="00DD501C" w:rsidRDefault="002C6366" w:rsidP="002C6366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E00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кратная культивация (на глубину 10-12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м) с одновременным боронованием;</w:t>
            </w:r>
          </w:p>
          <w:p w14:paraId="65BA4068" w14:textId="77777777" w:rsidR="002C6366" w:rsidRDefault="002C6366" w:rsidP="002C6366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00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боронование 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 следа с целью закрытия влаги;</w:t>
            </w:r>
          </w:p>
          <w:p w14:paraId="3545C640" w14:textId="77777777" w:rsidR="002C6366" w:rsidRDefault="002C6366" w:rsidP="002C6366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00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предпосадочная культивация с одновременным боронованием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50D35160" w14:textId="66B36A27" w:rsidR="002C6366" w:rsidRPr="00707DD4" w:rsidRDefault="00707DD4" w:rsidP="00707DD4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</w:t>
            </w:r>
            <w:r w:rsidR="002C6366" w:rsidRPr="00707D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осадка лесных культур </w:t>
            </w:r>
            <w:r w:rsidR="001C6173" w:rsidRPr="00707D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 количестве 100</w:t>
            </w:r>
            <w:r w:rsidR="00FD71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1C6173" w:rsidRPr="00707D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штук</w:t>
            </w:r>
            <w:r w:rsidRPr="00707D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саженцев:</w:t>
            </w:r>
          </w:p>
          <w:p w14:paraId="694AC395" w14:textId="3234EC1F" w:rsidR="00707DD4" w:rsidRDefault="00707DD4" w:rsidP="00707DD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Общее количество требуемого посадочного материала составляет 100</w:t>
            </w:r>
            <w:r w:rsidR="00FD71C1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 xml:space="preserve"> штук. Вид посадочного материала: </w:t>
            </w:r>
            <w:r w:rsidR="007956ED">
              <w:rPr>
                <w:sz w:val="24"/>
                <w:szCs w:val="24"/>
                <w:lang w:val="kk-KZ"/>
              </w:rPr>
              <w:t>вязь</w:t>
            </w:r>
            <w:r>
              <w:rPr>
                <w:sz w:val="24"/>
                <w:szCs w:val="24"/>
                <w:lang w:val="kk-KZ"/>
              </w:rPr>
              <w:t xml:space="preserve">. </w:t>
            </w:r>
            <w:r w:rsidR="00B421FC">
              <w:rPr>
                <w:sz w:val="24"/>
                <w:szCs w:val="24"/>
                <w:lang w:val="kk-KZ"/>
              </w:rPr>
              <w:t xml:space="preserve">Сезон посадки: осень (точная дата определяется по запросу у Заказчика). </w:t>
            </w:r>
            <w:r>
              <w:rPr>
                <w:sz w:val="24"/>
                <w:szCs w:val="24"/>
                <w:lang w:val="kk-KZ"/>
              </w:rPr>
              <w:t>Посадочный материал должен быть стандартным; посадочный материал также должен быть предохранен от высыхания во время выкопки, транспортировки, прикопки и посадки; правильно проведена предпосадочная обработка посадочного материала (сортировка, подрезка корней, обмакиваниев почвенной болтушке).</w:t>
            </w:r>
          </w:p>
          <w:p w14:paraId="743E1CF1" w14:textId="77777777" w:rsidR="00707DD4" w:rsidRDefault="00707DD4" w:rsidP="00707DD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Возраст посадочного материала должен быть не менее 3 лет, толщина стволика у корневой шейки для лиственных пород не менее 3,5 мм.  </w:t>
            </w:r>
          </w:p>
          <w:p w14:paraId="0DE94662" w14:textId="77777777" w:rsidR="00707DD4" w:rsidRDefault="00707DD4" w:rsidP="00707DD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Высота ствола должен быть не менее 2,5м, длина корневой системы 30-35 сантиметров.</w:t>
            </w:r>
          </w:p>
          <w:p w14:paraId="493DE8C1" w14:textId="77777777" w:rsidR="00707DD4" w:rsidRDefault="00707DD4" w:rsidP="00707DD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При воспроизводстве лесов используется сеянцы имеющие ровные стволики, полностью одревесневшие верхушки побегов, окончательно сформированные почки, находящиеся в состоянии покоя, а также хорошо разветвленную здоровую корневую систему с достаточным количеством мочковатых корней.</w:t>
            </w:r>
          </w:p>
          <w:p w14:paraId="6DC78E18" w14:textId="3E81E123" w:rsidR="00707DD4" w:rsidRPr="00B421FC" w:rsidRDefault="00707DD4" w:rsidP="003A0C37">
            <w:pPr>
              <w:pStyle w:val="a7"/>
              <w:numPr>
                <w:ilvl w:val="0"/>
                <w:numId w:val="6"/>
              </w:numPr>
              <w:ind w:left="-69" w:firstLine="56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B421F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RU"/>
                <w14:ligatures w14:val="none"/>
              </w:rPr>
              <w:t>Полив имеющихся лесных культур:</w:t>
            </w:r>
          </w:p>
          <w:p w14:paraId="73957A33" w14:textId="6FD72C6A" w:rsidR="00707DD4" w:rsidRDefault="00707DD4" w:rsidP="003A0C37">
            <w:pPr>
              <w:pStyle w:val="a7"/>
              <w:ind w:left="-69"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B42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Производить полив имеющихся в Товариществе лесных культур в объеме </w:t>
            </w:r>
            <w:r w:rsidR="004942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3</w:t>
            </w:r>
            <w:r w:rsidRPr="00B42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500 штук. Расчет разового полива на 1 ствол </w:t>
            </w:r>
            <w:r w:rsidR="006161F4" w:rsidRPr="00B42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саженца </w:t>
            </w:r>
            <w:r w:rsidR="00F13EC5" w:rsidRPr="00B42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должен </w:t>
            </w:r>
            <w:r w:rsidR="006161F4" w:rsidRPr="00B42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составлят</w:t>
            </w:r>
            <w:r w:rsidR="00B74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ь</w:t>
            </w:r>
            <w:r w:rsidR="006161F4" w:rsidRPr="00B42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30 литров. </w:t>
            </w:r>
            <w:r w:rsidR="00F13EC5" w:rsidRPr="00B42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Обеспечить </w:t>
            </w:r>
            <w:r w:rsidR="00D240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18</w:t>
            </w:r>
            <w:r w:rsidR="00F13EC5" w:rsidRPr="00B42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кратный полив за сезон</w:t>
            </w:r>
            <w:r w:rsidR="007F3B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(3 раза в месяц)</w:t>
            </w:r>
            <w:r w:rsidR="00F13EC5" w:rsidRPr="00B42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. </w:t>
            </w:r>
            <w:r w:rsidR="007F3B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Период сезона: май-октябрь (6 месяцев). </w:t>
            </w:r>
            <w:r w:rsidR="00F13EC5" w:rsidRPr="00B42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Общее количество объема воды для полива составит </w:t>
            </w:r>
            <w:r w:rsidR="00D240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1 </w:t>
            </w:r>
            <w:r w:rsidR="00CA1F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890</w:t>
            </w:r>
            <w:r w:rsidR="00F13EC5" w:rsidRPr="00B42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м3 из расчета 30 литров х </w:t>
            </w:r>
            <w:r w:rsidR="004942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3</w:t>
            </w:r>
            <w:r w:rsidR="00F13EC5" w:rsidRPr="00B42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500штук х </w:t>
            </w:r>
            <w:r w:rsidR="00D240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18</w:t>
            </w:r>
            <w:r w:rsidR="00F13EC5" w:rsidRPr="00B42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кратность=</w:t>
            </w:r>
            <w:r w:rsidR="00D240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1 </w:t>
            </w:r>
            <w:r w:rsidR="00CA1F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890</w:t>
            </w:r>
            <w:r w:rsidR="00D240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000</w:t>
            </w:r>
            <w:r w:rsidR="00F13EC5" w:rsidRPr="00B421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литров.</w:t>
            </w:r>
            <w:r w:rsidR="00DF00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Начало и периодичность полива определяется Заказчиком.</w:t>
            </w:r>
          </w:p>
          <w:p w14:paraId="5C97E855" w14:textId="268C76A8" w:rsidR="00B421FC" w:rsidRPr="00B421FC" w:rsidRDefault="00B421FC" w:rsidP="003A0C37">
            <w:pPr>
              <w:pStyle w:val="a7"/>
              <w:ind w:left="-69"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lastRenderedPageBreak/>
              <w:t xml:space="preserve">Полив планируемого посадочного материала </w:t>
            </w:r>
            <w:r w:rsidR="003A0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в количестве 100</w:t>
            </w:r>
            <w:r w:rsidR="00FD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0</w:t>
            </w:r>
            <w:r w:rsidR="003A0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штук должен быть не менее </w:t>
            </w:r>
            <w:r w:rsidR="00FD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5</w:t>
            </w:r>
            <w:r w:rsidR="003A0C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раз из расчета 30 литров на ствол. </w:t>
            </w:r>
          </w:p>
          <w:p w14:paraId="58299FB7" w14:textId="77777777" w:rsidR="00707DD4" w:rsidRDefault="00707DD4" w:rsidP="00707DD4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D17EF0" w14:textId="77777777" w:rsidR="002C6366" w:rsidRPr="00583C61" w:rsidRDefault="002C6366" w:rsidP="006C3F58">
            <w:pPr>
              <w:pStyle w:val="a7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583C6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Противопожарная безопасность.</w:t>
            </w:r>
          </w:p>
          <w:p w14:paraId="24FFB9F2" w14:textId="52B8B6A5" w:rsidR="002C6366" w:rsidRPr="00175A6A" w:rsidRDefault="002C6366" w:rsidP="006C3F58">
            <w:pPr>
              <w:pStyle w:val="a7"/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19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 избежание выгорания больших площадей в случае возникновения пожара, по </w:t>
            </w:r>
            <w:r w:rsidRPr="003A1C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периметру участка следует создать минерализованную полосу шириной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A3B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3A1C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,0 м.  </w:t>
            </w:r>
          </w:p>
        </w:tc>
      </w:tr>
      <w:tr w:rsidR="002C6366" w14:paraId="557C5D13" w14:textId="77777777" w:rsidTr="00707DD4">
        <w:tc>
          <w:tcPr>
            <w:tcW w:w="525" w:type="dxa"/>
          </w:tcPr>
          <w:p w14:paraId="67AB4B06" w14:textId="75F3137B" w:rsidR="002C6366" w:rsidRDefault="0066661F" w:rsidP="006C3F5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841" w:type="dxa"/>
          </w:tcPr>
          <w:p w14:paraId="316A25E8" w14:textId="77777777" w:rsidR="002C6366" w:rsidRDefault="002C6366" w:rsidP="006C3F5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Этапы производства работ</w:t>
            </w:r>
          </w:p>
        </w:tc>
        <w:tc>
          <w:tcPr>
            <w:tcW w:w="6979" w:type="dxa"/>
          </w:tcPr>
          <w:p w14:paraId="379F7491" w14:textId="147D2046" w:rsidR="00DF00D6" w:rsidRDefault="00DF00D6" w:rsidP="006C3F5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Этапы посадки саженцев:</w:t>
            </w:r>
          </w:p>
          <w:p w14:paraId="503D115E" w14:textId="68F5C550" w:rsidR="002C6366" w:rsidRDefault="002C6366" w:rsidP="006C3F5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 этап: Совместно с Заказчиком определить места посадки. </w:t>
            </w:r>
          </w:p>
          <w:p w14:paraId="51D0260E" w14:textId="1DD8B301" w:rsidR="002C6366" w:rsidRDefault="002C6366" w:rsidP="006C3F5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2 этап: Подготовка </w:t>
            </w:r>
            <w:r w:rsidR="00DF00D6">
              <w:rPr>
                <w:sz w:val="24"/>
                <w:szCs w:val="24"/>
                <w:lang w:val="kk-KZ"/>
              </w:rPr>
              <w:t>лунок.</w:t>
            </w:r>
            <w:r w:rsidR="00FA3B76">
              <w:rPr>
                <w:sz w:val="24"/>
                <w:szCs w:val="24"/>
                <w:lang w:val="kk-KZ"/>
              </w:rPr>
              <w:t xml:space="preserve"> Внесение минеральных удобрений</w:t>
            </w:r>
            <w:r w:rsidR="00286331">
              <w:rPr>
                <w:sz w:val="24"/>
                <w:szCs w:val="24"/>
                <w:lang w:val="kk-KZ"/>
              </w:rPr>
              <w:t xml:space="preserve"> (</w:t>
            </w:r>
            <w:r w:rsidR="00286331" w:rsidRPr="00286331">
              <w:rPr>
                <w:sz w:val="24"/>
                <w:szCs w:val="24"/>
              </w:rPr>
              <w:t>Аммиачная селитра</w:t>
            </w:r>
            <w:r w:rsidR="00286331">
              <w:rPr>
                <w:sz w:val="24"/>
                <w:szCs w:val="24"/>
              </w:rPr>
              <w:t xml:space="preserve"> 40гр) на каждый куст.</w:t>
            </w:r>
          </w:p>
          <w:p w14:paraId="3A5808EE" w14:textId="77777777" w:rsidR="002C6366" w:rsidRDefault="001C6173" w:rsidP="006C3F5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  <w:r w:rsidR="002C6366">
              <w:rPr>
                <w:sz w:val="24"/>
                <w:szCs w:val="24"/>
                <w:lang w:val="kk-KZ"/>
              </w:rPr>
              <w:t xml:space="preserve"> этап: Посадка лесных культур.</w:t>
            </w:r>
          </w:p>
          <w:p w14:paraId="5D855A3B" w14:textId="17E6BE15" w:rsidR="00DF00D6" w:rsidRDefault="00DF00D6" w:rsidP="006C3F5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этап: Полив.</w:t>
            </w:r>
          </w:p>
          <w:p w14:paraId="4B65C265" w14:textId="77777777" w:rsidR="00DF00D6" w:rsidRDefault="00DF00D6" w:rsidP="006C3F5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Этапы полива </w:t>
            </w:r>
            <w:r w:rsidRPr="00DF00D6">
              <w:rPr>
                <w:sz w:val="24"/>
                <w:szCs w:val="24"/>
                <w:lang w:val="kk-KZ"/>
              </w:rPr>
              <w:t>имеющихся в Товариществе лесных культур в объеме 2500 штук</w:t>
            </w:r>
            <w:r>
              <w:rPr>
                <w:sz w:val="24"/>
                <w:szCs w:val="24"/>
                <w:lang w:val="kk-KZ"/>
              </w:rPr>
              <w:t>:</w:t>
            </w:r>
          </w:p>
          <w:p w14:paraId="1E88E3B7" w14:textId="3E18786F" w:rsidR="00DF00D6" w:rsidRDefault="00DF00D6" w:rsidP="006C3F5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 этап: Определение начала и периодичности полива лесных культур в количестве </w:t>
            </w:r>
            <w:r w:rsidR="00CA1F25">
              <w:rPr>
                <w:sz w:val="24"/>
                <w:szCs w:val="24"/>
                <w:lang w:val="kk-KZ"/>
              </w:rPr>
              <w:t>3</w:t>
            </w:r>
            <w:r>
              <w:rPr>
                <w:sz w:val="24"/>
                <w:szCs w:val="24"/>
                <w:lang w:val="kk-KZ"/>
              </w:rPr>
              <w:t>500 штук.</w:t>
            </w:r>
          </w:p>
          <w:p w14:paraId="68AD2549" w14:textId="09CF69C5" w:rsidR="00DF00D6" w:rsidRDefault="00DF00D6" w:rsidP="006C3F5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2 этап: Полив лесных культур. </w:t>
            </w:r>
          </w:p>
        </w:tc>
      </w:tr>
      <w:tr w:rsidR="002C6366" w:rsidRPr="00F00D32" w14:paraId="455D1E46" w14:textId="77777777" w:rsidTr="00707DD4">
        <w:tc>
          <w:tcPr>
            <w:tcW w:w="525" w:type="dxa"/>
          </w:tcPr>
          <w:p w14:paraId="1F0B8FE6" w14:textId="59E66437" w:rsidR="002C6366" w:rsidRDefault="0066661F" w:rsidP="006C3F5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841" w:type="dxa"/>
          </w:tcPr>
          <w:p w14:paraId="199C36E9" w14:textId="77777777" w:rsidR="002C6366" w:rsidRDefault="002C6366" w:rsidP="006C3F5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Требование к поставщику</w:t>
            </w:r>
          </w:p>
        </w:tc>
        <w:tc>
          <w:tcPr>
            <w:tcW w:w="6979" w:type="dxa"/>
          </w:tcPr>
          <w:p w14:paraId="18F33FA5" w14:textId="77777777" w:rsidR="002C6366" w:rsidRDefault="002C6366" w:rsidP="006C3F5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Поставщик должен иметь:</w:t>
            </w:r>
          </w:p>
          <w:p w14:paraId="392A73FF" w14:textId="38649F7C" w:rsidR="00F97B26" w:rsidRPr="00F97B26" w:rsidRDefault="00F97B26" w:rsidP="00F97B26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7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Наличие в штате </w:t>
            </w:r>
            <w:r w:rsidR="00A93F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специалиста с лесохозяйственного дела с дипломом о высшем образовании</w:t>
            </w:r>
            <w:r w:rsidRPr="00F97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1D89AA75" w14:textId="3F9644CD" w:rsidR="002C6366" w:rsidRPr="00F00D32" w:rsidRDefault="002C6366" w:rsidP="00F97B26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Hlk183085306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Поставщик должен иметь договор на выкуп районированных сеянцев с КГУ «Темирское учреждение по охране лесов и животного мира».</w:t>
            </w:r>
            <w:bookmarkEnd w:id="0"/>
          </w:p>
        </w:tc>
      </w:tr>
    </w:tbl>
    <w:p w14:paraId="7B23C7D6" w14:textId="77777777" w:rsidR="002C6366" w:rsidRPr="002C6366" w:rsidRDefault="002C6366" w:rsidP="00F60F97">
      <w:pPr>
        <w:ind w:left="142"/>
        <w:jc w:val="center"/>
        <w:rPr>
          <w:b/>
          <w:lang w:val="kk-KZ"/>
        </w:rPr>
      </w:pPr>
    </w:p>
    <w:p w14:paraId="3DA55B40" w14:textId="77777777" w:rsidR="002C6366" w:rsidRPr="002C6366" w:rsidRDefault="002C6366" w:rsidP="00F60F97">
      <w:pPr>
        <w:ind w:left="142"/>
        <w:jc w:val="center"/>
        <w:rPr>
          <w:b/>
        </w:rPr>
      </w:pPr>
    </w:p>
    <w:p w14:paraId="73DB190D" w14:textId="0DC4AA50" w:rsidR="00DA1D34" w:rsidRPr="009604BA" w:rsidRDefault="00DA1D34" w:rsidP="00DA1D34">
      <w:pPr>
        <w:ind w:firstLine="720"/>
      </w:pPr>
      <w:r w:rsidRPr="009604BA">
        <w:t>При выполнении работ должны учитывать нормы посадки древесно-кустарниковых пород, исходя из почвенно-климатических условий Актюбинской области</w:t>
      </w:r>
    </w:p>
    <w:p w14:paraId="04094340" w14:textId="131B8B0C" w:rsidR="00DA1D34" w:rsidRPr="009604BA" w:rsidRDefault="00DA1D34" w:rsidP="00DA1D34">
      <w:r w:rsidRPr="009604BA">
        <w:t xml:space="preserve">в ямы диаметром </w:t>
      </w:r>
      <w:r w:rsidR="001C6173">
        <w:t>1</w:t>
      </w:r>
      <w:r w:rsidRPr="009604BA">
        <w:t xml:space="preserve"> м, глубиной </w:t>
      </w:r>
      <w:r w:rsidR="001C6173">
        <w:t>2</w:t>
      </w:r>
      <w:r w:rsidRPr="009604BA">
        <w:t xml:space="preserve"> м.  При рытье ям и траншей для посадки деревьев верхний слой плодородной почвы складируется и используется для засыпки корней растений при посадке, нижний слой почвы используется для выравнивания участка посадки;</w:t>
      </w:r>
    </w:p>
    <w:p w14:paraId="726597E8" w14:textId="465C881E" w:rsidR="00DA1D34" w:rsidRPr="009604BA" w:rsidRDefault="00DA1D34" w:rsidP="00DA1D34">
      <w:r w:rsidRPr="009604BA">
        <w:t>После засыпки корневой системы землю уплотняют от краев к центру ямы, по окружности ямы насыпают валик, чтобы вокруг дерева образовалась лунка. После этого полить обильно землю (30 л на дерево).</w:t>
      </w:r>
    </w:p>
    <w:p w14:paraId="78F33EBA" w14:textId="381D3EB2" w:rsidR="008362B0" w:rsidRPr="008362B0" w:rsidRDefault="008362B0" w:rsidP="008362B0">
      <w:pPr>
        <w:jc w:val="both"/>
      </w:pPr>
      <w:r w:rsidRPr="008362B0">
        <w:t>Гарантии и Качество</w:t>
      </w:r>
      <w:r>
        <w:t>:</w:t>
      </w:r>
    </w:p>
    <w:p w14:paraId="720165F7" w14:textId="335C10A5" w:rsidR="008362B0" w:rsidRPr="009C3BE6" w:rsidRDefault="008362B0" w:rsidP="008362B0">
      <w:pPr>
        <w:jc w:val="both"/>
      </w:pPr>
      <w:r>
        <w:t xml:space="preserve">1. </w:t>
      </w:r>
      <w:r w:rsidRPr="009C3BE6">
        <w:t xml:space="preserve">Подрядчик гарантирует качество Работ в течение гарантийного срока, установленного в 2 (два) года со дня подписания </w:t>
      </w:r>
      <w:r>
        <w:t>А</w:t>
      </w:r>
      <w:r w:rsidRPr="009C3BE6">
        <w:t>кта выполненных работ.</w:t>
      </w:r>
    </w:p>
    <w:p w14:paraId="3AB1A2F3" w14:textId="70D65336" w:rsidR="008362B0" w:rsidRPr="009C3BE6" w:rsidRDefault="008362B0" w:rsidP="008362B0">
      <w:pPr>
        <w:jc w:val="both"/>
      </w:pPr>
      <w:r>
        <w:t xml:space="preserve">2. </w:t>
      </w:r>
      <w:r w:rsidRPr="009C3BE6">
        <w:t>Если в течение гарантийного срока будут выявлены дефекты в Работах или их несоответствие условиям Договора, Подрядчик за свой счет обязуется устранить дефекты с момента предъявления Заказчиком соответствующих требований в течение 15 (пятнадцати) рабочих дней с момента предъявления Заказчиком соответствующих требований. Гарантийный срок на устраненные дефекты в Работах начинается с момента устранения этих дефектов. Все расходы по устранению дефектов в Работах несет Подрядчик.</w:t>
      </w:r>
    </w:p>
    <w:p w14:paraId="4BC5259C" w14:textId="3B004482" w:rsidR="008362B0" w:rsidRPr="003E106A" w:rsidRDefault="008362B0" w:rsidP="008362B0">
      <w:pPr>
        <w:spacing w:after="150"/>
        <w:jc w:val="both"/>
      </w:pPr>
      <w:r>
        <w:t>3.</w:t>
      </w:r>
      <w:r w:rsidRPr="009C3BE6">
        <w:t xml:space="preserve">В случае, если задержка по устранению дефектов в Работах будет происходить по вине </w:t>
      </w:r>
      <w:r w:rsidRPr="003E106A">
        <w:t>Подрядчик, то гарантийный срок продлевается на соответствующий период времени.</w:t>
      </w:r>
    </w:p>
    <w:p w14:paraId="2F48EAC0" w14:textId="77777777" w:rsidR="00DA1D34" w:rsidRPr="009604BA" w:rsidRDefault="00DA1D34" w:rsidP="003A33C2"/>
    <w:p w14:paraId="094F411B" w14:textId="6021B095" w:rsidR="003A33C2" w:rsidRDefault="001D18A0" w:rsidP="001D18A0">
      <w:pPr>
        <w:jc w:val="center"/>
        <w:rPr>
          <w:b/>
          <w:bCs/>
        </w:rPr>
      </w:pPr>
      <w:bookmarkStart w:id="1" w:name="_Hlk164951881"/>
      <w:r w:rsidRPr="001D18A0">
        <w:rPr>
          <w:b/>
          <w:bCs/>
        </w:rPr>
        <w:t>Сумма и распределение по оплате за работы</w:t>
      </w:r>
      <w:r w:rsidR="007F3B92">
        <w:rPr>
          <w:b/>
          <w:bCs/>
        </w:rPr>
        <w:t xml:space="preserve"> (календарный график)</w:t>
      </w:r>
      <w:r w:rsidRPr="001D18A0">
        <w:rPr>
          <w:b/>
          <w:bCs/>
        </w:rPr>
        <w:t xml:space="preserve">  Таблица № 1</w:t>
      </w:r>
    </w:p>
    <w:tbl>
      <w:tblPr>
        <w:tblpPr w:leftFromText="180" w:rightFromText="180" w:vertAnchor="text" w:horzAnchor="margin" w:tblpXSpec="center" w:tblpY="351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977"/>
        <w:gridCol w:w="1417"/>
        <w:gridCol w:w="1418"/>
        <w:gridCol w:w="860"/>
      </w:tblGrid>
      <w:tr w:rsidR="001D18A0" w:rsidRPr="00793C39" w14:paraId="590EF735" w14:textId="77777777" w:rsidTr="001D1EC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DF79" w14:textId="61B02F9B" w:rsidR="001D18A0" w:rsidRPr="00793C39" w:rsidRDefault="001D18A0" w:rsidP="00812024">
            <w:pPr>
              <w:spacing w:after="160" w:line="259" w:lineRule="auto"/>
              <w:jc w:val="center"/>
              <w:rPr>
                <w:rFonts w:eastAsia="Calibri"/>
                <w:b/>
              </w:rPr>
            </w:pPr>
            <w:r w:rsidRPr="00793C39">
              <w:rPr>
                <w:rFonts w:eastAsia="Calibri"/>
                <w:b/>
              </w:rPr>
              <w:t xml:space="preserve">Наименование </w:t>
            </w:r>
            <w:r>
              <w:rPr>
                <w:rFonts w:eastAsia="Calibri"/>
                <w:b/>
              </w:rPr>
              <w:t>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DC2E" w14:textId="74FB46D6" w:rsidR="001D18A0" w:rsidRPr="00793C39" w:rsidRDefault="001D18A0" w:rsidP="00812024">
            <w:pPr>
              <w:spacing w:after="160" w:line="259" w:lineRule="auto"/>
              <w:jc w:val="center"/>
              <w:rPr>
                <w:rFonts w:eastAsia="Calibri"/>
                <w:b/>
              </w:rPr>
            </w:pPr>
            <w:r w:rsidRPr="00793C39">
              <w:rPr>
                <w:rFonts w:eastAsia="Calibri"/>
                <w:b/>
              </w:rPr>
              <w:t xml:space="preserve">Краткая характеристика (описание) </w:t>
            </w:r>
            <w:r>
              <w:rPr>
                <w:rFonts w:eastAsia="Calibri"/>
                <w:b/>
              </w:rPr>
              <w:t>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A589" w14:textId="77777777" w:rsidR="001D18A0" w:rsidRPr="00793C39" w:rsidRDefault="001D18A0" w:rsidP="00812024">
            <w:pPr>
              <w:spacing w:after="160" w:line="259" w:lineRule="auto"/>
              <w:jc w:val="center"/>
              <w:rPr>
                <w:rFonts w:eastAsia="Calibri"/>
                <w:b/>
              </w:rPr>
            </w:pPr>
            <w:r w:rsidRPr="00793C39">
              <w:rPr>
                <w:rFonts w:eastAsia="Calibri"/>
                <w:b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348F" w14:textId="77777777" w:rsidR="001D18A0" w:rsidRPr="00793C39" w:rsidRDefault="001D18A0" w:rsidP="00812024">
            <w:pPr>
              <w:spacing w:after="160" w:line="259" w:lineRule="auto"/>
              <w:jc w:val="center"/>
              <w:rPr>
                <w:rFonts w:eastAsia="Calibri"/>
                <w:b/>
              </w:rPr>
            </w:pPr>
            <w:r w:rsidRPr="00793C39">
              <w:rPr>
                <w:rFonts w:eastAsia="Calibri"/>
                <w:b/>
              </w:rPr>
              <w:t>Срок</w:t>
            </w:r>
          </w:p>
          <w:p w14:paraId="676E5034" w14:textId="5AB9A8B1" w:rsidR="001D18A0" w:rsidRPr="00793C39" w:rsidRDefault="008979FE" w:rsidP="00812024">
            <w:pPr>
              <w:spacing w:after="160" w:line="259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Выполнения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748" w14:textId="77777777" w:rsidR="001D18A0" w:rsidRPr="00793C39" w:rsidRDefault="001D18A0" w:rsidP="00812024">
            <w:pPr>
              <w:spacing w:after="160" w:line="259" w:lineRule="auto"/>
              <w:jc w:val="center"/>
              <w:rPr>
                <w:rFonts w:eastAsia="Calibri"/>
                <w:b/>
              </w:rPr>
            </w:pPr>
            <w:r w:rsidRPr="00793C39">
              <w:rPr>
                <w:rFonts w:eastAsia="Calibri"/>
                <w:b/>
                <w:bCs/>
              </w:rPr>
              <w:t>% от общей стои</w:t>
            </w:r>
            <w:r w:rsidRPr="00793C39">
              <w:rPr>
                <w:rFonts w:eastAsia="Calibri"/>
                <w:b/>
                <w:bCs/>
              </w:rPr>
              <w:lastRenderedPageBreak/>
              <w:t>мости</w:t>
            </w:r>
          </w:p>
        </w:tc>
      </w:tr>
      <w:tr w:rsidR="001D18A0" w:rsidRPr="00793C39" w14:paraId="29ECAD35" w14:textId="77777777" w:rsidTr="001D1EC5">
        <w:trPr>
          <w:trHeight w:val="31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92FB" w14:textId="77777777" w:rsidR="001D18A0" w:rsidRPr="00793C39" w:rsidRDefault="001D18A0" w:rsidP="00812024">
            <w:pPr>
              <w:spacing w:line="259" w:lineRule="auto"/>
              <w:jc w:val="center"/>
              <w:rPr>
                <w:rFonts w:eastAsia="Calibri"/>
              </w:rPr>
            </w:pPr>
            <w:r w:rsidRPr="00793C39">
              <w:rPr>
                <w:rFonts w:eastAsia="Calibri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8225" w14:textId="77777777" w:rsidR="001D18A0" w:rsidRPr="00793C39" w:rsidRDefault="001D18A0" w:rsidP="00812024">
            <w:pPr>
              <w:spacing w:line="259" w:lineRule="auto"/>
              <w:jc w:val="center"/>
              <w:rPr>
                <w:rFonts w:eastAsia="Calibri"/>
              </w:rPr>
            </w:pPr>
            <w:r w:rsidRPr="00793C39">
              <w:rPr>
                <w:rFonts w:eastAsia="Calibri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B2EA" w14:textId="77777777" w:rsidR="001D18A0" w:rsidRPr="00793C39" w:rsidRDefault="001D18A0" w:rsidP="00812024">
            <w:pPr>
              <w:spacing w:line="259" w:lineRule="auto"/>
              <w:jc w:val="center"/>
              <w:rPr>
                <w:rFonts w:eastAsia="Calibri"/>
              </w:rPr>
            </w:pPr>
            <w:r w:rsidRPr="00793C39">
              <w:rPr>
                <w:rFonts w:eastAsia="Calibri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7CF1" w14:textId="77777777" w:rsidR="001D18A0" w:rsidRPr="00793C39" w:rsidRDefault="001D18A0" w:rsidP="00812024">
            <w:pPr>
              <w:spacing w:line="259" w:lineRule="auto"/>
              <w:jc w:val="center"/>
              <w:rPr>
                <w:rFonts w:eastAsia="Calibri"/>
              </w:rPr>
            </w:pPr>
            <w:r w:rsidRPr="00793C39">
              <w:rPr>
                <w:rFonts w:eastAsia="Calibri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23C3" w14:textId="77777777" w:rsidR="001D18A0" w:rsidRPr="00793C39" w:rsidRDefault="001D18A0" w:rsidP="00812024">
            <w:pPr>
              <w:spacing w:line="259" w:lineRule="auto"/>
              <w:jc w:val="center"/>
              <w:rPr>
                <w:rFonts w:eastAsia="Calibri"/>
              </w:rPr>
            </w:pPr>
            <w:r w:rsidRPr="00793C39">
              <w:rPr>
                <w:rFonts w:eastAsia="Calibri"/>
              </w:rPr>
              <w:t>8</w:t>
            </w:r>
          </w:p>
        </w:tc>
      </w:tr>
      <w:tr w:rsidR="001D18A0" w:rsidRPr="00793C39" w14:paraId="67B52FBF" w14:textId="77777777" w:rsidTr="001D1EC5">
        <w:trPr>
          <w:cantSplit/>
          <w:trHeight w:val="12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9B06" w14:textId="0EFF42EC" w:rsidR="001D18A0" w:rsidRPr="00793C39" w:rsidRDefault="001D18A0" w:rsidP="00812024">
            <w:pPr>
              <w:spacing w:after="160" w:line="259" w:lineRule="auto"/>
              <w:rPr>
                <w:rFonts w:eastAsia="Calibri"/>
              </w:rPr>
            </w:pPr>
            <w:r w:rsidRPr="001D18A0">
              <w:rPr>
                <w:rFonts w:eastAsia="Calibri"/>
              </w:rPr>
              <w:t>Работы по озеленению и сопутствующие к ним (Озеленение территории СЗЗ)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2E0A" w14:textId="16989576" w:rsidR="001D18A0" w:rsidRPr="00793C39" w:rsidRDefault="0089705E" w:rsidP="0089705E">
            <w:pPr>
              <w:spacing w:line="259" w:lineRule="auto"/>
              <w:ind w:left="34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</w:t>
            </w:r>
            <w:r w:rsidRPr="0089705E">
              <w:rPr>
                <w:rFonts w:eastAsia="Calibri"/>
                <w:bCs/>
              </w:rPr>
              <w:t xml:space="preserve">олив имеющихся в Товариществе лесных культур в объеме </w:t>
            </w:r>
            <w:r w:rsidR="00CA1F25">
              <w:rPr>
                <w:rFonts w:eastAsia="Calibri"/>
                <w:bCs/>
              </w:rPr>
              <w:t>3</w:t>
            </w:r>
            <w:r w:rsidRPr="0089705E">
              <w:rPr>
                <w:rFonts w:eastAsia="Calibri"/>
                <w:bCs/>
              </w:rPr>
              <w:t>500 штук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0F06" w14:textId="2E677A97" w:rsidR="001D18A0" w:rsidRPr="00793C39" w:rsidRDefault="007956ED" w:rsidP="00812024">
            <w:pPr>
              <w:spacing w:after="160"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  <w:r w:rsidR="001D18A0" w:rsidRPr="00793C39">
              <w:rPr>
                <w:rFonts w:eastAsia="Calibri"/>
              </w:rPr>
              <w:t xml:space="preserve"> </w:t>
            </w:r>
            <w:r w:rsidR="0089705E">
              <w:rPr>
                <w:rFonts w:eastAsia="Calibri"/>
              </w:rPr>
              <w:t>кратность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2768" w14:textId="2D085790" w:rsidR="001D18A0" w:rsidRPr="00793C39" w:rsidRDefault="007F3B92" w:rsidP="00812024">
            <w:pPr>
              <w:spacing w:after="160"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Май-октябрь 202</w:t>
            </w:r>
            <w:r w:rsidR="00CA1F25">
              <w:rPr>
                <w:rFonts w:eastAsia="Calibri"/>
              </w:rPr>
              <w:t>6</w:t>
            </w:r>
            <w:r>
              <w:rPr>
                <w:rFonts w:eastAsia="Calibri"/>
              </w:rPr>
              <w:t>г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8C89" w14:textId="183AA668" w:rsidR="001D18A0" w:rsidRPr="00793C39" w:rsidRDefault="007956ED" w:rsidP="00812024">
            <w:pPr>
              <w:spacing w:after="160"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</w:t>
            </w:r>
          </w:p>
        </w:tc>
      </w:tr>
      <w:tr w:rsidR="0089705E" w:rsidRPr="00793C39" w14:paraId="2B7AE9D5" w14:textId="77777777" w:rsidTr="001D1EC5">
        <w:trPr>
          <w:cantSplit/>
          <w:trHeight w:val="12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F2D9" w14:textId="0EA65311" w:rsidR="0089705E" w:rsidRPr="001D18A0" w:rsidRDefault="0089705E" w:rsidP="00812024">
            <w:pPr>
              <w:spacing w:after="160" w:line="259" w:lineRule="auto"/>
              <w:rPr>
                <w:rFonts w:eastAsia="Calibri"/>
              </w:rPr>
            </w:pPr>
            <w:r w:rsidRPr="001D18A0">
              <w:rPr>
                <w:rFonts w:eastAsia="Calibri"/>
              </w:rPr>
              <w:t>Работы по озеленению и сопутствующие к ним (Озеленение территории СЗЗ)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29F3" w14:textId="159645D4" w:rsidR="0089705E" w:rsidRDefault="0089705E" w:rsidP="0089705E">
            <w:pPr>
              <w:spacing w:line="259" w:lineRule="auto"/>
              <w:ind w:left="34"/>
              <w:rPr>
                <w:rFonts w:eastAsia="Calibri"/>
                <w:bCs/>
              </w:rPr>
            </w:pPr>
            <w:r w:rsidRPr="0089705E">
              <w:rPr>
                <w:rFonts w:eastAsia="Calibri"/>
                <w:bCs/>
              </w:rPr>
              <w:t>Подготовка почвы</w:t>
            </w:r>
            <w:r>
              <w:rPr>
                <w:rFonts w:eastAsia="Calibri"/>
                <w:bCs/>
              </w:rPr>
              <w:t xml:space="preserve"> в объеме 2Га.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352E" w14:textId="1D6A0DCD" w:rsidR="0089705E" w:rsidRDefault="0089705E" w:rsidP="00812024">
            <w:pPr>
              <w:spacing w:after="160"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00BF" w14:textId="7E769CEF" w:rsidR="0089705E" w:rsidRDefault="0089705E" w:rsidP="00812024">
            <w:pPr>
              <w:spacing w:after="160"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31.10.202</w:t>
            </w:r>
            <w:r w:rsidR="00CA1F25">
              <w:rPr>
                <w:rFonts w:eastAsia="Calibri"/>
              </w:rPr>
              <w:t>6</w:t>
            </w:r>
            <w:r>
              <w:rPr>
                <w:rFonts w:eastAsia="Calibri"/>
              </w:rPr>
              <w:t>г.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93D3" w14:textId="62DF19E8" w:rsidR="0089705E" w:rsidRDefault="007F3B92" w:rsidP="00812024">
            <w:pPr>
              <w:spacing w:after="160"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</w:tr>
      <w:tr w:rsidR="001D18A0" w:rsidRPr="00793C39" w14:paraId="203C11CB" w14:textId="77777777" w:rsidTr="001D1EC5">
        <w:trPr>
          <w:cantSplit/>
          <w:trHeight w:val="12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373FF" w14:textId="6EC5062E" w:rsidR="001D18A0" w:rsidRPr="001D18A0" w:rsidRDefault="001D18A0" w:rsidP="00812024">
            <w:pPr>
              <w:spacing w:after="160" w:line="259" w:lineRule="auto"/>
              <w:rPr>
                <w:rFonts w:eastAsia="Calibri"/>
                <w:bCs/>
              </w:rPr>
            </w:pPr>
            <w:r w:rsidRPr="001D18A0">
              <w:rPr>
                <w:rFonts w:eastAsia="Calibri"/>
              </w:rPr>
              <w:t>Работы по озеленению и сопутствующие к ним (Озеленение территории СЗЗ)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5E736" w14:textId="45327731" w:rsidR="001D18A0" w:rsidRPr="001D18A0" w:rsidRDefault="001D18A0" w:rsidP="001D18A0">
            <w:pPr>
              <w:pStyle w:val="a7"/>
              <w:spacing w:line="259" w:lineRule="auto"/>
              <w:ind w:left="172" w:hanging="720"/>
              <w:rPr>
                <w:rFonts w:ascii="Times New Roman" w:eastAsia="Calibri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eastAsia="Calibri"/>
                <w:bCs/>
              </w:rPr>
              <w:t xml:space="preserve">   </w:t>
            </w:r>
            <w:r w:rsidR="0089705E">
              <w:t xml:space="preserve"> </w:t>
            </w:r>
            <w:r w:rsidR="0089705E" w:rsidRPr="0089705E">
              <w:rPr>
                <w:rFonts w:ascii="Times New Roman" w:eastAsia="Calibri" w:hAnsi="Times New Roman" w:cs="Times New Roman"/>
                <w:bCs/>
                <w:kern w:val="0"/>
                <w:lang w:eastAsia="ru-RU"/>
                <w14:ligatures w14:val="none"/>
              </w:rPr>
              <w:t>2.</w:t>
            </w:r>
            <w:r w:rsidR="0089705E" w:rsidRPr="0089705E">
              <w:rPr>
                <w:rFonts w:ascii="Times New Roman" w:eastAsia="Calibri" w:hAnsi="Times New Roman" w:cs="Times New Roman"/>
                <w:bCs/>
                <w:kern w:val="0"/>
                <w:lang w:eastAsia="ru-RU"/>
                <w14:ligatures w14:val="none"/>
              </w:rPr>
              <w:tab/>
              <w:t>Посадка лесных культур в количестве 100</w:t>
            </w:r>
            <w:r w:rsidR="00FD71C1">
              <w:rPr>
                <w:rFonts w:ascii="Times New Roman" w:eastAsia="Calibri" w:hAnsi="Times New Roman" w:cs="Times New Roman"/>
                <w:bCs/>
                <w:kern w:val="0"/>
                <w:lang w:eastAsia="ru-RU"/>
                <w14:ligatures w14:val="none"/>
              </w:rPr>
              <w:t>0</w:t>
            </w:r>
            <w:r w:rsidR="0089705E" w:rsidRPr="0089705E">
              <w:rPr>
                <w:rFonts w:ascii="Times New Roman" w:eastAsia="Calibri" w:hAnsi="Times New Roman" w:cs="Times New Roman"/>
                <w:bCs/>
                <w:kern w:val="0"/>
                <w:lang w:eastAsia="ru-RU"/>
                <w14:ligatures w14:val="none"/>
              </w:rPr>
              <w:t xml:space="preserve"> штук саженцев</w:t>
            </w:r>
            <w:r w:rsidR="0066661F">
              <w:rPr>
                <w:rFonts w:ascii="Times New Roman" w:eastAsia="Calibri" w:hAnsi="Times New Roman" w:cs="Times New Roman"/>
                <w:bCs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3D9D6" w14:textId="522F1D83" w:rsidR="001D18A0" w:rsidRPr="00793C39" w:rsidRDefault="001D18A0" w:rsidP="00812024">
            <w:pPr>
              <w:spacing w:after="160"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8AAB4" w14:textId="795EBB42" w:rsidR="001D18A0" w:rsidRPr="00793C39" w:rsidRDefault="008979FE" w:rsidP="00812024">
            <w:pPr>
              <w:spacing w:after="160"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20.11.202</w:t>
            </w:r>
            <w:r w:rsidR="00CA1F25">
              <w:rPr>
                <w:rFonts w:eastAsia="Calibri"/>
              </w:rPr>
              <w:t>6</w:t>
            </w:r>
            <w:r>
              <w:rPr>
                <w:rFonts w:eastAsia="Calibri"/>
              </w:rPr>
              <w:t>г.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98B92" w14:textId="34C2561F" w:rsidR="001D18A0" w:rsidRPr="00793C39" w:rsidRDefault="007F3B92" w:rsidP="00812024">
            <w:pPr>
              <w:spacing w:after="160"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</w:tr>
    </w:tbl>
    <w:p w14:paraId="289239D9" w14:textId="77777777" w:rsidR="001D18A0" w:rsidRDefault="001D18A0" w:rsidP="003A33C2">
      <w:pPr>
        <w:rPr>
          <w:b/>
          <w:bCs/>
        </w:rPr>
      </w:pPr>
    </w:p>
    <w:bookmarkEnd w:id="1"/>
    <w:p w14:paraId="4BF00E09" w14:textId="1A553389" w:rsidR="001D18A0" w:rsidRPr="006D3088" w:rsidRDefault="001D18A0" w:rsidP="000B2268">
      <w:pPr>
        <w:rPr>
          <w:color w:val="FF0000"/>
        </w:rPr>
      </w:pPr>
    </w:p>
    <w:tbl>
      <w:tblPr>
        <w:tblpPr w:leftFromText="180" w:rightFromText="180" w:vertAnchor="text" w:horzAnchor="margin" w:tblpY="55"/>
        <w:tblW w:w="9243" w:type="dxa"/>
        <w:tblLook w:val="04A0" w:firstRow="1" w:lastRow="0" w:firstColumn="1" w:lastColumn="0" w:noHBand="0" w:noVBand="1"/>
      </w:tblPr>
      <w:tblGrid>
        <w:gridCol w:w="4531"/>
        <w:gridCol w:w="4712"/>
      </w:tblGrid>
      <w:tr w:rsidR="001D18A0" w:rsidRPr="000977E6" w14:paraId="67C8112A" w14:textId="77777777" w:rsidTr="00241912">
        <w:tc>
          <w:tcPr>
            <w:tcW w:w="4531" w:type="dxa"/>
          </w:tcPr>
          <w:p w14:paraId="0EA0FCFE" w14:textId="77777777" w:rsidR="00A03507" w:rsidRDefault="001D18A0" w:rsidP="00A03507">
            <w:pPr>
              <w:tabs>
                <w:tab w:val="left" w:pos="0"/>
                <w:tab w:val="left" w:pos="142"/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0977E6">
              <w:rPr>
                <w:rFonts w:eastAsia="Calibri"/>
                <w:b/>
                <w:lang w:eastAsia="en-US"/>
              </w:rPr>
              <w:t>«Заказчик»</w:t>
            </w:r>
            <w:r w:rsidR="00A03507" w:rsidRPr="00AA33BF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14:paraId="2E5E81E8" w14:textId="77777777" w:rsidR="00A03507" w:rsidRDefault="00A03507" w:rsidP="00A03507">
            <w:pPr>
              <w:tabs>
                <w:tab w:val="left" w:pos="0"/>
                <w:tab w:val="left" w:pos="142"/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</w:p>
          <w:p w14:paraId="72D0C761" w14:textId="4A25FCC2" w:rsidR="00A03507" w:rsidRPr="00AA33BF" w:rsidRDefault="00A03507" w:rsidP="00A03507">
            <w:pPr>
              <w:tabs>
                <w:tab w:val="left" w:pos="0"/>
                <w:tab w:val="left" w:pos="142"/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A33BF">
              <w:rPr>
                <w:rFonts w:eastAsia="Calibri"/>
                <w:b/>
                <w:sz w:val="22"/>
                <w:szCs w:val="22"/>
                <w:lang w:eastAsia="en-US"/>
              </w:rPr>
              <w:t xml:space="preserve">Директора по производству </w:t>
            </w:r>
          </w:p>
          <w:p w14:paraId="55C51F62" w14:textId="21C449B8" w:rsidR="001D18A0" w:rsidRDefault="00CA1F25" w:rsidP="00A0350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Кулжанов Ж.М.</w:t>
            </w:r>
          </w:p>
          <w:p w14:paraId="6CEA5207" w14:textId="77777777" w:rsidR="00241912" w:rsidRDefault="00241912" w:rsidP="00A03507">
            <w:pPr>
              <w:rPr>
                <w:spacing w:val="3"/>
                <w:lang w:eastAsia="en-US"/>
              </w:rPr>
            </w:pPr>
          </w:p>
          <w:p w14:paraId="23028516" w14:textId="1D027340" w:rsidR="00241912" w:rsidRPr="000977E6" w:rsidRDefault="00241912" w:rsidP="00A03507">
            <w:pPr>
              <w:rPr>
                <w:spacing w:val="3"/>
                <w:lang w:eastAsia="en-US"/>
              </w:rPr>
            </w:pPr>
            <w:r>
              <w:rPr>
                <w:spacing w:val="3"/>
                <w:lang w:eastAsia="en-US"/>
              </w:rPr>
              <w:t>_______________________________</w:t>
            </w:r>
          </w:p>
        </w:tc>
        <w:tc>
          <w:tcPr>
            <w:tcW w:w="4712" w:type="dxa"/>
          </w:tcPr>
          <w:p w14:paraId="0DC8AAC6" w14:textId="1872706D" w:rsidR="001D18A0" w:rsidRDefault="001D18A0" w:rsidP="00A03507">
            <w:pPr>
              <w:tabs>
                <w:tab w:val="left" w:pos="753"/>
              </w:tabs>
              <w:rPr>
                <w:rFonts w:eastAsia="Calibri"/>
                <w:b/>
                <w:lang w:val="kk-KZ" w:eastAsia="en-US"/>
              </w:rPr>
            </w:pPr>
            <w:r w:rsidRPr="000977E6">
              <w:rPr>
                <w:rFonts w:eastAsia="Calibri"/>
                <w:b/>
                <w:lang w:eastAsia="en-US"/>
              </w:rPr>
              <w:t>«</w:t>
            </w:r>
            <w:r w:rsidR="00A03507">
              <w:rPr>
                <w:rFonts w:eastAsia="Calibri"/>
                <w:b/>
                <w:lang w:val="kk-KZ" w:eastAsia="en-US"/>
              </w:rPr>
              <w:t>Подрядчик</w:t>
            </w:r>
            <w:r w:rsidRPr="000977E6">
              <w:rPr>
                <w:rFonts w:eastAsia="Calibri"/>
                <w:b/>
                <w:lang w:eastAsia="en-US"/>
              </w:rPr>
              <w:t>»</w:t>
            </w:r>
          </w:p>
          <w:p w14:paraId="7978C379" w14:textId="77777777" w:rsidR="00A03507" w:rsidRDefault="00A03507" w:rsidP="00A03507">
            <w:pPr>
              <w:tabs>
                <w:tab w:val="left" w:pos="753"/>
              </w:tabs>
              <w:rPr>
                <w:rFonts w:eastAsia="Calibri"/>
                <w:b/>
                <w:spacing w:val="3"/>
                <w:lang w:val="kk-KZ" w:eastAsia="en-US"/>
              </w:rPr>
            </w:pPr>
          </w:p>
          <w:p w14:paraId="056A741C" w14:textId="77777777" w:rsidR="00241912" w:rsidRDefault="00241912" w:rsidP="00A03507">
            <w:pPr>
              <w:tabs>
                <w:tab w:val="left" w:pos="753"/>
              </w:tabs>
              <w:rPr>
                <w:rFonts w:eastAsia="Calibri"/>
                <w:b/>
                <w:spacing w:val="3"/>
                <w:lang w:val="kk-KZ" w:eastAsia="en-US"/>
              </w:rPr>
            </w:pPr>
          </w:p>
          <w:p w14:paraId="32B86A05" w14:textId="662640AD" w:rsidR="00241912" w:rsidRPr="00A03507" w:rsidRDefault="00241912" w:rsidP="00A03507">
            <w:pPr>
              <w:tabs>
                <w:tab w:val="left" w:pos="753"/>
              </w:tabs>
              <w:rPr>
                <w:spacing w:val="3"/>
                <w:lang w:val="kk-KZ" w:eastAsia="en-US"/>
              </w:rPr>
            </w:pPr>
            <w:r>
              <w:rPr>
                <w:spacing w:val="3"/>
                <w:lang w:val="kk-KZ" w:eastAsia="en-US"/>
              </w:rPr>
              <w:t>__________________________________</w:t>
            </w:r>
          </w:p>
        </w:tc>
      </w:tr>
    </w:tbl>
    <w:p w14:paraId="3CDF0383" w14:textId="7D29968D" w:rsidR="001D18A0" w:rsidRPr="001D18A0" w:rsidRDefault="001D18A0" w:rsidP="00241912"/>
    <w:sectPr w:rsidR="001D18A0" w:rsidRPr="001D18A0" w:rsidSect="00AA1C0E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0CC2"/>
    <w:multiLevelType w:val="hybridMultilevel"/>
    <w:tmpl w:val="6B6EE20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039BF"/>
    <w:multiLevelType w:val="hybridMultilevel"/>
    <w:tmpl w:val="8D30F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90C05"/>
    <w:multiLevelType w:val="hybridMultilevel"/>
    <w:tmpl w:val="C88A0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11F36"/>
    <w:multiLevelType w:val="hybridMultilevel"/>
    <w:tmpl w:val="44000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A6C3E"/>
    <w:multiLevelType w:val="hybridMultilevel"/>
    <w:tmpl w:val="31165F64"/>
    <w:lvl w:ilvl="0" w:tplc="00CCCE4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0769F"/>
    <w:multiLevelType w:val="hybridMultilevel"/>
    <w:tmpl w:val="08F61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12789"/>
    <w:multiLevelType w:val="hybridMultilevel"/>
    <w:tmpl w:val="8C228272"/>
    <w:lvl w:ilvl="0" w:tplc="0A884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C00DC"/>
    <w:multiLevelType w:val="hybridMultilevel"/>
    <w:tmpl w:val="E2E61B76"/>
    <w:lvl w:ilvl="0" w:tplc="AA4CA49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B04A8"/>
    <w:multiLevelType w:val="hybridMultilevel"/>
    <w:tmpl w:val="F946B29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256A9"/>
    <w:multiLevelType w:val="hybridMultilevel"/>
    <w:tmpl w:val="827649A8"/>
    <w:lvl w:ilvl="0" w:tplc="A708461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159950">
    <w:abstractNumId w:val="0"/>
  </w:num>
  <w:num w:numId="2" w16cid:durableId="1122961300">
    <w:abstractNumId w:val="2"/>
  </w:num>
  <w:num w:numId="3" w16cid:durableId="2105032053">
    <w:abstractNumId w:val="8"/>
  </w:num>
  <w:num w:numId="4" w16cid:durableId="105781766">
    <w:abstractNumId w:val="4"/>
  </w:num>
  <w:num w:numId="5" w16cid:durableId="480925867">
    <w:abstractNumId w:val="9"/>
  </w:num>
  <w:num w:numId="6" w16cid:durableId="1806697901">
    <w:abstractNumId w:val="1"/>
  </w:num>
  <w:num w:numId="7" w16cid:durableId="2071490008">
    <w:abstractNumId w:val="6"/>
  </w:num>
  <w:num w:numId="8" w16cid:durableId="1822698869">
    <w:abstractNumId w:val="5"/>
  </w:num>
  <w:num w:numId="9" w16cid:durableId="895244688">
    <w:abstractNumId w:val="7"/>
  </w:num>
  <w:num w:numId="10" w16cid:durableId="1632439033">
    <w:abstractNumId w:val="3"/>
  </w:num>
  <w:num w:numId="11" w16cid:durableId="908347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2001286">
    <w:abstractNumId w:val="6"/>
  </w:num>
  <w:num w:numId="13" w16cid:durableId="12608701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231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53"/>
    <w:rsid w:val="000977E6"/>
    <w:rsid w:val="000B2268"/>
    <w:rsid w:val="000B42F4"/>
    <w:rsid w:val="000D6F38"/>
    <w:rsid w:val="001220FC"/>
    <w:rsid w:val="001364EE"/>
    <w:rsid w:val="00163F4B"/>
    <w:rsid w:val="001B3B2F"/>
    <w:rsid w:val="001C6173"/>
    <w:rsid w:val="001D18A0"/>
    <w:rsid w:val="001D1EC5"/>
    <w:rsid w:val="00217C12"/>
    <w:rsid w:val="00241912"/>
    <w:rsid w:val="00286331"/>
    <w:rsid w:val="002B5A38"/>
    <w:rsid w:val="002C6366"/>
    <w:rsid w:val="002E35AB"/>
    <w:rsid w:val="0034243E"/>
    <w:rsid w:val="003A0C37"/>
    <w:rsid w:val="003A33C2"/>
    <w:rsid w:val="003F0D6E"/>
    <w:rsid w:val="00426475"/>
    <w:rsid w:val="00475AA5"/>
    <w:rsid w:val="00494298"/>
    <w:rsid w:val="004A579C"/>
    <w:rsid w:val="004E7B4C"/>
    <w:rsid w:val="0050643A"/>
    <w:rsid w:val="005768B4"/>
    <w:rsid w:val="005D7727"/>
    <w:rsid w:val="006161F4"/>
    <w:rsid w:val="0066661F"/>
    <w:rsid w:val="006D3088"/>
    <w:rsid w:val="007019F6"/>
    <w:rsid w:val="00707DD4"/>
    <w:rsid w:val="00711063"/>
    <w:rsid w:val="0073557B"/>
    <w:rsid w:val="00753014"/>
    <w:rsid w:val="00773E5B"/>
    <w:rsid w:val="007956ED"/>
    <w:rsid w:val="007A4630"/>
    <w:rsid w:val="007D2373"/>
    <w:rsid w:val="007D64CC"/>
    <w:rsid w:val="007D7350"/>
    <w:rsid w:val="007F3B92"/>
    <w:rsid w:val="008063A4"/>
    <w:rsid w:val="008362B0"/>
    <w:rsid w:val="008458EC"/>
    <w:rsid w:val="00847452"/>
    <w:rsid w:val="008969EF"/>
    <w:rsid w:val="0089705E"/>
    <w:rsid w:val="008979FE"/>
    <w:rsid w:val="008E2B58"/>
    <w:rsid w:val="009353A4"/>
    <w:rsid w:val="009604BA"/>
    <w:rsid w:val="009A19E2"/>
    <w:rsid w:val="009C502C"/>
    <w:rsid w:val="009D035A"/>
    <w:rsid w:val="00A03507"/>
    <w:rsid w:val="00A07E94"/>
    <w:rsid w:val="00A93FD4"/>
    <w:rsid w:val="00A96E6F"/>
    <w:rsid w:val="00AA1C0E"/>
    <w:rsid w:val="00AA33BF"/>
    <w:rsid w:val="00B421FC"/>
    <w:rsid w:val="00B74986"/>
    <w:rsid w:val="00BA676F"/>
    <w:rsid w:val="00BD5837"/>
    <w:rsid w:val="00BE3D9A"/>
    <w:rsid w:val="00C519A7"/>
    <w:rsid w:val="00CA1F25"/>
    <w:rsid w:val="00CE0C53"/>
    <w:rsid w:val="00D01AD3"/>
    <w:rsid w:val="00D2407D"/>
    <w:rsid w:val="00D570B2"/>
    <w:rsid w:val="00DA1D34"/>
    <w:rsid w:val="00DB487E"/>
    <w:rsid w:val="00DD393A"/>
    <w:rsid w:val="00DF00D6"/>
    <w:rsid w:val="00E23D25"/>
    <w:rsid w:val="00E74EDA"/>
    <w:rsid w:val="00E801F9"/>
    <w:rsid w:val="00EC67EF"/>
    <w:rsid w:val="00EE6269"/>
    <w:rsid w:val="00F13EC5"/>
    <w:rsid w:val="00F20BF3"/>
    <w:rsid w:val="00F53E54"/>
    <w:rsid w:val="00F60F97"/>
    <w:rsid w:val="00F97B26"/>
    <w:rsid w:val="00FA3B76"/>
    <w:rsid w:val="00FB7FA5"/>
    <w:rsid w:val="00FD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77FE"/>
  <w15:chartTrackingRefBased/>
  <w15:docId w15:val="{40515B34-814C-4574-905D-83F02CD0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F97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0C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C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C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C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C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C5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C5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C5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C5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0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0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0C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0C5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0C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0C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0C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0C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0C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E0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C5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E0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0C5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E0C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0C5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E0C5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0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E0C5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0C53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rsid w:val="00F60F97"/>
    <w:rPr>
      <w:b/>
      <w:bCs/>
    </w:rPr>
  </w:style>
  <w:style w:type="character" w:customStyle="1" w:styleId="ad">
    <w:name w:val="Основной текст Знак"/>
    <w:basedOn w:val="a0"/>
    <w:link w:val="ac"/>
    <w:rsid w:val="00F60F97"/>
    <w:rPr>
      <w:rFonts w:ascii="Times New Roman" w:eastAsia="Times New Roman" w:hAnsi="Times New Roman" w:cs="Times New Roman"/>
      <w:b/>
      <w:bCs/>
      <w:kern w:val="0"/>
      <w:lang w:val="ru-RU" w:eastAsia="ru-RU"/>
      <w14:ligatures w14:val="none"/>
    </w:rPr>
  </w:style>
  <w:style w:type="table" w:styleId="ae">
    <w:name w:val="Table Grid"/>
    <w:basedOn w:val="a1"/>
    <w:uiPriority w:val="59"/>
    <w:rsid w:val="00F60F9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2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3</Pages>
  <Words>775</Words>
  <Characters>4790</Characters>
  <Application>Microsoft Office Word</Application>
  <DocSecurity>0</DocSecurity>
  <Lines>189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Булатбеков Серик Бектасович</dc:creator>
  <cp:keywords/>
  <dc:description/>
  <cp:lastModifiedBy>Савицкая Анастасия Игоревна</cp:lastModifiedBy>
  <cp:revision>26</cp:revision>
  <cp:lastPrinted>2025-05-14T12:12:00Z</cp:lastPrinted>
  <dcterms:created xsi:type="dcterms:W3CDTF">2024-04-26T13:01:00Z</dcterms:created>
  <dcterms:modified xsi:type="dcterms:W3CDTF">2025-11-12T05:11:00Z</dcterms:modified>
</cp:coreProperties>
</file>