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0E683CF5"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5D62E8">
        <w:rPr>
          <w:b/>
          <w:bCs/>
          <w:sz w:val="22"/>
          <w:szCs w:val="22"/>
        </w:rPr>
        <w:t>60</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4B28F2"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4B28F2"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4B28F2"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4B28F2"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4B28F2"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4B28F2"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4B28F2"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4B28F2"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4B28F2"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2003"/>
        <w:gridCol w:w="1154"/>
        <w:gridCol w:w="1985"/>
        <w:gridCol w:w="1929"/>
        <w:gridCol w:w="1953"/>
        <w:gridCol w:w="1636"/>
        <w:gridCol w:w="1568"/>
        <w:gridCol w:w="1485"/>
        <w:gridCol w:w="1937"/>
      </w:tblGrid>
      <w:tr w:rsidR="000E10FB" w:rsidRPr="00841B34" w14:paraId="48954C0C" w14:textId="3A9AD78E" w:rsidTr="008A4617">
        <w:trPr>
          <w:trHeight w:val="632"/>
        </w:trPr>
        <w:tc>
          <w:tcPr>
            <w:tcW w:w="646" w:type="pct"/>
            <w:vAlign w:val="center"/>
          </w:tcPr>
          <w:p w14:paraId="3BDFB73A" w14:textId="77777777" w:rsidR="000E10FB" w:rsidRPr="00841B34" w:rsidRDefault="000E10FB" w:rsidP="00344FE9">
            <w:pPr>
              <w:spacing w:after="0" w:line="259" w:lineRule="auto"/>
              <w:ind w:right="57" w:firstLine="0"/>
              <w:jc w:val="center"/>
              <w:rPr>
                <w:b/>
                <w:sz w:val="22"/>
                <w:szCs w:val="22"/>
              </w:rPr>
            </w:pPr>
          </w:p>
          <w:p w14:paraId="4C0FD0A3" w14:textId="685C313D" w:rsidR="000E10FB" w:rsidRPr="00841B34" w:rsidRDefault="000E10FB" w:rsidP="00344FE9">
            <w:pPr>
              <w:spacing w:after="0"/>
              <w:ind w:right="57" w:firstLine="0"/>
              <w:jc w:val="center"/>
              <w:rPr>
                <w:b/>
                <w:bCs/>
                <w:sz w:val="22"/>
                <w:szCs w:val="22"/>
              </w:rPr>
            </w:pPr>
            <w:r w:rsidRPr="00841B34">
              <w:rPr>
                <w:b/>
                <w:bCs/>
                <w:sz w:val="22"/>
                <w:szCs w:val="22"/>
              </w:rPr>
              <w:t>Номер контракта на недропользование</w:t>
            </w:r>
          </w:p>
        </w:tc>
        <w:tc>
          <w:tcPr>
            <w:tcW w:w="372" w:type="pct"/>
            <w:vAlign w:val="center"/>
          </w:tcPr>
          <w:p w14:paraId="5CFEADDB" w14:textId="7E98971A" w:rsidR="000E10FB" w:rsidRPr="00841B34" w:rsidRDefault="000E10FB" w:rsidP="00344FE9">
            <w:pPr>
              <w:spacing w:after="0" w:line="259" w:lineRule="auto"/>
              <w:ind w:right="57" w:firstLine="0"/>
              <w:jc w:val="center"/>
              <w:rPr>
                <w:b/>
                <w:bCs/>
                <w:sz w:val="22"/>
                <w:szCs w:val="22"/>
              </w:rPr>
            </w:pPr>
            <w:r w:rsidRPr="00841B34">
              <w:rPr>
                <w:b/>
                <w:bCs/>
                <w:sz w:val="22"/>
                <w:szCs w:val="22"/>
              </w:rPr>
              <w:t>Код предмета закупки</w:t>
            </w:r>
          </w:p>
        </w:tc>
        <w:tc>
          <w:tcPr>
            <w:tcW w:w="641" w:type="pct"/>
            <w:vAlign w:val="center"/>
          </w:tcPr>
          <w:p w14:paraId="31608A51" w14:textId="324EF752" w:rsidR="000E10FB" w:rsidRPr="00841B34" w:rsidRDefault="000E10FB" w:rsidP="00344FE9">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74" w:type="pct"/>
            <w:vAlign w:val="center"/>
          </w:tcPr>
          <w:p w14:paraId="53994492" w14:textId="2BCB582C" w:rsidR="000E10FB" w:rsidRPr="00841B34" w:rsidRDefault="000E10FB" w:rsidP="00344FE9">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630" w:type="pct"/>
            <w:vAlign w:val="center"/>
          </w:tcPr>
          <w:p w14:paraId="5FA72482" w14:textId="50CFEBE3" w:rsidR="000E10FB" w:rsidRPr="00841B34" w:rsidRDefault="000E10FB" w:rsidP="00344FE9">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28" w:type="pct"/>
            <w:vAlign w:val="center"/>
          </w:tcPr>
          <w:p w14:paraId="2A307C53" w14:textId="57DCD184" w:rsidR="000E10FB" w:rsidRPr="00841B34" w:rsidRDefault="000E10FB" w:rsidP="00344FE9">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06" w:type="pct"/>
            <w:vAlign w:val="center"/>
          </w:tcPr>
          <w:p w14:paraId="2FD4150B" w14:textId="788440BA" w:rsidR="000E10FB" w:rsidRPr="00841B34" w:rsidRDefault="000E10FB" w:rsidP="00344FE9">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479" w:type="pct"/>
            <w:vAlign w:val="center"/>
          </w:tcPr>
          <w:p w14:paraId="7F42C84B" w14:textId="08A02694" w:rsidR="000E10FB" w:rsidRPr="00841B34" w:rsidRDefault="000E10FB" w:rsidP="00344FE9">
            <w:pPr>
              <w:spacing w:after="0" w:line="259" w:lineRule="auto"/>
              <w:ind w:right="57" w:firstLine="0"/>
              <w:jc w:val="center"/>
              <w:rPr>
                <w:b/>
                <w:sz w:val="22"/>
                <w:szCs w:val="22"/>
              </w:rPr>
            </w:pPr>
            <w:r w:rsidRPr="00841B34">
              <w:rPr>
                <w:b/>
                <w:sz w:val="22"/>
                <w:szCs w:val="22"/>
              </w:rPr>
              <w:t>Обеспечение тендерной заявки</w:t>
            </w:r>
          </w:p>
        </w:tc>
        <w:tc>
          <w:tcPr>
            <w:tcW w:w="625" w:type="pct"/>
            <w:vAlign w:val="center"/>
          </w:tcPr>
          <w:p w14:paraId="614C3455" w14:textId="3FD2BFD2" w:rsidR="000E10FB" w:rsidRPr="00841B34" w:rsidRDefault="000E10FB" w:rsidP="00344FE9">
            <w:pPr>
              <w:spacing w:after="0" w:line="259" w:lineRule="auto"/>
              <w:ind w:right="57" w:firstLine="0"/>
              <w:jc w:val="center"/>
              <w:rPr>
                <w:b/>
                <w:sz w:val="22"/>
                <w:szCs w:val="22"/>
              </w:rPr>
            </w:pPr>
            <w:r w:rsidRPr="00841B34">
              <w:rPr>
                <w:b/>
                <w:sz w:val="22"/>
                <w:szCs w:val="22"/>
              </w:rPr>
              <w:t>Прогнозная доля внутристрановой ценности по работам и услугам</w:t>
            </w:r>
          </w:p>
        </w:tc>
      </w:tr>
      <w:tr w:rsidR="008A4617" w:rsidRPr="00841B34" w14:paraId="66D9C527" w14:textId="4380813D" w:rsidTr="008A4617">
        <w:trPr>
          <w:trHeight w:val="1715"/>
        </w:trPr>
        <w:tc>
          <w:tcPr>
            <w:tcW w:w="646" w:type="pct"/>
            <w:vAlign w:val="center"/>
          </w:tcPr>
          <w:p w14:paraId="175A0C06" w14:textId="5567B9F4" w:rsidR="008A4617" w:rsidRPr="00841B34" w:rsidRDefault="008A4617" w:rsidP="008A4617">
            <w:pPr>
              <w:spacing w:after="0" w:line="259" w:lineRule="auto"/>
              <w:ind w:right="57" w:firstLine="0"/>
              <w:jc w:val="center"/>
              <w:rPr>
                <w:sz w:val="22"/>
                <w:szCs w:val="22"/>
              </w:rPr>
            </w:pPr>
            <w:r w:rsidRPr="00841B34">
              <w:rPr>
                <w:sz w:val="22"/>
                <w:szCs w:val="22"/>
              </w:rPr>
              <w:t>5224</w:t>
            </w:r>
          </w:p>
        </w:tc>
        <w:tc>
          <w:tcPr>
            <w:tcW w:w="372" w:type="pct"/>
            <w:vAlign w:val="center"/>
          </w:tcPr>
          <w:p w14:paraId="087EB7C3" w14:textId="3770CF23" w:rsidR="008A4617" w:rsidRPr="00841B34" w:rsidRDefault="008A4617" w:rsidP="008A4617">
            <w:pPr>
              <w:spacing w:after="0" w:line="259" w:lineRule="auto"/>
              <w:ind w:right="57" w:firstLine="0"/>
              <w:jc w:val="center"/>
              <w:rPr>
                <w:sz w:val="22"/>
                <w:szCs w:val="22"/>
              </w:rPr>
            </w:pPr>
            <w:r w:rsidRPr="008A4617">
              <w:rPr>
                <w:sz w:val="22"/>
                <w:szCs w:val="22"/>
              </w:rPr>
              <w:t>136 Т</w:t>
            </w:r>
          </w:p>
        </w:tc>
        <w:tc>
          <w:tcPr>
            <w:tcW w:w="641" w:type="pct"/>
            <w:vAlign w:val="center"/>
          </w:tcPr>
          <w:p w14:paraId="005C5B42" w14:textId="5E829C99" w:rsidR="008A4617" w:rsidRPr="00841B34" w:rsidRDefault="008A4617" w:rsidP="008A4617">
            <w:pPr>
              <w:spacing w:after="0" w:line="259" w:lineRule="auto"/>
              <w:ind w:right="57" w:firstLine="0"/>
              <w:jc w:val="center"/>
              <w:rPr>
                <w:sz w:val="22"/>
                <w:szCs w:val="22"/>
              </w:rPr>
            </w:pPr>
            <w:r w:rsidRPr="008A4617">
              <w:rPr>
                <w:sz w:val="22"/>
                <w:szCs w:val="22"/>
              </w:rPr>
              <w:t>267019.100.000001</w:t>
            </w:r>
          </w:p>
        </w:tc>
        <w:tc>
          <w:tcPr>
            <w:tcW w:w="574" w:type="pct"/>
            <w:vAlign w:val="center"/>
          </w:tcPr>
          <w:p w14:paraId="27486483" w14:textId="4D617C44" w:rsidR="008A4617" w:rsidRPr="00841B34" w:rsidRDefault="008A4617" w:rsidP="008A4617">
            <w:pPr>
              <w:spacing w:after="0" w:line="259" w:lineRule="auto"/>
              <w:ind w:right="57" w:firstLine="0"/>
              <w:jc w:val="center"/>
              <w:rPr>
                <w:sz w:val="22"/>
                <w:szCs w:val="22"/>
              </w:rPr>
            </w:pPr>
            <w:r w:rsidRPr="008A4617">
              <w:rPr>
                <w:sz w:val="22"/>
                <w:szCs w:val="22"/>
              </w:rPr>
              <w:t>Осветитель для фото/видеосъемки</w:t>
            </w:r>
          </w:p>
        </w:tc>
        <w:tc>
          <w:tcPr>
            <w:tcW w:w="630" w:type="pct"/>
            <w:vAlign w:val="center"/>
          </w:tcPr>
          <w:p w14:paraId="722594EB" w14:textId="7B6E07B2" w:rsidR="008A4617" w:rsidRPr="0039630B" w:rsidRDefault="008A4617" w:rsidP="008A4617">
            <w:pPr>
              <w:spacing w:after="0" w:line="259" w:lineRule="auto"/>
              <w:ind w:right="57" w:firstLine="0"/>
              <w:jc w:val="center"/>
              <w:rPr>
                <w:sz w:val="22"/>
                <w:szCs w:val="22"/>
              </w:rPr>
            </w:pPr>
            <w:r w:rsidRPr="008A4617">
              <w:rPr>
                <w:sz w:val="22"/>
                <w:szCs w:val="22"/>
              </w:rPr>
              <w:t>Godox LP1200biK2 (Комплект из 2 шт)</w:t>
            </w:r>
          </w:p>
        </w:tc>
        <w:tc>
          <w:tcPr>
            <w:tcW w:w="528" w:type="pct"/>
            <w:vAlign w:val="center"/>
          </w:tcPr>
          <w:p w14:paraId="26CEE014" w14:textId="3F7C62CD" w:rsidR="008A4617" w:rsidRPr="00841B34" w:rsidRDefault="008A4617" w:rsidP="008A4617">
            <w:pPr>
              <w:spacing w:after="0" w:line="259" w:lineRule="auto"/>
              <w:ind w:right="57" w:firstLine="0"/>
              <w:jc w:val="center"/>
              <w:rPr>
                <w:sz w:val="22"/>
                <w:szCs w:val="22"/>
              </w:rPr>
            </w:pPr>
            <w:r w:rsidRPr="008A4617">
              <w:rPr>
                <w:sz w:val="22"/>
                <w:szCs w:val="22"/>
              </w:rPr>
              <w:t>1,00</w:t>
            </w:r>
          </w:p>
        </w:tc>
        <w:tc>
          <w:tcPr>
            <w:tcW w:w="506" w:type="pct"/>
            <w:vAlign w:val="center"/>
          </w:tcPr>
          <w:p w14:paraId="1AF6B397" w14:textId="3D6AC16C" w:rsidR="008A4617" w:rsidRPr="00841B34" w:rsidRDefault="008A4617" w:rsidP="008A4617">
            <w:pPr>
              <w:spacing w:after="0" w:line="259" w:lineRule="auto"/>
              <w:ind w:right="57" w:firstLine="0"/>
              <w:jc w:val="center"/>
              <w:rPr>
                <w:sz w:val="22"/>
                <w:szCs w:val="22"/>
              </w:rPr>
            </w:pPr>
            <w:r w:rsidRPr="008A4617">
              <w:rPr>
                <w:sz w:val="22"/>
                <w:szCs w:val="22"/>
              </w:rPr>
              <w:t>258 000,00</w:t>
            </w:r>
          </w:p>
        </w:tc>
        <w:tc>
          <w:tcPr>
            <w:tcW w:w="479" w:type="pct"/>
            <w:vAlign w:val="center"/>
          </w:tcPr>
          <w:p w14:paraId="7AEF1718" w14:textId="3C63C469" w:rsidR="008A4617" w:rsidRPr="00841B34" w:rsidRDefault="008A4617" w:rsidP="008A4617">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625" w:type="pct"/>
            <w:vAlign w:val="center"/>
          </w:tcPr>
          <w:p w14:paraId="33EACB44" w14:textId="2365269C" w:rsidR="008A4617" w:rsidRPr="00841B34" w:rsidRDefault="008A4617" w:rsidP="008A4617">
            <w:pPr>
              <w:spacing w:after="0" w:line="259" w:lineRule="auto"/>
              <w:ind w:right="57" w:firstLine="0"/>
              <w:jc w:val="center"/>
              <w:rPr>
                <w:sz w:val="22"/>
                <w:szCs w:val="22"/>
              </w:rPr>
            </w:pPr>
            <w:r>
              <w:rPr>
                <w:sz w:val="22"/>
                <w:szCs w:val="22"/>
              </w:rPr>
              <w:t>0%</w:t>
            </w:r>
          </w:p>
        </w:tc>
      </w:tr>
    </w:tbl>
    <w:p w14:paraId="4B6D565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961408" w14:textId="4469915A" w:rsidR="00803A8B" w:rsidRDefault="004B28F2"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4B28F2"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4B28F2"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4B28F2"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4B28F2"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4B28F2"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4B28F2"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4B28F2"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4B28F2"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4B28F2"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4B28F2"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4B28F2"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4B28F2" w:rsidP="00594811">
      <w:pPr>
        <w:spacing w:after="0" w:line="259" w:lineRule="auto"/>
        <w:ind w:right="57" w:firstLine="0"/>
        <w:rPr>
          <w:sz w:val="22"/>
          <w:szCs w:val="22"/>
        </w:rPr>
      </w:pPr>
      <w:r w:rsidRPr="00841B34">
        <w:rPr>
          <w:sz w:val="22"/>
          <w:szCs w:val="22"/>
        </w:rPr>
        <w:lastRenderedPageBreak/>
        <w:t xml:space="preserve"> </w:t>
      </w:r>
    </w:p>
    <w:p w14:paraId="4A420F73" w14:textId="77777777" w:rsidR="00803A8B" w:rsidRPr="00841B34" w:rsidRDefault="004B28F2" w:rsidP="00594811">
      <w:pPr>
        <w:spacing w:after="0"/>
        <w:ind w:right="57" w:firstLine="0"/>
        <w:rPr>
          <w:sz w:val="22"/>
          <w:szCs w:val="22"/>
        </w:rPr>
      </w:pPr>
      <w:r w:rsidRPr="00841B34">
        <w:rPr>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83B9EC8" w14:textId="485DF861"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4B28F2"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4B28F2"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4B28F2"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5285C90E"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174401">
        <w:rPr>
          <w:bCs/>
          <w:sz w:val="22"/>
          <w:szCs w:val="22"/>
        </w:rPr>
        <w:t>3</w:t>
      </w:r>
      <w:r w:rsidR="00A81BF7">
        <w:rPr>
          <w:bCs/>
          <w:sz w:val="22"/>
          <w:szCs w:val="22"/>
        </w:rPr>
        <w:t xml:space="preserve">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4B28F2"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4B28F2"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4B28F2"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4B28F2"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657DD6FF"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w:t>
      </w:r>
      <w:r w:rsidR="00174401">
        <w:rPr>
          <w:sz w:val="22"/>
          <w:szCs w:val="22"/>
        </w:rPr>
        <w:t>1</w:t>
      </w:r>
      <w:r w:rsidR="009D43F6">
        <w:rPr>
          <w:sz w:val="22"/>
          <w:szCs w:val="22"/>
        </w:rPr>
        <w:t xml:space="preserve">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54A58FA9"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w:t>
      </w:r>
      <w:r w:rsidR="00174401">
        <w:rPr>
          <w:sz w:val="22"/>
          <w:szCs w:val="22"/>
        </w:rPr>
        <w:t>2</w:t>
      </w:r>
      <w:r>
        <w:rPr>
          <w:sz w:val="22"/>
          <w:szCs w:val="22"/>
        </w:rPr>
        <w:t xml:space="preserve">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4B28F2"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4B28F2"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4B28F2"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4B28F2"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4B28F2"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4B28F2"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89465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89465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4B28F2"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B3CF" w14:textId="77777777" w:rsidR="00861090" w:rsidRDefault="00861090">
      <w:pPr>
        <w:spacing w:after="0" w:line="240" w:lineRule="auto"/>
      </w:pPr>
      <w:r>
        <w:separator/>
      </w:r>
    </w:p>
  </w:endnote>
  <w:endnote w:type="continuationSeparator" w:id="0">
    <w:p w14:paraId="6FD57CD8" w14:textId="77777777" w:rsidR="00861090" w:rsidRDefault="0086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46F1" w14:textId="77777777" w:rsidR="00861090" w:rsidRDefault="00861090">
      <w:pPr>
        <w:spacing w:after="0" w:line="240" w:lineRule="auto"/>
      </w:pPr>
      <w:r>
        <w:separator/>
      </w:r>
    </w:p>
  </w:footnote>
  <w:footnote w:type="continuationSeparator" w:id="0">
    <w:p w14:paraId="78C1FF75" w14:textId="77777777" w:rsidR="00861090" w:rsidRDefault="0086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4B28F2">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4B28F2">
    <w:pPr>
      <w:spacing w:after="0" w:line="259" w:lineRule="auto"/>
      <w:ind w:right="1127" w:firstLine="0"/>
      <w:jc w:val="right"/>
    </w:pPr>
    <w:r>
      <w:rPr>
        <w:rFonts w:ascii="Arial" w:eastAsia="Arial" w:hAnsi="Arial" w:cs="Arial"/>
        <w:sz w:val="12"/>
      </w:rPr>
      <w:t>1033529</w:t>
    </w:r>
  </w:p>
  <w:p w14:paraId="1E66EA62" w14:textId="77777777" w:rsidR="00803A8B" w:rsidRDefault="004B28F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4B28F2">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4B28F2">
    <w:pPr>
      <w:spacing w:after="0" w:line="259" w:lineRule="auto"/>
      <w:ind w:right="1127" w:firstLine="0"/>
      <w:jc w:val="right"/>
    </w:pPr>
    <w:r>
      <w:rPr>
        <w:rFonts w:ascii="Arial" w:eastAsia="Arial" w:hAnsi="Arial" w:cs="Arial"/>
        <w:sz w:val="12"/>
      </w:rPr>
      <w:t>1033529</w:t>
    </w:r>
  </w:p>
  <w:p w14:paraId="72B819F0" w14:textId="77777777" w:rsidR="00803A8B" w:rsidRDefault="004B28F2">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759F"/>
    <w:rsid w:val="0003714D"/>
    <w:rsid w:val="0004117C"/>
    <w:rsid w:val="000531AA"/>
    <w:rsid w:val="00056506"/>
    <w:rsid w:val="000817BA"/>
    <w:rsid w:val="000831B9"/>
    <w:rsid w:val="000B4773"/>
    <w:rsid w:val="000C554C"/>
    <w:rsid w:val="000E10FB"/>
    <w:rsid w:val="000E5292"/>
    <w:rsid w:val="00112AFE"/>
    <w:rsid w:val="0013542A"/>
    <w:rsid w:val="00174401"/>
    <w:rsid w:val="00193A4F"/>
    <w:rsid w:val="001A0505"/>
    <w:rsid w:val="001B4F83"/>
    <w:rsid w:val="001D08AC"/>
    <w:rsid w:val="001F753B"/>
    <w:rsid w:val="0022238F"/>
    <w:rsid w:val="002252AE"/>
    <w:rsid w:val="002372AE"/>
    <w:rsid w:val="002D404F"/>
    <w:rsid w:val="002F43CC"/>
    <w:rsid w:val="00312853"/>
    <w:rsid w:val="00330446"/>
    <w:rsid w:val="00344FE9"/>
    <w:rsid w:val="00346386"/>
    <w:rsid w:val="00347A68"/>
    <w:rsid w:val="003661F9"/>
    <w:rsid w:val="0039630B"/>
    <w:rsid w:val="003C7257"/>
    <w:rsid w:val="00423A30"/>
    <w:rsid w:val="00437A92"/>
    <w:rsid w:val="0046496F"/>
    <w:rsid w:val="00492765"/>
    <w:rsid w:val="004958B2"/>
    <w:rsid w:val="004B28F2"/>
    <w:rsid w:val="004C400F"/>
    <w:rsid w:val="004C5585"/>
    <w:rsid w:val="004C590F"/>
    <w:rsid w:val="00510C37"/>
    <w:rsid w:val="005152EF"/>
    <w:rsid w:val="00544B48"/>
    <w:rsid w:val="00594811"/>
    <w:rsid w:val="005B2FF9"/>
    <w:rsid w:val="005C460B"/>
    <w:rsid w:val="005D62E8"/>
    <w:rsid w:val="006517FE"/>
    <w:rsid w:val="00666443"/>
    <w:rsid w:val="006B2071"/>
    <w:rsid w:val="006F6EDF"/>
    <w:rsid w:val="00710794"/>
    <w:rsid w:val="0076523D"/>
    <w:rsid w:val="00791DA6"/>
    <w:rsid w:val="007B64ED"/>
    <w:rsid w:val="007C3DA3"/>
    <w:rsid w:val="007D6B38"/>
    <w:rsid w:val="00802661"/>
    <w:rsid w:val="00803A8B"/>
    <w:rsid w:val="00835FC9"/>
    <w:rsid w:val="00835FD8"/>
    <w:rsid w:val="00841B34"/>
    <w:rsid w:val="00861090"/>
    <w:rsid w:val="00882322"/>
    <w:rsid w:val="00894658"/>
    <w:rsid w:val="008A4617"/>
    <w:rsid w:val="008B616A"/>
    <w:rsid w:val="008C0D70"/>
    <w:rsid w:val="00942132"/>
    <w:rsid w:val="009916D5"/>
    <w:rsid w:val="009B536E"/>
    <w:rsid w:val="009D2F7A"/>
    <w:rsid w:val="009D43F6"/>
    <w:rsid w:val="009F69A4"/>
    <w:rsid w:val="00A106AF"/>
    <w:rsid w:val="00A43B9B"/>
    <w:rsid w:val="00A44CE7"/>
    <w:rsid w:val="00A64DDA"/>
    <w:rsid w:val="00A66187"/>
    <w:rsid w:val="00A81BF7"/>
    <w:rsid w:val="00AD7E7B"/>
    <w:rsid w:val="00AF0EFC"/>
    <w:rsid w:val="00B54AED"/>
    <w:rsid w:val="00B76626"/>
    <w:rsid w:val="00B93F79"/>
    <w:rsid w:val="00BC406A"/>
    <w:rsid w:val="00BD6D75"/>
    <w:rsid w:val="00BF033A"/>
    <w:rsid w:val="00C10173"/>
    <w:rsid w:val="00C82FDB"/>
    <w:rsid w:val="00CC57FD"/>
    <w:rsid w:val="00CE7C28"/>
    <w:rsid w:val="00D12743"/>
    <w:rsid w:val="00D441C4"/>
    <w:rsid w:val="00D8707C"/>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89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3974</Words>
  <Characters>22655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6</cp:revision>
  <dcterms:created xsi:type="dcterms:W3CDTF">2026-01-28T10:40:00Z</dcterms:created>
  <dcterms:modified xsi:type="dcterms:W3CDTF">2026-01-28T10:43:00Z</dcterms:modified>
</cp:coreProperties>
</file>