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7E9F" w14:textId="0086FC76" w:rsidR="00E904C1" w:rsidRPr="0070410C" w:rsidRDefault="00E904C1" w:rsidP="004562EA">
      <w:pPr>
        <w:pStyle w:val="a3"/>
        <w:jc w:val="right"/>
        <w:rPr>
          <w:rFonts w:ascii="Times New Roman" w:hAnsi="Times New Roman" w:cs="Times New Roman"/>
          <w:b/>
          <w:bCs/>
          <w:lang w:val="kk-KZ"/>
        </w:rPr>
      </w:pPr>
      <w:r w:rsidRPr="0070410C">
        <w:rPr>
          <w:rFonts w:ascii="Times New Roman" w:hAnsi="Times New Roman" w:cs="Times New Roman"/>
          <w:b/>
          <w:bCs/>
        </w:rPr>
        <w:t>Приложение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842103" w:rsidRPr="0070410C">
        <w:rPr>
          <w:rFonts w:ascii="Times New Roman" w:hAnsi="Times New Roman" w:cs="Times New Roman"/>
          <w:b/>
          <w:bCs/>
        </w:rPr>
        <w:t>№</w:t>
      </w:r>
      <w:r w:rsidR="00E63CA5" w:rsidRPr="0070410C">
        <w:rPr>
          <w:rFonts w:ascii="Times New Roman" w:hAnsi="Times New Roman" w:cs="Times New Roman"/>
          <w:b/>
          <w:bCs/>
        </w:rPr>
        <w:t xml:space="preserve"> </w:t>
      </w:r>
      <w:r w:rsidR="00842103" w:rsidRPr="0070410C">
        <w:rPr>
          <w:rFonts w:ascii="Times New Roman" w:hAnsi="Times New Roman" w:cs="Times New Roman"/>
          <w:b/>
          <w:bCs/>
        </w:rPr>
        <w:t>1</w:t>
      </w:r>
    </w:p>
    <w:p w14:paraId="68B92929" w14:textId="77777777" w:rsidR="00103682" w:rsidRPr="0070410C" w:rsidRDefault="00E904C1" w:rsidP="004562EA">
      <w:pPr>
        <w:pStyle w:val="a3"/>
        <w:ind w:left="5670"/>
        <w:jc w:val="right"/>
        <w:rPr>
          <w:rFonts w:ascii="Times New Roman" w:hAnsi="Times New Roman" w:cs="Times New Roman"/>
          <w:b/>
          <w:bCs/>
          <w:lang w:val="kk-KZ"/>
        </w:rPr>
      </w:pPr>
      <w:r w:rsidRPr="0070410C">
        <w:rPr>
          <w:rFonts w:ascii="Times New Roman" w:hAnsi="Times New Roman" w:cs="Times New Roman"/>
          <w:b/>
          <w:bCs/>
        </w:rPr>
        <w:t xml:space="preserve">к </w:t>
      </w:r>
      <w:r w:rsidR="00314C66" w:rsidRPr="0070410C">
        <w:rPr>
          <w:rFonts w:ascii="Times New Roman" w:hAnsi="Times New Roman" w:cs="Times New Roman"/>
          <w:b/>
          <w:bCs/>
        </w:rPr>
        <w:t>Д</w:t>
      </w:r>
      <w:r w:rsidRPr="0070410C">
        <w:rPr>
          <w:rFonts w:ascii="Times New Roman" w:hAnsi="Times New Roman" w:cs="Times New Roman"/>
          <w:b/>
          <w:bCs/>
        </w:rPr>
        <w:t>оговору №</w:t>
      </w:r>
      <w:r w:rsidR="00103682" w:rsidRPr="0070410C">
        <w:rPr>
          <w:rFonts w:ascii="Times New Roman" w:hAnsi="Times New Roman" w:cs="Times New Roman"/>
          <w:b/>
          <w:bCs/>
          <w:lang w:val="kk-KZ"/>
        </w:rPr>
        <w:t>______</w:t>
      </w:r>
      <w:r w:rsidR="00521AC7"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653674DF" w14:textId="084DAC07" w:rsidR="00E904C1" w:rsidRPr="0070410C" w:rsidRDefault="00E904C1" w:rsidP="004562EA">
      <w:pPr>
        <w:pStyle w:val="a3"/>
        <w:ind w:left="5670"/>
        <w:jc w:val="right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t>от «</w:t>
      </w:r>
      <w:r w:rsidR="00103682" w:rsidRPr="0070410C">
        <w:rPr>
          <w:rFonts w:ascii="Times New Roman" w:hAnsi="Times New Roman" w:cs="Times New Roman"/>
          <w:b/>
          <w:bCs/>
        </w:rPr>
        <w:t>______</w:t>
      </w:r>
      <w:r w:rsidRPr="0070410C">
        <w:rPr>
          <w:rFonts w:ascii="Times New Roman" w:hAnsi="Times New Roman" w:cs="Times New Roman"/>
          <w:b/>
          <w:bCs/>
        </w:rPr>
        <w:t>»</w:t>
      </w:r>
      <w:r w:rsidR="002C5EBD" w:rsidRPr="0070410C">
        <w:rPr>
          <w:rFonts w:ascii="Times New Roman" w:hAnsi="Times New Roman" w:cs="Times New Roman"/>
          <w:b/>
          <w:bCs/>
        </w:rPr>
        <w:t xml:space="preserve"> </w:t>
      </w:r>
      <w:r w:rsidR="00103682" w:rsidRPr="0070410C">
        <w:rPr>
          <w:rFonts w:ascii="Times New Roman" w:hAnsi="Times New Roman" w:cs="Times New Roman"/>
          <w:b/>
          <w:bCs/>
        </w:rPr>
        <w:t>___________</w:t>
      </w:r>
      <w:r w:rsidR="00521AC7"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0410C">
        <w:rPr>
          <w:rFonts w:ascii="Times New Roman" w:hAnsi="Times New Roman" w:cs="Times New Roman"/>
          <w:b/>
          <w:bCs/>
        </w:rPr>
        <w:t>202</w:t>
      </w:r>
      <w:r w:rsidR="0070410C">
        <w:rPr>
          <w:rFonts w:ascii="Times New Roman" w:hAnsi="Times New Roman" w:cs="Times New Roman"/>
          <w:b/>
          <w:bCs/>
        </w:rPr>
        <w:t>6</w:t>
      </w:r>
      <w:r w:rsidRPr="0070410C">
        <w:rPr>
          <w:rFonts w:ascii="Times New Roman" w:hAnsi="Times New Roman" w:cs="Times New Roman"/>
          <w:b/>
          <w:bCs/>
        </w:rPr>
        <w:t xml:space="preserve"> г.</w:t>
      </w:r>
    </w:p>
    <w:p w14:paraId="752E8A6A" w14:textId="77777777" w:rsidR="00E904C1" w:rsidRPr="0070410C" w:rsidRDefault="00E904C1" w:rsidP="004562EA">
      <w:pPr>
        <w:spacing w:after="0"/>
        <w:ind w:firstLine="400"/>
        <w:jc w:val="center"/>
        <w:rPr>
          <w:rFonts w:ascii="Times New Roman" w:hAnsi="Times New Roman" w:cs="Times New Roman"/>
          <w:b/>
          <w:bCs/>
        </w:rPr>
      </w:pPr>
    </w:p>
    <w:p w14:paraId="15810AEF" w14:textId="16768B9B" w:rsidR="00E904C1" w:rsidRPr="0070410C" w:rsidRDefault="00C62909" w:rsidP="004562EA">
      <w:pPr>
        <w:spacing w:after="0"/>
        <w:ind w:firstLine="400"/>
        <w:jc w:val="center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t xml:space="preserve">Перечень приобретаемых работ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1823"/>
        <w:gridCol w:w="2164"/>
        <w:gridCol w:w="1986"/>
        <w:gridCol w:w="1983"/>
        <w:gridCol w:w="1986"/>
        <w:gridCol w:w="1203"/>
        <w:gridCol w:w="1593"/>
      </w:tblGrid>
      <w:tr w:rsidR="00C93B7D" w:rsidRPr="0070410C" w14:paraId="100D106E" w14:textId="77777777" w:rsidTr="00E867F0">
        <w:trPr>
          <w:trHeight w:val="2056"/>
        </w:trPr>
        <w:tc>
          <w:tcPr>
            <w:tcW w:w="626" w:type="pct"/>
            <w:vAlign w:val="center"/>
          </w:tcPr>
          <w:p w14:paraId="128D2135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r w:rsidRPr="0070410C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70410C">
              <w:rPr>
                <w:rFonts w:ascii="Times New Roman" w:hAnsi="Times New Roman" w:cs="Times New Roman"/>
                <w:b/>
                <w:color w:val="000000"/>
              </w:rPr>
              <w:t>Заказчика</w:t>
            </w:r>
          </w:p>
        </w:tc>
        <w:tc>
          <w:tcPr>
            <w:tcW w:w="626" w:type="pct"/>
            <w:vAlign w:val="center"/>
          </w:tcPr>
          <w:p w14:paraId="4B3FB270" w14:textId="000799D1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Наименование работ</w:t>
            </w:r>
          </w:p>
        </w:tc>
        <w:tc>
          <w:tcPr>
            <w:tcW w:w="743" w:type="pct"/>
            <w:vAlign w:val="center"/>
          </w:tcPr>
          <w:p w14:paraId="65AD57C4" w14:textId="52A2767E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Краткая характеристика (описание) работ</w:t>
            </w:r>
          </w:p>
        </w:tc>
        <w:tc>
          <w:tcPr>
            <w:tcW w:w="682" w:type="pct"/>
            <w:vAlign w:val="center"/>
          </w:tcPr>
          <w:p w14:paraId="460CD551" w14:textId="47899D53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Сроки выполнения работ</w:t>
            </w:r>
          </w:p>
        </w:tc>
        <w:tc>
          <w:tcPr>
            <w:tcW w:w="681" w:type="pct"/>
            <w:vAlign w:val="center"/>
          </w:tcPr>
          <w:p w14:paraId="0C5530A8" w14:textId="18210480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Место выполнения работ</w:t>
            </w:r>
          </w:p>
        </w:tc>
        <w:tc>
          <w:tcPr>
            <w:tcW w:w="682" w:type="pct"/>
            <w:vAlign w:val="center"/>
          </w:tcPr>
          <w:p w14:paraId="3B384B6A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Объем</w:t>
            </w:r>
          </w:p>
          <w:p w14:paraId="79B1E5B0" w14:textId="02182673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работ</w:t>
            </w:r>
          </w:p>
        </w:tc>
        <w:tc>
          <w:tcPr>
            <w:tcW w:w="413" w:type="pct"/>
          </w:tcPr>
          <w:p w14:paraId="18FB5392" w14:textId="77777777" w:rsidR="00A451C7" w:rsidRPr="0070410C" w:rsidRDefault="00A451C7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1CD2B66" w14:textId="77777777" w:rsidR="00A451C7" w:rsidRPr="0070410C" w:rsidRDefault="00A451C7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185ABD1" w14:textId="7CC1CC72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Признак НДС</w:t>
            </w:r>
          </w:p>
        </w:tc>
        <w:tc>
          <w:tcPr>
            <w:tcW w:w="548" w:type="pct"/>
            <w:vAlign w:val="center"/>
          </w:tcPr>
          <w:p w14:paraId="05655026" w14:textId="0AC2658A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0410C">
              <w:rPr>
                <w:rFonts w:ascii="Times New Roman" w:hAnsi="Times New Roman" w:cs="Times New Roman"/>
                <w:b/>
                <w:color w:val="000000"/>
              </w:rPr>
              <w:t>Сумма договора на выполнение работ</w:t>
            </w:r>
            <w:r w:rsidR="00093368" w:rsidRPr="0070410C">
              <w:rPr>
                <w:rFonts w:ascii="Times New Roman" w:hAnsi="Times New Roman" w:cs="Times New Roman"/>
                <w:b/>
                <w:color w:val="000000"/>
              </w:rPr>
              <w:t>, тенге (с НДС)</w:t>
            </w:r>
          </w:p>
          <w:p w14:paraId="38C59C61" w14:textId="33216C61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93B7D" w:rsidRPr="0070410C" w14:paraId="7C04474D" w14:textId="77777777" w:rsidTr="00E867F0">
        <w:trPr>
          <w:trHeight w:val="231"/>
        </w:trPr>
        <w:tc>
          <w:tcPr>
            <w:tcW w:w="626" w:type="pct"/>
            <w:vAlign w:val="center"/>
          </w:tcPr>
          <w:p w14:paraId="603C019C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26" w:type="pct"/>
            <w:vAlign w:val="center"/>
          </w:tcPr>
          <w:p w14:paraId="7916999B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743" w:type="pct"/>
            <w:vAlign w:val="center"/>
          </w:tcPr>
          <w:p w14:paraId="730FCAA3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82" w:type="pct"/>
            <w:vAlign w:val="center"/>
          </w:tcPr>
          <w:p w14:paraId="3FDDCED1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681" w:type="pct"/>
            <w:vAlign w:val="center"/>
          </w:tcPr>
          <w:p w14:paraId="3B540EA7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682" w:type="pct"/>
            <w:vAlign w:val="center"/>
          </w:tcPr>
          <w:p w14:paraId="22C2F7A2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13" w:type="pct"/>
          </w:tcPr>
          <w:p w14:paraId="09CDCC4D" w14:textId="77777777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48" w:type="pct"/>
            <w:vAlign w:val="center"/>
          </w:tcPr>
          <w:p w14:paraId="2CA2C8F6" w14:textId="501D297F" w:rsidR="00C93B7D" w:rsidRPr="0070410C" w:rsidRDefault="00C93B7D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C93B7D" w:rsidRPr="0070410C" w14:paraId="4CB823EA" w14:textId="77777777" w:rsidTr="00093368">
        <w:trPr>
          <w:trHeight w:val="2965"/>
        </w:trPr>
        <w:tc>
          <w:tcPr>
            <w:tcW w:w="626" w:type="pct"/>
            <w:vAlign w:val="center"/>
          </w:tcPr>
          <w:p w14:paraId="67D50363" w14:textId="77777777" w:rsidR="00C93B7D" w:rsidRPr="0070410C" w:rsidRDefault="00C93B7D" w:rsidP="004562E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70410C">
              <w:rPr>
                <w:rFonts w:ascii="Times New Roman" w:hAnsi="Times New Roman" w:cs="Times New Roman"/>
              </w:rPr>
              <w:t xml:space="preserve"> ТОО «</w:t>
            </w:r>
            <w:proofErr w:type="spellStart"/>
            <w:r w:rsidRPr="0070410C">
              <w:rPr>
                <w:rFonts w:ascii="Times New Roman" w:hAnsi="Times New Roman" w:cs="Times New Roman"/>
              </w:rPr>
              <w:t>Урихтау</w:t>
            </w:r>
            <w:proofErr w:type="spellEnd"/>
            <w:r w:rsidRPr="0070410C">
              <w:rPr>
                <w:rFonts w:ascii="Times New Roman" w:hAnsi="Times New Roman" w:cs="Times New Roman"/>
              </w:rPr>
              <w:t xml:space="preserve"> Оперейтинг»</w:t>
            </w:r>
          </w:p>
          <w:p w14:paraId="175A7B71" w14:textId="77777777" w:rsidR="00C93B7D" w:rsidRPr="0070410C" w:rsidRDefault="00C93B7D" w:rsidP="004562EA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26" w:type="pct"/>
            <w:vAlign w:val="center"/>
          </w:tcPr>
          <w:p w14:paraId="5A37F61E" w14:textId="1C4D3BC3" w:rsidR="00C93B7D" w:rsidRPr="0070410C" w:rsidRDefault="0058437D" w:rsidP="004562EA">
            <w:pPr>
              <w:pStyle w:val="a3"/>
              <w:rPr>
                <w:rFonts w:ascii="Times New Roman" w:hAnsi="Times New Roman" w:cs="Times New Roman"/>
              </w:rPr>
            </w:pPr>
            <w:r w:rsidRPr="0058437D">
              <w:rPr>
                <w:rFonts w:ascii="Times New Roman" w:hAnsi="Times New Roman" w:cs="Times New Roman"/>
              </w:rPr>
              <w:t>Работы по перфорации скважины</w:t>
            </w:r>
          </w:p>
        </w:tc>
        <w:tc>
          <w:tcPr>
            <w:tcW w:w="743" w:type="pct"/>
            <w:vAlign w:val="center"/>
          </w:tcPr>
          <w:p w14:paraId="370B2031" w14:textId="226E510D" w:rsidR="00C93B7D" w:rsidRPr="0070410C" w:rsidRDefault="0058437D" w:rsidP="004562EA">
            <w:pPr>
              <w:pStyle w:val="a3"/>
              <w:rPr>
                <w:rFonts w:ascii="Times New Roman" w:hAnsi="Times New Roman" w:cs="Times New Roman"/>
              </w:rPr>
            </w:pPr>
            <w:r w:rsidRPr="0058437D">
              <w:rPr>
                <w:rFonts w:ascii="Times New Roman" w:hAnsi="Times New Roman" w:cs="Times New Roman"/>
              </w:rPr>
              <w:t>Прострелочно-взрывные работы скважины ВУ-2</w:t>
            </w:r>
          </w:p>
        </w:tc>
        <w:tc>
          <w:tcPr>
            <w:tcW w:w="682" w:type="pct"/>
            <w:vAlign w:val="center"/>
          </w:tcPr>
          <w:p w14:paraId="7F5F7D7F" w14:textId="7F4727B4" w:rsidR="00C93B7D" w:rsidRPr="0070410C" w:rsidRDefault="00C93B7D" w:rsidP="004562EA">
            <w:pPr>
              <w:pStyle w:val="a3"/>
              <w:rPr>
                <w:rFonts w:ascii="Times New Roman" w:hAnsi="Times New Roman" w:cs="Times New Roman"/>
              </w:rPr>
            </w:pPr>
            <w:r w:rsidRPr="0070410C">
              <w:rPr>
                <w:rFonts w:ascii="Times New Roman" w:hAnsi="Times New Roman" w:cs="Times New Roman"/>
              </w:rPr>
              <w:t xml:space="preserve">Срок выполнения работ: </w:t>
            </w:r>
          </w:p>
          <w:p w14:paraId="0AA6A36B" w14:textId="7F3D60F1" w:rsidR="00C93B7D" w:rsidRPr="0070410C" w:rsidRDefault="005D2408" w:rsidP="004562EA">
            <w:pPr>
              <w:pStyle w:val="a3"/>
              <w:rPr>
                <w:rFonts w:ascii="Times New Roman" w:hAnsi="Times New Roman" w:cs="Times New Roman"/>
              </w:rPr>
            </w:pPr>
            <w:r w:rsidRPr="0070410C">
              <w:rPr>
                <w:rFonts w:ascii="Times New Roman" w:hAnsi="Times New Roman" w:cs="Times New Roman"/>
                <w:color w:val="000000"/>
              </w:rPr>
              <w:t xml:space="preserve">с </w:t>
            </w:r>
            <w:r w:rsidR="002D13A3" w:rsidRPr="0070410C">
              <w:rPr>
                <w:rFonts w:ascii="Times New Roman" w:hAnsi="Times New Roman" w:cs="Times New Roman"/>
                <w:color w:val="000000"/>
              </w:rPr>
              <w:t>даты подписания договора</w:t>
            </w:r>
            <w:r w:rsidR="00C93B7D" w:rsidRPr="0070410C">
              <w:rPr>
                <w:rFonts w:ascii="Times New Roman" w:hAnsi="Times New Roman" w:cs="Times New Roman"/>
                <w:color w:val="000000"/>
              </w:rPr>
              <w:t xml:space="preserve"> по 31 </w:t>
            </w:r>
            <w:r w:rsidR="00103682" w:rsidRPr="0070410C">
              <w:rPr>
                <w:rFonts w:ascii="Times New Roman" w:hAnsi="Times New Roman" w:cs="Times New Roman"/>
                <w:color w:val="000000"/>
                <w:lang w:val="kk-KZ"/>
              </w:rPr>
              <w:t>декабря</w:t>
            </w:r>
            <w:r w:rsidR="00C93B7D" w:rsidRPr="0070410C">
              <w:rPr>
                <w:rFonts w:ascii="Times New Roman" w:hAnsi="Times New Roman" w:cs="Times New Roman"/>
                <w:color w:val="000000"/>
              </w:rPr>
              <w:t xml:space="preserve"> 202</w:t>
            </w:r>
            <w:r w:rsidR="00103682" w:rsidRPr="0070410C">
              <w:rPr>
                <w:rFonts w:ascii="Times New Roman" w:hAnsi="Times New Roman" w:cs="Times New Roman"/>
                <w:color w:val="000000"/>
              </w:rPr>
              <w:t>6</w:t>
            </w:r>
            <w:r w:rsidR="00C93B7D" w:rsidRPr="0070410C">
              <w:rPr>
                <w:rFonts w:ascii="Times New Roman" w:hAnsi="Times New Roman" w:cs="Times New Roman"/>
                <w:color w:val="000000"/>
              </w:rPr>
              <w:t xml:space="preserve">г. </w:t>
            </w:r>
          </w:p>
        </w:tc>
        <w:tc>
          <w:tcPr>
            <w:tcW w:w="681" w:type="pct"/>
            <w:vAlign w:val="center"/>
          </w:tcPr>
          <w:p w14:paraId="35D7ED47" w14:textId="587A6DEA" w:rsidR="00C93B7D" w:rsidRPr="0070410C" w:rsidRDefault="00C93B7D" w:rsidP="004562EA">
            <w:pPr>
              <w:spacing w:after="0"/>
              <w:rPr>
                <w:rFonts w:ascii="Times New Roman" w:hAnsi="Times New Roman" w:cs="Times New Roman"/>
              </w:rPr>
            </w:pPr>
            <w:r w:rsidRPr="0070410C">
              <w:rPr>
                <w:rFonts w:ascii="Times New Roman" w:hAnsi="Times New Roman" w:cs="Times New Roman"/>
              </w:rPr>
              <w:t xml:space="preserve">Актюбинская область, </w:t>
            </w:r>
            <w:r w:rsidR="0058437D">
              <w:rPr>
                <w:rFonts w:ascii="Times New Roman" w:hAnsi="Times New Roman" w:cs="Times New Roman"/>
              </w:rPr>
              <w:t xml:space="preserve">месторождение Восточный </w:t>
            </w:r>
            <w:proofErr w:type="spellStart"/>
            <w:r w:rsidR="0058437D">
              <w:rPr>
                <w:rFonts w:ascii="Times New Roman" w:hAnsi="Times New Roman" w:cs="Times New Roman"/>
              </w:rPr>
              <w:t>Урихтау</w:t>
            </w:r>
            <w:proofErr w:type="spellEnd"/>
          </w:p>
        </w:tc>
        <w:tc>
          <w:tcPr>
            <w:tcW w:w="682" w:type="pct"/>
            <w:vAlign w:val="center"/>
          </w:tcPr>
          <w:p w14:paraId="37B6997B" w14:textId="29CC34BB" w:rsidR="00C93B7D" w:rsidRPr="0070410C" w:rsidRDefault="00C61BD5" w:rsidP="004562EA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</w:rPr>
              <w:t>1,0</w:t>
            </w:r>
          </w:p>
        </w:tc>
        <w:tc>
          <w:tcPr>
            <w:tcW w:w="413" w:type="pct"/>
            <w:vAlign w:val="center"/>
          </w:tcPr>
          <w:p w14:paraId="6059B766" w14:textId="175E3EE7" w:rsidR="00C93B7D" w:rsidRPr="0070410C" w:rsidRDefault="00093368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70410C">
              <w:rPr>
                <w:rFonts w:ascii="Times New Roman" w:hAnsi="Times New Roman" w:cs="Times New Roman"/>
                <w:bCs/>
                <w:color w:val="000000"/>
                <w:lang w:val="kk-KZ"/>
              </w:rPr>
              <w:t>да</w:t>
            </w:r>
          </w:p>
        </w:tc>
        <w:tc>
          <w:tcPr>
            <w:tcW w:w="548" w:type="pct"/>
            <w:vAlign w:val="center"/>
          </w:tcPr>
          <w:p w14:paraId="732AD19B" w14:textId="1436AB95" w:rsidR="002D13A3" w:rsidRPr="0070410C" w:rsidRDefault="002D13A3" w:rsidP="004562EA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tbl>
      <w:tblPr>
        <w:tblStyle w:val="41"/>
        <w:tblW w:w="128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4961"/>
      </w:tblGrid>
      <w:tr w:rsidR="0070410C" w:rsidRPr="0070410C" w14:paraId="349DA810" w14:textId="77777777" w:rsidTr="0070410C">
        <w:trPr>
          <w:trHeight w:val="2563"/>
          <w:jc w:val="center"/>
        </w:trPr>
        <w:tc>
          <w:tcPr>
            <w:tcW w:w="7938" w:type="dxa"/>
          </w:tcPr>
          <w:p w14:paraId="22845335" w14:textId="77777777" w:rsidR="0070410C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090E50BF" w14:textId="77777777" w:rsidR="0070410C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5F94BFD1" w14:textId="1E17907A" w:rsidR="0070410C" w:rsidRPr="0070410C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>Заказчик</w:t>
            </w: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  <w:p w14:paraId="688F91AF" w14:textId="77777777" w:rsidR="0070410C" w:rsidRPr="0070410C" w:rsidRDefault="0070410C" w:rsidP="0024295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ТОО «Урихтау Оперейтинг»</w:t>
            </w:r>
          </w:p>
          <w:p w14:paraId="66D4E1D4" w14:textId="77777777" w:rsidR="0070410C" w:rsidRPr="0070410C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0FE87A81" w14:textId="77777777" w:rsidR="0070410C" w:rsidRPr="0070410C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64B05D56" w14:textId="77777777" w:rsidR="0070410C" w:rsidRPr="0070410C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>Главный геолог</w:t>
            </w:r>
          </w:p>
          <w:p w14:paraId="5CF9881A" w14:textId="77777777" w:rsidR="0070410C" w:rsidRPr="0070410C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6BE741CE" w14:textId="77777777" w:rsidR="0070410C" w:rsidRPr="0070410C" w:rsidRDefault="0070410C" w:rsidP="002429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21D47F6A" w14:textId="77777777" w:rsidR="0070410C" w:rsidRPr="0070410C" w:rsidRDefault="0070410C" w:rsidP="0024295D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 xml:space="preserve">_________________ Рахымберди Р.    </w:t>
            </w:r>
          </w:p>
        </w:tc>
        <w:tc>
          <w:tcPr>
            <w:tcW w:w="4961" w:type="dxa"/>
          </w:tcPr>
          <w:p w14:paraId="3CF85667" w14:textId="77777777" w:rsidR="0070410C" w:rsidRDefault="0070410C" w:rsidP="0024295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75EF8D4" w14:textId="77777777" w:rsidR="0070410C" w:rsidRDefault="0070410C" w:rsidP="0024295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028B77B" w14:textId="053C5A40" w:rsidR="0070410C" w:rsidRPr="0070410C" w:rsidRDefault="0070410C" w:rsidP="0024295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Подрядчик</w:t>
            </w:r>
            <w:r w:rsidRPr="0070410C">
              <w:rPr>
                <w:rFonts w:ascii="Times New Roman" w:eastAsia="Calibri" w:hAnsi="Times New Roman" w:cs="Times New Roman"/>
                <w:b/>
              </w:rPr>
              <w:t>:</w:t>
            </w: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0410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363F4743" w14:textId="452E83E8" w:rsidR="0070410C" w:rsidRPr="0070410C" w:rsidRDefault="0070410C" w:rsidP="0024295D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</w:tbl>
    <w:p w14:paraId="5A86F69E" w14:textId="77777777" w:rsidR="00842103" w:rsidRPr="0070410C" w:rsidRDefault="00842103" w:rsidP="004562EA">
      <w:pPr>
        <w:spacing w:after="0"/>
        <w:jc w:val="both"/>
        <w:rPr>
          <w:rStyle w:val="paragraphtext"/>
          <w:rFonts w:ascii="Times New Roman" w:hAnsi="Times New Roman" w:cs="Times New Roman"/>
        </w:rPr>
        <w:sectPr w:rsidR="00842103" w:rsidRPr="0070410C" w:rsidSect="003B4695">
          <w:pgSz w:w="16838" w:h="11906" w:orient="landscape"/>
          <w:pgMar w:top="851" w:right="1134" w:bottom="1701" w:left="1134" w:header="567" w:footer="567" w:gutter="0"/>
          <w:cols w:space="708"/>
          <w:docGrid w:linePitch="360"/>
        </w:sectPr>
      </w:pPr>
    </w:p>
    <w:p w14:paraId="14D9B192" w14:textId="558FF72F" w:rsidR="00DC76B5" w:rsidRPr="0070410C" w:rsidRDefault="00DC76B5" w:rsidP="004562EA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lastRenderedPageBreak/>
        <w:t>Приложение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0410C">
        <w:rPr>
          <w:rFonts w:ascii="Times New Roman" w:hAnsi="Times New Roman" w:cs="Times New Roman"/>
          <w:b/>
          <w:bCs/>
        </w:rPr>
        <w:t>№</w:t>
      </w:r>
      <w:r w:rsidR="00E63CA5" w:rsidRPr="0070410C">
        <w:rPr>
          <w:rFonts w:ascii="Times New Roman" w:hAnsi="Times New Roman" w:cs="Times New Roman"/>
          <w:b/>
          <w:bCs/>
        </w:rPr>
        <w:t xml:space="preserve"> </w:t>
      </w:r>
      <w:r w:rsidRPr="0070410C">
        <w:rPr>
          <w:rFonts w:ascii="Times New Roman" w:hAnsi="Times New Roman" w:cs="Times New Roman"/>
          <w:b/>
          <w:bCs/>
          <w:lang w:val="kk-KZ"/>
        </w:rPr>
        <w:t>2</w:t>
      </w:r>
    </w:p>
    <w:p w14:paraId="0D97DA4A" w14:textId="4B644B92" w:rsidR="00103682" w:rsidRPr="0070410C" w:rsidRDefault="00521AC7" w:rsidP="004562EA">
      <w:pPr>
        <w:pStyle w:val="a3"/>
        <w:jc w:val="right"/>
        <w:rPr>
          <w:rFonts w:ascii="Times New Roman" w:hAnsi="Times New Roman" w:cs="Times New Roman"/>
          <w:b/>
          <w:bCs/>
          <w:lang w:val="kk-KZ"/>
        </w:rPr>
      </w:pPr>
      <w:r w:rsidRPr="0070410C">
        <w:rPr>
          <w:rFonts w:ascii="Times New Roman" w:hAnsi="Times New Roman" w:cs="Times New Roman"/>
          <w:b/>
          <w:bCs/>
        </w:rPr>
        <w:t xml:space="preserve">к </w:t>
      </w:r>
      <w:r w:rsidR="00314C66" w:rsidRPr="0070410C">
        <w:rPr>
          <w:rFonts w:ascii="Times New Roman" w:hAnsi="Times New Roman" w:cs="Times New Roman"/>
          <w:b/>
          <w:bCs/>
        </w:rPr>
        <w:t>Д</w:t>
      </w:r>
      <w:r w:rsidRPr="0070410C">
        <w:rPr>
          <w:rFonts w:ascii="Times New Roman" w:hAnsi="Times New Roman" w:cs="Times New Roman"/>
          <w:b/>
          <w:bCs/>
        </w:rPr>
        <w:t>оговору №</w:t>
      </w:r>
      <w:r w:rsidR="00103682" w:rsidRPr="0070410C">
        <w:rPr>
          <w:rFonts w:ascii="Times New Roman" w:hAnsi="Times New Roman" w:cs="Times New Roman"/>
          <w:b/>
          <w:bCs/>
          <w:lang w:val="kk-KZ"/>
        </w:rPr>
        <w:t>_________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E7DEC27" w14:textId="2D084085" w:rsidR="00DC76B5" w:rsidRPr="0070410C" w:rsidRDefault="00521AC7" w:rsidP="004562EA">
      <w:pPr>
        <w:pStyle w:val="a3"/>
        <w:jc w:val="right"/>
        <w:rPr>
          <w:rFonts w:ascii="Times New Roman" w:hAnsi="Times New Roman" w:cs="Times New Roman"/>
          <w:b/>
          <w:bCs/>
        </w:rPr>
      </w:pPr>
      <w:r w:rsidRPr="0070410C">
        <w:rPr>
          <w:rFonts w:ascii="Times New Roman" w:hAnsi="Times New Roman" w:cs="Times New Roman"/>
          <w:b/>
          <w:bCs/>
        </w:rPr>
        <w:t>от «</w:t>
      </w:r>
      <w:r w:rsidR="00103682" w:rsidRPr="0070410C">
        <w:rPr>
          <w:rFonts w:ascii="Times New Roman" w:hAnsi="Times New Roman" w:cs="Times New Roman"/>
          <w:b/>
          <w:bCs/>
        </w:rPr>
        <w:t>__</w:t>
      </w:r>
      <w:r w:rsidRPr="0070410C">
        <w:rPr>
          <w:rFonts w:ascii="Times New Roman" w:hAnsi="Times New Roman" w:cs="Times New Roman"/>
          <w:b/>
          <w:bCs/>
        </w:rPr>
        <w:t xml:space="preserve">» </w:t>
      </w:r>
      <w:r w:rsidR="00103682" w:rsidRPr="0070410C">
        <w:rPr>
          <w:rFonts w:ascii="Times New Roman" w:hAnsi="Times New Roman" w:cs="Times New Roman"/>
          <w:b/>
          <w:bCs/>
        </w:rPr>
        <w:t>________</w:t>
      </w:r>
      <w:r w:rsidRPr="0070410C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70410C">
        <w:rPr>
          <w:rFonts w:ascii="Times New Roman" w:hAnsi="Times New Roman" w:cs="Times New Roman"/>
          <w:b/>
          <w:bCs/>
        </w:rPr>
        <w:t>202</w:t>
      </w:r>
      <w:r w:rsidR="0070410C">
        <w:rPr>
          <w:rFonts w:ascii="Times New Roman" w:hAnsi="Times New Roman" w:cs="Times New Roman"/>
          <w:b/>
          <w:bCs/>
        </w:rPr>
        <w:t>6</w:t>
      </w:r>
      <w:r w:rsidRPr="0070410C">
        <w:rPr>
          <w:rFonts w:ascii="Times New Roman" w:hAnsi="Times New Roman" w:cs="Times New Roman"/>
          <w:b/>
          <w:bCs/>
        </w:rPr>
        <w:t xml:space="preserve"> г.</w:t>
      </w:r>
    </w:p>
    <w:p w14:paraId="16B3CDFE" w14:textId="77777777" w:rsidR="00DC76B5" w:rsidRPr="0070410C" w:rsidRDefault="00DC76B5" w:rsidP="004562EA">
      <w:pPr>
        <w:pStyle w:val="ac"/>
        <w:rPr>
          <w:b/>
          <w:bCs/>
          <w:sz w:val="22"/>
          <w:szCs w:val="22"/>
        </w:rPr>
      </w:pPr>
    </w:p>
    <w:p w14:paraId="0AF23FFA" w14:textId="77777777" w:rsidR="00DC76B5" w:rsidRPr="0070410C" w:rsidRDefault="00DC76B5" w:rsidP="004562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70410C">
        <w:rPr>
          <w:rFonts w:ascii="Times New Roman" w:eastAsia="Times New Roman" w:hAnsi="Times New Roman" w:cs="Times New Roman"/>
          <w:b/>
          <w:caps/>
          <w:lang w:eastAsia="ru-RU"/>
        </w:rPr>
        <w:t>ТехническАЯ СПЕЦИФИКАЦИЯ</w:t>
      </w:r>
    </w:p>
    <w:p w14:paraId="6C920B9D" w14:textId="0721C8F2" w:rsidR="0058437D" w:rsidRPr="0058437D" w:rsidRDefault="0058437D" w:rsidP="0058437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437D">
        <w:rPr>
          <w:rFonts w:ascii="Times New Roman" w:eastAsia="Times New Roman" w:hAnsi="Times New Roman" w:cs="Times New Roman"/>
          <w:b/>
          <w:lang w:eastAsia="ru-RU"/>
        </w:rPr>
        <w:t>о закупках работ по перфорации скважины</w:t>
      </w:r>
    </w:p>
    <w:p w14:paraId="6C6FE411" w14:textId="50FEE5C4" w:rsidR="00DC76B5" w:rsidRPr="0070410C" w:rsidRDefault="0058437D" w:rsidP="0058437D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437D">
        <w:rPr>
          <w:rFonts w:ascii="Times New Roman" w:eastAsia="Times New Roman" w:hAnsi="Times New Roman" w:cs="Times New Roman"/>
          <w:b/>
          <w:lang w:eastAsia="ru-RU"/>
        </w:rPr>
        <w:t xml:space="preserve">(Прострелочно-взрывные работы и установка изолирующего пакера с цементным мостом при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КРС </w:t>
      </w:r>
      <w:r w:rsidRPr="0058437D">
        <w:rPr>
          <w:rFonts w:ascii="Times New Roman" w:eastAsia="Times New Roman" w:hAnsi="Times New Roman" w:cs="Times New Roman"/>
          <w:b/>
          <w:lang w:eastAsia="ru-RU"/>
        </w:rPr>
        <w:t>нефтяной скважины ВУ-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Pr="0058437D">
        <w:rPr>
          <w:rFonts w:ascii="Times New Roman" w:eastAsia="Times New Roman" w:hAnsi="Times New Roman" w:cs="Times New Roman"/>
          <w:b/>
          <w:lang w:eastAsia="ru-RU"/>
        </w:rPr>
        <w:t xml:space="preserve"> Восточный </w:t>
      </w:r>
      <w:proofErr w:type="spellStart"/>
      <w:r w:rsidRPr="0058437D">
        <w:rPr>
          <w:rFonts w:ascii="Times New Roman" w:eastAsia="Times New Roman" w:hAnsi="Times New Roman" w:cs="Times New Roman"/>
          <w:b/>
          <w:lang w:eastAsia="ru-RU"/>
        </w:rPr>
        <w:t>Урихтау</w:t>
      </w:r>
      <w:proofErr w:type="spellEnd"/>
      <w:r w:rsidRPr="0058437D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7AD677AF" w14:textId="77777777" w:rsid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bookmarkStart w:id="0" w:name="_Hlk187338288"/>
    </w:p>
    <w:p w14:paraId="63EAC777" w14:textId="6075F122" w:rsidR="0058437D" w:rsidRPr="0058437D" w:rsidRDefault="0058437D" w:rsidP="007A394F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Область выполнения работ</w:t>
      </w:r>
    </w:p>
    <w:p w14:paraId="40F30E13" w14:textId="77777777" w:rsidR="0058437D" w:rsidRP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kern w:val="2"/>
          <w14:ligatures w14:val="standardContextual"/>
        </w:rPr>
        <w:t xml:space="preserve">Месторождение Восточный </w:t>
      </w:r>
      <w:proofErr w:type="spellStart"/>
      <w:r w:rsidRPr="0058437D">
        <w:rPr>
          <w:rFonts w:ascii="Times New Roman" w:eastAsia="Aptos" w:hAnsi="Times New Roman" w:cs="Times New Roman"/>
          <w:kern w:val="2"/>
          <w14:ligatures w14:val="standardContextual"/>
        </w:rPr>
        <w:t>Урихтау</w:t>
      </w:r>
      <w:proofErr w:type="spellEnd"/>
      <w:r w:rsidRPr="0058437D">
        <w:rPr>
          <w:rFonts w:ascii="Times New Roman" w:eastAsia="Aptos" w:hAnsi="Times New Roman" w:cs="Times New Roman"/>
          <w:kern w:val="2"/>
          <w14:ligatures w14:val="standardContextual"/>
        </w:rPr>
        <w:t>, Мугалжарский район, Актюбинская область, Республика Казахстан.</w:t>
      </w:r>
    </w:p>
    <w:p w14:paraId="476FD3AE" w14:textId="77777777" w:rsidR="0058437D" w:rsidRP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8189FD1" w14:textId="1A41F71F" w:rsidR="0058437D" w:rsidRPr="0058437D" w:rsidRDefault="0058437D" w:rsidP="007A394F">
      <w:pPr>
        <w:pStyle w:val="a4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Объем работ</w:t>
      </w:r>
    </w:p>
    <w:p w14:paraId="53B7D417" w14:textId="636F69D4" w:rsidR="0058437D" w:rsidRPr="0058437D" w:rsidRDefault="0058437D" w:rsidP="0058437D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  <w:r w:rsidRPr="0058437D">
        <w:rPr>
          <w:rFonts w:ascii="Times New Roman" w:eastAsia="Aptos" w:hAnsi="Times New Roman" w:cs="Times New Roman"/>
          <w:kern w:val="2"/>
          <w14:ligatures w14:val="standardContextual"/>
        </w:rPr>
        <w:t>Проведение прострелочно-взрывных работ и установка изолирующего пакера с цементным мостом при КРС нефтяной скважины ВУ-2.</w:t>
      </w:r>
    </w:p>
    <w:p w14:paraId="02A07F8D" w14:textId="77777777" w:rsidR="004562EA" w:rsidRDefault="004562EA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13654C55" w14:textId="2F412666" w:rsidR="0058437D" w:rsidRPr="007A394F" w:rsidRDefault="0058437D" w:rsidP="007A394F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4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Исходные </w:t>
      </w:r>
      <w:r w:rsidRPr="00584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  <w:r w:rsidR="007A3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Pr="007A3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кважин</w:t>
      </w:r>
      <w:r w:rsidR="007A3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7A39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ВУ-2</w:t>
      </w:r>
    </w:p>
    <w:p w14:paraId="302E19B1" w14:textId="77777777" w:rsidR="0058437D" w:rsidRPr="00E867F0" w:rsidRDefault="0058437D" w:rsidP="0058437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скважины – вертикальная.</w:t>
      </w:r>
    </w:p>
    <w:p w14:paraId="739C79B5" w14:textId="77777777" w:rsidR="0058437D" w:rsidRPr="00E41025" w:rsidRDefault="0058437D" w:rsidP="0058437D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Скважина имеет отметку:</w:t>
      </w:r>
    </w:p>
    <w:p w14:paraId="54F60FDC" w14:textId="1F7ADCC7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альтитуда земли – 27</w:t>
      </w:r>
      <w:r w:rsid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м;</w:t>
      </w:r>
    </w:p>
    <w:p w14:paraId="29AAF610" w14:textId="77777777" w:rsidR="007A394F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скважины – 4603,46 м.</w:t>
      </w:r>
    </w:p>
    <w:p w14:paraId="398F1FE3" w14:textId="4774840D" w:rsidR="007A394F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забой – 4577 м.</w:t>
      </w:r>
    </w:p>
    <w:p w14:paraId="36935E5D" w14:textId="3E583EDF" w:rsidR="007A394F" w:rsidRPr="007A394F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забой – 4061,5 м (ВП + цементный мост)</w:t>
      </w:r>
    </w:p>
    <w:p w14:paraId="599DA18B" w14:textId="40702793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освоения – КТ-II каменноугольные отложения (карбонатная толща);</w:t>
      </w:r>
    </w:p>
    <w:p w14:paraId="0F4B28A4" w14:textId="569A7571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A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Интервалы перфорации </w:t>
      </w:r>
      <w:r w:rsidR="00436A91" w:rsidRPr="00436A91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будут уточняться по результатам скважинных исследований</w:t>
      </w:r>
    </w:p>
    <w:p w14:paraId="5162D892" w14:textId="3498B991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Ожидаемое пластовое давление – 45,03 М</w:t>
      </w:r>
      <w:r w:rsidR="007A394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1B2D55" w14:textId="261C95F9" w:rsidR="0058437D" w:rsidRPr="00E41025" w:rsidRDefault="007A394F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Фактическая </w:t>
      </w:r>
      <w:r w:rsidR="0058437D" w:rsidRPr="00E410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скважины</w:t>
      </w:r>
    </w:p>
    <w:p w14:paraId="25A6FCFB" w14:textId="77777777" w:rsidR="0058437D" w:rsidRPr="00E41025" w:rsidRDefault="0058437D" w:rsidP="0058437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89"/>
        <w:gridCol w:w="2162"/>
        <w:gridCol w:w="1923"/>
        <w:gridCol w:w="2054"/>
      </w:tblGrid>
      <w:tr w:rsidR="0058437D" w:rsidRPr="00E41025" w14:paraId="06B744CB" w14:textId="77777777" w:rsidTr="00855F86">
        <w:trPr>
          <w:trHeight w:val="708"/>
          <w:jc w:val="right"/>
        </w:trPr>
        <w:tc>
          <w:tcPr>
            <w:tcW w:w="3593" w:type="dxa"/>
            <w:shd w:val="clear" w:color="auto" w:fill="FFFFFF" w:themeFill="background1"/>
            <w:vAlign w:val="center"/>
          </w:tcPr>
          <w:p w14:paraId="124400A1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колонны</w:t>
            </w:r>
          </w:p>
        </w:tc>
        <w:tc>
          <w:tcPr>
            <w:tcW w:w="2235" w:type="dxa"/>
            <w:shd w:val="clear" w:color="auto" w:fill="FFFFFF" w:themeFill="background1"/>
            <w:vAlign w:val="center"/>
          </w:tcPr>
          <w:p w14:paraId="55D8D2FD" w14:textId="1BBD087D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Диаметр, мм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A231E15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Глубина спуска, м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045F43B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подъема цемента</w:t>
            </w:r>
          </w:p>
        </w:tc>
      </w:tr>
      <w:tr w:rsidR="0058437D" w:rsidRPr="00E41025" w14:paraId="3B67CF78" w14:textId="77777777" w:rsidTr="00855F86">
        <w:trPr>
          <w:jc w:val="right"/>
        </w:trPr>
        <w:tc>
          <w:tcPr>
            <w:tcW w:w="3593" w:type="dxa"/>
            <w:shd w:val="clear" w:color="auto" w:fill="FFFFFF" w:themeFill="background1"/>
          </w:tcPr>
          <w:p w14:paraId="3FD6CC8E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5" w:type="dxa"/>
            <w:shd w:val="clear" w:color="auto" w:fill="FFFFFF" w:themeFill="background1"/>
          </w:tcPr>
          <w:p w14:paraId="2E722EE4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D7DA95B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</w:tcPr>
          <w:p w14:paraId="08D701AC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8437D" w:rsidRPr="00E41025" w14:paraId="679C7C1A" w14:textId="77777777" w:rsidTr="00855F86">
        <w:trPr>
          <w:jc w:val="right"/>
        </w:trPr>
        <w:tc>
          <w:tcPr>
            <w:tcW w:w="3593" w:type="dxa"/>
            <w:shd w:val="clear" w:color="auto" w:fill="FFFFFF" w:themeFill="background1"/>
          </w:tcPr>
          <w:p w14:paraId="188EF9F9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2235" w:type="dxa"/>
            <w:shd w:val="clear" w:color="auto" w:fill="FFFFFF" w:themeFill="background1"/>
          </w:tcPr>
          <w:p w14:paraId="401894F5" w14:textId="07D89AF3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508,0 </w:t>
            </w:r>
          </w:p>
        </w:tc>
        <w:tc>
          <w:tcPr>
            <w:tcW w:w="1984" w:type="dxa"/>
            <w:shd w:val="clear" w:color="auto" w:fill="FFFFFF" w:themeFill="background1"/>
          </w:tcPr>
          <w:p w14:paraId="0A174A22" w14:textId="1C5C1904" w:rsidR="0058437D" w:rsidRPr="007A394F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  <w:r w:rsidR="007A3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,59</w:t>
            </w:r>
          </w:p>
        </w:tc>
        <w:tc>
          <w:tcPr>
            <w:tcW w:w="2126" w:type="dxa"/>
            <w:shd w:val="clear" w:color="auto" w:fill="FFFFFF" w:themeFill="background1"/>
          </w:tcPr>
          <w:p w14:paraId="3A83A6A3" w14:textId="064AB043" w:rsidR="0058437D" w:rsidRPr="00E41025" w:rsidRDefault="007A394F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7,5м</w:t>
            </w:r>
          </w:p>
        </w:tc>
      </w:tr>
      <w:tr w:rsidR="0058437D" w:rsidRPr="00E41025" w14:paraId="7747331E" w14:textId="77777777" w:rsidTr="00855F86">
        <w:trPr>
          <w:jc w:val="right"/>
        </w:trPr>
        <w:tc>
          <w:tcPr>
            <w:tcW w:w="3593" w:type="dxa"/>
            <w:shd w:val="clear" w:color="auto" w:fill="FFFFFF" w:themeFill="background1"/>
          </w:tcPr>
          <w:p w14:paraId="7951D6D2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Кондуктор</w:t>
            </w:r>
          </w:p>
        </w:tc>
        <w:tc>
          <w:tcPr>
            <w:tcW w:w="2235" w:type="dxa"/>
            <w:shd w:val="clear" w:color="auto" w:fill="FFFFFF" w:themeFill="background1"/>
          </w:tcPr>
          <w:p w14:paraId="53AB2D46" w14:textId="6F384903" w:rsidR="0058437D" w:rsidRPr="007A394F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339,7 </w:t>
            </w:r>
          </w:p>
        </w:tc>
        <w:tc>
          <w:tcPr>
            <w:tcW w:w="1984" w:type="dxa"/>
            <w:shd w:val="clear" w:color="auto" w:fill="FFFFFF" w:themeFill="background1"/>
          </w:tcPr>
          <w:p w14:paraId="68F4C15A" w14:textId="2466690B" w:rsidR="0058437D" w:rsidRPr="007A394F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00</w:t>
            </w:r>
            <w:r w:rsidR="007A3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,43</w:t>
            </w:r>
          </w:p>
        </w:tc>
        <w:tc>
          <w:tcPr>
            <w:tcW w:w="2126" w:type="dxa"/>
            <w:shd w:val="clear" w:color="auto" w:fill="FFFFFF" w:themeFill="background1"/>
          </w:tcPr>
          <w:p w14:paraId="10AA7B41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58437D" w:rsidRPr="00E41025" w14:paraId="0395BCC0" w14:textId="77777777" w:rsidTr="00855F86">
        <w:trPr>
          <w:jc w:val="right"/>
        </w:trPr>
        <w:tc>
          <w:tcPr>
            <w:tcW w:w="3593" w:type="dxa"/>
            <w:shd w:val="clear" w:color="auto" w:fill="FFFFFF" w:themeFill="background1"/>
          </w:tcPr>
          <w:p w14:paraId="0181032F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колонна</w:t>
            </w:r>
          </w:p>
        </w:tc>
        <w:tc>
          <w:tcPr>
            <w:tcW w:w="2235" w:type="dxa"/>
            <w:shd w:val="clear" w:color="auto" w:fill="FFFFFF" w:themeFill="background1"/>
          </w:tcPr>
          <w:p w14:paraId="4D63CA29" w14:textId="5D55EEB3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244,5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084F678F" w14:textId="23F266B5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0-2</w:t>
            </w: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7A3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</w:tcPr>
          <w:p w14:paraId="69447DA9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  <w:tr w:rsidR="0058437D" w:rsidRPr="00E41025" w14:paraId="3F467076" w14:textId="77777777" w:rsidTr="00855F86">
        <w:trPr>
          <w:trHeight w:val="279"/>
          <w:jc w:val="right"/>
        </w:trPr>
        <w:tc>
          <w:tcPr>
            <w:tcW w:w="3593" w:type="dxa"/>
            <w:shd w:val="clear" w:color="auto" w:fill="FFFFFF" w:themeFill="background1"/>
          </w:tcPr>
          <w:p w14:paraId="2276CAFF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Эксплуатационная колонна</w:t>
            </w:r>
          </w:p>
        </w:tc>
        <w:tc>
          <w:tcPr>
            <w:tcW w:w="2235" w:type="dxa"/>
            <w:shd w:val="clear" w:color="auto" w:fill="FFFFFF" w:themeFill="background1"/>
          </w:tcPr>
          <w:p w14:paraId="425669C9" w14:textId="2A66CCA1" w:rsidR="0058437D" w:rsidRPr="007A394F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177,8 </w:t>
            </w:r>
          </w:p>
        </w:tc>
        <w:tc>
          <w:tcPr>
            <w:tcW w:w="1984" w:type="dxa"/>
            <w:shd w:val="clear" w:color="auto" w:fill="FFFFFF" w:themeFill="background1"/>
          </w:tcPr>
          <w:p w14:paraId="082512FF" w14:textId="0AAD96DF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0-</w:t>
            </w:r>
            <w:r w:rsidR="007A3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4603,46</w:t>
            </w:r>
          </w:p>
        </w:tc>
        <w:tc>
          <w:tcPr>
            <w:tcW w:w="2126" w:type="dxa"/>
            <w:shd w:val="clear" w:color="auto" w:fill="FFFFFF" w:themeFill="background1"/>
          </w:tcPr>
          <w:p w14:paraId="11568559" w14:textId="77777777" w:rsidR="0058437D" w:rsidRPr="00E41025" w:rsidRDefault="0058437D" w:rsidP="00855F8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устья</w:t>
            </w:r>
          </w:p>
        </w:tc>
      </w:tr>
    </w:tbl>
    <w:p w14:paraId="0C554380" w14:textId="77777777" w:rsidR="0058437D" w:rsidRPr="00E41025" w:rsidRDefault="0058437D" w:rsidP="005843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086E7" w14:textId="7BCE31EA" w:rsidR="009E5854" w:rsidRPr="009E5854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работ</w:t>
      </w:r>
    </w:p>
    <w:p w14:paraId="6F347084" w14:textId="6A877BC3" w:rsidR="003D7726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Проведение </w:t>
      </w:r>
      <w:r w:rsidR="003D7726"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промыслово-геофизических исследований </w:t>
      </w:r>
      <w:r w:rsid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(АКЦ, СГДТ, ЭМДС, ПТС) и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прострелочно-взрывных работ</w:t>
      </w:r>
      <w:r w:rsid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F2890D5" w14:textId="77777777" w:rsid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ромыслово-геофизически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исследовани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я: </w:t>
      </w:r>
    </w:p>
    <w:p w14:paraId="18767433" w14:textId="308E91A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1) а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кустический каротаж контроля качества цементирования (АКЦ)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замеры при статике за одну спускоподъемную операцию. Данный вид исследования должен решить следующие задачи:</w:t>
      </w:r>
    </w:p>
    <w:p w14:paraId="135479E8" w14:textId="15182F04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состояния сцепления цементного камня с обсадной колонной по ее периметру;</w:t>
      </w:r>
    </w:p>
    <w:p w14:paraId="2AD587A8" w14:textId="7D70D77C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состояния цементного камня с колонной и горными породами при скоростях распространения упругих волн в породах;</w:t>
      </w:r>
    </w:p>
    <w:p w14:paraId="5CC211B8" w14:textId="71F1C2C6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локатор муфт (ЛМ) - определение местоположения муфт обсадной колонны;</w:t>
      </w:r>
    </w:p>
    <w:p w14:paraId="1C2EA9F2" w14:textId="546356FE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гамма-каротаж (ГК)- для привязки к разрезу скважины</w:t>
      </w:r>
    </w:p>
    <w:p w14:paraId="7C647EE3" w14:textId="77777777" w:rsid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2) г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амма-гамма </w:t>
      </w:r>
      <w:proofErr w:type="spellStart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цементометрия</w:t>
      </w:r>
      <w:proofErr w:type="spellEnd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(СГДТ)</w:t>
      </w:r>
    </w:p>
    <w:p w14:paraId="6C222C8C" w14:textId="378820F1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Данный вид исследования должен решить следующие задачи:</w:t>
      </w:r>
    </w:p>
    <w:p w14:paraId="7613F004" w14:textId="1CB07392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качества цементирования скважин с углами наклона от 0 до 45°;</w:t>
      </w:r>
    </w:p>
    <w:p w14:paraId="75EBBEB7" w14:textId="2339929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толщины стенки обсадной колонны методом регистрации гамма-излучения, отраженного от контролируемой зоны скважины от 5 до 12мм.</w:t>
      </w:r>
    </w:p>
    <w:p w14:paraId="700056A8" w14:textId="107F3CF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контроль естественной гамма-активности горных пород, пересекаемых скважиной;</w:t>
      </w:r>
    </w:p>
    <w:p w14:paraId="580965B0" w14:textId="298E2B6A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контроля угла отклонения скважины от вертикали (канал измерения зенитного угла скважины).</w:t>
      </w:r>
    </w:p>
    <w:p w14:paraId="7B8EF81C" w14:textId="44807CF2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определение плотности вещества в </w:t>
      </w:r>
      <w:proofErr w:type="spellStart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заколонном</w:t>
      </w:r>
      <w:proofErr w:type="spellEnd"/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пространстве.</w:t>
      </w:r>
    </w:p>
    <w:p w14:paraId="00ADCBD9" w14:textId="6808D4DF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3) о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пределение технического состояния эксплуатационной колонны (ЭМДС)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2671F895" w14:textId="73BA1205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дефектоскопия и раздельное определение толщины стенок труб в скважинах диаметром от 50 до 350мм.</w:t>
      </w:r>
    </w:p>
    <w:p w14:paraId="7D5A412C" w14:textId="4C68A842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обнаружение дефектов типа трещин, порывов, интервалов коррозии и механического истирания стенок, зон взрывной перфорации и фильтров, а также рассоединения в муфтах.</w:t>
      </w:r>
    </w:p>
    <w:p w14:paraId="0A83208C" w14:textId="517A1F44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толщины двух внутренних труб отдельно для каждой трубы.</w:t>
      </w:r>
    </w:p>
    <w:p w14:paraId="638457C6" w14:textId="377C31C8" w:rsidR="003D7726" w:rsidRPr="003D7726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исследование конструкци</w:t>
      </w:r>
      <w:r w:rsidR="00436A91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скважины, в том числе: определение положения муфт в двух внутренних трубах, получение картины расположения всех труб по глубине, глубину размещения башмаков колонн, пакеров, клапанов и т. д.</w:t>
      </w:r>
    </w:p>
    <w:p w14:paraId="1AA44E05" w14:textId="77777777" w:rsidR="00646F4B" w:rsidRDefault="003D7726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4) т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рубный профилемер (ПТС)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-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исследования технического состояния обсадных колонн нефтяных и газовых скважин диаметром от 110 до 340 мм.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>Необходимые требования, это одновременное измерение расстояний (радиусов) от оси скважинного прибора не менее восьми опорных поверхностей измерительных рычагов с целью определения нарушения внутренней поверхности исследуемых обсадных колонн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E2437E4" w14:textId="217E24E9" w:rsidR="009E5854" w:rsidRPr="00E41025" w:rsidRDefault="00646F4B" w:rsidP="003D77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рострелочно-взрывны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ы:</w:t>
      </w:r>
      <w:r w:rsidR="003D7726" w:rsidRPr="003D772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 насосно-компрессорных трубах/кабеле с применением кумулятивных зарядов со сбросом на забой/подъемом на устье перфорационного оборудования, вскрытие пласта кумулятивной перфорацией на НКТ, в том числе на депрессии с применением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пакерных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систем, а также установка изолирующих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сероводородостойких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пакеров (взрыв-пакер) и цементных мостов. Метод инициирования перфораторов: гидравлический или сброс инициирующей штанги.  </w:t>
      </w:r>
    </w:p>
    <w:p w14:paraId="6E80F5ED" w14:textId="0B5D0B91" w:rsidR="009E5854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Т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аблица мощност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интервалов перфорации в Приложении №1 к Технической спецификации. </w:t>
      </w:r>
    </w:p>
    <w:p w14:paraId="6C636ED5" w14:textId="77777777" w:rsidR="009E5854" w:rsidRPr="00E41025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C48E4A" w14:textId="56630187" w:rsidR="009E5854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9E5854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Рекомендуемая последовательность выполнения работ</w:t>
      </w:r>
    </w:p>
    <w:p w14:paraId="3BABB38E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Мобилизация / демобилизация геофизической партии;</w:t>
      </w:r>
    </w:p>
    <w:p w14:paraId="65359409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Монтаж / демонтаж противовыбросового оборудования (ПВО) и лубрикатора (при необходимости). Опрессовка ПВО. Получение разрешения на проведение промыслово-геофизических исследований от профессиональной военизированной аварийно-спасательной службы (далее ПВАСС) с составлением акта;</w:t>
      </w:r>
    </w:p>
    <w:p w14:paraId="039C2AD8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Шаблонировка</w:t>
      </w:r>
      <w:proofErr w:type="spellEnd"/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ствола скважины до забоя перед спуском прибора, с целью обеспечения беспрепятственного прохождения прибора;</w:t>
      </w:r>
    </w:p>
    <w:p w14:paraId="14489406" w14:textId="77777777" w:rsidR="00646F4B" w:rsidRDefault="00646F4B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Привязка по ГК и ЛМ;</w:t>
      </w:r>
    </w:p>
    <w:p w14:paraId="2DEA6981" w14:textId="77777777" w:rsidR="00646F4B" w:rsidRDefault="00646F4B" w:rsidP="009E5854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Запись ГИС. Детальный план проведения исследований будет указан в плане работ;</w:t>
      </w:r>
    </w:p>
    <w:p w14:paraId="159388AC" w14:textId="368D192D" w:rsidR="009E5854" w:rsidRPr="00646F4B" w:rsidRDefault="009E5854" w:rsidP="00646F4B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Работы 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 ПВР </w:t>
      </w: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выполняются согласно утвержденному плану работ по освоению каждой скважины и в соответствии с «Технической инструкцией по проведению геофизических исследований и работ приборами на кабеле в нефтяных и газовых скважинах»:</w:t>
      </w:r>
    </w:p>
    <w:p w14:paraId="57EEF584" w14:textId="02A7C493" w:rsidR="009E5854" w:rsidRPr="00646F4B" w:rsidRDefault="009E5854" w:rsidP="00646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.1. Получить акт готовности скважины от представителя Заказчика к проведению прострелочно-взрывных работ.</w:t>
      </w:r>
    </w:p>
    <w:p w14:paraId="054DAA4A" w14:textId="4F7A13BA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2. Монтаж оборудования ГИС для перфорации и записи прибором (превентор и лубрикатор) с последующей их опрессовкой.</w:t>
      </w:r>
    </w:p>
    <w:p w14:paraId="0F8A8A7D" w14:textId="388B4A53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3. Сборка и спуск перфорационной компоновки.</w:t>
      </w:r>
    </w:p>
    <w:p w14:paraId="50EF9A53" w14:textId="25B8DB21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4. Проведение привязки по глубине для привязки перфораторов к разрезу скважины методами ГК и ЛМ. </w:t>
      </w:r>
    </w:p>
    <w:p w14:paraId="130055D8" w14:textId="0CBBA0B0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5. Демонтаж оборудования ГИС (превентор и лубрикатор).</w:t>
      </w:r>
    </w:p>
    <w:p w14:paraId="0EEA0455" w14:textId="2C73F9F2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5.</w:t>
      </w:r>
      <w:r w:rsid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6. Монтаж оборудования ГИС для перфорации.</w:t>
      </w:r>
    </w:p>
    <w:p w14:paraId="42B4E195" w14:textId="4DD570F6" w:rsidR="009E5854" w:rsidRPr="00E41025" w:rsidRDefault="00646F4B" w:rsidP="009E585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9E585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9E5854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7. Проведение перфорации. Метод инициирования перфораторов: гидравлический или сброс инициирующей штанги.   </w:t>
      </w:r>
    </w:p>
    <w:p w14:paraId="3B9B71C0" w14:textId="77777777" w:rsidR="00646F4B" w:rsidRDefault="009E5854" w:rsidP="00646F4B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Прострелочно-взрывные работы ведутся при работе станка и бригады КРС, которая ведет работы на основе круглосуточной ставки (в ночное время освещенность – 50лк), поэтому геофизической партии рекомендуется учесть заблаговременный приезд партии на скважину.</w:t>
      </w:r>
    </w:p>
    <w:p w14:paraId="08908ECC" w14:textId="77777777" w:rsidR="00646F4B" w:rsidRDefault="009E5854" w:rsidP="00646F4B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Подрядчик несет ответственность за проводимые работы по согласованному плану с Заказчиком. Подрядчик должен иметь действующую программу по ТБ.</w:t>
      </w:r>
    </w:p>
    <w:p w14:paraId="771631DF" w14:textId="421DB409" w:rsidR="009E5854" w:rsidRPr="00646F4B" w:rsidRDefault="009E5854" w:rsidP="00646F4B">
      <w:pPr>
        <w:pStyle w:val="a4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Для оперативности работы и недопущения простоя, должна быть налажена организационная поддержка со стороны главных специалистов по средствам спутниковой, сотовой или радиосвязи между полевой партией, базой и головным офисом Подрядчика. </w:t>
      </w:r>
    </w:p>
    <w:p w14:paraId="2984396A" w14:textId="77777777" w:rsidR="009E5854" w:rsidRPr="00E41025" w:rsidRDefault="009E5854" w:rsidP="009E5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09B65A8" w14:textId="77777777" w:rsidR="009E5854" w:rsidRPr="00E41025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r w:rsidRPr="00E4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Подрядчика</w:t>
      </w:r>
    </w:p>
    <w:p w14:paraId="573383D3" w14:textId="77777777" w:rsid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Полная необходимая техническая оснащенность для проведения работ.</w:t>
      </w:r>
    </w:p>
    <w:p w14:paraId="11579761" w14:textId="77777777" w:rsid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Обеспечение замены техники в случае его поломки в кратчайшие сроки.</w:t>
      </w:r>
    </w:p>
    <w:p w14:paraId="6E6CEA58" w14:textId="77777777" w:rsid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Весь персонал Подрядчика должен иметь разрешительные документы о прохождении обучающих курсов по промышленной безопасности, технике безопасности и охране труда, пожарно-техническому минимуму, сероводородной безопасности.</w:t>
      </w:r>
    </w:p>
    <w:p w14:paraId="1F7649BE" w14:textId="4F5E443E" w:rsidR="009E5854" w:rsidRPr="009E5854" w:rsidRDefault="009E5854" w:rsidP="009E5854">
      <w:pPr>
        <w:pStyle w:val="a4"/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8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 Подрядчика должен знать порядок производства и последовательность проведения геофизических измерений в скважинах; правила спуска и подъема каротажного кабеля и скважинных приборов; правила транспортировки скважинного оборудования; типы каротажных и перфораторных лебедок, кабелей и правила их эксплуатации; правила производства профилактического ремонта лебедки и подъемника; управление подъемником каротажной и перфораторной станций при изучении геологического разреза ствола скважин методами каротажа и прострелочно-взрывных работ,</w:t>
      </w:r>
    </w:p>
    <w:p w14:paraId="17F7C4D5" w14:textId="77777777" w:rsidR="009E5854" w:rsidRPr="00E41025" w:rsidRDefault="009E5854" w:rsidP="009E5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46EBCF" w14:textId="77777777" w:rsidR="009E5854" w:rsidRPr="00E41025" w:rsidRDefault="009E5854" w:rsidP="009E585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Предоставляемые материалы</w:t>
      </w:r>
    </w:p>
    <w:p w14:paraId="16D1222B" w14:textId="77777777" w:rsidR="009E5854" w:rsidRPr="009E5854" w:rsidRDefault="009E5854" w:rsidP="009E585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E5854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Подрядчик после окончания работ предоставляет Заказчику:</w:t>
      </w:r>
    </w:p>
    <w:p w14:paraId="62DF7DCD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 xml:space="preserve">-  исходные полевые данные. Полевые данные должны предоставляться Заказчику Исполнителем в течение 2 часов после окончания каротажных работ в формате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pds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>;</w:t>
      </w:r>
    </w:p>
    <w:p w14:paraId="32E9FAF0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 xml:space="preserve">-  предварительное заключение, представленное в табличном и графическом виде для оперативного согласования с Заказчиком. Оперативные результаты обработки и интерпретации должны предоставляться Заказчику в формате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(EXCEL),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pds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>) в течение:</w:t>
      </w:r>
    </w:p>
    <w:p w14:paraId="554C9E61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для полного комплекса ГИС (</w:t>
      </w:r>
      <w:proofErr w:type="spellStart"/>
      <w:r w:rsidRPr="001B376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376C">
        <w:rPr>
          <w:rFonts w:ascii="Times New Roman" w:hAnsi="Times New Roman" w:cs="Times New Roman"/>
          <w:sz w:val="24"/>
          <w:szCs w:val="24"/>
        </w:rPr>
        <w:t xml:space="preserve"> ELAN) – 1 сутки;</w:t>
      </w:r>
    </w:p>
    <w:p w14:paraId="7764DD3B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для специальных методов – 2 суток;</w:t>
      </w:r>
    </w:p>
    <w:p w14:paraId="73881325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- окончательные результаты обработки и интерпретации комплекса каротажных методов, включающие заключение (отчет) и результаты интерпретации, представленные в табличном и графическом видах. Результаты финальной интерпретации должны предоставляться Заказчику в международных (конвертных) форматах в течение:</w:t>
      </w:r>
    </w:p>
    <w:p w14:paraId="4653763D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окончательные данные обработки полного комплекса ГИС – 3 суток;</w:t>
      </w:r>
    </w:p>
    <w:p w14:paraId="0AEBEF7C" w14:textId="77777777" w:rsidR="00646F4B" w:rsidRPr="001B376C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окончательные данные обработки специальных методов ГИС – 5 суток.</w:t>
      </w:r>
    </w:p>
    <w:p w14:paraId="6D7F12A5" w14:textId="5CBAF278" w:rsidR="00646F4B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376C">
        <w:rPr>
          <w:rFonts w:ascii="Times New Roman" w:hAnsi="Times New Roman" w:cs="Times New Roman"/>
          <w:sz w:val="24"/>
          <w:szCs w:val="24"/>
        </w:rPr>
        <w:t>Результаты полевых и интерпретационных работ в графическом виде должны состоять из 3- экз. твердых (бумажных) копий, окончательное заключение в 3-х экз. (3 – на русском языке) и 2 экз. в электронном виде (CD/DVD) с актами выполненных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188769" w14:textId="69E53C8E" w:rsidR="009E5854" w:rsidRPr="00646F4B" w:rsidRDefault="00646F4B" w:rsidP="00646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</w:t>
      </w:r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еофизический (каротажный) материал по привязке/отвязке (запись ГК, ЛМ) в виде планшета в масштабе 1:200, а также </w:t>
      </w:r>
      <w:proofErr w:type="spellStart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>las</w:t>
      </w:r>
      <w:proofErr w:type="spellEnd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файлы на месте проведения работ на бумажном носителе после окончания записи, до/после инициирования перфораторов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780FC565" w14:textId="312F380D" w:rsidR="009E5854" w:rsidRPr="003650FF" w:rsidRDefault="00646F4B" w:rsidP="00646F4B">
      <w:pPr>
        <w:pStyle w:val="a4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э</w:t>
      </w:r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лектронную версию каротажного материала по привязке предоставлять в офис Заказчика после завершения работ по каждому объекту через 2 часа. Окончательно сформированные планшеты предоставить в 2 экземплярах (1 экз. на русском, 1экз. на английском языках) на бумажном носителе и CD с электронной версией планшета в формате PDF и Excel, первичными и окончательными </w:t>
      </w:r>
      <w:proofErr w:type="spellStart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>las</w:t>
      </w:r>
      <w:proofErr w:type="spellEnd"/>
      <w:r w:rsidR="009E5854" w:rsidRPr="003650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файлами через 2 суток после окончания работ, с письменным перечнем сданного материала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1014B672" w14:textId="61CB75CA" w:rsidR="009E5854" w:rsidRPr="00646F4B" w:rsidRDefault="00646F4B" w:rsidP="00646F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 т</w:t>
      </w:r>
      <w:r w:rsidR="009E5854"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ехнический акт на проведение прострелочно-взрывных работ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05A7E58C" w14:textId="4D8C0892" w:rsidR="009E5854" w:rsidRPr="00646F4B" w:rsidRDefault="00646F4B" w:rsidP="00646F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- а</w:t>
      </w:r>
      <w:r w:rsidR="009E5854" w:rsidRPr="00646F4B">
        <w:rPr>
          <w:rFonts w:ascii="Times New Roman" w:eastAsia="Times New Roman" w:hAnsi="Times New Roman" w:cs="Times New Roman"/>
          <w:sz w:val="24"/>
          <w:szCs w:val="24"/>
          <w:lang w:eastAsia="x-none"/>
        </w:rPr>
        <w:t>кт об установке пакера и цементного моста.</w:t>
      </w:r>
    </w:p>
    <w:p w14:paraId="151DCCD5" w14:textId="77777777" w:rsidR="009E5854" w:rsidRPr="00316058" w:rsidRDefault="009E5854" w:rsidP="00316058"/>
    <w:p w14:paraId="6903ACF6" w14:textId="77777777" w:rsidR="009E5854" w:rsidRPr="00316058" w:rsidRDefault="009E5854" w:rsidP="00316058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выполнения работ</w:t>
      </w:r>
    </w:p>
    <w:p w14:paraId="6BA86565" w14:textId="77777777" w:rsidR="00316058" w:rsidRDefault="009E5854" w:rsidP="00316058">
      <w:pPr>
        <w:pStyle w:val="a4"/>
        <w:numPr>
          <w:ilvl w:val="1"/>
          <w:numId w:val="4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60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Продолжительность выполнения работ на скважине: указывается в плане работ, который согласовывается с Заказчиком и утверждается Подрядчиком. </w:t>
      </w:r>
    </w:p>
    <w:p w14:paraId="397C308E" w14:textId="622BE999" w:rsidR="00316058" w:rsidRPr="00316058" w:rsidRDefault="009E5854" w:rsidP="00316058">
      <w:pPr>
        <w:pStyle w:val="a4"/>
        <w:numPr>
          <w:ilvl w:val="1"/>
          <w:numId w:val="4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60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Начало выполнения работ на скважине: с даты, указанных в письменных уведомлениях (заявках) Заказчика (за 2 календарных дня до начала выполнения работ) с последующим устным (по телефону) и/или по электронной почте подтверждением за 1 сутки до начала работ. </w:t>
      </w:r>
    </w:p>
    <w:p w14:paraId="21D051BC" w14:textId="77777777" w:rsidR="009E5854" w:rsidRPr="00316058" w:rsidRDefault="009E5854" w:rsidP="009E5854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FDC517E" w14:textId="77777777" w:rsidR="009E5854" w:rsidRPr="00E41025" w:rsidRDefault="009E5854" w:rsidP="009E5854">
      <w:pPr>
        <w:pStyle w:val="a4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 Подрядчика</w:t>
      </w:r>
    </w:p>
    <w:p w14:paraId="442B6143" w14:textId="77777777" w:rsidR="00316058" w:rsidRDefault="009E5854" w:rsidP="009E5854">
      <w:pPr>
        <w:pStyle w:val="a4"/>
        <w:numPr>
          <w:ilvl w:val="1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 Подрядчика для выполнения работ должен быть в следующем составе:</w:t>
      </w:r>
    </w:p>
    <w:p w14:paraId="54FBE023" w14:textId="77777777" w:rsidR="00316058" w:rsidRDefault="009E5854" w:rsidP="00316058">
      <w:pPr>
        <w:pStyle w:val="a4"/>
        <w:numPr>
          <w:ilvl w:val="2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Геофизик - должен иметь диплом об окончании высшего или среднего специального образования по специальностям «Геофизика» или «Нефтегазовое дело», с опытом проведения 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прострелочно-взрывных работ 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менее 3 лет – 2 человека;</w:t>
      </w:r>
    </w:p>
    <w:p w14:paraId="2E341D3C" w14:textId="77777777" w:rsidR="00316058" w:rsidRDefault="009E5854" w:rsidP="00316058">
      <w:pPr>
        <w:pStyle w:val="a4"/>
        <w:numPr>
          <w:ilvl w:val="2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 – должен иметь диплом об окончании высшего или среднего специального образования по специальностям «Геофизика» или «Нефтегазовое дело», либо окончивший специальные учебные заведения или курсы, дающие соответствующее право, а также получивший Единую </w:t>
      </w:r>
      <w:proofErr w:type="gramStart"/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книжку</w:t>
      </w:r>
      <w:proofErr w:type="gramEnd"/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взрывника (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мастера-взрывника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с опытом проведения 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прострелочно-взрывных работ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менее 3 лет – 2 человека;</w:t>
      </w:r>
    </w:p>
    <w:p w14:paraId="2367A6AC" w14:textId="447095EA" w:rsidR="009E5854" w:rsidRPr="00316058" w:rsidRDefault="009E5854" w:rsidP="00316058">
      <w:pPr>
        <w:pStyle w:val="a4"/>
        <w:numPr>
          <w:ilvl w:val="2"/>
          <w:numId w:val="4"/>
        </w:numPr>
        <w:tabs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Водитель категории "С" - должен иметь свидетельство о допуске водителей транспортных средств, перевозящих опасные грузы; также, с опытом работы </w:t>
      </w:r>
      <w:r w:rsidRPr="00316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машиниста лаборатории перфораторной станции</w:t>
      </w:r>
      <w:r w:rsidRPr="003160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менее 3 лет – 2 человека.</w:t>
      </w:r>
    </w:p>
    <w:p w14:paraId="5A71C749" w14:textId="77777777" w:rsidR="009E5854" w:rsidRPr="00E41025" w:rsidRDefault="009E5854" w:rsidP="0031605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F71B34" w14:textId="77777777" w:rsidR="009E5854" w:rsidRPr="00E41025" w:rsidRDefault="009E5854" w:rsidP="009E5854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Подрядчику</w:t>
      </w:r>
    </w:p>
    <w:p w14:paraId="77DB7201" w14:textId="659222A4" w:rsidR="009E5854" w:rsidRPr="00316058" w:rsidRDefault="009E5854" w:rsidP="00316058">
      <w:pPr>
        <w:pStyle w:val="a4"/>
        <w:numPr>
          <w:ilvl w:val="1"/>
          <w:numId w:val="4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31605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Подрядчик должен иметь: </w:t>
      </w:r>
    </w:p>
    <w:p w14:paraId="38B18195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1) </w:t>
      </w:r>
      <w:bookmarkStart w:id="1" w:name="_Hlk181780727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Лицензию на работы и услуги в сфере углеводородов. </w:t>
      </w:r>
    </w:p>
    <w:p w14:paraId="0CC4F64B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Подвиды лицензируемого вида деятельности:</w:t>
      </w:r>
    </w:p>
    <w:p w14:paraId="7B294175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- прострелочно-взрывные работы в скважинах при разведке и добыче углеводородов;</w:t>
      </w:r>
    </w:p>
    <w:bookmarkEnd w:id="1"/>
    <w:p w14:paraId="78C117C4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2) </w:t>
      </w:r>
      <w:bookmarkStart w:id="2" w:name="_Hlk181780769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Лицензию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применением.</w:t>
      </w:r>
    </w:p>
    <w:p w14:paraId="22B9BA8F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Подвиды лицензируемого вида деятельности:</w:t>
      </w:r>
    </w:p>
    <w:p w14:paraId="4A36B945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- приобретение взрывчатых и пиротехнических (за исключением гражданских) веществ и изделий с их применением для собственных производственных нужд;</w:t>
      </w:r>
    </w:p>
    <w:p w14:paraId="3291975A" w14:textId="77777777" w:rsidR="00316058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хранение взрывчатых и пиротехнических (за исключением гражданских) веществ и изделий с их применением. </w:t>
      </w:r>
      <w:bookmarkEnd w:id="2"/>
    </w:p>
    <w:p w14:paraId="160629EE" w14:textId="1F80745D" w:rsidR="009E5854" w:rsidRPr="00E41025" w:rsidRDefault="00316058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10.2 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Подрядчик должен выполнить работы по перфорации скважин с использованием:</w:t>
      </w:r>
    </w:p>
    <w:p w14:paraId="0583548C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bookmarkStart w:id="3" w:name="_Hlk181801777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передвижной каротажной станции (подъемник, совмещенный со станцией) ПКС. ПКС должна быть заводского (промышленного) изготовления/выпуска, в хорошем рабочем техническом состоянии, соответствовать всем требованиям техники безопасности;</w:t>
      </w:r>
    </w:p>
    <w:p w14:paraId="1A4F4478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лаборатории перфораторной станции (ЛПС): должна быть заводского (промышленного) изготовления/выпуска в хорошем рабочем техническом состоянии, соответствовать всем требованиям техники безопасности.</w:t>
      </w:r>
    </w:p>
    <w:bookmarkEnd w:id="3"/>
    <w:p w14:paraId="6E027F9D" w14:textId="5F4B9D64" w:rsidR="009E5854" w:rsidRPr="00E41025" w:rsidRDefault="00316058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10.3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Требования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перфосистеме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70E6A9EF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система современных корпусных перфораторов одноразового использования, диаметром не более 114мм для колонны Ø177,8мм;</w:t>
      </w:r>
    </w:p>
    <w:p w14:paraId="5C12386C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фазировка 60 град;</w:t>
      </w:r>
    </w:p>
    <w:p w14:paraId="420B7827" w14:textId="5428240D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плотность отверстий 16</w:t>
      </w:r>
      <w:r w:rsidR="00DB0DD0" w:rsidRPr="00DB0DD0">
        <w:rPr>
          <w:rFonts w:ascii="Times New Roman" w:eastAsia="Times New Roman" w:hAnsi="Times New Roman" w:cs="Times New Roman"/>
          <w:sz w:val="24"/>
          <w:szCs w:val="24"/>
          <w:lang w:eastAsia="x-none"/>
        </w:rPr>
        <w:t>/18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отв.м</w:t>
      </w:r>
      <w:proofErr w:type="spellEnd"/>
      <w:proofErr w:type="gramEnd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;</w:t>
      </w:r>
    </w:p>
    <w:p w14:paraId="4D0D3FBE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диаметр отверстия не менее 11 мм;</w:t>
      </w:r>
    </w:p>
    <w:p w14:paraId="1053321F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приложить описание компоновки перфорационной системы на трубах с методом инициирования перфораторов (гидравлический или сброс инициирующей штанги); </w:t>
      </w:r>
    </w:p>
    <w:p w14:paraId="62B6776C" w14:textId="77777777" w:rsidR="009E5854" w:rsidRPr="00E41025" w:rsidRDefault="009E5854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наличие </w:t>
      </w:r>
      <w:proofErr w:type="spellStart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перфосистемы</w:t>
      </w:r>
      <w:proofErr w:type="spellEnd"/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для проведения прострелочно-взрывных работ на депрессии. </w:t>
      </w:r>
    </w:p>
    <w:p w14:paraId="0D1051DD" w14:textId="0EA4A77A" w:rsidR="009E5854" w:rsidRPr="00E41025" w:rsidRDefault="00316058" w:rsidP="009E585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10.4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Требования к перфорационным зарядам:</w:t>
      </w:r>
    </w:p>
    <w:p w14:paraId="462146C7" w14:textId="490567BE" w:rsidR="009E5854" w:rsidRPr="00E41025" w:rsidRDefault="009E5854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заряды глубиной пробития не менее </w:t>
      </w:r>
      <w:r w:rsidR="002A4E4B" w:rsidRPr="002A4E4B"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>1600–</w:t>
      </w:r>
      <w:proofErr w:type="gramStart"/>
      <w:r w:rsidR="002A4E4B" w:rsidRPr="002A4E4B">
        <w:rPr>
          <w:rFonts w:ascii="Times New Roman" w:eastAsia="Times New Roman" w:hAnsi="Times New Roman" w:cs="Times New Roman"/>
          <w:sz w:val="24"/>
          <w:szCs w:val="24"/>
          <w:lang w:val="kk-KZ" w:eastAsia="x-none"/>
        </w:rPr>
        <w:t xml:space="preserve">1700 </w:t>
      </w:r>
      <w:r w:rsidRPr="002A4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мм</w:t>
      </w:r>
      <w:proofErr w:type="gramEnd"/>
      <w:r w:rsidRPr="002A4E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для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колонны Ø177,8 мм.</w:t>
      </w:r>
    </w:p>
    <w:p w14:paraId="05A522AD" w14:textId="4205B5DE" w:rsidR="009E5854" w:rsidRPr="00E41025" w:rsidRDefault="00316058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10.5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Геофизический кабель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сероводородостойкий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 4%, длиной не менее 5000м, температурный предел не менее 150°С, предел давления не менее 500 атм. </w:t>
      </w:r>
    </w:p>
    <w:p w14:paraId="2B300D48" w14:textId="13A747B2" w:rsidR="009E5854" w:rsidRPr="00E41025" w:rsidRDefault="00316058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10.6 </w:t>
      </w:r>
      <w:r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Пакер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(взрыв-пакер) в </w:t>
      </w:r>
      <w:proofErr w:type="spellStart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сероводородостойком</w:t>
      </w:r>
      <w:proofErr w:type="spellEnd"/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исполнении, выдерживающий давление не менее 700 атм., для эксплуатационной колонны Ø177,8мм. </w:t>
      </w:r>
    </w:p>
    <w:p w14:paraId="6D7A531A" w14:textId="2E7B038F" w:rsidR="009E5854" w:rsidRPr="00E41025" w:rsidRDefault="00316058" w:rsidP="009E585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10.7</w:t>
      </w:r>
      <w:r w:rsidR="009E5854" w:rsidRPr="00E4102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Работы должны производиться строго в соответствии с Правилами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назначения. Приказ Министра по инвестициям и развитию Республики Казахстан от 30 декабря 2014 года № 343 (с изменениями на 14.07.2023г).</w:t>
      </w:r>
    </w:p>
    <w:p w14:paraId="5ADF00A6" w14:textId="77777777" w:rsidR="00103682" w:rsidRPr="0070410C" w:rsidRDefault="00103682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3828CB27" w14:textId="77777777" w:rsidR="00103682" w:rsidRPr="0070410C" w:rsidRDefault="00103682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6246EA1A" w14:textId="77777777" w:rsidR="00103682" w:rsidRPr="0070410C" w:rsidRDefault="00103682" w:rsidP="004562EA">
      <w:pPr>
        <w:spacing w:after="0"/>
        <w:jc w:val="both"/>
        <w:rPr>
          <w:rFonts w:ascii="Times New Roman" w:eastAsia="Aptos" w:hAnsi="Times New Roman" w:cs="Times New Roman"/>
          <w:kern w:val="2"/>
          <w14:ligatures w14:val="standardContextual"/>
        </w:rPr>
      </w:pPr>
    </w:p>
    <w:tbl>
      <w:tblPr>
        <w:tblStyle w:val="4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4562EA" w:rsidRPr="0070410C" w14:paraId="607CCCA3" w14:textId="77777777" w:rsidTr="00D34BC7">
        <w:trPr>
          <w:trHeight w:val="2563"/>
          <w:jc w:val="center"/>
        </w:trPr>
        <w:tc>
          <w:tcPr>
            <w:tcW w:w="4678" w:type="dxa"/>
          </w:tcPr>
          <w:p w14:paraId="246177A8" w14:textId="77777777" w:rsidR="004562EA" w:rsidRPr="0070410C" w:rsidRDefault="004562EA" w:rsidP="00D34BC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>Заказчик</w:t>
            </w: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  <w:p w14:paraId="4A382D7D" w14:textId="77777777" w:rsidR="004562EA" w:rsidRPr="0070410C" w:rsidRDefault="004562EA" w:rsidP="00D34BC7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ТОО «Урихтау Оперейтинг»</w:t>
            </w:r>
          </w:p>
          <w:p w14:paraId="6835FCDC" w14:textId="77777777" w:rsidR="004562EA" w:rsidRPr="0070410C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A3265B3" w14:textId="77777777" w:rsidR="004562EA" w:rsidRPr="0070410C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A7485CD" w14:textId="77777777" w:rsidR="004562EA" w:rsidRPr="0070410C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>Главный геолог</w:t>
            </w:r>
          </w:p>
          <w:p w14:paraId="633DFA63" w14:textId="77777777" w:rsidR="004562EA" w:rsidRPr="0070410C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BBB9DFA" w14:textId="77777777" w:rsidR="004562EA" w:rsidRPr="0070410C" w:rsidRDefault="004562EA" w:rsidP="00D34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7A85CE2" w14:textId="77777777" w:rsidR="004562EA" w:rsidRPr="0070410C" w:rsidRDefault="004562EA" w:rsidP="00D34BC7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 xml:space="preserve">_________________ Рахымберди Р.    </w:t>
            </w:r>
          </w:p>
        </w:tc>
        <w:tc>
          <w:tcPr>
            <w:tcW w:w="4961" w:type="dxa"/>
          </w:tcPr>
          <w:p w14:paraId="7E179B92" w14:textId="77777777" w:rsidR="00295757" w:rsidRPr="0070410C" w:rsidRDefault="00295757" w:rsidP="00295757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Подрядчик</w:t>
            </w:r>
            <w:r w:rsidRPr="0070410C">
              <w:rPr>
                <w:rFonts w:ascii="Times New Roman" w:eastAsia="Calibri" w:hAnsi="Times New Roman" w:cs="Times New Roman"/>
                <w:b/>
              </w:rPr>
              <w:t>:</w:t>
            </w: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0410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325438DF" w14:textId="77777777" w:rsidR="00295757" w:rsidRPr="0070410C" w:rsidRDefault="00295757" w:rsidP="00295757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4ED5904" w14:textId="25243B39" w:rsidR="004562EA" w:rsidRPr="0070410C" w:rsidRDefault="004562EA" w:rsidP="00D34BC7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</w:tr>
    </w:tbl>
    <w:p w14:paraId="338565FD" w14:textId="77777777" w:rsidR="00C1047D" w:rsidRPr="0070410C" w:rsidRDefault="00C1047D" w:rsidP="004562EA">
      <w:pPr>
        <w:spacing w:after="0"/>
        <w:jc w:val="both"/>
        <w:rPr>
          <w:rFonts w:ascii="Times New Roman" w:hAnsi="Times New Roman" w:cs="Times New Roman"/>
          <w:b/>
        </w:rPr>
      </w:pPr>
    </w:p>
    <w:bookmarkEnd w:id="0"/>
    <w:p w14:paraId="55414DD3" w14:textId="0F0AA862" w:rsidR="00B87BFF" w:rsidRPr="0070410C" w:rsidRDefault="00842103" w:rsidP="004562EA">
      <w:pPr>
        <w:tabs>
          <w:tab w:val="left" w:pos="567"/>
        </w:tabs>
        <w:spacing w:after="0"/>
        <w:jc w:val="right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70410C">
        <w:rPr>
          <w:rFonts w:ascii="Times New Roman" w:eastAsia="Times New Roman" w:hAnsi="Times New Roman" w:cs="Times New Roman"/>
          <w:lang w:eastAsia="x-none"/>
        </w:rPr>
        <w:br w:type="page"/>
      </w:r>
      <w:r w:rsidR="00B87BFF" w:rsidRPr="0070410C">
        <w:rPr>
          <w:rFonts w:ascii="Times New Roman" w:eastAsia="Calibri" w:hAnsi="Times New Roman" w:cs="Times New Roman"/>
          <w:bCs/>
          <w:color w:val="000000"/>
          <w:lang w:eastAsia="ru-RU"/>
        </w:rPr>
        <w:lastRenderedPageBreak/>
        <w:t>Приложение №</w:t>
      </w:r>
      <w:r w:rsidR="00E63CA5" w:rsidRPr="0070410C">
        <w:rPr>
          <w:rFonts w:ascii="Times New Roman" w:eastAsia="Calibri" w:hAnsi="Times New Roman" w:cs="Times New Roman"/>
          <w:bCs/>
          <w:color w:val="000000"/>
          <w:lang w:eastAsia="ru-RU"/>
        </w:rPr>
        <w:t xml:space="preserve"> </w:t>
      </w:r>
      <w:r w:rsidR="00B87BFF" w:rsidRPr="0070410C">
        <w:rPr>
          <w:rFonts w:ascii="Times New Roman" w:eastAsia="Calibri" w:hAnsi="Times New Roman" w:cs="Times New Roman"/>
          <w:bCs/>
          <w:color w:val="000000"/>
          <w:lang w:eastAsia="ru-RU"/>
        </w:rPr>
        <w:t>1</w:t>
      </w:r>
    </w:p>
    <w:p w14:paraId="45537F47" w14:textId="77777777" w:rsidR="00B87BFF" w:rsidRPr="0070410C" w:rsidRDefault="00B87BFF" w:rsidP="004562E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lang w:eastAsia="ru-RU"/>
        </w:rPr>
      </w:pPr>
      <w:r w:rsidRPr="0070410C">
        <w:rPr>
          <w:rFonts w:ascii="Times New Roman" w:eastAsia="Calibri" w:hAnsi="Times New Roman" w:cs="Times New Roman"/>
          <w:bCs/>
          <w:color w:val="000000"/>
          <w:lang w:eastAsia="ru-RU"/>
        </w:rPr>
        <w:t>к Технической спецификации</w:t>
      </w:r>
    </w:p>
    <w:p w14:paraId="2F46A8A7" w14:textId="77777777" w:rsidR="00B87BFF" w:rsidRPr="0070410C" w:rsidRDefault="00B87BFF" w:rsidP="00456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458F5A07" w14:textId="77777777" w:rsidR="00EA7770" w:rsidRPr="0070410C" w:rsidRDefault="00EA7770" w:rsidP="004562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06E9A63E" w14:textId="28BFA1D2" w:rsidR="00316058" w:rsidRPr="00E41025" w:rsidRDefault="00316058" w:rsidP="0031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Сводная таблица мощност</w:t>
      </w:r>
      <w:r w:rsidR="00646F4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</w:t>
      </w: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интервалов </w:t>
      </w: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перфорации</w:t>
      </w:r>
      <w:r w:rsidRPr="00E410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установки пакеров и цементных мостов:</w:t>
      </w:r>
    </w:p>
    <w:p w14:paraId="4C9B3EF6" w14:textId="77777777" w:rsidR="00316058" w:rsidRPr="00E41025" w:rsidRDefault="00316058" w:rsidP="0031605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7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2932"/>
        <w:gridCol w:w="2777"/>
      </w:tblGrid>
      <w:tr w:rsidR="00316058" w:rsidRPr="00E41025" w14:paraId="2561D85D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7ACB442C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Скважина</w:t>
            </w:r>
          </w:p>
        </w:tc>
        <w:tc>
          <w:tcPr>
            <w:tcW w:w="2932" w:type="dxa"/>
            <w:noWrap/>
            <w:vAlign w:val="center"/>
          </w:tcPr>
          <w:p w14:paraId="63033FE6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Мощность интервалов перфорации, м</w:t>
            </w:r>
          </w:p>
        </w:tc>
        <w:tc>
          <w:tcPr>
            <w:tcW w:w="2777" w:type="dxa"/>
            <w:vAlign w:val="center"/>
          </w:tcPr>
          <w:p w14:paraId="0EB73466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Установка пакеров и цементных мостов, операция</w:t>
            </w:r>
          </w:p>
        </w:tc>
      </w:tr>
      <w:tr w:rsidR="00316058" w:rsidRPr="00E41025" w14:paraId="4917A282" w14:textId="77777777" w:rsidTr="00855F86">
        <w:trPr>
          <w:trHeight w:val="317"/>
          <w:jc w:val="center"/>
        </w:trPr>
        <w:tc>
          <w:tcPr>
            <w:tcW w:w="1549" w:type="dxa"/>
            <w:noWrap/>
            <w:vAlign w:val="center"/>
          </w:tcPr>
          <w:p w14:paraId="35B6412D" w14:textId="732321F2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2" w:type="dxa"/>
            <w:shd w:val="clear" w:color="000000" w:fill="FFFFFF"/>
            <w:noWrap/>
            <w:vAlign w:val="center"/>
          </w:tcPr>
          <w:p w14:paraId="2BEF2993" w14:textId="28DE5364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77" w:type="dxa"/>
            <w:shd w:val="clear" w:color="000000" w:fill="FFFFFF"/>
            <w:vAlign w:val="center"/>
          </w:tcPr>
          <w:p w14:paraId="111AB828" w14:textId="77777777" w:rsidR="00316058" w:rsidRPr="00E41025" w:rsidRDefault="00316058" w:rsidP="0085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04C5A04" w14:textId="77777777" w:rsidR="00316058" w:rsidRPr="00E41025" w:rsidRDefault="00316058" w:rsidP="00316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1C263CD2" w14:textId="1E12E20D" w:rsidR="00316058" w:rsidRPr="00E41025" w:rsidRDefault="00316058" w:rsidP="003160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A4E4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Примечание</w:t>
      </w:r>
      <w:r w:rsidRPr="002A4E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Мощность интервала освоения по скважине может меняться, не превышая 45м.</w:t>
      </w:r>
    </w:p>
    <w:p w14:paraId="01F81750" w14:textId="77777777" w:rsidR="00316058" w:rsidRPr="00E41025" w:rsidRDefault="00316058" w:rsidP="00316058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72B7199" w14:textId="77777777" w:rsidR="00B87BFF" w:rsidRPr="0070410C" w:rsidRDefault="00B87BFF" w:rsidP="004562EA">
      <w:pPr>
        <w:tabs>
          <w:tab w:val="left" w:pos="567"/>
        </w:tabs>
        <w:spacing w:after="0" w:line="240" w:lineRule="auto"/>
        <w:ind w:right="1274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tbl>
      <w:tblPr>
        <w:tblStyle w:val="4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521AC7" w:rsidRPr="0070410C" w14:paraId="26E548C8" w14:textId="77777777" w:rsidTr="00316058">
        <w:trPr>
          <w:trHeight w:val="2563"/>
          <w:jc w:val="center"/>
        </w:trPr>
        <w:tc>
          <w:tcPr>
            <w:tcW w:w="4820" w:type="dxa"/>
          </w:tcPr>
          <w:p w14:paraId="44911B50" w14:textId="77777777" w:rsidR="00521AC7" w:rsidRPr="0070410C" w:rsidRDefault="00521AC7" w:rsidP="004562EA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>Заказчик</w:t>
            </w: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  <w:p w14:paraId="0DD1A5D4" w14:textId="77777777" w:rsidR="00521AC7" w:rsidRPr="0070410C" w:rsidRDefault="00521AC7" w:rsidP="004562EA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ТОО «Урихтау Оперейтинг»</w:t>
            </w:r>
          </w:p>
          <w:p w14:paraId="3ED380B8" w14:textId="77777777" w:rsidR="00521AC7" w:rsidRPr="0070410C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7DBF595" w14:textId="77777777" w:rsidR="00295757" w:rsidRPr="0070410C" w:rsidRDefault="0029575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2FAA0E8" w14:textId="77777777" w:rsidR="00521AC7" w:rsidRPr="0070410C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>Главный геолог</w:t>
            </w:r>
          </w:p>
          <w:p w14:paraId="13FBD9EC" w14:textId="77777777" w:rsidR="00521AC7" w:rsidRPr="0070410C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FE3ED1B" w14:textId="77777777" w:rsidR="00521AC7" w:rsidRPr="0070410C" w:rsidRDefault="00521AC7" w:rsidP="00456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260BEB65" w14:textId="77777777" w:rsidR="00521AC7" w:rsidRPr="0070410C" w:rsidRDefault="00521AC7" w:rsidP="004562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0410C">
              <w:rPr>
                <w:rFonts w:ascii="Times New Roman" w:eastAsia="Calibri" w:hAnsi="Times New Roman" w:cs="Times New Roman"/>
                <w:b/>
              </w:rPr>
              <w:t xml:space="preserve">_________________ Рахымберди Р.    </w:t>
            </w:r>
          </w:p>
        </w:tc>
        <w:tc>
          <w:tcPr>
            <w:tcW w:w="4819" w:type="dxa"/>
          </w:tcPr>
          <w:p w14:paraId="32523937" w14:textId="3B6757E6" w:rsidR="00521AC7" w:rsidRPr="0070410C" w:rsidRDefault="00521AC7" w:rsidP="004562E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>Подрядчик</w:t>
            </w:r>
            <w:r w:rsidRPr="0070410C">
              <w:rPr>
                <w:rFonts w:ascii="Times New Roman" w:eastAsia="Calibri" w:hAnsi="Times New Roman" w:cs="Times New Roman"/>
                <w:b/>
              </w:rPr>
              <w:t>:</w:t>
            </w:r>
            <w:r w:rsidRPr="0070410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70410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3BF0D385" w14:textId="77777777" w:rsidR="00986076" w:rsidRPr="0070410C" w:rsidRDefault="00986076" w:rsidP="004562E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19520831" w14:textId="77777777" w:rsidR="00986076" w:rsidRPr="0070410C" w:rsidRDefault="00986076" w:rsidP="004562E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3AC4B1C9" w14:textId="58825057" w:rsidR="00521AC7" w:rsidRPr="0070410C" w:rsidRDefault="00521AC7" w:rsidP="004562EA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0410C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</w:tr>
    </w:tbl>
    <w:p w14:paraId="6C70E5D5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422DFB77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7914CB09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2DBE0B10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6EBB22C7" w14:textId="77777777" w:rsidR="00B87BFF" w:rsidRPr="0070410C" w:rsidRDefault="00B87BFF" w:rsidP="004562E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14:paraId="3812AE71" w14:textId="77777777" w:rsidR="007A0E81" w:rsidRDefault="007A0E81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7471902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615949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17D818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C10008A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C4A2721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D7AB10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8287AA9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56FF07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F3EFD1A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5D68BF2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586C81B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693D03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B6231E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D89B4E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5D0D269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847EB0C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56F5BD6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347AB13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007BA2B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FD0BC1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3E953FE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43D185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9F90217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1EE98BD" w14:textId="77777777" w:rsidR="00AC29BA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0D1E2A0" w14:textId="77777777" w:rsidR="00DB0DD0" w:rsidRPr="00E41025" w:rsidRDefault="00DB0DD0" w:rsidP="00DB0DD0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№2</w:t>
      </w:r>
    </w:p>
    <w:p w14:paraId="1EEFFC47" w14:textId="77777777" w:rsidR="00DB0DD0" w:rsidRPr="00E41025" w:rsidRDefault="00DB0DD0" w:rsidP="00DB0DD0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 Технической спецификации</w:t>
      </w:r>
    </w:p>
    <w:p w14:paraId="77ADF5B3" w14:textId="77777777" w:rsidR="00DB0DD0" w:rsidRPr="00E41025" w:rsidRDefault="00DB0DD0" w:rsidP="00DB0DD0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7B7BFEC" w14:textId="6EC7DFD0" w:rsidR="00DB0DD0" w:rsidRPr="00DB0DD0" w:rsidRDefault="00DB0DD0" w:rsidP="00DB0DD0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Расчет стоимости работ при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капитальном ремонте скважины</w:t>
      </w:r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скважины</w:t>
      </w:r>
      <w:proofErr w:type="spellEnd"/>
      <w:r w:rsidRPr="00E41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ВУ-</w:t>
      </w:r>
      <w:r w:rsidRPr="00DB0DD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</w:t>
      </w:r>
    </w:p>
    <w:p w14:paraId="0F4AB028" w14:textId="77777777" w:rsidR="00DB0DD0" w:rsidRPr="00E41025" w:rsidRDefault="00DB0DD0" w:rsidP="00DB0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6"/>
        <w:gridCol w:w="5388"/>
        <w:gridCol w:w="1133"/>
        <w:gridCol w:w="904"/>
        <w:gridCol w:w="1650"/>
      </w:tblGrid>
      <w:tr w:rsidR="00DB0DD0" w:rsidRPr="00E41025" w14:paraId="2D6A91CE" w14:textId="77777777" w:rsidTr="00FE50C8">
        <w:trPr>
          <w:trHeight w:val="285"/>
        </w:trPr>
        <w:tc>
          <w:tcPr>
            <w:tcW w:w="5000" w:type="pct"/>
            <w:gridSpan w:val="6"/>
            <w:vAlign w:val="center"/>
            <w:hideMark/>
          </w:tcPr>
          <w:p w14:paraId="3F54A5D4" w14:textId="15B8ED5D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Прострелочно-взрывные работы на насосно-компрессорных трубах/кабеле </w:t>
            </w:r>
            <w:r w:rsidR="00FE50C8"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proofErr w:type="gramStart"/>
            <w:r w:rsid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отв.</w:t>
            </w:r>
            <w:proofErr w:type="gramEnd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</w:tr>
      <w:tr w:rsidR="00FE50C8" w:rsidRPr="00E41025" w14:paraId="629242BD" w14:textId="77777777" w:rsidTr="00FE50C8">
        <w:trPr>
          <w:trHeight w:val="570"/>
        </w:trPr>
        <w:tc>
          <w:tcPr>
            <w:tcW w:w="268" w:type="pct"/>
            <w:vAlign w:val="center"/>
            <w:hideMark/>
          </w:tcPr>
          <w:p w14:paraId="6C6852DE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19" w:type="pct"/>
            <w:gridSpan w:val="2"/>
            <w:vAlign w:val="center"/>
            <w:hideMark/>
          </w:tcPr>
          <w:p w14:paraId="793FEFFA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588" w:type="pct"/>
            <w:vAlign w:val="center"/>
            <w:hideMark/>
          </w:tcPr>
          <w:p w14:paraId="24E6483A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ед.изм</w:t>
            </w:r>
            <w:proofErr w:type="spellEnd"/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" w:type="pct"/>
            <w:vAlign w:val="center"/>
            <w:hideMark/>
          </w:tcPr>
          <w:p w14:paraId="316D9D08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объём</w:t>
            </w:r>
          </w:p>
        </w:tc>
        <w:tc>
          <w:tcPr>
            <w:tcW w:w="856" w:type="pct"/>
            <w:vAlign w:val="center"/>
            <w:hideMark/>
          </w:tcPr>
          <w:p w14:paraId="552E0C14" w14:textId="77777777" w:rsidR="00DB0DD0" w:rsidRPr="00E41025" w:rsidRDefault="00DB0DD0" w:rsidP="0038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Работ в процентах от суммы Договора</w:t>
            </w:r>
          </w:p>
        </w:tc>
      </w:tr>
      <w:tr w:rsidR="00B7309F" w:rsidRPr="00E41025" w14:paraId="3307C3FF" w14:textId="77777777" w:rsidTr="007F5B21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201746F2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762D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Подготовительно-заключительные работы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6208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A3E6" w14:textId="640E9BB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483F9" w14:textId="055F858F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3,32</w:t>
            </w:r>
          </w:p>
        </w:tc>
      </w:tr>
      <w:tr w:rsidR="00B7309F" w:rsidRPr="00E41025" w14:paraId="4009AE3A" w14:textId="77777777" w:rsidTr="007F5B21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4BF6CDA0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519C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Мобилизация/демобилизация оборудования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A962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FB07" w14:textId="7249E256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20FF" w14:textId="00F8417F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</w:tr>
      <w:tr w:rsidR="00B7309F" w:rsidRPr="00E41025" w14:paraId="471EBF65" w14:textId="77777777" w:rsidTr="007F5B21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4E6DCDDF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C5F1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 взрывчатки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997E6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3B3B" w14:textId="2CFD7F3D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16D5" w14:textId="34A8D878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</w:t>
            </w:r>
          </w:p>
        </w:tc>
      </w:tr>
      <w:tr w:rsidR="00B7309F" w:rsidRPr="00E41025" w14:paraId="429FCF0E" w14:textId="77777777" w:rsidTr="007F5B21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01A1739E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D136C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персонала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D15B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5B1A" w14:textId="6C599EE8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B7C5" w14:textId="2F6E9EB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1,57</w:t>
            </w:r>
          </w:p>
        </w:tc>
      </w:tr>
      <w:tr w:rsidR="00B7309F" w:rsidRPr="00E41025" w14:paraId="3E933FD3" w14:textId="77777777" w:rsidTr="007F5B21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07D73404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2E74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ГК, ЛМ (для привязки)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1067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0759" w14:textId="30E804F8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AC98E" w14:textId="3BEC8AFD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B7309F" w:rsidRPr="00E41025" w14:paraId="14CC374B" w14:textId="77777777" w:rsidTr="007F5B21">
        <w:trPr>
          <w:trHeight w:val="300"/>
        </w:trPr>
        <w:tc>
          <w:tcPr>
            <w:tcW w:w="268" w:type="pct"/>
            <w:noWrap/>
            <w:vAlign w:val="center"/>
            <w:hideMark/>
          </w:tcPr>
          <w:p w14:paraId="3204696E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6A63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 перфоратора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75878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BAD9" w14:textId="153205E8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0D13" w14:textId="2B5A5A96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2,67</w:t>
            </w:r>
          </w:p>
        </w:tc>
      </w:tr>
      <w:tr w:rsidR="00B7309F" w:rsidRPr="00E41025" w14:paraId="2398D1E3" w14:textId="77777777" w:rsidTr="007F5B21">
        <w:trPr>
          <w:trHeight w:val="420"/>
        </w:trPr>
        <w:tc>
          <w:tcPr>
            <w:tcW w:w="268" w:type="pct"/>
            <w:noWrap/>
            <w:vAlign w:val="center"/>
            <w:hideMark/>
          </w:tcPr>
          <w:p w14:paraId="79720438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DF97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Инициирование перфоратора на трубах/на кабеле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7874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B063" w14:textId="53DDEE16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6B349" w14:textId="16E41DEB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6,03</w:t>
            </w:r>
          </w:p>
        </w:tc>
      </w:tr>
      <w:tr w:rsidR="00B7309F" w:rsidRPr="00E41025" w14:paraId="42377B50" w14:textId="77777777" w:rsidTr="00444C65">
        <w:trPr>
          <w:trHeight w:val="350"/>
        </w:trPr>
        <w:tc>
          <w:tcPr>
            <w:tcW w:w="268" w:type="pct"/>
            <w:noWrap/>
            <w:vAlign w:val="center"/>
            <w:hideMark/>
          </w:tcPr>
          <w:p w14:paraId="38B8A730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BF58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Перфоратор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363D1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м/16 отв.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2264" w14:textId="1CF0845A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E92B86" w14:textId="3529BD3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B7309F" w:rsidRPr="00E41025" w14:paraId="1B53A929" w14:textId="77777777" w:rsidTr="00444C65">
        <w:trPr>
          <w:trHeight w:val="350"/>
        </w:trPr>
        <w:tc>
          <w:tcPr>
            <w:tcW w:w="268" w:type="pct"/>
            <w:noWrap/>
            <w:vAlign w:val="center"/>
          </w:tcPr>
          <w:p w14:paraId="09578CAB" w14:textId="0FE860E4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BD9" w14:textId="741C53BA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 отв. перфорации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B18B9" w14:textId="4E60D6C6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3278" w14:textId="5212248B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0774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309F" w:rsidRPr="00E41025" w14:paraId="125E8D00" w14:textId="77777777" w:rsidTr="00444C65">
        <w:trPr>
          <w:trHeight w:val="375"/>
        </w:trPr>
        <w:tc>
          <w:tcPr>
            <w:tcW w:w="268" w:type="pct"/>
            <w:noWrap/>
            <w:vAlign w:val="center"/>
            <w:hideMark/>
          </w:tcPr>
          <w:p w14:paraId="3CC9B001" w14:textId="4BBD8276" w:rsidR="00B7309F" w:rsidRPr="00DB0DD0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DC46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ГК, ЛМ (для отвязки)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2EF6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282CA" w14:textId="2AFB80E0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36AD" w14:textId="61D4A2CA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B7309F" w:rsidRPr="00E41025" w14:paraId="2A4BF384" w14:textId="77777777" w:rsidTr="00444C65">
        <w:trPr>
          <w:trHeight w:val="229"/>
        </w:trPr>
        <w:tc>
          <w:tcPr>
            <w:tcW w:w="268" w:type="pct"/>
            <w:noWrap/>
            <w:vAlign w:val="center"/>
            <w:hideMark/>
          </w:tcPr>
          <w:p w14:paraId="5054001B" w14:textId="5E64F235" w:rsidR="00B7309F" w:rsidRPr="00DB0DD0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F41C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AA05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83F1B" w14:textId="4A55BF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DEF9" w14:textId="29E6F578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</w:t>
            </w:r>
          </w:p>
        </w:tc>
      </w:tr>
      <w:tr w:rsidR="00B7309F" w:rsidRPr="00E41025" w14:paraId="6E732B2B" w14:textId="77777777" w:rsidTr="00444C65">
        <w:trPr>
          <w:trHeight w:val="377"/>
        </w:trPr>
        <w:tc>
          <w:tcPr>
            <w:tcW w:w="268" w:type="pct"/>
            <w:noWrap/>
            <w:vAlign w:val="center"/>
          </w:tcPr>
          <w:p w14:paraId="3EC9C893" w14:textId="39E888AD" w:rsidR="00B7309F" w:rsidRPr="00DB0DD0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D07" w14:textId="77777777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5647" w14:textId="7777777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A861" w14:textId="569F1045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B48C4" w14:textId="6E73DD81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</w:tr>
      <w:tr w:rsidR="00B7309F" w:rsidRPr="00E41025" w14:paraId="5EFD56E5" w14:textId="77777777" w:rsidTr="00FE50C8">
        <w:trPr>
          <w:trHeight w:val="300"/>
        </w:trPr>
        <w:tc>
          <w:tcPr>
            <w:tcW w:w="4144" w:type="pct"/>
            <w:gridSpan w:val="5"/>
            <w:vAlign w:val="bottom"/>
            <w:hideMark/>
          </w:tcPr>
          <w:p w14:paraId="534BF1A7" w14:textId="4C9FC117" w:rsidR="00B7309F" w:rsidRPr="00E41025" w:rsidRDefault="00B7309F" w:rsidP="00B73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6" w:type="pct"/>
            <w:vAlign w:val="bottom"/>
            <w:hideMark/>
          </w:tcPr>
          <w:p w14:paraId="23827633" w14:textId="35F5B546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77,4</w:t>
            </w:r>
          </w:p>
        </w:tc>
      </w:tr>
      <w:tr w:rsidR="00B7309F" w:rsidRPr="00E41025" w14:paraId="56FFFAD5" w14:textId="77777777" w:rsidTr="00FE50C8">
        <w:trPr>
          <w:trHeight w:val="300"/>
        </w:trPr>
        <w:tc>
          <w:tcPr>
            <w:tcW w:w="5000" w:type="pct"/>
            <w:gridSpan w:val="6"/>
            <w:vAlign w:val="bottom"/>
          </w:tcPr>
          <w:p w14:paraId="3DF0B942" w14:textId="66F75B21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пакера и цементного моста</w:t>
            </w:r>
          </w:p>
        </w:tc>
      </w:tr>
      <w:tr w:rsidR="00B7309F" w:rsidRPr="00E41025" w14:paraId="5759128E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0354" w14:textId="652920E1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A09B" w14:textId="75DF35B2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Мобилизация/демобилизация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3425" w14:textId="0F1BE554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77B" w14:textId="143441A8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13FCB" w14:textId="4E1BF1A1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B7309F" w:rsidRPr="00E41025" w14:paraId="2970897B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D03E" w14:textId="5FD303B6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CF6A" w14:textId="3D423B14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Спуск прибора и </w:t>
            </w:r>
            <w:proofErr w:type="spellStart"/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C5" w14:textId="30E13F90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256D" w14:textId="0840693A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8BD3D" w14:textId="3916EC77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B7309F" w:rsidRPr="00E41025" w14:paraId="0B618693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492F" w14:textId="052E0504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839" w14:textId="518321AD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Привязка ГК, ЛМ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F21" w14:textId="2EAFBEAB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888" w14:textId="007CF304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C2558" w14:textId="52FACAC9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</w:tr>
      <w:tr w:rsidR="00B7309F" w:rsidRPr="00E41025" w14:paraId="053A18D3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67D2" w14:textId="3D949074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9D5C" w14:textId="077683AB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 для эксплуатационной колонны Ø177,8мм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A37E" w14:textId="68A5DC35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725" w14:textId="548385FE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F642" w14:textId="3B33D147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  <w:tr w:rsidR="00B7309F" w:rsidRPr="00E41025" w14:paraId="43CDB49B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C41D" w14:textId="4EA448FF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9188" w14:textId="0F9131A9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пакера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F822" w14:textId="502ADDC3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EF24" w14:textId="3AC3848B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E8FC2" w14:textId="5658130A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</w:tr>
      <w:tr w:rsidR="00B7309F" w:rsidRPr="00E41025" w14:paraId="2B456226" w14:textId="77777777" w:rsidTr="00965D7B">
        <w:trPr>
          <w:trHeight w:val="375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6805" w14:textId="24AFF1B9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78" w14:textId="0CD90D78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ГК, ЛМ цементного моста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C091" w14:textId="7DE65E1A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4874" w14:textId="6C3DA4A3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1F232" w14:textId="19B38BFC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B7309F" w:rsidRPr="00E41025" w14:paraId="689B317B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DCB0" w14:textId="352E88DB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A9C" w14:textId="55450935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Цементная заливка желонкой не менее 5м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116" w14:textId="547F1350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FE98" w14:textId="6096B508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7D961" w14:textId="79CF68CD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B7309F" w:rsidRPr="00E41025" w14:paraId="649E1AEA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D500" w14:textId="32D4C4CA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3D2A" w14:textId="278E473C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ГК, ЛМ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33C" w14:textId="184F9813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1983" w14:textId="2A2088A3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88CCB" w14:textId="4F3EE988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B7309F" w:rsidRPr="00E41025" w14:paraId="68F7376E" w14:textId="77777777" w:rsidTr="00965D7B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CE29" w14:textId="3AA519FC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165" w14:textId="6AE2B95A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CC1D" w14:textId="16EDA59D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опер.</w:t>
            </w: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4815" w14:textId="0EF9EA90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1569" w14:textId="65604D8D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B7309F" w:rsidRPr="00E41025" w14:paraId="4037CC2D" w14:textId="77777777" w:rsidTr="00FE50C8">
        <w:trPr>
          <w:trHeight w:val="300"/>
        </w:trPr>
        <w:tc>
          <w:tcPr>
            <w:tcW w:w="41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56E" w14:textId="707B7E0E" w:rsidR="00B7309F" w:rsidRPr="00E41025" w:rsidRDefault="00B7309F" w:rsidP="00B730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0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D92DB" w14:textId="285355EC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5,6</w:t>
            </w:r>
          </w:p>
        </w:tc>
      </w:tr>
      <w:tr w:rsidR="00B7309F" w:rsidRPr="00E41025" w14:paraId="21FF33C7" w14:textId="77777777" w:rsidTr="00FE50C8">
        <w:trPr>
          <w:trHeight w:val="3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CCA1" w14:textId="06E31CD1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Промыслово-геофизические исследования</w:t>
            </w:r>
          </w:p>
        </w:tc>
      </w:tr>
      <w:tr w:rsidR="00B7309F" w:rsidRPr="00E41025" w14:paraId="43EA6381" w14:textId="77777777" w:rsidTr="002252B3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7FD" w14:textId="4F4B75F1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F4AE3" w14:textId="4A671A39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Мобилизация/демобилизация оборудования 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C88B" w14:textId="6738F6B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273C8" w14:textId="11D80CC5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0A018" w14:textId="3F418C93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</w:tr>
      <w:tr w:rsidR="00B7309F" w:rsidRPr="00E41025" w14:paraId="4F9FACAB" w14:textId="77777777" w:rsidTr="00431EC3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F50" w14:textId="1CF87D6A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2A4C7" w14:textId="7065CA8E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4048" w14:textId="0F5DC358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E9C5" w14:textId="7014DE03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55A" w14:textId="28483632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B7309F" w:rsidRPr="00E41025" w14:paraId="75099133" w14:textId="77777777" w:rsidTr="00431EC3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9B9" w14:textId="03EFFD57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9E1EF" w14:textId="0C189F3A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Акустический каротаж контроля качества цементирования (АКЦ)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4F7" w14:textId="1B1BB9EC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A3DC" w14:textId="089830A7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4060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52E99" w14:textId="2E59B555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2,72</w:t>
            </w:r>
          </w:p>
        </w:tc>
      </w:tr>
      <w:tr w:rsidR="00B7309F" w:rsidRPr="00E41025" w14:paraId="35B53055" w14:textId="77777777" w:rsidTr="00431EC3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AE82" w14:textId="28D69E11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BA48C" w14:textId="27A12E71" w:rsidR="00B7309F" w:rsidRPr="00E41025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Гамма-гамма </w:t>
            </w:r>
            <w:proofErr w:type="spellStart"/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цементометрия</w:t>
            </w:r>
            <w:proofErr w:type="spellEnd"/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(СГДТ)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30E1" w14:textId="11B859FF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ED0C" w14:textId="70DDA95D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D6E0" w14:textId="69B1008C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4,46</w:t>
            </w:r>
          </w:p>
        </w:tc>
      </w:tr>
      <w:tr w:rsidR="00B7309F" w:rsidRPr="00E41025" w14:paraId="27C165E0" w14:textId="77777777" w:rsidTr="00431EC3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E62D" w14:textId="4C7AB323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83639" w14:textId="6D7F6BA1" w:rsidR="00B7309F" w:rsidRPr="00FE50C8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технического состояния эксплуатационной колонны (ЭМДС)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56F" w14:textId="68613525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7D29" w14:textId="7AA81A12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A508F" w14:textId="29C23093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3,79</w:t>
            </w:r>
          </w:p>
        </w:tc>
      </w:tr>
      <w:tr w:rsidR="00B7309F" w:rsidRPr="00E41025" w14:paraId="1E47AC99" w14:textId="77777777" w:rsidTr="00431EC3">
        <w:trPr>
          <w:trHeight w:val="300"/>
        </w:trPr>
        <w:tc>
          <w:tcPr>
            <w:tcW w:w="2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B13" w14:textId="1A373210" w:rsidR="00B7309F" w:rsidRPr="00E41025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257E" w14:textId="55A6326E" w:rsidR="00B7309F" w:rsidRPr="00FE50C8" w:rsidRDefault="00B7309F" w:rsidP="00B7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Трубный профилемер (ПТС)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873" w14:textId="7440BE68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A805A" w14:textId="4AB20DF0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AB7BD" w14:textId="176C331A" w:rsidR="00B7309F" w:rsidRPr="00B7309F" w:rsidRDefault="00B7309F" w:rsidP="00B73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4,90</w:t>
            </w:r>
          </w:p>
        </w:tc>
      </w:tr>
      <w:tr w:rsidR="00DF5844" w:rsidRPr="00E41025" w14:paraId="32FDECA6" w14:textId="77777777" w:rsidTr="00DF5844">
        <w:trPr>
          <w:trHeight w:val="300"/>
        </w:trPr>
        <w:tc>
          <w:tcPr>
            <w:tcW w:w="41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A314" w14:textId="0B98B187" w:rsidR="00DF5844" w:rsidRPr="00B7309F" w:rsidRDefault="00DF5844" w:rsidP="00DF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0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FE0B" w14:textId="1E6D56C9" w:rsidR="00DF5844" w:rsidRPr="00B7309F" w:rsidRDefault="00DF5844" w:rsidP="00DF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DF5844" w:rsidRPr="00E41025" w14:paraId="7B1C6329" w14:textId="77777777" w:rsidTr="00FE50C8">
        <w:trPr>
          <w:trHeight w:val="300"/>
        </w:trPr>
        <w:tc>
          <w:tcPr>
            <w:tcW w:w="414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A657" w14:textId="5F238324" w:rsidR="00DF5844" w:rsidRPr="00FE50C8" w:rsidRDefault="00DF5844" w:rsidP="00DF5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1162B" w14:textId="329591CB" w:rsidR="00DF5844" w:rsidRPr="00E41025" w:rsidRDefault="00DF5844" w:rsidP="00DF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37FB7D43" w14:textId="11AAAA58" w:rsidR="00DB0DD0" w:rsidRPr="00E41025" w:rsidRDefault="00DB0DD0" w:rsidP="00DB0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F1D1F8" w14:textId="77777777" w:rsidR="00DB0DD0" w:rsidRPr="00E41025" w:rsidRDefault="00DB0DD0" w:rsidP="00DB0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10D895" w14:textId="77777777" w:rsidR="00DB0DD0" w:rsidRPr="00E41025" w:rsidRDefault="00DB0DD0" w:rsidP="00DB0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Примечание: </w:t>
      </w:r>
      <w:r w:rsidRPr="00E41025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прострелочно-взрывных работ на трубах/кабеле по скважине зависит от фактически выполненного объема, но не должна превышать общую стоимость, предусмотренную по договору. Цена дополнительных работ включена в стоимость ПВР скважины.</w:t>
      </w:r>
      <w:r w:rsidRPr="00E410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F519C86" w14:textId="77777777" w:rsidR="00DB0DD0" w:rsidRPr="00E41025" w:rsidRDefault="00DB0DD0" w:rsidP="00DB0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534066" w14:textId="77777777" w:rsidR="00AC29BA" w:rsidRPr="0070410C" w:rsidRDefault="00AC29BA" w:rsidP="004562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sectPr w:rsidR="00AC29BA" w:rsidRPr="0070410C" w:rsidSect="003B4695">
      <w:footerReference w:type="even" r:id="rId11"/>
      <w:footerReference w:type="default" r:id="rId12"/>
      <w:pgSz w:w="11906" w:h="16838"/>
      <w:pgMar w:top="993" w:right="850" w:bottom="1134" w:left="1418" w:header="567" w:footer="567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52F3" w14:textId="77777777" w:rsidR="00301663" w:rsidRDefault="00301663">
      <w:pPr>
        <w:spacing w:after="0" w:line="240" w:lineRule="auto"/>
      </w:pPr>
      <w:r>
        <w:separator/>
      </w:r>
    </w:p>
  </w:endnote>
  <w:endnote w:type="continuationSeparator" w:id="0">
    <w:p w14:paraId="00844B81" w14:textId="77777777" w:rsidR="00301663" w:rsidRDefault="0030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20E59" w:rsidRDefault="00520E59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20E59" w:rsidRDefault="00520E59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a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a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20E59" w:rsidRDefault="00520E59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a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a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FDB6" w14:textId="011A5430" w:rsidR="003B4695" w:rsidRDefault="003B4695">
    <w:pPr>
      <w:pStyle w:val="a8"/>
      <w:jc w:val="right"/>
    </w:pPr>
  </w:p>
  <w:p w14:paraId="59A83D1E" w14:textId="7A88049D" w:rsidR="00520E59" w:rsidRDefault="00520E5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DE21" w14:textId="77777777" w:rsidR="00301663" w:rsidRDefault="00301663">
      <w:pPr>
        <w:spacing w:after="0" w:line="240" w:lineRule="auto"/>
      </w:pPr>
      <w:r>
        <w:separator/>
      </w:r>
    </w:p>
  </w:footnote>
  <w:footnote w:type="continuationSeparator" w:id="0">
    <w:p w14:paraId="3F304266" w14:textId="77777777" w:rsidR="00301663" w:rsidRDefault="00301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F0B"/>
    <w:multiLevelType w:val="multilevel"/>
    <w:tmpl w:val="FF7E20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619E3"/>
    <w:multiLevelType w:val="hybridMultilevel"/>
    <w:tmpl w:val="B80420CC"/>
    <w:lvl w:ilvl="0" w:tplc="57ACD2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26E0A"/>
    <w:multiLevelType w:val="multilevel"/>
    <w:tmpl w:val="00200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E135B3"/>
    <w:multiLevelType w:val="multilevel"/>
    <w:tmpl w:val="A5820B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22B19"/>
    <w:multiLevelType w:val="multilevel"/>
    <w:tmpl w:val="0EE23E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7666D"/>
    <w:multiLevelType w:val="hybridMultilevel"/>
    <w:tmpl w:val="7AB62D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 w15:restartNumberingAfterBreak="0">
    <w:nsid w:val="5D956A5F"/>
    <w:multiLevelType w:val="hybridMultilevel"/>
    <w:tmpl w:val="FAAE89BA"/>
    <w:lvl w:ilvl="0" w:tplc="B3A0ACF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3060">
    <w:abstractNumId w:val="4"/>
  </w:num>
  <w:num w:numId="2" w16cid:durableId="1995524130">
    <w:abstractNumId w:val="1"/>
  </w:num>
  <w:num w:numId="3" w16cid:durableId="692418674">
    <w:abstractNumId w:val="6"/>
  </w:num>
  <w:num w:numId="4" w16cid:durableId="1786148887">
    <w:abstractNumId w:val="2"/>
  </w:num>
  <w:num w:numId="5" w16cid:durableId="1247112516">
    <w:abstractNumId w:val="7"/>
  </w:num>
  <w:num w:numId="6" w16cid:durableId="482820505">
    <w:abstractNumId w:val="0"/>
  </w:num>
  <w:num w:numId="7" w16cid:durableId="438647731">
    <w:abstractNumId w:val="3"/>
  </w:num>
  <w:num w:numId="8" w16cid:durableId="807405887">
    <w:abstractNumId w:val="8"/>
  </w:num>
  <w:num w:numId="9" w16cid:durableId="134270328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2032"/>
    <w:rsid w:val="00026063"/>
    <w:rsid w:val="00027739"/>
    <w:rsid w:val="00040FCC"/>
    <w:rsid w:val="0005352E"/>
    <w:rsid w:val="00054457"/>
    <w:rsid w:val="00061E49"/>
    <w:rsid w:val="00062DB5"/>
    <w:rsid w:val="000678D7"/>
    <w:rsid w:val="00070D5E"/>
    <w:rsid w:val="0007641E"/>
    <w:rsid w:val="000818A8"/>
    <w:rsid w:val="0008533A"/>
    <w:rsid w:val="00093368"/>
    <w:rsid w:val="00093B5C"/>
    <w:rsid w:val="00093D35"/>
    <w:rsid w:val="000A6708"/>
    <w:rsid w:val="000B090C"/>
    <w:rsid w:val="000B2E46"/>
    <w:rsid w:val="000C5146"/>
    <w:rsid w:val="000D1EED"/>
    <w:rsid w:val="000E43E0"/>
    <w:rsid w:val="000E6B96"/>
    <w:rsid w:val="000F0323"/>
    <w:rsid w:val="000F29D5"/>
    <w:rsid w:val="000F3EFD"/>
    <w:rsid w:val="000F512B"/>
    <w:rsid w:val="000F574C"/>
    <w:rsid w:val="000F6608"/>
    <w:rsid w:val="0010161B"/>
    <w:rsid w:val="00103682"/>
    <w:rsid w:val="00115907"/>
    <w:rsid w:val="00126A67"/>
    <w:rsid w:val="0014202B"/>
    <w:rsid w:val="00144545"/>
    <w:rsid w:val="0014498F"/>
    <w:rsid w:val="00146B9B"/>
    <w:rsid w:val="00156081"/>
    <w:rsid w:val="0016794C"/>
    <w:rsid w:val="00185BE5"/>
    <w:rsid w:val="00187A47"/>
    <w:rsid w:val="00191F2A"/>
    <w:rsid w:val="001921F4"/>
    <w:rsid w:val="001925CA"/>
    <w:rsid w:val="001A1FEE"/>
    <w:rsid w:val="001A36BD"/>
    <w:rsid w:val="001A5294"/>
    <w:rsid w:val="001B39FB"/>
    <w:rsid w:val="001B45D9"/>
    <w:rsid w:val="001B7276"/>
    <w:rsid w:val="001C6996"/>
    <w:rsid w:val="001D3BC0"/>
    <w:rsid w:val="002158FC"/>
    <w:rsid w:val="002229AD"/>
    <w:rsid w:val="00234317"/>
    <w:rsid w:val="0024370C"/>
    <w:rsid w:val="00247CA6"/>
    <w:rsid w:val="0026387E"/>
    <w:rsid w:val="00266A34"/>
    <w:rsid w:val="00277679"/>
    <w:rsid w:val="00292967"/>
    <w:rsid w:val="002945C1"/>
    <w:rsid w:val="00295757"/>
    <w:rsid w:val="002A31FB"/>
    <w:rsid w:val="002A4E4B"/>
    <w:rsid w:val="002B412C"/>
    <w:rsid w:val="002C470F"/>
    <w:rsid w:val="002C5EBD"/>
    <w:rsid w:val="002D13A3"/>
    <w:rsid w:val="002D327D"/>
    <w:rsid w:val="002D5EBF"/>
    <w:rsid w:val="002D6E25"/>
    <w:rsid w:val="002E046A"/>
    <w:rsid w:val="002F14F9"/>
    <w:rsid w:val="002F4ED6"/>
    <w:rsid w:val="00301663"/>
    <w:rsid w:val="00301EE0"/>
    <w:rsid w:val="00311962"/>
    <w:rsid w:val="00314C66"/>
    <w:rsid w:val="00316058"/>
    <w:rsid w:val="003170E6"/>
    <w:rsid w:val="00322668"/>
    <w:rsid w:val="00327A42"/>
    <w:rsid w:val="0033610C"/>
    <w:rsid w:val="00343304"/>
    <w:rsid w:val="0034551B"/>
    <w:rsid w:val="00354D5F"/>
    <w:rsid w:val="0036199A"/>
    <w:rsid w:val="003650FF"/>
    <w:rsid w:val="00367616"/>
    <w:rsid w:val="00370C6E"/>
    <w:rsid w:val="00383D03"/>
    <w:rsid w:val="00385449"/>
    <w:rsid w:val="003874AB"/>
    <w:rsid w:val="00387670"/>
    <w:rsid w:val="00390010"/>
    <w:rsid w:val="003938B1"/>
    <w:rsid w:val="003A0C68"/>
    <w:rsid w:val="003A389E"/>
    <w:rsid w:val="003A4737"/>
    <w:rsid w:val="003A65B8"/>
    <w:rsid w:val="003B3224"/>
    <w:rsid w:val="003B4695"/>
    <w:rsid w:val="003B64D3"/>
    <w:rsid w:val="003B7C72"/>
    <w:rsid w:val="003C10F0"/>
    <w:rsid w:val="003C1521"/>
    <w:rsid w:val="003C6D61"/>
    <w:rsid w:val="003D0108"/>
    <w:rsid w:val="003D2686"/>
    <w:rsid w:val="003D7726"/>
    <w:rsid w:val="003E3710"/>
    <w:rsid w:val="004008A3"/>
    <w:rsid w:val="0040574A"/>
    <w:rsid w:val="00426CF3"/>
    <w:rsid w:val="00427106"/>
    <w:rsid w:val="00427F08"/>
    <w:rsid w:val="00430448"/>
    <w:rsid w:val="004351C9"/>
    <w:rsid w:val="00436A91"/>
    <w:rsid w:val="00443104"/>
    <w:rsid w:val="00445EC3"/>
    <w:rsid w:val="00446E1C"/>
    <w:rsid w:val="004562EA"/>
    <w:rsid w:val="00457D02"/>
    <w:rsid w:val="00470D34"/>
    <w:rsid w:val="00490AC1"/>
    <w:rsid w:val="00491F4C"/>
    <w:rsid w:val="00492AFE"/>
    <w:rsid w:val="004A5DB4"/>
    <w:rsid w:val="004A7CA9"/>
    <w:rsid w:val="004B4EC5"/>
    <w:rsid w:val="004C04D5"/>
    <w:rsid w:val="004C2088"/>
    <w:rsid w:val="004D145B"/>
    <w:rsid w:val="004E4628"/>
    <w:rsid w:val="004E67C6"/>
    <w:rsid w:val="004F5FBE"/>
    <w:rsid w:val="00513FAF"/>
    <w:rsid w:val="00520E59"/>
    <w:rsid w:val="00521AC7"/>
    <w:rsid w:val="00524703"/>
    <w:rsid w:val="00527088"/>
    <w:rsid w:val="00530216"/>
    <w:rsid w:val="00543AA2"/>
    <w:rsid w:val="005444FE"/>
    <w:rsid w:val="005507F4"/>
    <w:rsid w:val="005533EA"/>
    <w:rsid w:val="00557878"/>
    <w:rsid w:val="0056190C"/>
    <w:rsid w:val="00561B00"/>
    <w:rsid w:val="00566F0D"/>
    <w:rsid w:val="005673B1"/>
    <w:rsid w:val="0056788A"/>
    <w:rsid w:val="0058437D"/>
    <w:rsid w:val="005C28F9"/>
    <w:rsid w:val="005D2408"/>
    <w:rsid w:val="005D3A27"/>
    <w:rsid w:val="005E0E7D"/>
    <w:rsid w:val="005F1575"/>
    <w:rsid w:val="005F4E93"/>
    <w:rsid w:val="005F5D6D"/>
    <w:rsid w:val="005F6E5B"/>
    <w:rsid w:val="00614061"/>
    <w:rsid w:val="00624316"/>
    <w:rsid w:val="00624A90"/>
    <w:rsid w:val="0062613D"/>
    <w:rsid w:val="00627F6D"/>
    <w:rsid w:val="00646092"/>
    <w:rsid w:val="00646F4B"/>
    <w:rsid w:val="00650410"/>
    <w:rsid w:val="00683F8A"/>
    <w:rsid w:val="00684AEB"/>
    <w:rsid w:val="00690CCD"/>
    <w:rsid w:val="0069625A"/>
    <w:rsid w:val="00696D12"/>
    <w:rsid w:val="00697A52"/>
    <w:rsid w:val="006A483C"/>
    <w:rsid w:val="006A624F"/>
    <w:rsid w:val="006A6A3F"/>
    <w:rsid w:val="006B3D54"/>
    <w:rsid w:val="006B6A2A"/>
    <w:rsid w:val="006C7130"/>
    <w:rsid w:val="006E2790"/>
    <w:rsid w:val="006E7198"/>
    <w:rsid w:val="006F010E"/>
    <w:rsid w:val="006F6621"/>
    <w:rsid w:val="006F6F21"/>
    <w:rsid w:val="006F775D"/>
    <w:rsid w:val="00701F18"/>
    <w:rsid w:val="00702658"/>
    <w:rsid w:val="00703C40"/>
    <w:rsid w:val="0070410C"/>
    <w:rsid w:val="00705FEB"/>
    <w:rsid w:val="00706527"/>
    <w:rsid w:val="007130FF"/>
    <w:rsid w:val="00715BCE"/>
    <w:rsid w:val="00723CD4"/>
    <w:rsid w:val="007302EE"/>
    <w:rsid w:val="0073230E"/>
    <w:rsid w:val="00733B4C"/>
    <w:rsid w:val="0073454A"/>
    <w:rsid w:val="0075257D"/>
    <w:rsid w:val="00765E9F"/>
    <w:rsid w:val="00767830"/>
    <w:rsid w:val="0078135D"/>
    <w:rsid w:val="007A0E81"/>
    <w:rsid w:val="007A1A3B"/>
    <w:rsid w:val="007A1AF6"/>
    <w:rsid w:val="007A394F"/>
    <w:rsid w:val="007C63EA"/>
    <w:rsid w:val="007D6864"/>
    <w:rsid w:val="007D6CE2"/>
    <w:rsid w:val="007E3334"/>
    <w:rsid w:val="007E353E"/>
    <w:rsid w:val="007F6D94"/>
    <w:rsid w:val="00802661"/>
    <w:rsid w:val="00816F64"/>
    <w:rsid w:val="0082007D"/>
    <w:rsid w:val="0082658F"/>
    <w:rsid w:val="00832D37"/>
    <w:rsid w:val="00842103"/>
    <w:rsid w:val="0084465D"/>
    <w:rsid w:val="008448E2"/>
    <w:rsid w:val="0085204B"/>
    <w:rsid w:val="0085532F"/>
    <w:rsid w:val="008556B6"/>
    <w:rsid w:val="0085582D"/>
    <w:rsid w:val="00856772"/>
    <w:rsid w:val="0085697C"/>
    <w:rsid w:val="00860B4A"/>
    <w:rsid w:val="00880A4E"/>
    <w:rsid w:val="00883ADF"/>
    <w:rsid w:val="008847AA"/>
    <w:rsid w:val="008864C5"/>
    <w:rsid w:val="0088717D"/>
    <w:rsid w:val="00893333"/>
    <w:rsid w:val="008A341F"/>
    <w:rsid w:val="008A423D"/>
    <w:rsid w:val="008A7588"/>
    <w:rsid w:val="008A77C9"/>
    <w:rsid w:val="008C1627"/>
    <w:rsid w:val="008C6A34"/>
    <w:rsid w:val="008D6B4C"/>
    <w:rsid w:val="008E0A80"/>
    <w:rsid w:val="008E3B7E"/>
    <w:rsid w:val="008E545C"/>
    <w:rsid w:val="008F7D5D"/>
    <w:rsid w:val="009028D9"/>
    <w:rsid w:val="009051B6"/>
    <w:rsid w:val="009116DB"/>
    <w:rsid w:val="00914045"/>
    <w:rsid w:val="009234C3"/>
    <w:rsid w:val="009401A2"/>
    <w:rsid w:val="00945695"/>
    <w:rsid w:val="0094633E"/>
    <w:rsid w:val="00957612"/>
    <w:rsid w:val="00967048"/>
    <w:rsid w:val="0097706E"/>
    <w:rsid w:val="00986076"/>
    <w:rsid w:val="009959F4"/>
    <w:rsid w:val="009A34CA"/>
    <w:rsid w:val="009A6E4A"/>
    <w:rsid w:val="009B4ECA"/>
    <w:rsid w:val="009B51B6"/>
    <w:rsid w:val="009D4E30"/>
    <w:rsid w:val="009E5854"/>
    <w:rsid w:val="009F237E"/>
    <w:rsid w:val="009F2663"/>
    <w:rsid w:val="009F2D25"/>
    <w:rsid w:val="00A21479"/>
    <w:rsid w:val="00A303EE"/>
    <w:rsid w:val="00A33A67"/>
    <w:rsid w:val="00A359FC"/>
    <w:rsid w:val="00A401A2"/>
    <w:rsid w:val="00A41FD1"/>
    <w:rsid w:val="00A43A04"/>
    <w:rsid w:val="00A43C8E"/>
    <w:rsid w:val="00A451C7"/>
    <w:rsid w:val="00A5164A"/>
    <w:rsid w:val="00A52867"/>
    <w:rsid w:val="00A53CC5"/>
    <w:rsid w:val="00A54A23"/>
    <w:rsid w:val="00A80088"/>
    <w:rsid w:val="00A91841"/>
    <w:rsid w:val="00AA3E78"/>
    <w:rsid w:val="00AA70B1"/>
    <w:rsid w:val="00AB0720"/>
    <w:rsid w:val="00AB4859"/>
    <w:rsid w:val="00AB6231"/>
    <w:rsid w:val="00AC29BA"/>
    <w:rsid w:val="00AC453A"/>
    <w:rsid w:val="00AC5B2D"/>
    <w:rsid w:val="00AE039A"/>
    <w:rsid w:val="00AE26A8"/>
    <w:rsid w:val="00AF02BE"/>
    <w:rsid w:val="00AF6AA7"/>
    <w:rsid w:val="00B047A9"/>
    <w:rsid w:val="00B17693"/>
    <w:rsid w:val="00B17E64"/>
    <w:rsid w:val="00B31A37"/>
    <w:rsid w:val="00B325AB"/>
    <w:rsid w:val="00B53364"/>
    <w:rsid w:val="00B6464D"/>
    <w:rsid w:val="00B7309F"/>
    <w:rsid w:val="00B823CE"/>
    <w:rsid w:val="00B87BFF"/>
    <w:rsid w:val="00B94152"/>
    <w:rsid w:val="00B9616C"/>
    <w:rsid w:val="00BA7A23"/>
    <w:rsid w:val="00BB31DF"/>
    <w:rsid w:val="00BC3AB6"/>
    <w:rsid w:val="00BE3215"/>
    <w:rsid w:val="00BF428A"/>
    <w:rsid w:val="00C01693"/>
    <w:rsid w:val="00C02B18"/>
    <w:rsid w:val="00C1047D"/>
    <w:rsid w:val="00C10B89"/>
    <w:rsid w:val="00C158EA"/>
    <w:rsid w:val="00C1689B"/>
    <w:rsid w:val="00C1762E"/>
    <w:rsid w:val="00C17E35"/>
    <w:rsid w:val="00C411F9"/>
    <w:rsid w:val="00C444A1"/>
    <w:rsid w:val="00C47FDF"/>
    <w:rsid w:val="00C52BAB"/>
    <w:rsid w:val="00C61BD5"/>
    <w:rsid w:val="00C62909"/>
    <w:rsid w:val="00C62B8E"/>
    <w:rsid w:val="00C64774"/>
    <w:rsid w:val="00C65FE8"/>
    <w:rsid w:val="00C72881"/>
    <w:rsid w:val="00C8224C"/>
    <w:rsid w:val="00C870B4"/>
    <w:rsid w:val="00C87B8B"/>
    <w:rsid w:val="00C93B7D"/>
    <w:rsid w:val="00CA3340"/>
    <w:rsid w:val="00CB59C9"/>
    <w:rsid w:val="00CC704F"/>
    <w:rsid w:val="00CE33D2"/>
    <w:rsid w:val="00CF0456"/>
    <w:rsid w:val="00CF3D33"/>
    <w:rsid w:val="00CF5E08"/>
    <w:rsid w:val="00D00B16"/>
    <w:rsid w:val="00D036D2"/>
    <w:rsid w:val="00D10FFE"/>
    <w:rsid w:val="00D23A25"/>
    <w:rsid w:val="00D27163"/>
    <w:rsid w:val="00D30734"/>
    <w:rsid w:val="00D3406B"/>
    <w:rsid w:val="00D46BC5"/>
    <w:rsid w:val="00D47580"/>
    <w:rsid w:val="00D53CB0"/>
    <w:rsid w:val="00D566C4"/>
    <w:rsid w:val="00D70ACC"/>
    <w:rsid w:val="00D8260E"/>
    <w:rsid w:val="00D8295B"/>
    <w:rsid w:val="00D90BD7"/>
    <w:rsid w:val="00D9133A"/>
    <w:rsid w:val="00D94539"/>
    <w:rsid w:val="00D96544"/>
    <w:rsid w:val="00DA10C3"/>
    <w:rsid w:val="00DA2E17"/>
    <w:rsid w:val="00DA5862"/>
    <w:rsid w:val="00DB0DD0"/>
    <w:rsid w:val="00DB34EA"/>
    <w:rsid w:val="00DB4BBE"/>
    <w:rsid w:val="00DC166B"/>
    <w:rsid w:val="00DC3C98"/>
    <w:rsid w:val="00DC3EA3"/>
    <w:rsid w:val="00DC76B5"/>
    <w:rsid w:val="00DF3A1F"/>
    <w:rsid w:val="00DF5844"/>
    <w:rsid w:val="00E04B8B"/>
    <w:rsid w:val="00E105BB"/>
    <w:rsid w:val="00E200FA"/>
    <w:rsid w:val="00E21D3E"/>
    <w:rsid w:val="00E237B2"/>
    <w:rsid w:val="00E30C0F"/>
    <w:rsid w:val="00E316CA"/>
    <w:rsid w:val="00E41025"/>
    <w:rsid w:val="00E43530"/>
    <w:rsid w:val="00E4418E"/>
    <w:rsid w:val="00E50D48"/>
    <w:rsid w:val="00E56B47"/>
    <w:rsid w:val="00E61F9C"/>
    <w:rsid w:val="00E62F6B"/>
    <w:rsid w:val="00E635EC"/>
    <w:rsid w:val="00E63CA5"/>
    <w:rsid w:val="00E777DD"/>
    <w:rsid w:val="00E8172B"/>
    <w:rsid w:val="00E867F0"/>
    <w:rsid w:val="00E87C01"/>
    <w:rsid w:val="00E904C1"/>
    <w:rsid w:val="00E92A4E"/>
    <w:rsid w:val="00EA3A5E"/>
    <w:rsid w:val="00EA5E66"/>
    <w:rsid w:val="00EA7705"/>
    <w:rsid w:val="00EA7770"/>
    <w:rsid w:val="00EB4D10"/>
    <w:rsid w:val="00EC549C"/>
    <w:rsid w:val="00ED7426"/>
    <w:rsid w:val="00EE71DB"/>
    <w:rsid w:val="00EE7F50"/>
    <w:rsid w:val="00F03724"/>
    <w:rsid w:val="00F044A9"/>
    <w:rsid w:val="00F134A6"/>
    <w:rsid w:val="00F24A25"/>
    <w:rsid w:val="00F308E3"/>
    <w:rsid w:val="00F31589"/>
    <w:rsid w:val="00F46EC0"/>
    <w:rsid w:val="00F70BEB"/>
    <w:rsid w:val="00F8757E"/>
    <w:rsid w:val="00F92273"/>
    <w:rsid w:val="00FA6261"/>
    <w:rsid w:val="00FC23E2"/>
    <w:rsid w:val="00FE1CF1"/>
    <w:rsid w:val="00FE50C8"/>
    <w:rsid w:val="00FF024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10C"/>
  </w:style>
  <w:style w:type="paragraph" w:styleId="1">
    <w:name w:val="heading 1"/>
    <w:basedOn w:val="a"/>
    <w:next w:val="a"/>
    <w:link w:val="10"/>
    <w:uiPriority w:val="9"/>
    <w:qFormat/>
    <w:rsid w:val="00D826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6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uiPriority w:val="1"/>
    <w:qFormat/>
    <w:rsid w:val="00530216"/>
    <w:pPr>
      <w:spacing w:after="0" w:line="240" w:lineRule="auto"/>
    </w:pPr>
  </w:style>
  <w:style w:type="paragraph" w:styleId="a4">
    <w:name w:val="List Paragraph"/>
    <w:aliases w:val="_список"/>
    <w:basedOn w:val="a"/>
    <w:link w:val="a5"/>
    <w:uiPriority w:val="34"/>
    <w:qFormat/>
    <w:rsid w:val="00530216"/>
    <w:pPr>
      <w:ind w:left="720"/>
      <w:contextualSpacing/>
    </w:pPr>
  </w:style>
  <w:style w:type="character" w:customStyle="1" w:styleId="a6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unhideWhenUsed/>
    <w:rsid w:val="00842103"/>
    <w:rPr>
      <w:color w:val="000080"/>
      <w:u w:val="single"/>
    </w:rPr>
  </w:style>
  <w:style w:type="character" w:styleId="ab">
    <w:name w:val="page number"/>
    <w:basedOn w:val="a0"/>
    <w:rsid w:val="00842103"/>
  </w:style>
  <w:style w:type="paragraph" w:styleId="ac">
    <w:name w:val="Title"/>
    <w:aliases w:val="Знак"/>
    <w:basedOn w:val="a"/>
    <w:link w:val="ad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d">
    <w:name w:val="Заголовок Знак"/>
    <w:aliases w:val="Знак Знак"/>
    <w:basedOn w:val="a0"/>
    <w:link w:val="ac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e">
    <w:name w:val="header"/>
    <w:basedOn w:val="a"/>
    <w:link w:val="af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_список Знак"/>
    <w:link w:val="a4"/>
    <w:uiPriority w:val="34"/>
    <w:rsid w:val="00842103"/>
  </w:style>
  <w:style w:type="character" w:customStyle="1" w:styleId="note">
    <w:name w:val="note"/>
    <w:rsid w:val="00842103"/>
  </w:style>
  <w:style w:type="paragraph" w:styleId="af0">
    <w:name w:val="Balloon Text"/>
    <w:basedOn w:val="a"/>
    <w:link w:val="af1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2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42103"/>
    <w:rPr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4210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7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Основной текст Знак"/>
    <w:basedOn w:val="a0"/>
    <w:link w:val="af8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826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826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22">
    <w:name w:val="Сетка таблицы2"/>
    <w:basedOn w:val="a1"/>
    <w:next w:val="a7"/>
    <w:uiPriority w:val="59"/>
    <w:rsid w:val="00C6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52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0D02A-2C69-46BE-865F-BCC10F486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customXml/itemProps3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9</Pages>
  <Words>2050</Words>
  <Characters>13883</Characters>
  <Application>Microsoft Office Word</Application>
  <DocSecurity>0</DocSecurity>
  <Lines>578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15545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Базарбаева Алия Мунаевна</cp:lastModifiedBy>
  <cp:revision>13</cp:revision>
  <dcterms:created xsi:type="dcterms:W3CDTF">2026-01-20T12:34:00Z</dcterms:created>
  <dcterms:modified xsi:type="dcterms:W3CDTF">2026-02-24T06:45:00Z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