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CC1C" w14:textId="4F55DEA0" w:rsidR="00F2502C" w:rsidRPr="00F2502C" w:rsidRDefault="00A324D7" w:rsidP="00A324D7">
      <w:pPr>
        <w:jc w:val="right"/>
        <w:rPr>
          <w:b/>
          <w:szCs w:val="24"/>
          <w:lang w:eastAsia="en-US"/>
        </w:rPr>
      </w:pPr>
      <w:r w:rsidRPr="00A324D7">
        <w:rPr>
          <w:b/>
          <w:bCs/>
          <w:szCs w:val="24"/>
          <w:lang w:eastAsia="en-US"/>
        </w:rPr>
        <w:t xml:space="preserve">3-қосымша </w:t>
      </w:r>
      <w:proofErr w:type="spellStart"/>
      <w:r w:rsidRPr="00A324D7">
        <w:rPr>
          <w:b/>
          <w:bCs/>
          <w:szCs w:val="24"/>
          <w:lang w:eastAsia="en-US"/>
        </w:rPr>
        <w:t>Техникалық</w:t>
      </w:r>
      <w:proofErr w:type="spellEnd"/>
      <w:r w:rsidRPr="00A324D7">
        <w:rPr>
          <w:b/>
          <w:bCs/>
          <w:szCs w:val="24"/>
          <w:lang w:eastAsia="en-US"/>
        </w:rPr>
        <w:t xml:space="preserve"> </w:t>
      </w:r>
      <w:proofErr w:type="spellStart"/>
      <w:r w:rsidRPr="00A324D7">
        <w:rPr>
          <w:b/>
          <w:bCs/>
          <w:szCs w:val="24"/>
          <w:lang w:eastAsia="en-US"/>
        </w:rPr>
        <w:t>ерекшелікке</w:t>
      </w:r>
      <w:proofErr w:type="spellEnd"/>
    </w:p>
    <w:p w14:paraId="62DDC7E8" w14:textId="77777777" w:rsidR="00A324D7" w:rsidRDefault="00A324D7" w:rsidP="00A324D7">
      <w:pPr>
        <w:jc w:val="center"/>
        <w:rPr>
          <w:b/>
          <w:szCs w:val="24"/>
          <w:lang w:val="kk-KZ" w:eastAsia="en-US"/>
        </w:rPr>
      </w:pPr>
    </w:p>
    <w:p w14:paraId="0C7674CE" w14:textId="77777777" w:rsidR="00A324D7" w:rsidRDefault="00A324D7" w:rsidP="00F2502C">
      <w:pPr>
        <w:jc w:val="center"/>
        <w:rPr>
          <w:b/>
          <w:bCs/>
          <w:szCs w:val="24"/>
          <w:lang w:val="kk-KZ" w:eastAsia="en-US"/>
        </w:rPr>
      </w:pPr>
      <w:r w:rsidRPr="00A324D7">
        <w:rPr>
          <w:b/>
          <w:bCs/>
          <w:szCs w:val="24"/>
          <w:lang w:val="kk-KZ" w:eastAsia="en-US"/>
        </w:rPr>
        <w:t>ГАЗ ШЫҒЫНЫН ӨЛШЕУ ЖҮЙЕСІНЕ (ГШӨЖ) ҚОЙЫЛАТЫН ТАЛАПТАР</w:t>
      </w:r>
    </w:p>
    <w:p w14:paraId="1C327E87" w14:textId="1D9DC237" w:rsidR="00F2502C" w:rsidRDefault="00A324D7" w:rsidP="00F2502C">
      <w:pPr>
        <w:jc w:val="center"/>
        <w:rPr>
          <w:b/>
          <w:bCs/>
          <w:szCs w:val="24"/>
          <w:lang w:val="kk-KZ" w:eastAsia="en-US"/>
        </w:rPr>
      </w:pPr>
      <w:r>
        <w:rPr>
          <w:b/>
          <w:bCs/>
          <w:szCs w:val="24"/>
          <w:lang w:val="kk-KZ" w:eastAsia="en-US"/>
        </w:rPr>
        <w:t>Өрік</w:t>
      </w:r>
      <w:r w:rsidRPr="00A324D7">
        <w:rPr>
          <w:b/>
          <w:bCs/>
          <w:szCs w:val="24"/>
          <w:lang w:val="kk-KZ" w:eastAsia="en-US"/>
        </w:rPr>
        <w:t>тау КТ-I кен орнының мұнайлы жиегі, оны жобалау, жеткізу, метрологиялық аттестаттау және пайдалануға енгізу тәртібі</w:t>
      </w:r>
    </w:p>
    <w:p w14:paraId="0931C428" w14:textId="77777777" w:rsidR="00A324D7" w:rsidRPr="00A324D7" w:rsidRDefault="00A324D7" w:rsidP="00F2502C">
      <w:pPr>
        <w:jc w:val="center"/>
        <w:rPr>
          <w:bCs/>
          <w:szCs w:val="24"/>
          <w:lang w:val="kk-KZ" w:eastAsia="en-US"/>
        </w:rPr>
      </w:pPr>
    </w:p>
    <w:p w14:paraId="5B9F614E" w14:textId="77777777" w:rsidR="00A324D7" w:rsidRPr="00A324D7" w:rsidRDefault="00A324D7" w:rsidP="00A324D7">
      <w:pPr>
        <w:shd w:val="clear" w:color="auto" w:fill="FFFFFF"/>
        <w:rPr>
          <w:b/>
          <w:bCs/>
          <w:color w:val="0A0A0A"/>
          <w:szCs w:val="24"/>
          <w:lang w:val="kk-KZ" w:eastAsia="en-US"/>
        </w:rPr>
      </w:pPr>
      <w:r w:rsidRPr="00A324D7">
        <w:rPr>
          <w:b/>
          <w:bCs/>
          <w:color w:val="0A0A0A"/>
          <w:szCs w:val="24"/>
          <w:lang w:val="kk-KZ" w:eastAsia="en-US"/>
        </w:rPr>
        <w:t>1. Жалпы ережелер</w:t>
      </w:r>
    </w:p>
    <w:p w14:paraId="0C64E05B" w14:textId="1B09A929" w:rsidR="00A324D7" w:rsidRPr="00A324D7" w:rsidRDefault="00A324D7" w:rsidP="00A324D7">
      <w:pPr>
        <w:shd w:val="clear" w:color="auto" w:fill="FFFFFF"/>
        <w:rPr>
          <w:color w:val="0A0A0A"/>
          <w:szCs w:val="24"/>
          <w:lang w:val="kk-KZ" w:eastAsia="en-US"/>
        </w:rPr>
      </w:pPr>
      <w:r w:rsidRPr="00A324D7">
        <w:rPr>
          <w:b/>
          <w:bCs/>
          <w:color w:val="0A0A0A"/>
          <w:szCs w:val="24"/>
          <w:lang w:val="kk-KZ" w:eastAsia="en-US"/>
        </w:rPr>
        <w:t>1.1. Пәні және қолданылу саласы</w:t>
      </w:r>
      <w:r w:rsidRPr="00A324D7">
        <w:rPr>
          <w:color w:val="0A0A0A"/>
          <w:szCs w:val="24"/>
          <w:lang w:val="kk-KZ" w:eastAsia="en-US"/>
        </w:rPr>
        <w:br/>
        <w:t>1.1.1. Осы Қосымша газ шығынын өлшеу жүйесін (бұдан әрі — </w:t>
      </w:r>
      <w:r w:rsidRPr="00A324D7">
        <w:rPr>
          <w:b/>
          <w:bCs/>
          <w:color w:val="0A0A0A"/>
          <w:szCs w:val="24"/>
          <w:lang w:val="kk-KZ" w:eastAsia="en-US"/>
        </w:rPr>
        <w:t>ГШӨЖ</w:t>
      </w:r>
      <w:r w:rsidRPr="00A324D7">
        <w:rPr>
          <w:color w:val="0A0A0A"/>
          <w:szCs w:val="24"/>
          <w:lang w:val="kk-KZ" w:eastAsia="en-US"/>
        </w:rPr>
        <w:t>) жобалауға, жеткізуге, жинауға, екі кезеңді іске асыруға, метрологиялық аттестаттауға және пайдалануға енгізуге қойылатын міндетті талаптарды белгілейді.</w:t>
      </w:r>
      <w:r w:rsidRPr="00A324D7">
        <w:rPr>
          <w:color w:val="0A0A0A"/>
          <w:szCs w:val="24"/>
          <w:lang w:val="kk-KZ" w:eastAsia="en-US"/>
        </w:rPr>
        <w:br/>
        <w:t>1.1.2. Осы Қосымшаның талаптары шарттың (договор) ажырамас бөлігі болып табылады және Мердігердің міндетті түрде орындауына жатады.</w:t>
      </w:r>
    </w:p>
    <w:p w14:paraId="14FFAF92" w14:textId="0DF444F5" w:rsidR="00A324D7" w:rsidRPr="00A324D7" w:rsidRDefault="00A324D7" w:rsidP="00A324D7">
      <w:pPr>
        <w:shd w:val="clear" w:color="auto" w:fill="FFFFFF"/>
        <w:rPr>
          <w:color w:val="0A0A0A"/>
          <w:szCs w:val="24"/>
          <w:lang w:val="kk-KZ" w:eastAsia="en-US"/>
        </w:rPr>
      </w:pPr>
      <w:r w:rsidRPr="00A324D7">
        <w:rPr>
          <w:b/>
          <w:bCs/>
          <w:color w:val="0A0A0A"/>
          <w:szCs w:val="24"/>
          <w:lang w:val="kk-KZ" w:eastAsia="en-US"/>
        </w:rPr>
        <w:t>1.2. Бастапқы талаптар және құжаттардың басымдылығы</w:t>
      </w:r>
      <w:r w:rsidRPr="00A324D7">
        <w:rPr>
          <w:color w:val="0A0A0A"/>
          <w:szCs w:val="24"/>
          <w:lang w:val="kk-KZ" w:eastAsia="en-US"/>
        </w:rPr>
        <w:br/>
        <w:t>1.2.1. Газ шығынын өлшеу жүйесін (ГШӨЖ) жобалау, жеткізу және пайдалануға енгізу кезінде Мердігер бір мезгілде және толық көлемде мыналарды сақтауға міндетті:</w:t>
      </w:r>
    </w:p>
    <w:p w14:paraId="2FFF2378" w14:textId="0125775B" w:rsidR="00A324D7" w:rsidRPr="00A324D7" w:rsidRDefault="00A324D7" w:rsidP="00A324D7">
      <w:pPr>
        <w:numPr>
          <w:ilvl w:val="0"/>
          <w:numId w:val="24"/>
        </w:numPr>
        <w:shd w:val="clear" w:color="auto" w:fill="FFFFFF"/>
        <w:rPr>
          <w:color w:val="0A0A0A"/>
          <w:szCs w:val="24"/>
          <w:lang w:val="kk-KZ" w:eastAsia="en-US"/>
        </w:rPr>
      </w:pPr>
      <w:r w:rsidRPr="00A324D7">
        <w:rPr>
          <w:color w:val="0A0A0A"/>
          <w:szCs w:val="24"/>
          <w:lang w:val="kk-KZ" w:eastAsia="en-US"/>
        </w:rPr>
        <w:t>Шарттың және техникалық ерекшеліктің талаптарын;</w:t>
      </w:r>
    </w:p>
    <w:p w14:paraId="6A008B9B" w14:textId="04F06A0C" w:rsidR="00A324D7" w:rsidRPr="00A324D7" w:rsidRDefault="00A324D7" w:rsidP="00A324D7">
      <w:pPr>
        <w:numPr>
          <w:ilvl w:val="0"/>
          <w:numId w:val="24"/>
        </w:numPr>
        <w:shd w:val="clear" w:color="auto" w:fill="FFFFFF"/>
        <w:rPr>
          <w:color w:val="0A0A0A"/>
          <w:szCs w:val="24"/>
          <w:lang w:val="en-US" w:eastAsia="en-US"/>
        </w:rPr>
      </w:pPr>
      <w:proofErr w:type="spellStart"/>
      <w:r w:rsidRPr="00A324D7">
        <w:rPr>
          <w:color w:val="0A0A0A"/>
          <w:szCs w:val="24"/>
          <w:lang w:val="en-US" w:eastAsia="en-US"/>
        </w:rPr>
        <w:t>осы</w:t>
      </w:r>
      <w:proofErr w:type="spellEnd"/>
      <w:r w:rsidRPr="00A324D7">
        <w:rPr>
          <w:color w:val="0A0A0A"/>
          <w:szCs w:val="24"/>
          <w:lang w:val="en-US" w:eastAsia="en-US"/>
        </w:rPr>
        <w:t xml:space="preserve"> </w:t>
      </w:r>
      <w:proofErr w:type="spellStart"/>
      <w:r w:rsidRPr="00A324D7">
        <w:rPr>
          <w:color w:val="0A0A0A"/>
          <w:szCs w:val="24"/>
          <w:lang w:val="en-US" w:eastAsia="en-US"/>
        </w:rPr>
        <w:t>Қосымшаның</w:t>
      </w:r>
      <w:proofErr w:type="spellEnd"/>
      <w:r w:rsidRPr="00A324D7">
        <w:rPr>
          <w:color w:val="0A0A0A"/>
          <w:szCs w:val="24"/>
          <w:lang w:val="en-US" w:eastAsia="en-US"/>
        </w:rPr>
        <w:t xml:space="preserve"> </w:t>
      </w:r>
      <w:proofErr w:type="spellStart"/>
      <w:proofErr w:type="gramStart"/>
      <w:r w:rsidRPr="00A324D7">
        <w:rPr>
          <w:color w:val="0A0A0A"/>
          <w:szCs w:val="24"/>
          <w:lang w:val="en-US" w:eastAsia="en-US"/>
        </w:rPr>
        <w:t>талаптарын</w:t>
      </w:r>
      <w:proofErr w:type="spellEnd"/>
      <w:r w:rsidRPr="00A324D7">
        <w:rPr>
          <w:color w:val="0A0A0A"/>
          <w:szCs w:val="24"/>
          <w:lang w:val="en-US" w:eastAsia="en-US"/>
        </w:rPr>
        <w:t>;</w:t>
      </w:r>
      <w:proofErr w:type="gramEnd"/>
    </w:p>
    <w:p w14:paraId="31F8B16B" w14:textId="7CE31EBD" w:rsidR="00A324D7" w:rsidRPr="00A324D7" w:rsidRDefault="00A324D7" w:rsidP="00A324D7">
      <w:pPr>
        <w:numPr>
          <w:ilvl w:val="0"/>
          <w:numId w:val="24"/>
        </w:numPr>
        <w:shd w:val="clear" w:color="auto" w:fill="FFFFFF"/>
        <w:rPr>
          <w:color w:val="0A0A0A"/>
          <w:szCs w:val="24"/>
          <w:lang w:val="en-US" w:eastAsia="en-US"/>
        </w:rPr>
      </w:pPr>
      <w:proofErr w:type="spellStart"/>
      <w:r w:rsidRPr="00A324D7">
        <w:rPr>
          <w:color w:val="0A0A0A"/>
          <w:szCs w:val="24"/>
          <w:lang w:val="en-US" w:eastAsia="en-US"/>
        </w:rPr>
        <w:t>техникалық</w:t>
      </w:r>
      <w:proofErr w:type="spellEnd"/>
      <w:r w:rsidRPr="00A324D7">
        <w:rPr>
          <w:color w:val="0A0A0A"/>
          <w:szCs w:val="24"/>
          <w:lang w:val="en-US" w:eastAsia="en-US"/>
        </w:rPr>
        <w:t xml:space="preserve"> </w:t>
      </w:r>
      <w:proofErr w:type="spellStart"/>
      <w:r w:rsidRPr="00A324D7">
        <w:rPr>
          <w:color w:val="0A0A0A"/>
          <w:szCs w:val="24"/>
          <w:lang w:val="en-US" w:eastAsia="en-US"/>
        </w:rPr>
        <w:t>шарттарды</w:t>
      </w:r>
      <w:proofErr w:type="spellEnd"/>
      <w:r w:rsidRPr="00A324D7">
        <w:rPr>
          <w:color w:val="0A0A0A"/>
          <w:szCs w:val="24"/>
          <w:lang w:val="en-US" w:eastAsia="en-US"/>
        </w:rPr>
        <w:t xml:space="preserve"> (ТШ), </w:t>
      </w:r>
      <w:proofErr w:type="spellStart"/>
      <w:r w:rsidRPr="00A324D7">
        <w:rPr>
          <w:color w:val="0A0A0A"/>
          <w:szCs w:val="24"/>
          <w:lang w:val="en-US" w:eastAsia="en-US"/>
        </w:rPr>
        <w:t>берілген</w:t>
      </w:r>
      <w:proofErr w:type="spellEnd"/>
      <w:r w:rsidRPr="00A324D7">
        <w:rPr>
          <w:color w:val="0A0A0A"/>
          <w:szCs w:val="24"/>
          <w:lang w:val="en-US" w:eastAsia="en-US"/>
        </w:rPr>
        <w:t>:</w:t>
      </w:r>
      <w:r w:rsidRPr="00A324D7">
        <w:rPr>
          <w:color w:val="0A0A0A"/>
          <w:szCs w:val="24"/>
          <w:lang w:val="en-US" w:eastAsia="en-US"/>
        </w:rPr>
        <w:br/>
        <w:t>a. «</w:t>
      </w:r>
      <w:proofErr w:type="spellStart"/>
      <w:r w:rsidRPr="00A324D7">
        <w:rPr>
          <w:color w:val="0A0A0A"/>
          <w:szCs w:val="24"/>
          <w:lang w:val="en-US" w:eastAsia="en-US"/>
        </w:rPr>
        <w:t>QazaqGaz</w:t>
      </w:r>
      <w:proofErr w:type="spellEnd"/>
      <w:r w:rsidRPr="00A324D7">
        <w:rPr>
          <w:color w:val="0A0A0A"/>
          <w:szCs w:val="24"/>
          <w:lang w:val="en-US" w:eastAsia="en-US"/>
        </w:rPr>
        <w:t>» ҰК» АҚ;</w:t>
      </w:r>
      <w:r w:rsidRPr="00A324D7">
        <w:rPr>
          <w:color w:val="0A0A0A"/>
          <w:szCs w:val="24"/>
          <w:lang w:val="en-US" w:eastAsia="en-US"/>
        </w:rPr>
        <w:br/>
        <w:t>b. «СНПС-</w:t>
      </w:r>
      <w:proofErr w:type="spellStart"/>
      <w:r w:rsidRPr="00A324D7">
        <w:rPr>
          <w:color w:val="0A0A0A"/>
          <w:szCs w:val="24"/>
          <w:lang w:val="en-US" w:eastAsia="en-US"/>
        </w:rPr>
        <w:t>Ақтөбемұнайгаз</w:t>
      </w:r>
      <w:proofErr w:type="spellEnd"/>
      <w:r w:rsidRPr="00A324D7">
        <w:rPr>
          <w:color w:val="0A0A0A"/>
          <w:szCs w:val="24"/>
          <w:lang w:val="en-US" w:eastAsia="en-US"/>
        </w:rPr>
        <w:t>» АҚ.</w:t>
      </w:r>
    </w:p>
    <w:p w14:paraId="2CBB363B" w14:textId="2A4ED79E" w:rsidR="00A324D7" w:rsidRPr="00A324D7" w:rsidRDefault="00A324D7" w:rsidP="00A324D7">
      <w:pPr>
        <w:numPr>
          <w:ilvl w:val="0"/>
          <w:numId w:val="24"/>
        </w:numPr>
        <w:shd w:val="clear" w:color="auto" w:fill="FFFFFF"/>
        <w:rPr>
          <w:color w:val="0A0A0A"/>
          <w:szCs w:val="24"/>
          <w:lang w:val="en-US" w:eastAsia="en-US"/>
        </w:rPr>
      </w:pPr>
      <w:proofErr w:type="spellStart"/>
      <w:r w:rsidRPr="00A324D7">
        <w:rPr>
          <w:color w:val="0A0A0A"/>
          <w:szCs w:val="24"/>
          <w:lang w:val="en-US" w:eastAsia="en-US"/>
        </w:rPr>
        <w:t>Қазақстан</w:t>
      </w:r>
      <w:proofErr w:type="spellEnd"/>
      <w:r w:rsidRPr="00A324D7">
        <w:rPr>
          <w:color w:val="0A0A0A"/>
          <w:szCs w:val="24"/>
          <w:lang w:val="en-US" w:eastAsia="en-US"/>
        </w:rPr>
        <w:t xml:space="preserve"> </w:t>
      </w:r>
      <w:proofErr w:type="spellStart"/>
      <w:r w:rsidRPr="00A324D7">
        <w:rPr>
          <w:color w:val="0A0A0A"/>
          <w:szCs w:val="24"/>
          <w:lang w:val="en-US" w:eastAsia="en-US"/>
        </w:rPr>
        <w:t>Республикасының</w:t>
      </w:r>
      <w:proofErr w:type="spellEnd"/>
      <w:r w:rsidRPr="00A324D7">
        <w:rPr>
          <w:color w:val="0A0A0A"/>
          <w:szCs w:val="24"/>
          <w:lang w:val="en-US" w:eastAsia="en-US"/>
        </w:rPr>
        <w:t xml:space="preserve"> </w:t>
      </w:r>
      <w:proofErr w:type="spellStart"/>
      <w:r w:rsidRPr="00A324D7">
        <w:rPr>
          <w:color w:val="0A0A0A"/>
          <w:szCs w:val="24"/>
          <w:lang w:val="en-US" w:eastAsia="en-US"/>
        </w:rPr>
        <w:t>қолданыстағы</w:t>
      </w:r>
      <w:proofErr w:type="spellEnd"/>
      <w:r w:rsidRPr="00A324D7">
        <w:rPr>
          <w:color w:val="0A0A0A"/>
          <w:szCs w:val="24"/>
          <w:lang w:val="en-US" w:eastAsia="en-US"/>
        </w:rPr>
        <w:t xml:space="preserve"> </w:t>
      </w:r>
      <w:proofErr w:type="spellStart"/>
      <w:r w:rsidRPr="00A324D7">
        <w:rPr>
          <w:color w:val="0A0A0A"/>
          <w:szCs w:val="24"/>
          <w:lang w:val="en-US" w:eastAsia="en-US"/>
        </w:rPr>
        <w:t>нормативтік</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заңнамалық</w:t>
      </w:r>
      <w:proofErr w:type="spellEnd"/>
      <w:r w:rsidRPr="00A324D7">
        <w:rPr>
          <w:color w:val="0A0A0A"/>
          <w:szCs w:val="24"/>
          <w:lang w:val="en-US" w:eastAsia="en-US"/>
        </w:rPr>
        <w:t xml:space="preserve"> </w:t>
      </w:r>
      <w:proofErr w:type="spellStart"/>
      <w:r w:rsidRPr="00A324D7">
        <w:rPr>
          <w:color w:val="0A0A0A"/>
          <w:szCs w:val="24"/>
          <w:lang w:val="en-US" w:eastAsia="en-US"/>
        </w:rPr>
        <w:t>құжаттарының</w:t>
      </w:r>
      <w:proofErr w:type="spellEnd"/>
      <w:r w:rsidRPr="00A324D7">
        <w:rPr>
          <w:color w:val="0A0A0A"/>
          <w:szCs w:val="24"/>
          <w:lang w:val="en-US" w:eastAsia="en-US"/>
        </w:rPr>
        <w:t xml:space="preserve"> </w:t>
      </w:r>
      <w:proofErr w:type="spellStart"/>
      <w:r w:rsidRPr="00A324D7">
        <w:rPr>
          <w:color w:val="0A0A0A"/>
          <w:szCs w:val="24"/>
          <w:lang w:val="en-US" w:eastAsia="en-US"/>
        </w:rPr>
        <w:t>талаптарын</w:t>
      </w:r>
      <w:proofErr w:type="spellEnd"/>
      <w:r w:rsidRPr="00A324D7">
        <w:rPr>
          <w:color w:val="0A0A0A"/>
          <w:szCs w:val="24"/>
          <w:lang w:val="en-US" w:eastAsia="en-US"/>
        </w:rPr>
        <w:t>.</w:t>
      </w:r>
      <w:r w:rsidRPr="00A324D7">
        <w:rPr>
          <w:color w:val="0A0A0A"/>
          <w:szCs w:val="24"/>
          <w:lang w:val="en-US" w:eastAsia="en-US"/>
        </w:rPr>
        <w:br/>
        <w:t xml:space="preserve">1.2.2. </w:t>
      </w:r>
      <w:proofErr w:type="spellStart"/>
      <w:r w:rsidRPr="00A324D7">
        <w:rPr>
          <w:color w:val="0A0A0A"/>
          <w:szCs w:val="24"/>
          <w:lang w:val="en-US" w:eastAsia="en-US"/>
        </w:rPr>
        <w:t>Көрсетілген</w:t>
      </w:r>
      <w:proofErr w:type="spellEnd"/>
      <w:r w:rsidRPr="00A324D7">
        <w:rPr>
          <w:color w:val="0A0A0A"/>
          <w:szCs w:val="24"/>
          <w:lang w:val="en-US" w:eastAsia="en-US"/>
        </w:rPr>
        <w:t xml:space="preserve"> </w:t>
      </w:r>
      <w:proofErr w:type="spellStart"/>
      <w:r w:rsidRPr="00A324D7">
        <w:rPr>
          <w:color w:val="0A0A0A"/>
          <w:szCs w:val="24"/>
          <w:lang w:val="en-US" w:eastAsia="en-US"/>
        </w:rPr>
        <w:t>талаптар</w:t>
      </w:r>
      <w:proofErr w:type="spellEnd"/>
      <w:r w:rsidRPr="00A324D7">
        <w:rPr>
          <w:color w:val="0A0A0A"/>
          <w:szCs w:val="24"/>
          <w:lang w:val="en-US" w:eastAsia="en-US"/>
        </w:rPr>
        <w:t xml:space="preserve"> </w:t>
      </w:r>
      <w:proofErr w:type="spellStart"/>
      <w:r w:rsidRPr="00A324D7">
        <w:rPr>
          <w:color w:val="0A0A0A"/>
          <w:szCs w:val="24"/>
          <w:lang w:val="en-US" w:eastAsia="en-US"/>
        </w:rPr>
        <w:t>міндетті</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өзара</w:t>
      </w:r>
      <w:proofErr w:type="spellEnd"/>
      <w:r w:rsidRPr="00A324D7">
        <w:rPr>
          <w:color w:val="0A0A0A"/>
          <w:szCs w:val="24"/>
          <w:lang w:val="en-US" w:eastAsia="en-US"/>
        </w:rPr>
        <w:t xml:space="preserve"> </w:t>
      </w:r>
      <w:proofErr w:type="spellStart"/>
      <w:r w:rsidRPr="00A324D7">
        <w:rPr>
          <w:color w:val="0A0A0A"/>
          <w:szCs w:val="24"/>
          <w:lang w:val="en-US" w:eastAsia="en-US"/>
        </w:rPr>
        <w:t>толықтырушы</w:t>
      </w:r>
      <w:proofErr w:type="spellEnd"/>
      <w:r w:rsidRPr="00A324D7">
        <w:rPr>
          <w:color w:val="0A0A0A"/>
          <w:szCs w:val="24"/>
          <w:lang w:val="en-US" w:eastAsia="en-US"/>
        </w:rPr>
        <w:t xml:space="preserve"> </w:t>
      </w:r>
      <w:proofErr w:type="spellStart"/>
      <w:r w:rsidRPr="00A324D7">
        <w:rPr>
          <w:color w:val="0A0A0A"/>
          <w:szCs w:val="24"/>
          <w:lang w:val="en-US" w:eastAsia="en-US"/>
        </w:rPr>
        <w:t>болып</w:t>
      </w:r>
      <w:proofErr w:type="spellEnd"/>
      <w:r w:rsidRPr="00A324D7">
        <w:rPr>
          <w:color w:val="0A0A0A"/>
          <w:szCs w:val="24"/>
          <w:lang w:val="en-US" w:eastAsia="en-US"/>
        </w:rPr>
        <w:t xml:space="preserve"> </w:t>
      </w:r>
      <w:proofErr w:type="spellStart"/>
      <w:r w:rsidRPr="00A324D7">
        <w:rPr>
          <w:color w:val="0A0A0A"/>
          <w:szCs w:val="24"/>
          <w:lang w:val="en-US" w:eastAsia="en-US"/>
        </w:rPr>
        <w:t>табылады</w:t>
      </w:r>
      <w:proofErr w:type="spellEnd"/>
      <w:r w:rsidRPr="00A324D7">
        <w:rPr>
          <w:color w:val="0A0A0A"/>
          <w:szCs w:val="24"/>
          <w:lang w:val="en-US" w:eastAsia="en-US"/>
        </w:rPr>
        <w:t xml:space="preserve">. </w:t>
      </w:r>
      <w:proofErr w:type="spellStart"/>
      <w:r w:rsidRPr="00A324D7">
        <w:rPr>
          <w:color w:val="0A0A0A"/>
          <w:szCs w:val="24"/>
          <w:lang w:val="en-US" w:eastAsia="en-US"/>
        </w:rPr>
        <w:t>Бір</w:t>
      </w:r>
      <w:proofErr w:type="spellEnd"/>
      <w:r w:rsidRPr="00A324D7">
        <w:rPr>
          <w:color w:val="0A0A0A"/>
          <w:szCs w:val="24"/>
          <w:lang w:val="en-US" w:eastAsia="en-US"/>
        </w:rPr>
        <w:t xml:space="preserve"> </w:t>
      </w:r>
      <w:proofErr w:type="spellStart"/>
      <w:r w:rsidRPr="00A324D7">
        <w:rPr>
          <w:color w:val="0A0A0A"/>
          <w:szCs w:val="24"/>
          <w:lang w:val="en-US" w:eastAsia="en-US"/>
        </w:rPr>
        <w:t>құжаттың</w:t>
      </w:r>
      <w:proofErr w:type="spellEnd"/>
      <w:r w:rsidRPr="00A324D7">
        <w:rPr>
          <w:color w:val="0A0A0A"/>
          <w:szCs w:val="24"/>
          <w:lang w:val="en-US" w:eastAsia="en-US"/>
        </w:rPr>
        <w:t xml:space="preserve"> </w:t>
      </w:r>
      <w:proofErr w:type="spellStart"/>
      <w:r w:rsidRPr="00A324D7">
        <w:rPr>
          <w:color w:val="0A0A0A"/>
          <w:szCs w:val="24"/>
          <w:lang w:val="en-US" w:eastAsia="en-US"/>
        </w:rPr>
        <w:t>талаптарын</w:t>
      </w:r>
      <w:proofErr w:type="spellEnd"/>
      <w:r w:rsidRPr="00A324D7">
        <w:rPr>
          <w:color w:val="0A0A0A"/>
          <w:szCs w:val="24"/>
          <w:lang w:val="en-US" w:eastAsia="en-US"/>
        </w:rPr>
        <w:t xml:space="preserve"> </w:t>
      </w:r>
      <w:proofErr w:type="spellStart"/>
      <w:r w:rsidRPr="00A324D7">
        <w:rPr>
          <w:color w:val="0A0A0A"/>
          <w:szCs w:val="24"/>
          <w:lang w:val="en-US" w:eastAsia="en-US"/>
        </w:rPr>
        <w:t>орындау</w:t>
      </w:r>
      <w:proofErr w:type="spellEnd"/>
      <w:r w:rsidRPr="00A324D7">
        <w:rPr>
          <w:color w:val="0A0A0A"/>
          <w:szCs w:val="24"/>
          <w:lang w:val="en-US" w:eastAsia="en-US"/>
        </w:rPr>
        <w:t xml:space="preserve"> </w:t>
      </w:r>
      <w:proofErr w:type="spellStart"/>
      <w:r w:rsidRPr="00A324D7">
        <w:rPr>
          <w:color w:val="0A0A0A"/>
          <w:szCs w:val="24"/>
          <w:lang w:val="en-US" w:eastAsia="en-US"/>
        </w:rPr>
        <w:t>Мердігерді</w:t>
      </w:r>
      <w:proofErr w:type="spellEnd"/>
      <w:r w:rsidRPr="00A324D7">
        <w:rPr>
          <w:color w:val="0A0A0A"/>
          <w:szCs w:val="24"/>
          <w:lang w:val="en-US" w:eastAsia="en-US"/>
        </w:rPr>
        <w:t xml:space="preserve"> </w:t>
      </w:r>
      <w:proofErr w:type="spellStart"/>
      <w:r w:rsidRPr="00A324D7">
        <w:rPr>
          <w:color w:val="0A0A0A"/>
          <w:szCs w:val="24"/>
          <w:lang w:val="en-US" w:eastAsia="en-US"/>
        </w:rPr>
        <w:t>қалған</w:t>
      </w:r>
      <w:proofErr w:type="spellEnd"/>
      <w:r w:rsidRPr="00A324D7">
        <w:rPr>
          <w:color w:val="0A0A0A"/>
          <w:szCs w:val="24"/>
          <w:lang w:val="en-US" w:eastAsia="en-US"/>
        </w:rPr>
        <w:t xml:space="preserve"> </w:t>
      </w:r>
      <w:proofErr w:type="spellStart"/>
      <w:r w:rsidRPr="00A324D7">
        <w:rPr>
          <w:color w:val="0A0A0A"/>
          <w:szCs w:val="24"/>
          <w:lang w:val="en-US" w:eastAsia="en-US"/>
        </w:rPr>
        <w:t>құжаттардың</w:t>
      </w:r>
      <w:proofErr w:type="spellEnd"/>
      <w:r w:rsidRPr="00A324D7">
        <w:rPr>
          <w:color w:val="0A0A0A"/>
          <w:szCs w:val="24"/>
          <w:lang w:val="en-US" w:eastAsia="en-US"/>
        </w:rPr>
        <w:t xml:space="preserve"> </w:t>
      </w:r>
      <w:proofErr w:type="spellStart"/>
      <w:r w:rsidRPr="00A324D7">
        <w:rPr>
          <w:color w:val="0A0A0A"/>
          <w:szCs w:val="24"/>
          <w:lang w:val="en-US" w:eastAsia="en-US"/>
        </w:rPr>
        <w:t>талаптарын</w:t>
      </w:r>
      <w:proofErr w:type="spellEnd"/>
      <w:r w:rsidRPr="00A324D7">
        <w:rPr>
          <w:color w:val="0A0A0A"/>
          <w:szCs w:val="24"/>
          <w:lang w:val="en-US" w:eastAsia="en-US"/>
        </w:rPr>
        <w:t xml:space="preserve"> </w:t>
      </w:r>
      <w:proofErr w:type="spellStart"/>
      <w:r w:rsidRPr="00A324D7">
        <w:rPr>
          <w:color w:val="0A0A0A"/>
          <w:szCs w:val="24"/>
          <w:lang w:val="en-US" w:eastAsia="en-US"/>
        </w:rPr>
        <w:t>орындаудан</w:t>
      </w:r>
      <w:proofErr w:type="spellEnd"/>
      <w:r w:rsidRPr="00A324D7">
        <w:rPr>
          <w:color w:val="0A0A0A"/>
          <w:szCs w:val="24"/>
          <w:lang w:val="en-US" w:eastAsia="en-US"/>
        </w:rPr>
        <w:t xml:space="preserve"> </w:t>
      </w:r>
      <w:proofErr w:type="spellStart"/>
      <w:r w:rsidRPr="00A324D7">
        <w:rPr>
          <w:color w:val="0A0A0A"/>
          <w:szCs w:val="24"/>
          <w:lang w:val="en-US" w:eastAsia="en-US"/>
        </w:rPr>
        <w:t>босатпайды</w:t>
      </w:r>
      <w:proofErr w:type="spellEnd"/>
      <w:r>
        <w:rPr>
          <w:color w:val="0A0A0A"/>
          <w:szCs w:val="24"/>
          <w:lang w:val="kk-KZ" w:eastAsia="en-US"/>
        </w:rPr>
        <w:t>.</w:t>
      </w:r>
      <w:r w:rsidRPr="00A324D7">
        <w:rPr>
          <w:color w:val="0A0A0A"/>
          <w:szCs w:val="24"/>
          <w:lang w:val="en-US" w:eastAsia="en-US"/>
        </w:rPr>
        <w:br/>
        <w:t xml:space="preserve">1.2.3. </w:t>
      </w:r>
      <w:proofErr w:type="spellStart"/>
      <w:r w:rsidRPr="00A324D7">
        <w:rPr>
          <w:color w:val="0A0A0A"/>
          <w:szCs w:val="24"/>
          <w:lang w:val="en-US" w:eastAsia="en-US"/>
        </w:rPr>
        <w:t>Осы</w:t>
      </w:r>
      <w:proofErr w:type="spellEnd"/>
      <w:r w:rsidRPr="00A324D7">
        <w:rPr>
          <w:color w:val="0A0A0A"/>
          <w:szCs w:val="24"/>
          <w:lang w:val="en-US" w:eastAsia="en-US"/>
        </w:rPr>
        <w:t xml:space="preserve"> Қосымшаның, </w:t>
      </w:r>
      <w:proofErr w:type="spellStart"/>
      <w:r w:rsidRPr="00A324D7">
        <w:rPr>
          <w:color w:val="0A0A0A"/>
          <w:szCs w:val="24"/>
          <w:lang w:val="en-US" w:eastAsia="en-US"/>
        </w:rPr>
        <w:t>негізгі</w:t>
      </w:r>
      <w:proofErr w:type="spellEnd"/>
      <w:r w:rsidRPr="00A324D7">
        <w:rPr>
          <w:color w:val="0A0A0A"/>
          <w:szCs w:val="24"/>
          <w:lang w:val="en-US" w:eastAsia="en-US"/>
        </w:rPr>
        <w:t xml:space="preserve"> ТЕ (ТЗ)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үшінші</w:t>
      </w:r>
      <w:proofErr w:type="spellEnd"/>
      <w:r w:rsidRPr="00A324D7">
        <w:rPr>
          <w:color w:val="0A0A0A"/>
          <w:szCs w:val="24"/>
          <w:lang w:val="en-US" w:eastAsia="en-US"/>
        </w:rPr>
        <w:t xml:space="preserve"> </w:t>
      </w:r>
      <w:proofErr w:type="spellStart"/>
      <w:r w:rsidRPr="00A324D7">
        <w:rPr>
          <w:color w:val="0A0A0A"/>
          <w:szCs w:val="24"/>
          <w:lang w:val="en-US" w:eastAsia="en-US"/>
        </w:rPr>
        <w:t>тараптардың</w:t>
      </w:r>
      <w:proofErr w:type="spellEnd"/>
      <w:r w:rsidRPr="00A324D7">
        <w:rPr>
          <w:color w:val="0A0A0A"/>
          <w:szCs w:val="24"/>
          <w:lang w:val="en-US" w:eastAsia="en-US"/>
        </w:rPr>
        <w:t xml:space="preserve"> ТШ </w:t>
      </w:r>
      <w:proofErr w:type="spellStart"/>
      <w:r w:rsidRPr="00A324D7">
        <w:rPr>
          <w:color w:val="0A0A0A"/>
          <w:szCs w:val="24"/>
          <w:lang w:val="en-US" w:eastAsia="en-US"/>
        </w:rPr>
        <w:t>талаптары</w:t>
      </w:r>
      <w:proofErr w:type="spellEnd"/>
      <w:r w:rsidRPr="00A324D7">
        <w:rPr>
          <w:color w:val="0A0A0A"/>
          <w:szCs w:val="24"/>
          <w:lang w:val="en-US" w:eastAsia="en-US"/>
        </w:rPr>
        <w:t xml:space="preserve"> </w:t>
      </w:r>
      <w:proofErr w:type="spellStart"/>
      <w:r w:rsidRPr="00A324D7">
        <w:rPr>
          <w:color w:val="0A0A0A"/>
          <w:szCs w:val="24"/>
          <w:lang w:val="en-US" w:eastAsia="en-US"/>
        </w:rPr>
        <w:t>арасында</w:t>
      </w:r>
      <w:proofErr w:type="spellEnd"/>
      <w:r w:rsidRPr="00A324D7">
        <w:rPr>
          <w:color w:val="0A0A0A"/>
          <w:szCs w:val="24"/>
          <w:lang w:val="en-US" w:eastAsia="en-US"/>
        </w:rPr>
        <w:t xml:space="preserve"> </w:t>
      </w:r>
      <w:proofErr w:type="spellStart"/>
      <w:r w:rsidRPr="00A324D7">
        <w:rPr>
          <w:color w:val="0A0A0A"/>
          <w:szCs w:val="24"/>
          <w:lang w:val="en-US" w:eastAsia="en-US"/>
        </w:rPr>
        <w:t>қайшылықтар</w:t>
      </w:r>
      <w:proofErr w:type="spellEnd"/>
      <w:r w:rsidRPr="00A324D7">
        <w:rPr>
          <w:color w:val="0A0A0A"/>
          <w:szCs w:val="24"/>
          <w:lang w:val="en-US" w:eastAsia="en-US"/>
        </w:rPr>
        <w:t xml:space="preserve"> </w:t>
      </w:r>
      <w:proofErr w:type="spellStart"/>
      <w:r w:rsidRPr="00A324D7">
        <w:rPr>
          <w:color w:val="0A0A0A"/>
          <w:szCs w:val="24"/>
          <w:lang w:val="en-US" w:eastAsia="en-US"/>
        </w:rPr>
        <w:t>анықталған</w:t>
      </w:r>
      <w:proofErr w:type="spellEnd"/>
      <w:r w:rsidRPr="00A324D7">
        <w:rPr>
          <w:color w:val="0A0A0A"/>
          <w:szCs w:val="24"/>
          <w:lang w:val="en-US" w:eastAsia="en-US"/>
        </w:rPr>
        <w:t xml:space="preserve"> </w:t>
      </w:r>
      <w:proofErr w:type="spellStart"/>
      <w:r w:rsidRPr="00A324D7">
        <w:rPr>
          <w:color w:val="0A0A0A"/>
          <w:szCs w:val="24"/>
          <w:lang w:val="en-US" w:eastAsia="en-US"/>
        </w:rPr>
        <w:t>жағдайда</w:t>
      </w:r>
      <w:proofErr w:type="spellEnd"/>
      <w:r w:rsidRPr="00A324D7">
        <w:rPr>
          <w:color w:val="0A0A0A"/>
          <w:szCs w:val="24"/>
          <w:lang w:val="en-US" w:eastAsia="en-US"/>
        </w:rPr>
        <w:t xml:space="preserve">, </w:t>
      </w:r>
      <w:proofErr w:type="spellStart"/>
      <w:r w:rsidRPr="00A324D7">
        <w:rPr>
          <w:color w:val="0A0A0A"/>
          <w:szCs w:val="24"/>
          <w:lang w:val="en-US" w:eastAsia="en-US"/>
        </w:rPr>
        <w:t>Мердігер</w:t>
      </w:r>
      <w:proofErr w:type="spellEnd"/>
      <w:r w:rsidRPr="00A324D7">
        <w:rPr>
          <w:color w:val="0A0A0A"/>
          <w:szCs w:val="24"/>
          <w:lang w:val="en-US" w:eastAsia="en-US"/>
        </w:rPr>
        <w:t xml:space="preserve">: </w:t>
      </w:r>
      <w:r w:rsidRPr="00A324D7">
        <w:rPr>
          <w:color w:val="0A0A0A"/>
          <w:szCs w:val="24"/>
          <w:lang w:val="en-US" w:eastAsia="en-US"/>
        </w:rPr>
        <w:br/>
        <w:t xml:space="preserve">– </w:t>
      </w:r>
      <w:proofErr w:type="spellStart"/>
      <w:r w:rsidRPr="00A324D7">
        <w:rPr>
          <w:color w:val="0A0A0A"/>
          <w:szCs w:val="24"/>
          <w:lang w:val="en-US" w:eastAsia="en-US"/>
        </w:rPr>
        <w:t>Тапсырыс</w:t>
      </w:r>
      <w:proofErr w:type="spellEnd"/>
      <w:r w:rsidRPr="00A324D7">
        <w:rPr>
          <w:color w:val="0A0A0A"/>
          <w:szCs w:val="24"/>
          <w:lang w:val="en-US" w:eastAsia="en-US"/>
        </w:rPr>
        <w:t xml:space="preserve"> </w:t>
      </w:r>
      <w:proofErr w:type="spellStart"/>
      <w:r w:rsidRPr="00A324D7">
        <w:rPr>
          <w:color w:val="0A0A0A"/>
          <w:szCs w:val="24"/>
          <w:lang w:val="en-US" w:eastAsia="en-US"/>
        </w:rPr>
        <w:t>берушіні</w:t>
      </w:r>
      <w:proofErr w:type="spellEnd"/>
      <w:r w:rsidRPr="00A324D7">
        <w:rPr>
          <w:color w:val="0A0A0A"/>
          <w:szCs w:val="24"/>
          <w:lang w:val="en-US" w:eastAsia="en-US"/>
        </w:rPr>
        <w:t xml:space="preserve"> </w:t>
      </w:r>
      <w:proofErr w:type="spellStart"/>
      <w:r w:rsidRPr="00A324D7">
        <w:rPr>
          <w:color w:val="0A0A0A"/>
          <w:szCs w:val="24"/>
          <w:lang w:val="en-US" w:eastAsia="en-US"/>
        </w:rPr>
        <w:t>дереу</w:t>
      </w:r>
      <w:proofErr w:type="spellEnd"/>
      <w:r w:rsidRPr="00A324D7">
        <w:rPr>
          <w:color w:val="0A0A0A"/>
          <w:szCs w:val="24"/>
          <w:lang w:val="en-US" w:eastAsia="en-US"/>
        </w:rPr>
        <w:t xml:space="preserve"> </w:t>
      </w:r>
      <w:proofErr w:type="spellStart"/>
      <w:r w:rsidRPr="00A324D7">
        <w:rPr>
          <w:color w:val="0A0A0A"/>
          <w:szCs w:val="24"/>
          <w:lang w:val="en-US" w:eastAsia="en-US"/>
        </w:rPr>
        <w:t>хабардар</w:t>
      </w:r>
      <w:proofErr w:type="spellEnd"/>
      <w:r w:rsidRPr="00A324D7">
        <w:rPr>
          <w:color w:val="0A0A0A"/>
          <w:szCs w:val="24"/>
          <w:lang w:val="en-US" w:eastAsia="en-US"/>
        </w:rPr>
        <w:t xml:space="preserve"> </w:t>
      </w:r>
      <w:proofErr w:type="spellStart"/>
      <w:r w:rsidRPr="00A324D7">
        <w:rPr>
          <w:color w:val="0A0A0A"/>
          <w:szCs w:val="24"/>
          <w:lang w:val="en-US" w:eastAsia="en-US"/>
        </w:rPr>
        <w:t>етуге</w:t>
      </w:r>
      <w:proofErr w:type="spellEnd"/>
      <w:r w:rsidRPr="00A324D7">
        <w:rPr>
          <w:color w:val="0A0A0A"/>
          <w:szCs w:val="24"/>
          <w:lang w:val="en-US" w:eastAsia="en-US"/>
        </w:rPr>
        <w:t xml:space="preserve">; </w:t>
      </w:r>
      <w:r w:rsidRPr="00A324D7">
        <w:rPr>
          <w:color w:val="0A0A0A"/>
          <w:szCs w:val="24"/>
          <w:lang w:val="en-US" w:eastAsia="en-US"/>
        </w:rPr>
        <w:br/>
        <w:t xml:space="preserve">– </w:t>
      </w:r>
      <w:proofErr w:type="spellStart"/>
      <w:r w:rsidRPr="00A324D7">
        <w:rPr>
          <w:color w:val="0A0A0A"/>
          <w:szCs w:val="24"/>
          <w:lang w:val="en-US" w:eastAsia="en-US"/>
        </w:rPr>
        <w:t>неғұрлым</w:t>
      </w:r>
      <w:proofErr w:type="spellEnd"/>
      <w:r w:rsidRPr="00A324D7">
        <w:rPr>
          <w:color w:val="0A0A0A"/>
          <w:szCs w:val="24"/>
          <w:lang w:val="en-US" w:eastAsia="en-US"/>
        </w:rPr>
        <w:t xml:space="preserve"> </w:t>
      </w:r>
      <w:proofErr w:type="spellStart"/>
      <w:r w:rsidRPr="00A324D7">
        <w:rPr>
          <w:color w:val="0A0A0A"/>
          <w:szCs w:val="24"/>
          <w:lang w:val="en-US" w:eastAsia="en-US"/>
        </w:rPr>
        <w:t>қатаң</w:t>
      </w:r>
      <w:proofErr w:type="spellEnd"/>
      <w:r w:rsidRPr="00A324D7">
        <w:rPr>
          <w:color w:val="0A0A0A"/>
          <w:szCs w:val="24"/>
          <w:lang w:val="en-US" w:eastAsia="en-US"/>
        </w:rPr>
        <w:t xml:space="preserve"> </w:t>
      </w:r>
      <w:proofErr w:type="spellStart"/>
      <w:r w:rsidRPr="00A324D7">
        <w:rPr>
          <w:color w:val="0A0A0A"/>
          <w:szCs w:val="24"/>
          <w:lang w:val="en-US" w:eastAsia="en-US"/>
        </w:rPr>
        <w:t>талаптардың</w:t>
      </w:r>
      <w:proofErr w:type="spellEnd"/>
      <w:r w:rsidRPr="00A324D7">
        <w:rPr>
          <w:color w:val="0A0A0A"/>
          <w:szCs w:val="24"/>
          <w:lang w:val="en-US" w:eastAsia="en-US"/>
        </w:rPr>
        <w:t xml:space="preserve"> </w:t>
      </w:r>
      <w:proofErr w:type="spellStart"/>
      <w:r w:rsidRPr="00A324D7">
        <w:rPr>
          <w:color w:val="0A0A0A"/>
          <w:szCs w:val="24"/>
          <w:lang w:val="en-US" w:eastAsia="en-US"/>
        </w:rPr>
        <w:t>орындалуын</w:t>
      </w:r>
      <w:proofErr w:type="spellEnd"/>
      <w:r w:rsidRPr="00A324D7">
        <w:rPr>
          <w:color w:val="0A0A0A"/>
          <w:szCs w:val="24"/>
          <w:lang w:val="en-US" w:eastAsia="en-US"/>
        </w:rPr>
        <w:t xml:space="preserve"> </w:t>
      </w:r>
      <w:proofErr w:type="spellStart"/>
      <w:r w:rsidRPr="00A324D7">
        <w:rPr>
          <w:color w:val="0A0A0A"/>
          <w:szCs w:val="24"/>
          <w:lang w:val="en-US" w:eastAsia="en-US"/>
        </w:rPr>
        <w:t>қамтамасыз</w:t>
      </w:r>
      <w:proofErr w:type="spellEnd"/>
      <w:r w:rsidRPr="00A324D7">
        <w:rPr>
          <w:color w:val="0A0A0A"/>
          <w:szCs w:val="24"/>
          <w:lang w:val="en-US" w:eastAsia="en-US"/>
        </w:rPr>
        <w:t xml:space="preserve"> </w:t>
      </w:r>
      <w:proofErr w:type="spellStart"/>
      <w:r w:rsidRPr="00A324D7">
        <w:rPr>
          <w:color w:val="0A0A0A"/>
          <w:szCs w:val="24"/>
          <w:lang w:val="en-US" w:eastAsia="en-US"/>
        </w:rPr>
        <w:t>ететін</w:t>
      </w:r>
      <w:proofErr w:type="spellEnd"/>
      <w:r w:rsidRPr="00A324D7">
        <w:rPr>
          <w:color w:val="0A0A0A"/>
          <w:szCs w:val="24"/>
          <w:lang w:val="en-US" w:eastAsia="en-US"/>
        </w:rPr>
        <w:t xml:space="preserve"> </w:t>
      </w:r>
      <w:proofErr w:type="spellStart"/>
      <w:r w:rsidRPr="00A324D7">
        <w:rPr>
          <w:color w:val="0A0A0A"/>
          <w:szCs w:val="24"/>
          <w:lang w:val="en-US" w:eastAsia="en-US"/>
        </w:rPr>
        <w:t>техникалық</w:t>
      </w:r>
      <w:proofErr w:type="spellEnd"/>
      <w:r w:rsidRPr="00A324D7">
        <w:rPr>
          <w:color w:val="0A0A0A"/>
          <w:szCs w:val="24"/>
          <w:lang w:val="en-US" w:eastAsia="en-US"/>
        </w:rPr>
        <w:t xml:space="preserve"> </w:t>
      </w:r>
      <w:proofErr w:type="spellStart"/>
      <w:r w:rsidRPr="00A324D7">
        <w:rPr>
          <w:color w:val="0A0A0A"/>
          <w:szCs w:val="24"/>
          <w:lang w:val="en-US" w:eastAsia="en-US"/>
        </w:rPr>
        <w:t>шешімді</w:t>
      </w:r>
      <w:proofErr w:type="spellEnd"/>
      <w:r w:rsidRPr="00A324D7">
        <w:rPr>
          <w:color w:val="0A0A0A"/>
          <w:szCs w:val="24"/>
          <w:lang w:val="en-US" w:eastAsia="en-US"/>
        </w:rPr>
        <w:t xml:space="preserve"> </w:t>
      </w:r>
      <w:proofErr w:type="spellStart"/>
      <w:r w:rsidRPr="00A324D7">
        <w:rPr>
          <w:color w:val="0A0A0A"/>
          <w:szCs w:val="24"/>
          <w:lang w:val="en-US" w:eastAsia="en-US"/>
        </w:rPr>
        <w:t>ұсынуға</w:t>
      </w:r>
      <w:proofErr w:type="spellEnd"/>
      <w:r w:rsidRPr="00A324D7">
        <w:rPr>
          <w:color w:val="0A0A0A"/>
          <w:szCs w:val="24"/>
          <w:lang w:val="en-US" w:eastAsia="en-US"/>
        </w:rPr>
        <w:br/>
        <w:t xml:space="preserve">– </w:t>
      </w:r>
      <w:proofErr w:type="spellStart"/>
      <w:r w:rsidRPr="00A324D7">
        <w:rPr>
          <w:color w:val="0A0A0A"/>
          <w:szCs w:val="24"/>
          <w:lang w:val="en-US" w:eastAsia="en-US"/>
        </w:rPr>
        <w:t>шешімді</w:t>
      </w:r>
      <w:proofErr w:type="spellEnd"/>
      <w:r w:rsidRPr="00A324D7">
        <w:rPr>
          <w:color w:val="0A0A0A"/>
          <w:szCs w:val="24"/>
          <w:lang w:val="en-US" w:eastAsia="en-US"/>
        </w:rPr>
        <w:t xml:space="preserve"> </w:t>
      </w:r>
      <w:proofErr w:type="spellStart"/>
      <w:r w:rsidRPr="00A324D7">
        <w:rPr>
          <w:color w:val="0A0A0A"/>
          <w:szCs w:val="24"/>
          <w:lang w:val="en-US" w:eastAsia="en-US"/>
        </w:rPr>
        <w:t>тек</w:t>
      </w:r>
      <w:proofErr w:type="spellEnd"/>
      <w:r w:rsidRPr="00A324D7">
        <w:rPr>
          <w:color w:val="0A0A0A"/>
          <w:szCs w:val="24"/>
          <w:lang w:val="en-US" w:eastAsia="en-US"/>
        </w:rPr>
        <w:t xml:space="preserve"> </w:t>
      </w:r>
      <w:proofErr w:type="spellStart"/>
      <w:r w:rsidRPr="00A324D7">
        <w:rPr>
          <w:color w:val="0A0A0A"/>
          <w:szCs w:val="24"/>
          <w:lang w:val="en-US" w:eastAsia="en-US"/>
        </w:rPr>
        <w:t>Тапсырыс</w:t>
      </w:r>
      <w:proofErr w:type="spellEnd"/>
      <w:r w:rsidRPr="00A324D7">
        <w:rPr>
          <w:color w:val="0A0A0A"/>
          <w:szCs w:val="24"/>
          <w:lang w:val="en-US" w:eastAsia="en-US"/>
        </w:rPr>
        <w:t xml:space="preserve"> </w:t>
      </w:r>
      <w:proofErr w:type="spellStart"/>
      <w:r w:rsidRPr="00A324D7">
        <w:rPr>
          <w:color w:val="0A0A0A"/>
          <w:szCs w:val="24"/>
          <w:lang w:val="en-US" w:eastAsia="en-US"/>
        </w:rPr>
        <w:t>берушімен</w:t>
      </w:r>
      <w:proofErr w:type="spellEnd"/>
      <w:r w:rsidRPr="00A324D7">
        <w:rPr>
          <w:color w:val="0A0A0A"/>
          <w:szCs w:val="24"/>
          <w:lang w:val="en-US" w:eastAsia="en-US"/>
        </w:rPr>
        <w:t xml:space="preserve"> </w:t>
      </w:r>
      <w:proofErr w:type="spellStart"/>
      <w:r w:rsidRPr="00A324D7">
        <w:rPr>
          <w:color w:val="0A0A0A"/>
          <w:szCs w:val="24"/>
          <w:lang w:val="en-US" w:eastAsia="en-US"/>
        </w:rPr>
        <w:t>жазбаша</w:t>
      </w:r>
      <w:proofErr w:type="spellEnd"/>
      <w:r w:rsidRPr="00A324D7">
        <w:rPr>
          <w:color w:val="0A0A0A"/>
          <w:szCs w:val="24"/>
          <w:lang w:val="en-US" w:eastAsia="en-US"/>
        </w:rPr>
        <w:t xml:space="preserve"> </w:t>
      </w:r>
      <w:proofErr w:type="spellStart"/>
      <w:r w:rsidRPr="00A324D7">
        <w:rPr>
          <w:color w:val="0A0A0A"/>
          <w:szCs w:val="24"/>
          <w:lang w:val="en-US" w:eastAsia="en-US"/>
        </w:rPr>
        <w:t>келіскеннен</w:t>
      </w:r>
      <w:proofErr w:type="spellEnd"/>
      <w:r w:rsidRPr="00A324D7">
        <w:rPr>
          <w:color w:val="0A0A0A"/>
          <w:szCs w:val="24"/>
          <w:lang w:val="en-US" w:eastAsia="en-US"/>
        </w:rPr>
        <w:t xml:space="preserve"> </w:t>
      </w:r>
      <w:proofErr w:type="spellStart"/>
      <w:r w:rsidRPr="00A324D7">
        <w:rPr>
          <w:color w:val="0A0A0A"/>
          <w:szCs w:val="24"/>
          <w:lang w:val="en-US" w:eastAsia="en-US"/>
        </w:rPr>
        <w:t>кейін</w:t>
      </w:r>
      <w:proofErr w:type="spellEnd"/>
      <w:r w:rsidRPr="00A324D7">
        <w:rPr>
          <w:color w:val="0A0A0A"/>
          <w:szCs w:val="24"/>
          <w:lang w:val="en-US" w:eastAsia="en-US"/>
        </w:rPr>
        <w:t xml:space="preserve"> </w:t>
      </w:r>
      <w:proofErr w:type="spellStart"/>
      <w:r w:rsidRPr="00A324D7">
        <w:rPr>
          <w:color w:val="0A0A0A"/>
          <w:szCs w:val="24"/>
          <w:lang w:val="en-US" w:eastAsia="en-US"/>
        </w:rPr>
        <w:t>ғана</w:t>
      </w:r>
      <w:proofErr w:type="spellEnd"/>
      <w:r w:rsidRPr="00A324D7">
        <w:rPr>
          <w:color w:val="0A0A0A"/>
          <w:szCs w:val="24"/>
          <w:lang w:val="en-US" w:eastAsia="en-US"/>
        </w:rPr>
        <w:t xml:space="preserve"> </w:t>
      </w:r>
      <w:proofErr w:type="spellStart"/>
      <w:r w:rsidRPr="00A324D7">
        <w:rPr>
          <w:color w:val="0A0A0A"/>
          <w:szCs w:val="24"/>
          <w:lang w:val="en-US" w:eastAsia="en-US"/>
        </w:rPr>
        <w:t>іске</w:t>
      </w:r>
      <w:proofErr w:type="spellEnd"/>
      <w:r w:rsidRPr="00A324D7">
        <w:rPr>
          <w:color w:val="0A0A0A"/>
          <w:szCs w:val="24"/>
          <w:lang w:val="en-US" w:eastAsia="en-US"/>
        </w:rPr>
        <w:t xml:space="preserve"> </w:t>
      </w:r>
      <w:proofErr w:type="spellStart"/>
      <w:r w:rsidRPr="00A324D7">
        <w:rPr>
          <w:color w:val="0A0A0A"/>
          <w:szCs w:val="24"/>
          <w:lang w:val="en-US" w:eastAsia="en-US"/>
        </w:rPr>
        <w:t>асыруға</w:t>
      </w:r>
      <w:proofErr w:type="spellEnd"/>
      <w:r w:rsidRPr="00A324D7">
        <w:rPr>
          <w:color w:val="0A0A0A"/>
          <w:szCs w:val="24"/>
          <w:lang w:val="en-US" w:eastAsia="en-US"/>
        </w:rPr>
        <w:t xml:space="preserve"> </w:t>
      </w:r>
      <w:proofErr w:type="spellStart"/>
      <w:r w:rsidRPr="00A324D7">
        <w:rPr>
          <w:color w:val="0A0A0A"/>
          <w:szCs w:val="24"/>
          <w:lang w:val="en-US" w:eastAsia="en-US"/>
        </w:rPr>
        <w:t>міндетті</w:t>
      </w:r>
      <w:proofErr w:type="spellEnd"/>
      <w:r w:rsidRPr="00A324D7">
        <w:rPr>
          <w:color w:val="0A0A0A"/>
          <w:szCs w:val="24"/>
          <w:lang w:val="en-US" w:eastAsia="en-US"/>
        </w:rPr>
        <w:t>.</w:t>
      </w:r>
      <w:r w:rsidRPr="00A324D7">
        <w:rPr>
          <w:color w:val="0A0A0A"/>
          <w:szCs w:val="24"/>
          <w:lang w:val="en-US" w:eastAsia="en-US"/>
        </w:rPr>
        <w:br/>
        <w:t>1.2.4. «</w:t>
      </w:r>
      <w:proofErr w:type="spellStart"/>
      <w:r w:rsidRPr="00A324D7">
        <w:rPr>
          <w:color w:val="0A0A0A"/>
          <w:szCs w:val="24"/>
          <w:lang w:val="en-US" w:eastAsia="en-US"/>
        </w:rPr>
        <w:t>QazaqGaz</w:t>
      </w:r>
      <w:proofErr w:type="spellEnd"/>
      <w:r w:rsidRPr="00A324D7">
        <w:rPr>
          <w:color w:val="0A0A0A"/>
          <w:szCs w:val="24"/>
          <w:lang w:val="en-US" w:eastAsia="en-US"/>
        </w:rPr>
        <w:t xml:space="preserve">» ҰК» АҚ </w:t>
      </w:r>
      <w:proofErr w:type="spellStart"/>
      <w:r w:rsidRPr="00A324D7">
        <w:rPr>
          <w:color w:val="0A0A0A"/>
          <w:szCs w:val="24"/>
          <w:lang w:val="en-US" w:eastAsia="en-US"/>
        </w:rPr>
        <w:t>және</w:t>
      </w:r>
      <w:proofErr w:type="spellEnd"/>
      <w:r w:rsidRPr="00A324D7">
        <w:rPr>
          <w:color w:val="0A0A0A"/>
          <w:szCs w:val="24"/>
          <w:lang w:val="en-US" w:eastAsia="en-US"/>
        </w:rPr>
        <w:t xml:space="preserve"> «СНПС-</w:t>
      </w:r>
      <w:proofErr w:type="spellStart"/>
      <w:r w:rsidRPr="00A324D7">
        <w:rPr>
          <w:color w:val="0A0A0A"/>
          <w:szCs w:val="24"/>
          <w:lang w:val="en-US" w:eastAsia="en-US"/>
        </w:rPr>
        <w:t>Ақтөбемұнайгаз</w:t>
      </w:r>
      <w:proofErr w:type="spellEnd"/>
      <w:r w:rsidRPr="00A324D7">
        <w:rPr>
          <w:color w:val="0A0A0A"/>
          <w:szCs w:val="24"/>
          <w:lang w:val="en-US" w:eastAsia="en-US"/>
        </w:rPr>
        <w:t xml:space="preserve">» АҚ </w:t>
      </w:r>
      <w:proofErr w:type="spellStart"/>
      <w:r w:rsidRPr="00A324D7">
        <w:rPr>
          <w:color w:val="0A0A0A"/>
          <w:szCs w:val="24"/>
          <w:lang w:val="en-US" w:eastAsia="en-US"/>
        </w:rPr>
        <w:t>техникалық</w:t>
      </w:r>
      <w:proofErr w:type="spellEnd"/>
      <w:r w:rsidRPr="00A324D7">
        <w:rPr>
          <w:color w:val="0A0A0A"/>
          <w:szCs w:val="24"/>
          <w:lang w:val="en-US" w:eastAsia="en-US"/>
        </w:rPr>
        <w:t xml:space="preserve"> </w:t>
      </w:r>
      <w:proofErr w:type="spellStart"/>
      <w:r w:rsidRPr="00A324D7">
        <w:rPr>
          <w:color w:val="0A0A0A"/>
          <w:szCs w:val="24"/>
          <w:lang w:val="en-US" w:eastAsia="en-US"/>
        </w:rPr>
        <w:t>шарттары</w:t>
      </w:r>
      <w:proofErr w:type="spellEnd"/>
      <w:r w:rsidRPr="00A324D7">
        <w:rPr>
          <w:color w:val="0A0A0A"/>
          <w:szCs w:val="24"/>
          <w:lang w:val="en-US" w:eastAsia="en-US"/>
        </w:rPr>
        <w:t xml:space="preserve"> </w:t>
      </w:r>
      <w:proofErr w:type="spellStart"/>
      <w:r w:rsidRPr="00A324D7">
        <w:rPr>
          <w:color w:val="0A0A0A"/>
          <w:szCs w:val="24"/>
          <w:lang w:val="en-US" w:eastAsia="en-US"/>
        </w:rPr>
        <w:t>осы</w:t>
      </w:r>
      <w:proofErr w:type="spellEnd"/>
      <w:r w:rsidRPr="00A324D7">
        <w:rPr>
          <w:color w:val="0A0A0A"/>
          <w:szCs w:val="24"/>
          <w:lang w:val="en-US" w:eastAsia="en-US"/>
        </w:rPr>
        <w:t xml:space="preserve"> </w:t>
      </w:r>
      <w:proofErr w:type="spellStart"/>
      <w:r w:rsidRPr="00A324D7">
        <w:rPr>
          <w:color w:val="0A0A0A"/>
          <w:szCs w:val="24"/>
          <w:lang w:val="en-US" w:eastAsia="en-US"/>
        </w:rPr>
        <w:t>Шартқа</w:t>
      </w:r>
      <w:proofErr w:type="spellEnd"/>
      <w:r w:rsidRPr="00A324D7">
        <w:rPr>
          <w:color w:val="0A0A0A"/>
          <w:szCs w:val="24"/>
          <w:lang w:val="en-US" w:eastAsia="en-US"/>
        </w:rPr>
        <w:t xml:space="preserve"> </w:t>
      </w:r>
      <w:proofErr w:type="spellStart"/>
      <w:r w:rsidRPr="00A324D7">
        <w:rPr>
          <w:color w:val="0A0A0A"/>
          <w:szCs w:val="24"/>
          <w:lang w:val="en-US" w:eastAsia="en-US"/>
        </w:rPr>
        <w:t>қоса</w:t>
      </w:r>
      <w:proofErr w:type="spellEnd"/>
      <w:r w:rsidRPr="00A324D7">
        <w:rPr>
          <w:color w:val="0A0A0A"/>
          <w:szCs w:val="24"/>
          <w:lang w:val="en-US" w:eastAsia="en-US"/>
        </w:rPr>
        <w:t xml:space="preserve"> </w:t>
      </w:r>
      <w:proofErr w:type="spellStart"/>
      <w:r w:rsidRPr="00A324D7">
        <w:rPr>
          <w:color w:val="0A0A0A"/>
          <w:szCs w:val="24"/>
          <w:lang w:val="en-US" w:eastAsia="en-US"/>
        </w:rPr>
        <w:t>беріледі</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оның</w:t>
      </w:r>
      <w:proofErr w:type="spellEnd"/>
      <w:r w:rsidRPr="00A324D7">
        <w:rPr>
          <w:color w:val="0A0A0A"/>
          <w:szCs w:val="24"/>
          <w:lang w:val="en-US" w:eastAsia="en-US"/>
        </w:rPr>
        <w:t xml:space="preserve"> </w:t>
      </w:r>
      <w:proofErr w:type="spellStart"/>
      <w:r w:rsidRPr="00A324D7">
        <w:rPr>
          <w:color w:val="0A0A0A"/>
          <w:szCs w:val="24"/>
          <w:lang w:val="en-US" w:eastAsia="en-US"/>
        </w:rPr>
        <w:t>ажырамас</w:t>
      </w:r>
      <w:proofErr w:type="spellEnd"/>
      <w:r w:rsidRPr="00A324D7">
        <w:rPr>
          <w:color w:val="0A0A0A"/>
          <w:szCs w:val="24"/>
          <w:lang w:val="en-US" w:eastAsia="en-US"/>
        </w:rPr>
        <w:t xml:space="preserve"> </w:t>
      </w:r>
      <w:proofErr w:type="spellStart"/>
      <w:r w:rsidRPr="00A324D7">
        <w:rPr>
          <w:color w:val="0A0A0A"/>
          <w:szCs w:val="24"/>
          <w:lang w:val="en-US" w:eastAsia="en-US"/>
        </w:rPr>
        <w:t>бөлігі</w:t>
      </w:r>
      <w:proofErr w:type="spellEnd"/>
      <w:r w:rsidRPr="00A324D7">
        <w:rPr>
          <w:color w:val="0A0A0A"/>
          <w:szCs w:val="24"/>
          <w:lang w:val="en-US" w:eastAsia="en-US"/>
        </w:rPr>
        <w:t xml:space="preserve"> </w:t>
      </w:r>
      <w:proofErr w:type="spellStart"/>
      <w:r w:rsidRPr="00A324D7">
        <w:rPr>
          <w:color w:val="0A0A0A"/>
          <w:szCs w:val="24"/>
          <w:lang w:val="en-US" w:eastAsia="en-US"/>
        </w:rPr>
        <w:t>болып</w:t>
      </w:r>
      <w:proofErr w:type="spellEnd"/>
      <w:r w:rsidRPr="00A324D7">
        <w:rPr>
          <w:color w:val="0A0A0A"/>
          <w:szCs w:val="24"/>
          <w:lang w:val="en-US" w:eastAsia="en-US"/>
        </w:rPr>
        <w:t xml:space="preserve"> </w:t>
      </w:r>
      <w:proofErr w:type="spellStart"/>
      <w:r w:rsidRPr="00A324D7">
        <w:rPr>
          <w:color w:val="0A0A0A"/>
          <w:szCs w:val="24"/>
          <w:lang w:val="en-US" w:eastAsia="en-US"/>
        </w:rPr>
        <w:t>табылады</w:t>
      </w:r>
      <w:proofErr w:type="spellEnd"/>
      <w:r w:rsidRPr="00A324D7">
        <w:rPr>
          <w:color w:val="0A0A0A"/>
          <w:szCs w:val="24"/>
          <w:lang w:val="en-US" w:eastAsia="en-US"/>
        </w:rPr>
        <w:t>.</w:t>
      </w:r>
    </w:p>
    <w:p w14:paraId="251C3F8A" w14:textId="2DEAE64A" w:rsidR="00A324D7" w:rsidRPr="00A324D7" w:rsidRDefault="00A324D7" w:rsidP="00A324D7">
      <w:pPr>
        <w:shd w:val="clear" w:color="auto" w:fill="FFFFFF"/>
        <w:rPr>
          <w:color w:val="0A0A0A"/>
          <w:szCs w:val="24"/>
          <w:lang w:val="en-US" w:eastAsia="en-US"/>
        </w:rPr>
      </w:pPr>
      <w:r w:rsidRPr="00A324D7">
        <w:rPr>
          <w:b/>
          <w:bCs/>
          <w:color w:val="0A0A0A"/>
          <w:szCs w:val="24"/>
          <w:lang w:val="en-US" w:eastAsia="en-US"/>
        </w:rPr>
        <w:t>1.3. ГШӨЖ-</w:t>
      </w:r>
      <w:proofErr w:type="spellStart"/>
      <w:r w:rsidRPr="00A324D7">
        <w:rPr>
          <w:b/>
          <w:bCs/>
          <w:color w:val="0A0A0A"/>
          <w:szCs w:val="24"/>
          <w:lang w:val="en-US" w:eastAsia="en-US"/>
        </w:rPr>
        <w:t>ге</w:t>
      </w:r>
      <w:proofErr w:type="spellEnd"/>
      <w:r w:rsidRPr="00A324D7">
        <w:rPr>
          <w:b/>
          <w:bCs/>
          <w:color w:val="0A0A0A"/>
          <w:szCs w:val="24"/>
          <w:lang w:val="en-US" w:eastAsia="en-US"/>
        </w:rPr>
        <w:t xml:space="preserve"> </w:t>
      </w:r>
      <w:proofErr w:type="spellStart"/>
      <w:r w:rsidRPr="00A324D7">
        <w:rPr>
          <w:b/>
          <w:bCs/>
          <w:color w:val="0A0A0A"/>
          <w:szCs w:val="24"/>
          <w:lang w:val="en-US" w:eastAsia="en-US"/>
        </w:rPr>
        <w:t>қойылатын</w:t>
      </w:r>
      <w:proofErr w:type="spellEnd"/>
      <w:r w:rsidRPr="00A324D7">
        <w:rPr>
          <w:b/>
          <w:bCs/>
          <w:color w:val="0A0A0A"/>
          <w:szCs w:val="24"/>
          <w:lang w:val="en-US" w:eastAsia="en-US"/>
        </w:rPr>
        <w:t xml:space="preserve"> </w:t>
      </w:r>
      <w:proofErr w:type="spellStart"/>
      <w:r w:rsidRPr="00A324D7">
        <w:rPr>
          <w:b/>
          <w:bCs/>
          <w:color w:val="0A0A0A"/>
          <w:szCs w:val="24"/>
          <w:lang w:val="en-US" w:eastAsia="en-US"/>
        </w:rPr>
        <w:t>негізгі</w:t>
      </w:r>
      <w:proofErr w:type="spellEnd"/>
      <w:r w:rsidRPr="00A324D7">
        <w:rPr>
          <w:b/>
          <w:bCs/>
          <w:color w:val="0A0A0A"/>
          <w:szCs w:val="24"/>
          <w:lang w:val="en-US" w:eastAsia="en-US"/>
        </w:rPr>
        <w:t xml:space="preserve"> </w:t>
      </w:r>
      <w:proofErr w:type="spellStart"/>
      <w:r w:rsidRPr="00A324D7">
        <w:rPr>
          <w:b/>
          <w:bCs/>
          <w:color w:val="0A0A0A"/>
          <w:szCs w:val="24"/>
          <w:lang w:val="en-US" w:eastAsia="en-US"/>
        </w:rPr>
        <w:t>талаптар</w:t>
      </w:r>
      <w:proofErr w:type="spellEnd"/>
      <w:r w:rsidRPr="00A324D7">
        <w:rPr>
          <w:color w:val="0A0A0A"/>
          <w:szCs w:val="24"/>
          <w:lang w:val="en-US" w:eastAsia="en-US"/>
        </w:rPr>
        <w:br/>
        <w:t xml:space="preserve">ГШӨЖ </w:t>
      </w:r>
      <w:proofErr w:type="spellStart"/>
      <w:r w:rsidRPr="00A324D7">
        <w:rPr>
          <w:color w:val="0A0A0A"/>
          <w:szCs w:val="24"/>
          <w:lang w:val="en-US" w:eastAsia="en-US"/>
        </w:rPr>
        <w:t>ілеспе</w:t>
      </w:r>
      <w:proofErr w:type="spellEnd"/>
      <w:r w:rsidRPr="00A324D7">
        <w:rPr>
          <w:color w:val="0A0A0A"/>
          <w:szCs w:val="24"/>
          <w:lang w:val="en-US" w:eastAsia="en-US"/>
        </w:rPr>
        <w:t xml:space="preserve"> </w:t>
      </w:r>
      <w:proofErr w:type="spellStart"/>
      <w:r w:rsidRPr="00A324D7">
        <w:rPr>
          <w:color w:val="0A0A0A"/>
          <w:szCs w:val="24"/>
          <w:lang w:val="en-US" w:eastAsia="en-US"/>
        </w:rPr>
        <w:t>мұнай</w:t>
      </w:r>
      <w:proofErr w:type="spellEnd"/>
      <w:r w:rsidRPr="00A324D7">
        <w:rPr>
          <w:color w:val="0A0A0A"/>
          <w:szCs w:val="24"/>
          <w:lang w:val="en-US" w:eastAsia="en-US"/>
        </w:rPr>
        <w:t xml:space="preserve"> </w:t>
      </w:r>
      <w:proofErr w:type="spellStart"/>
      <w:r w:rsidRPr="00A324D7">
        <w:rPr>
          <w:color w:val="0A0A0A"/>
          <w:szCs w:val="24"/>
          <w:lang w:val="en-US" w:eastAsia="en-US"/>
        </w:rPr>
        <w:t>газының</w:t>
      </w:r>
      <w:proofErr w:type="spellEnd"/>
      <w:r w:rsidRPr="00A324D7">
        <w:rPr>
          <w:color w:val="0A0A0A"/>
          <w:szCs w:val="24"/>
          <w:lang w:val="en-US" w:eastAsia="en-US"/>
        </w:rPr>
        <w:t xml:space="preserve"> (ІМГ) </w:t>
      </w:r>
      <w:proofErr w:type="spellStart"/>
      <w:r w:rsidRPr="00A324D7">
        <w:rPr>
          <w:color w:val="0A0A0A"/>
          <w:szCs w:val="24"/>
          <w:lang w:val="en-US" w:eastAsia="en-US"/>
        </w:rPr>
        <w:t>коммерциялық</w:t>
      </w:r>
      <w:proofErr w:type="spellEnd"/>
      <w:r w:rsidRPr="00A324D7">
        <w:rPr>
          <w:color w:val="0A0A0A"/>
          <w:szCs w:val="24"/>
          <w:lang w:val="en-US" w:eastAsia="en-US"/>
        </w:rPr>
        <w:t xml:space="preserve"> </w:t>
      </w:r>
      <w:proofErr w:type="spellStart"/>
      <w:r w:rsidRPr="00A324D7">
        <w:rPr>
          <w:color w:val="0A0A0A"/>
          <w:szCs w:val="24"/>
          <w:lang w:val="en-US" w:eastAsia="en-US"/>
        </w:rPr>
        <w:t>есебін</w:t>
      </w:r>
      <w:proofErr w:type="spellEnd"/>
      <w:r w:rsidRPr="00A324D7">
        <w:rPr>
          <w:color w:val="0A0A0A"/>
          <w:szCs w:val="24"/>
          <w:lang w:val="en-US" w:eastAsia="en-US"/>
        </w:rPr>
        <w:t xml:space="preserve"> 13 000 м³/</w:t>
      </w:r>
      <w:proofErr w:type="spellStart"/>
      <w:r w:rsidRPr="00A324D7">
        <w:rPr>
          <w:color w:val="0A0A0A"/>
          <w:szCs w:val="24"/>
          <w:lang w:val="en-US" w:eastAsia="en-US"/>
        </w:rPr>
        <w:t>сағ</w:t>
      </w:r>
      <w:proofErr w:type="spellEnd"/>
      <w:r w:rsidRPr="00A324D7">
        <w:rPr>
          <w:color w:val="0A0A0A"/>
          <w:szCs w:val="24"/>
          <w:lang w:val="en-US" w:eastAsia="en-US"/>
        </w:rPr>
        <w:t xml:space="preserve"> </w:t>
      </w:r>
      <w:proofErr w:type="spellStart"/>
      <w:r w:rsidRPr="00A324D7">
        <w:rPr>
          <w:color w:val="0A0A0A"/>
          <w:szCs w:val="24"/>
          <w:lang w:val="en-US" w:eastAsia="en-US"/>
        </w:rPr>
        <w:t>дейінгі</w:t>
      </w:r>
      <w:proofErr w:type="spellEnd"/>
      <w:r w:rsidRPr="00A324D7">
        <w:rPr>
          <w:color w:val="0A0A0A"/>
          <w:szCs w:val="24"/>
          <w:lang w:val="en-US" w:eastAsia="en-US"/>
        </w:rPr>
        <w:t xml:space="preserve"> </w:t>
      </w:r>
      <w:proofErr w:type="spellStart"/>
      <w:r w:rsidRPr="00A324D7">
        <w:rPr>
          <w:color w:val="0A0A0A"/>
          <w:szCs w:val="24"/>
          <w:lang w:val="en-US" w:eastAsia="en-US"/>
        </w:rPr>
        <w:t>шығын</w:t>
      </w:r>
      <w:proofErr w:type="spellEnd"/>
      <w:r w:rsidRPr="00A324D7">
        <w:rPr>
          <w:color w:val="0A0A0A"/>
          <w:szCs w:val="24"/>
          <w:lang w:val="en-US" w:eastAsia="en-US"/>
        </w:rPr>
        <w:t xml:space="preserve"> </w:t>
      </w:r>
      <w:proofErr w:type="spellStart"/>
      <w:r w:rsidRPr="00A324D7">
        <w:rPr>
          <w:color w:val="0A0A0A"/>
          <w:szCs w:val="24"/>
          <w:lang w:val="en-US" w:eastAsia="en-US"/>
        </w:rPr>
        <w:t>диапазонында</w:t>
      </w:r>
      <w:proofErr w:type="spellEnd"/>
      <w:r w:rsidRPr="00A324D7">
        <w:rPr>
          <w:color w:val="0A0A0A"/>
          <w:szCs w:val="24"/>
          <w:lang w:val="en-US" w:eastAsia="en-US"/>
        </w:rPr>
        <w:t xml:space="preserve"> </w:t>
      </w:r>
      <w:proofErr w:type="spellStart"/>
      <w:r w:rsidRPr="00A324D7">
        <w:rPr>
          <w:color w:val="0A0A0A"/>
          <w:szCs w:val="24"/>
          <w:lang w:val="en-US" w:eastAsia="en-US"/>
        </w:rPr>
        <w:t>қамтамасыз</w:t>
      </w:r>
      <w:proofErr w:type="spellEnd"/>
      <w:r w:rsidRPr="00A324D7">
        <w:rPr>
          <w:color w:val="0A0A0A"/>
          <w:szCs w:val="24"/>
          <w:lang w:val="en-US" w:eastAsia="en-US"/>
        </w:rPr>
        <w:t xml:space="preserve"> </w:t>
      </w:r>
      <w:proofErr w:type="spellStart"/>
      <w:r w:rsidRPr="00A324D7">
        <w:rPr>
          <w:color w:val="0A0A0A"/>
          <w:szCs w:val="24"/>
          <w:lang w:val="en-US" w:eastAsia="en-US"/>
        </w:rPr>
        <w:t>етуі</w:t>
      </w:r>
      <w:proofErr w:type="spellEnd"/>
      <w:r w:rsidRPr="00A324D7">
        <w:rPr>
          <w:color w:val="0A0A0A"/>
          <w:szCs w:val="24"/>
          <w:lang w:val="en-US" w:eastAsia="en-US"/>
        </w:rPr>
        <w:t xml:space="preserve"> </w:t>
      </w:r>
      <w:proofErr w:type="spellStart"/>
      <w:r w:rsidRPr="00A324D7">
        <w:rPr>
          <w:color w:val="0A0A0A"/>
          <w:szCs w:val="24"/>
          <w:lang w:val="en-US" w:eastAsia="en-US"/>
        </w:rPr>
        <w:t>тиіс</w:t>
      </w:r>
      <w:proofErr w:type="spellEnd"/>
      <w:r w:rsidRPr="00A324D7">
        <w:rPr>
          <w:color w:val="0A0A0A"/>
          <w:szCs w:val="24"/>
          <w:lang w:val="en-US" w:eastAsia="en-US"/>
        </w:rPr>
        <w:t xml:space="preserve">. ГШӨЖ </w:t>
      </w:r>
      <w:proofErr w:type="spellStart"/>
      <w:r w:rsidRPr="00A324D7">
        <w:rPr>
          <w:color w:val="0A0A0A"/>
          <w:szCs w:val="24"/>
          <w:lang w:val="en-US" w:eastAsia="en-US"/>
        </w:rPr>
        <w:t>аналитикаға</w:t>
      </w:r>
      <w:proofErr w:type="spellEnd"/>
      <w:r w:rsidRPr="00A324D7">
        <w:rPr>
          <w:color w:val="0A0A0A"/>
          <w:szCs w:val="24"/>
          <w:lang w:val="en-US" w:eastAsia="en-US"/>
        </w:rPr>
        <w:t xml:space="preserve">, </w:t>
      </w:r>
      <w:proofErr w:type="spellStart"/>
      <w:r w:rsidRPr="00A324D7">
        <w:rPr>
          <w:color w:val="0A0A0A"/>
          <w:szCs w:val="24"/>
          <w:lang w:val="en-US" w:eastAsia="en-US"/>
        </w:rPr>
        <w:t>мұрағаттауға</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есептілікке</w:t>
      </w:r>
      <w:proofErr w:type="spellEnd"/>
      <w:r w:rsidRPr="00A324D7">
        <w:rPr>
          <w:color w:val="0A0A0A"/>
          <w:szCs w:val="24"/>
          <w:lang w:val="en-US" w:eastAsia="en-US"/>
        </w:rPr>
        <w:t xml:space="preserve">, </w:t>
      </w:r>
      <w:proofErr w:type="spellStart"/>
      <w:r w:rsidRPr="00A324D7">
        <w:rPr>
          <w:color w:val="0A0A0A"/>
          <w:szCs w:val="24"/>
          <w:lang w:val="en-US" w:eastAsia="en-US"/>
        </w:rPr>
        <w:t>сондай-ақ</w:t>
      </w:r>
      <w:proofErr w:type="spellEnd"/>
      <w:r w:rsidRPr="00A324D7">
        <w:rPr>
          <w:color w:val="0A0A0A"/>
          <w:szCs w:val="24"/>
          <w:lang w:val="en-US" w:eastAsia="en-US"/>
        </w:rPr>
        <w:t xml:space="preserve"> </w:t>
      </w:r>
      <w:proofErr w:type="spellStart"/>
      <w:r w:rsidRPr="00A324D7">
        <w:rPr>
          <w:color w:val="0A0A0A"/>
          <w:szCs w:val="24"/>
          <w:lang w:val="en-US" w:eastAsia="en-US"/>
        </w:rPr>
        <w:t>кемінде</w:t>
      </w:r>
      <w:proofErr w:type="spellEnd"/>
      <w:r w:rsidRPr="00A324D7">
        <w:rPr>
          <w:color w:val="0A0A0A"/>
          <w:szCs w:val="24"/>
          <w:lang w:val="en-US" w:eastAsia="en-US"/>
        </w:rPr>
        <w:t xml:space="preserve"> </w:t>
      </w:r>
      <w:proofErr w:type="spellStart"/>
      <w:r w:rsidRPr="00A324D7">
        <w:rPr>
          <w:color w:val="0A0A0A"/>
          <w:szCs w:val="24"/>
          <w:lang w:val="en-US" w:eastAsia="en-US"/>
        </w:rPr>
        <w:t>бір</w:t>
      </w:r>
      <w:proofErr w:type="spellEnd"/>
      <w:r w:rsidRPr="00A324D7">
        <w:rPr>
          <w:color w:val="0A0A0A"/>
          <w:szCs w:val="24"/>
          <w:lang w:val="en-US" w:eastAsia="en-US"/>
        </w:rPr>
        <w:t xml:space="preserve"> </w:t>
      </w:r>
      <w:proofErr w:type="spellStart"/>
      <w:r w:rsidRPr="00A324D7">
        <w:rPr>
          <w:color w:val="0A0A0A"/>
          <w:szCs w:val="24"/>
          <w:lang w:val="en-US" w:eastAsia="en-US"/>
        </w:rPr>
        <w:t>резервтік</w:t>
      </w:r>
      <w:proofErr w:type="spellEnd"/>
      <w:r w:rsidRPr="00A324D7">
        <w:rPr>
          <w:color w:val="0A0A0A"/>
          <w:szCs w:val="24"/>
          <w:lang w:val="en-US" w:eastAsia="en-US"/>
        </w:rPr>
        <w:t xml:space="preserve"> </w:t>
      </w:r>
      <w:proofErr w:type="spellStart"/>
      <w:r w:rsidRPr="00A324D7">
        <w:rPr>
          <w:color w:val="0A0A0A"/>
          <w:szCs w:val="24"/>
          <w:lang w:val="en-US" w:eastAsia="en-US"/>
        </w:rPr>
        <w:t>өлшем</w:t>
      </w:r>
      <w:proofErr w:type="spellEnd"/>
      <w:r w:rsidRPr="00A324D7">
        <w:rPr>
          <w:color w:val="0A0A0A"/>
          <w:szCs w:val="24"/>
          <w:lang w:val="en-US" w:eastAsia="en-US"/>
        </w:rPr>
        <w:t xml:space="preserve"> </w:t>
      </w:r>
      <w:proofErr w:type="spellStart"/>
      <w:r w:rsidRPr="00A324D7">
        <w:rPr>
          <w:color w:val="0A0A0A"/>
          <w:szCs w:val="24"/>
          <w:lang w:val="en-US" w:eastAsia="en-US"/>
        </w:rPr>
        <w:t>желісіне</w:t>
      </w:r>
      <w:proofErr w:type="spellEnd"/>
      <w:r w:rsidRPr="00A324D7">
        <w:rPr>
          <w:color w:val="0A0A0A"/>
          <w:szCs w:val="24"/>
          <w:lang w:val="en-US" w:eastAsia="en-US"/>
        </w:rPr>
        <w:t xml:space="preserve"> </w:t>
      </w:r>
      <w:proofErr w:type="spellStart"/>
      <w:r w:rsidRPr="00A324D7">
        <w:rPr>
          <w:color w:val="0A0A0A"/>
          <w:szCs w:val="24"/>
          <w:lang w:val="en-US" w:eastAsia="en-US"/>
        </w:rPr>
        <w:t>ие</w:t>
      </w:r>
      <w:proofErr w:type="spellEnd"/>
      <w:r w:rsidRPr="00A324D7">
        <w:rPr>
          <w:color w:val="0A0A0A"/>
          <w:szCs w:val="24"/>
          <w:lang w:val="en-US" w:eastAsia="en-US"/>
        </w:rPr>
        <w:t xml:space="preserve"> </w:t>
      </w:r>
      <w:proofErr w:type="spellStart"/>
      <w:r w:rsidRPr="00A324D7">
        <w:rPr>
          <w:color w:val="0A0A0A"/>
          <w:szCs w:val="24"/>
          <w:lang w:val="en-US" w:eastAsia="en-US"/>
        </w:rPr>
        <w:t>болуы</w:t>
      </w:r>
      <w:proofErr w:type="spellEnd"/>
      <w:r w:rsidRPr="00A324D7">
        <w:rPr>
          <w:color w:val="0A0A0A"/>
          <w:szCs w:val="24"/>
          <w:lang w:val="en-US" w:eastAsia="en-US"/>
        </w:rPr>
        <w:t xml:space="preserve"> </w:t>
      </w:r>
      <w:proofErr w:type="spellStart"/>
      <w:r w:rsidRPr="00A324D7">
        <w:rPr>
          <w:color w:val="0A0A0A"/>
          <w:szCs w:val="24"/>
          <w:lang w:val="en-US" w:eastAsia="en-US"/>
        </w:rPr>
        <w:t>тиіс</w:t>
      </w:r>
      <w:proofErr w:type="spellEnd"/>
      <w:r w:rsidRPr="00A324D7">
        <w:rPr>
          <w:color w:val="0A0A0A"/>
          <w:szCs w:val="24"/>
          <w:lang w:val="en-US" w:eastAsia="en-US"/>
        </w:rPr>
        <w:t xml:space="preserve">. </w:t>
      </w:r>
      <w:proofErr w:type="spellStart"/>
      <w:r w:rsidRPr="00A324D7">
        <w:rPr>
          <w:color w:val="0A0A0A"/>
          <w:szCs w:val="24"/>
          <w:lang w:val="en-US" w:eastAsia="en-US"/>
        </w:rPr>
        <w:t>Бір</w:t>
      </w:r>
      <w:proofErr w:type="spellEnd"/>
      <w:r w:rsidRPr="00A324D7">
        <w:rPr>
          <w:color w:val="0A0A0A"/>
          <w:szCs w:val="24"/>
          <w:lang w:val="en-US" w:eastAsia="en-US"/>
        </w:rPr>
        <w:t xml:space="preserve"> </w:t>
      </w:r>
      <w:proofErr w:type="spellStart"/>
      <w:r w:rsidRPr="00A324D7">
        <w:rPr>
          <w:color w:val="0A0A0A"/>
          <w:szCs w:val="24"/>
          <w:lang w:val="en-US" w:eastAsia="en-US"/>
        </w:rPr>
        <w:t>өлшем</w:t>
      </w:r>
      <w:proofErr w:type="spellEnd"/>
      <w:r w:rsidRPr="00A324D7">
        <w:rPr>
          <w:color w:val="0A0A0A"/>
          <w:szCs w:val="24"/>
          <w:lang w:val="en-US" w:eastAsia="en-US"/>
        </w:rPr>
        <w:t xml:space="preserve"> </w:t>
      </w:r>
      <w:proofErr w:type="spellStart"/>
      <w:r w:rsidRPr="00A324D7">
        <w:rPr>
          <w:color w:val="0A0A0A"/>
          <w:szCs w:val="24"/>
          <w:lang w:val="en-US" w:eastAsia="en-US"/>
        </w:rPr>
        <w:t>желісінің</w:t>
      </w:r>
      <w:proofErr w:type="spellEnd"/>
      <w:r w:rsidRPr="00A324D7">
        <w:rPr>
          <w:color w:val="0A0A0A"/>
          <w:szCs w:val="24"/>
          <w:lang w:val="en-US" w:eastAsia="en-US"/>
        </w:rPr>
        <w:t xml:space="preserve"> </w:t>
      </w:r>
      <w:proofErr w:type="spellStart"/>
      <w:r w:rsidRPr="00A324D7">
        <w:rPr>
          <w:color w:val="0A0A0A"/>
          <w:szCs w:val="24"/>
          <w:lang w:val="en-US" w:eastAsia="en-US"/>
        </w:rPr>
        <w:t>істен</w:t>
      </w:r>
      <w:proofErr w:type="spellEnd"/>
      <w:r w:rsidRPr="00A324D7">
        <w:rPr>
          <w:color w:val="0A0A0A"/>
          <w:szCs w:val="24"/>
          <w:lang w:val="en-US" w:eastAsia="en-US"/>
        </w:rPr>
        <w:t xml:space="preserve"> </w:t>
      </w:r>
      <w:proofErr w:type="spellStart"/>
      <w:r w:rsidRPr="00A324D7">
        <w:rPr>
          <w:color w:val="0A0A0A"/>
          <w:szCs w:val="24"/>
          <w:lang w:val="en-US" w:eastAsia="en-US"/>
        </w:rPr>
        <w:t>шығуы</w:t>
      </w:r>
      <w:proofErr w:type="spellEnd"/>
      <w:r w:rsidRPr="00A324D7">
        <w:rPr>
          <w:color w:val="0A0A0A"/>
          <w:szCs w:val="24"/>
          <w:lang w:val="en-US" w:eastAsia="en-US"/>
        </w:rPr>
        <w:t xml:space="preserve"> </w:t>
      </w:r>
      <w:proofErr w:type="spellStart"/>
      <w:r w:rsidRPr="00A324D7">
        <w:rPr>
          <w:color w:val="0A0A0A"/>
          <w:szCs w:val="24"/>
          <w:lang w:val="en-US" w:eastAsia="en-US"/>
        </w:rPr>
        <w:t>немесе</w:t>
      </w:r>
      <w:proofErr w:type="spellEnd"/>
      <w:r w:rsidRPr="00A324D7">
        <w:rPr>
          <w:color w:val="0A0A0A"/>
          <w:szCs w:val="24"/>
          <w:lang w:val="en-US" w:eastAsia="en-US"/>
        </w:rPr>
        <w:t xml:space="preserve"> </w:t>
      </w:r>
      <w:proofErr w:type="spellStart"/>
      <w:r w:rsidRPr="00A324D7">
        <w:rPr>
          <w:color w:val="0A0A0A"/>
          <w:szCs w:val="24"/>
          <w:lang w:val="en-US" w:eastAsia="en-US"/>
        </w:rPr>
        <w:t>жұмыстан</w:t>
      </w:r>
      <w:proofErr w:type="spellEnd"/>
      <w:r w:rsidRPr="00A324D7">
        <w:rPr>
          <w:color w:val="0A0A0A"/>
          <w:szCs w:val="24"/>
          <w:lang w:val="en-US" w:eastAsia="en-US"/>
        </w:rPr>
        <w:t xml:space="preserve"> </w:t>
      </w:r>
      <w:proofErr w:type="spellStart"/>
      <w:r w:rsidRPr="00A324D7">
        <w:rPr>
          <w:color w:val="0A0A0A"/>
          <w:szCs w:val="24"/>
          <w:lang w:val="en-US" w:eastAsia="en-US"/>
        </w:rPr>
        <w:t>шығарылуы</w:t>
      </w:r>
      <w:proofErr w:type="spellEnd"/>
      <w:r w:rsidRPr="00A324D7">
        <w:rPr>
          <w:color w:val="0A0A0A"/>
          <w:szCs w:val="24"/>
          <w:lang w:val="en-US" w:eastAsia="en-US"/>
        </w:rPr>
        <w:t xml:space="preserve"> </w:t>
      </w:r>
      <w:proofErr w:type="spellStart"/>
      <w:r w:rsidRPr="00A324D7">
        <w:rPr>
          <w:color w:val="0A0A0A"/>
          <w:szCs w:val="24"/>
          <w:lang w:val="en-US" w:eastAsia="en-US"/>
        </w:rPr>
        <w:t>резервтік</w:t>
      </w:r>
      <w:proofErr w:type="spellEnd"/>
      <w:r w:rsidRPr="00A324D7">
        <w:rPr>
          <w:color w:val="0A0A0A"/>
          <w:szCs w:val="24"/>
          <w:lang w:val="en-US" w:eastAsia="en-US"/>
        </w:rPr>
        <w:t xml:space="preserve"> </w:t>
      </w:r>
      <w:proofErr w:type="spellStart"/>
      <w:r w:rsidRPr="00A324D7">
        <w:rPr>
          <w:color w:val="0A0A0A"/>
          <w:szCs w:val="24"/>
          <w:lang w:val="en-US" w:eastAsia="en-US"/>
        </w:rPr>
        <w:t>желінің</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жалпы</w:t>
      </w:r>
      <w:proofErr w:type="spellEnd"/>
      <w:r w:rsidRPr="00A324D7">
        <w:rPr>
          <w:color w:val="0A0A0A"/>
          <w:szCs w:val="24"/>
          <w:lang w:val="en-US" w:eastAsia="en-US"/>
        </w:rPr>
        <w:t xml:space="preserve"> </w:t>
      </w:r>
      <w:proofErr w:type="spellStart"/>
      <w:r w:rsidRPr="00A324D7">
        <w:rPr>
          <w:color w:val="0A0A0A"/>
          <w:szCs w:val="24"/>
          <w:lang w:val="en-US" w:eastAsia="en-US"/>
        </w:rPr>
        <w:t>жүйенің</w:t>
      </w:r>
      <w:proofErr w:type="spellEnd"/>
      <w:r w:rsidRPr="00A324D7">
        <w:rPr>
          <w:color w:val="0A0A0A"/>
          <w:szCs w:val="24"/>
          <w:lang w:val="en-US" w:eastAsia="en-US"/>
        </w:rPr>
        <w:t xml:space="preserve"> </w:t>
      </w:r>
      <w:proofErr w:type="spellStart"/>
      <w:r w:rsidRPr="00A324D7">
        <w:rPr>
          <w:color w:val="0A0A0A"/>
          <w:szCs w:val="24"/>
          <w:lang w:val="en-US" w:eastAsia="en-US"/>
        </w:rPr>
        <w:t>жұмыс</w:t>
      </w:r>
      <w:proofErr w:type="spellEnd"/>
      <w:r w:rsidRPr="00A324D7">
        <w:rPr>
          <w:color w:val="0A0A0A"/>
          <w:szCs w:val="24"/>
          <w:lang w:val="en-US" w:eastAsia="en-US"/>
        </w:rPr>
        <w:t xml:space="preserve"> </w:t>
      </w:r>
      <w:proofErr w:type="spellStart"/>
      <w:r w:rsidRPr="00A324D7">
        <w:rPr>
          <w:color w:val="0A0A0A"/>
          <w:szCs w:val="24"/>
          <w:lang w:val="en-US" w:eastAsia="en-US"/>
        </w:rPr>
        <w:t>істеуіне</w:t>
      </w:r>
      <w:proofErr w:type="spellEnd"/>
      <w:r w:rsidRPr="00A324D7">
        <w:rPr>
          <w:color w:val="0A0A0A"/>
          <w:szCs w:val="24"/>
          <w:lang w:val="en-US" w:eastAsia="en-US"/>
        </w:rPr>
        <w:t xml:space="preserve"> </w:t>
      </w:r>
      <w:proofErr w:type="spellStart"/>
      <w:r w:rsidRPr="00A324D7">
        <w:rPr>
          <w:color w:val="0A0A0A"/>
          <w:szCs w:val="24"/>
          <w:lang w:val="en-US" w:eastAsia="en-US"/>
        </w:rPr>
        <w:t>әсер</w:t>
      </w:r>
      <w:proofErr w:type="spellEnd"/>
      <w:r w:rsidRPr="00A324D7">
        <w:rPr>
          <w:color w:val="0A0A0A"/>
          <w:szCs w:val="24"/>
          <w:lang w:val="en-US" w:eastAsia="en-US"/>
        </w:rPr>
        <w:t xml:space="preserve"> </w:t>
      </w:r>
      <w:proofErr w:type="spellStart"/>
      <w:r w:rsidRPr="00A324D7">
        <w:rPr>
          <w:color w:val="0A0A0A"/>
          <w:szCs w:val="24"/>
          <w:lang w:val="en-US" w:eastAsia="en-US"/>
        </w:rPr>
        <w:t>етпеуі</w:t>
      </w:r>
      <w:proofErr w:type="spellEnd"/>
      <w:r w:rsidRPr="00A324D7">
        <w:rPr>
          <w:color w:val="0A0A0A"/>
          <w:szCs w:val="24"/>
          <w:lang w:val="en-US" w:eastAsia="en-US"/>
        </w:rPr>
        <w:t xml:space="preserve"> </w:t>
      </w:r>
      <w:proofErr w:type="spellStart"/>
      <w:r w:rsidRPr="00A324D7">
        <w:rPr>
          <w:color w:val="0A0A0A"/>
          <w:szCs w:val="24"/>
          <w:lang w:val="en-US" w:eastAsia="en-US"/>
        </w:rPr>
        <w:t>тиіс</w:t>
      </w:r>
      <w:proofErr w:type="spellEnd"/>
      <w:r w:rsidRPr="00A324D7">
        <w:rPr>
          <w:color w:val="0A0A0A"/>
          <w:szCs w:val="24"/>
          <w:lang w:val="en-US" w:eastAsia="en-US"/>
        </w:rPr>
        <w:t>.</w:t>
      </w:r>
      <w:r w:rsidRPr="00A324D7">
        <w:rPr>
          <w:color w:val="0A0A0A"/>
          <w:szCs w:val="24"/>
          <w:lang w:val="en-US" w:eastAsia="en-US"/>
        </w:rPr>
        <w:br/>
        <w:t xml:space="preserve">ГШӨЖ </w:t>
      </w:r>
      <w:proofErr w:type="spellStart"/>
      <w:r w:rsidRPr="00A324D7">
        <w:rPr>
          <w:color w:val="0A0A0A"/>
          <w:szCs w:val="24"/>
          <w:lang w:val="en-US" w:eastAsia="en-US"/>
        </w:rPr>
        <w:t>зауыттық</w:t>
      </w:r>
      <w:proofErr w:type="spellEnd"/>
      <w:r w:rsidRPr="00A324D7">
        <w:rPr>
          <w:color w:val="0A0A0A"/>
          <w:szCs w:val="24"/>
          <w:lang w:val="en-US" w:eastAsia="en-US"/>
        </w:rPr>
        <w:t xml:space="preserve"> </w:t>
      </w:r>
      <w:proofErr w:type="spellStart"/>
      <w:r w:rsidRPr="00A324D7">
        <w:rPr>
          <w:color w:val="0A0A0A"/>
          <w:szCs w:val="24"/>
          <w:lang w:val="en-US" w:eastAsia="en-US"/>
        </w:rPr>
        <w:t>дайындықтағы</w:t>
      </w:r>
      <w:proofErr w:type="spellEnd"/>
      <w:r w:rsidRPr="00A324D7">
        <w:rPr>
          <w:color w:val="0A0A0A"/>
          <w:szCs w:val="24"/>
          <w:lang w:val="en-US" w:eastAsia="en-US"/>
        </w:rPr>
        <w:t xml:space="preserve"> </w:t>
      </w:r>
      <w:proofErr w:type="spellStart"/>
      <w:r w:rsidRPr="00A324D7">
        <w:rPr>
          <w:color w:val="0A0A0A"/>
          <w:szCs w:val="24"/>
          <w:lang w:val="en-US" w:eastAsia="en-US"/>
        </w:rPr>
        <w:t>блоктық-модульдік</w:t>
      </w:r>
      <w:proofErr w:type="spellEnd"/>
      <w:r w:rsidRPr="00A324D7">
        <w:rPr>
          <w:color w:val="0A0A0A"/>
          <w:szCs w:val="24"/>
          <w:lang w:val="en-US" w:eastAsia="en-US"/>
        </w:rPr>
        <w:t xml:space="preserve"> (</w:t>
      </w:r>
      <w:proofErr w:type="spellStart"/>
      <w:r w:rsidRPr="00A324D7">
        <w:rPr>
          <w:color w:val="0A0A0A"/>
          <w:szCs w:val="24"/>
          <w:lang w:val="en-US" w:eastAsia="en-US"/>
        </w:rPr>
        <w:t>блок-бокс</w:t>
      </w:r>
      <w:proofErr w:type="spellEnd"/>
      <w:r w:rsidRPr="00A324D7">
        <w:rPr>
          <w:color w:val="0A0A0A"/>
          <w:szCs w:val="24"/>
          <w:lang w:val="en-US" w:eastAsia="en-US"/>
        </w:rPr>
        <w:t xml:space="preserve">) </w:t>
      </w:r>
      <w:proofErr w:type="spellStart"/>
      <w:r w:rsidRPr="00A324D7">
        <w:rPr>
          <w:color w:val="0A0A0A"/>
          <w:szCs w:val="24"/>
          <w:lang w:val="en-US" w:eastAsia="en-US"/>
        </w:rPr>
        <w:t>орындалуда</w:t>
      </w:r>
      <w:proofErr w:type="spellEnd"/>
      <w:r w:rsidRPr="00A324D7">
        <w:rPr>
          <w:color w:val="0A0A0A"/>
          <w:szCs w:val="24"/>
          <w:lang w:val="en-US" w:eastAsia="en-US"/>
        </w:rPr>
        <w:t xml:space="preserve"> </w:t>
      </w:r>
      <w:proofErr w:type="spellStart"/>
      <w:r w:rsidRPr="00A324D7">
        <w:rPr>
          <w:color w:val="0A0A0A"/>
          <w:szCs w:val="24"/>
          <w:lang w:val="en-US" w:eastAsia="en-US"/>
        </w:rPr>
        <w:t>орындалуы</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берілген</w:t>
      </w:r>
      <w:proofErr w:type="spellEnd"/>
      <w:r w:rsidRPr="00A324D7">
        <w:rPr>
          <w:color w:val="0A0A0A"/>
          <w:szCs w:val="24"/>
          <w:lang w:val="en-US" w:eastAsia="en-US"/>
        </w:rPr>
        <w:t xml:space="preserve"> </w:t>
      </w:r>
      <w:proofErr w:type="spellStart"/>
      <w:r w:rsidRPr="00A324D7">
        <w:rPr>
          <w:color w:val="0A0A0A"/>
          <w:szCs w:val="24"/>
          <w:lang w:val="en-US" w:eastAsia="en-US"/>
        </w:rPr>
        <w:t>пайдалану</w:t>
      </w:r>
      <w:proofErr w:type="spellEnd"/>
      <w:r w:rsidRPr="00A324D7">
        <w:rPr>
          <w:color w:val="0A0A0A"/>
          <w:szCs w:val="24"/>
          <w:lang w:val="en-US" w:eastAsia="en-US"/>
        </w:rPr>
        <w:t xml:space="preserve"> </w:t>
      </w:r>
      <w:proofErr w:type="spellStart"/>
      <w:r w:rsidRPr="00A324D7">
        <w:rPr>
          <w:color w:val="0A0A0A"/>
          <w:szCs w:val="24"/>
          <w:lang w:val="en-US" w:eastAsia="en-US"/>
        </w:rPr>
        <w:t>шарттарында</w:t>
      </w:r>
      <w:proofErr w:type="spellEnd"/>
      <w:r w:rsidRPr="00A324D7">
        <w:rPr>
          <w:color w:val="0A0A0A"/>
          <w:szCs w:val="24"/>
          <w:lang w:val="en-US" w:eastAsia="en-US"/>
        </w:rPr>
        <w:t xml:space="preserve"> </w:t>
      </w:r>
      <w:proofErr w:type="spellStart"/>
      <w:r w:rsidRPr="00A324D7">
        <w:rPr>
          <w:color w:val="0A0A0A"/>
          <w:szCs w:val="24"/>
          <w:lang w:val="en-US" w:eastAsia="en-US"/>
        </w:rPr>
        <w:t>жүйенің</w:t>
      </w:r>
      <w:proofErr w:type="spellEnd"/>
      <w:r w:rsidRPr="00A324D7">
        <w:rPr>
          <w:color w:val="0A0A0A"/>
          <w:szCs w:val="24"/>
          <w:lang w:val="en-US" w:eastAsia="en-US"/>
        </w:rPr>
        <w:t xml:space="preserve"> </w:t>
      </w:r>
      <w:proofErr w:type="spellStart"/>
      <w:r w:rsidRPr="00A324D7">
        <w:rPr>
          <w:color w:val="0A0A0A"/>
          <w:szCs w:val="24"/>
          <w:lang w:val="en-US" w:eastAsia="en-US"/>
        </w:rPr>
        <w:t>дұрыс</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тұрақты</w:t>
      </w:r>
      <w:proofErr w:type="spellEnd"/>
      <w:r w:rsidRPr="00A324D7">
        <w:rPr>
          <w:color w:val="0A0A0A"/>
          <w:szCs w:val="24"/>
          <w:lang w:val="en-US" w:eastAsia="en-US"/>
        </w:rPr>
        <w:t xml:space="preserve"> </w:t>
      </w:r>
      <w:proofErr w:type="spellStart"/>
      <w:r w:rsidRPr="00A324D7">
        <w:rPr>
          <w:color w:val="0A0A0A"/>
          <w:szCs w:val="24"/>
          <w:lang w:val="en-US" w:eastAsia="en-US"/>
        </w:rPr>
        <w:t>жұмысын</w:t>
      </w:r>
      <w:proofErr w:type="spellEnd"/>
      <w:r w:rsidRPr="00A324D7">
        <w:rPr>
          <w:color w:val="0A0A0A"/>
          <w:szCs w:val="24"/>
          <w:lang w:val="en-US" w:eastAsia="en-US"/>
        </w:rPr>
        <w:t xml:space="preserve"> </w:t>
      </w:r>
      <w:proofErr w:type="spellStart"/>
      <w:r w:rsidRPr="00A324D7">
        <w:rPr>
          <w:color w:val="0A0A0A"/>
          <w:szCs w:val="24"/>
          <w:lang w:val="en-US" w:eastAsia="en-US"/>
        </w:rPr>
        <w:t>қамтамасыз</w:t>
      </w:r>
      <w:proofErr w:type="spellEnd"/>
      <w:r w:rsidRPr="00A324D7">
        <w:rPr>
          <w:color w:val="0A0A0A"/>
          <w:szCs w:val="24"/>
          <w:lang w:val="en-US" w:eastAsia="en-US"/>
        </w:rPr>
        <w:t xml:space="preserve"> </w:t>
      </w:r>
      <w:proofErr w:type="spellStart"/>
      <w:r w:rsidRPr="00A324D7">
        <w:rPr>
          <w:color w:val="0A0A0A"/>
          <w:szCs w:val="24"/>
          <w:lang w:val="en-US" w:eastAsia="en-US"/>
        </w:rPr>
        <w:t>ететін</w:t>
      </w:r>
      <w:proofErr w:type="spellEnd"/>
      <w:r w:rsidRPr="00A324D7">
        <w:rPr>
          <w:color w:val="0A0A0A"/>
          <w:szCs w:val="24"/>
          <w:lang w:val="en-US" w:eastAsia="en-US"/>
        </w:rPr>
        <w:t xml:space="preserve"> </w:t>
      </w:r>
      <w:proofErr w:type="spellStart"/>
      <w:r w:rsidRPr="00A324D7">
        <w:rPr>
          <w:color w:val="0A0A0A"/>
          <w:szCs w:val="24"/>
          <w:lang w:val="en-US" w:eastAsia="en-US"/>
        </w:rPr>
        <w:t>сүзгілерді</w:t>
      </w:r>
      <w:proofErr w:type="spellEnd"/>
      <w:r w:rsidRPr="00A324D7">
        <w:rPr>
          <w:color w:val="0A0A0A"/>
          <w:szCs w:val="24"/>
          <w:lang w:val="en-US" w:eastAsia="en-US"/>
        </w:rPr>
        <w:t xml:space="preserve">, </w:t>
      </w:r>
      <w:proofErr w:type="spellStart"/>
      <w:r w:rsidRPr="00A324D7">
        <w:rPr>
          <w:color w:val="0A0A0A"/>
          <w:szCs w:val="24"/>
          <w:lang w:val="en-US" w:eastAsia="en-US"/>
        </w:rPr>
        <w:t>құбыржол</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импульстік</w:t>
      </w:r>
      <w:proofErr w:type="spellEnd"/>
      <w:r w:rsidRPr="00A324D7">
        <w:rPr>
          <w:color w:val="0A0A0A"/>
          <w:szCs w:val="24"/>
          <w:lang w:val="en-US" w:eastAsia="en-US"/>
        </w:rPr>
        <w:t xml:space="preserve"> </w:t>
      </w:r>
      <w:proofErr w:type="spellStart"/>
      <w:r w:rsidRPr="00A324D7">
        <w:rPr>
          <w:color w:val="0A0A0A"/>
          <w:szCs w:val="24"/>
          <w:lang w:val="en-US" w:eastAsia="en-US"/>
        </w:rPr>
        <w:t>тартпаны</w:t>
      </w:r>
      <w:proofErr w:type="spellEnd"/>
      <w:r w:rsidRPr="00A324D7">
        <w:rPr>
          <w:color w:val="0A0A0A"/>
          <w:szCs w:val="24"/>
          <w:lang w:val="en-US" w:eastAsia="en-US"/>
        </w:rPr>
        <w:t xml:space="preserve">, </w:t>
      </w:r>
      <w:proofErr w:type="spellStart"/>
      <w:r w:rsidRPr="00A324D7">
        <w:rPr>
          <w:color w:val="0A0A0A"/>
          <w:szCs w:val="24"/>
          <w:lang w:val="en-US" w:eastAsia="en-US"/>
        </w:rPr>
        <w:t>газды</w:t>
      </w:r>
      <w:proofErr w:type="spellEnd"/>
      <w:r w:rsidRPr="00A324D7">
        <w:rPr>
          <w:color w:val="0A0A0A"/>
          <w:szCs w:val="24"/>
          <w:lang w:val="en-US" w:eastAsia="en-US"/>
        </w:rPr>
        <w:t xml:space="preserve"> </w:t>
      </w:r>
      <w:proofErr w:type="spellStart"/>
      <w:r w:rsidRPr="00A324D7">
        <w:rPr>
          <w:color w:val="0A0A0A"/>
          <w:szCs w:val="24"/>
          <w:lang w:val="en-US" w:eastAsia="en-US"/>
        </w:rPr>
        <w:t>дайындау</w:t>
      </w:r>
      <w:proofErr w:type="spellEnd"/>
      <w:r w:rsidRPr="00A324D7">
        <w:rPr>
          <w:color w:val="0A0A0A"/>
          <w:szCs w:val="24"/>
          <w:lang w:val="en-US" w:eastAsia="en-US"/>
        </w:rPr>
        <w:t xml:space="preserve"> </w:t>
      </w:r>
      <w:proofErr w:type="spellStart"/>
      <w:r w:rsidRPr="00A324D7">
        <w:rPr>
          <w:color w:val="0A0A0A"/>
          <w:szCs w:val="24"/>
          <w:lang w:val="en-US" w:eastAsia="en-US"/>
        </w:rPr>
        <w:t>құралдарын</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қосалқы</w:t>
      </w:r>
      <w:proofErr w:type="spellEnd"/>
      <w:r w:rsidRPr="00A324D7">
        <w:rPr>
          <w:color w:val="0A0A0A"/>
          <w:szCs w:val="24"/>
          <w:lang w:val="en-US" w:eastAsia="en-US"/>
        </w:rPr>
        <w:t xml:space="preserve"> </w:t>
      </w:r>
      <w:proofErr w:type="spellStart"/>
      <w:r w:rsidRPr="00A324D7">
        <w:rPr>
          <w:color w:val="0A0A0A"/>
          <w:szCs w:val="24"/>
          <w:lang w:val="en-US" w:eastAsia="en-US"/>
        </w:rPr>
        <w:t>жүйелерді</w:t>
      </w:r>
      <w:proofErr w:type="spellEnd"/>
      <w:r w:rsidRPr="00A324D7">
        <w:rPr>
          <w:color w:val="0A0A0A"/>
          <w:szCs w:val="24"/>
          <w:lang w:val="en-US" w:eastAsia="en-US"/>
        </w:rPr>
        <w:t xml:space="preserve"> </w:t>
      </w:r>
      <w:proofErr w:type="spellStart"/>
      <w:r w:rsidRPr="00A324D7">
        <w:rPr>
          <w:color w:val="0A0A0A"/>
          <w:szCs w:val="24"/>
          <w:lang w:val="en-US" w:eastAsia="en-US"/>
        </w:rPr>
        <w:t>қоса</w:t>
      </w:r>
      <w:proofErr w:type="spellEnd"/>
      <w:r w:rsidRPr="00A324D7">
        <w:rPr>
          <w:color w:val="0A0A0A"/>
          <w:szCs w:val="24"/>
          <w:lang w:val="en-US" w:eastAsia="en-US"/>
        </w:rPr>
        <w:t xml:space="preserve"> </w:t>
      </w:r>
      <w:proofErr w:type="spellStart"/>
      <w:r w:rsidRPr="00A324D7">
        <w:rPr>
          <w:color w:val="0A0A0A"/>
          <w:szCs w:val="24"/>
          <w:lang w:val="en-US" w:eastAsia="en-US"/>
        </w:rPr>
        <w:t>алғанда</w:t>
      </w:r>
      <w:proofErr w:type="spellEnd"/>
      <w:r w:rsidRPr="00A324D7">
        <w:rPr>
          <w:color w:val="0A0A0A"/>
          <w:szCs w:val="24"/>
          <w:lang w:val="en-US" w:eastAsia="en-US"/>
        </w:rPr>
        <w:t xml:space="preserve">, </w:t>
      </w:r>
      <w:proofErr w:type="spellStart"/>
      <w:r w:rsidRPr="00A324D7">
        <w:rPr>
          <w:color w:val="0A0A0A"/>
          <w:szCs w:val="24"/>
          <w:lang w:val="en-US" w:eastAsia="en-US"/>
        </w:rPr>
        <w:t>барлық</w:t>
      </w:r>
      <w:proofErr w:type="spellEnd"/>
      <w:r w:rsidRPr="00A324D7">
        <w:rPr>
          <w:color w:val="0A0A0A"/>
          <w:szCs w:val="24"/>
          <w:lang w:val="en-US" w:eastAsia="en-US"/>
        </w:rPr>
        <w:t xml:space="preserve"> </w:t>
      </w:r>
      <w:proofErr w:type="spellStart"/>
      <w:r w:rsidRPr="00A324D7">
        <w:rPr>
          <w:color w:val="0A0A0A"/>
          <w:szCs w:val="24"/>
          <w:lang w:val="en-US" w:eastAsia="en-US"/>
        </w:rPr>
        <w:t>қажетті</w:t>
      </w:r>
      <w:proofErr w:type="spellEnd"/>
      <w:r w:rsidRPr="00A324D7">
        <w:rPr>
          <w:color w:val="0A0A0A"/>
          <w:szCs w:val="24"/>
          <w:lang w:val="en-US" w:eastAsia="en-US"/>
        </w:rPr>
        <w:t xml:space="preserve"> </w:t>
      </w:r>
      <w:proofErr w:type="spellStart"/>
      <w:r w:rsidRPr="00A324D7">
        <w:rPr>
          <w:color w:val="0A0A0A"/>
          <w:szCs w:val="24"/>
          <w:lang w:val="en-US" w:eastAsia="en-US"/>
        </w:rPr>
        <w:t>жабдықпен</w:t>
      </w:r>
      <w:proofErr w:type="spellEnd"/>
      <w:r w:rsidRPr="00A324D7">
        <w:rPr>
          <w:color w:val="0A0A0A"/>
          <w:szCs w:val="24"/>
          <w:lang w:val="en-US" w:eastAsia="en-US"/>
        </w:rPr>
        <w:t xml:space="preserve"> </w:t>
      </w:r>
      <w:proofErr w:type="spellStart"/>
      <w:r w:rsidRPr="00A324D7">
        <w:rPr>
          <w:color w:val="0A0A0A"/>
          <w:szCs w:val="24"/>
          <w:lang w:val="en-US" w:eastAsia="en-US"/>
        </w:rPr>
        <w:t>жиынтықталуы</w:t>
      </w:r>
      <w:proofErr w:type="spellEnd"/>
      <w:r w:rsidRPr="00A324D7">
        <w:rPr>
          <w:color w:val="0A0A0A"/>
          <w:szCs w:val="24"/>
          <w:lang w:val="en-US" w:eastAsia="en-US"/>
        </w:rPr>
        <w:t xml:space="preserve"> </w:t>
      </w:r>
      <w:proofErr w:type="spellStart"/>
      <w:r w:rsidRPr="00A324D7">
        <w:rPr>
          <w:color w:val="0A0A0A"/>
          <w:szCs w:val="24"/>
          <w:lang w:val="en-US" w:eastAsia="en-US"/>
        </w:rPr>
        <w:t>тиіс</w:t>
      </w:r>
      <w:proofErr w:type="spellEnd"/>
      <w:r w:rsidRPr="00A324D7">
        <w:rPr>
          <w:color w:val="0A0A0A"/>
          <w:szCs w:val="24"/>
          <w:lang w:val="en-US" w:eastAsia="en-US"/>
        </w:rPr>
        <w:t>.</w:t>
      </w:r>
      <w:r w:rsidRPr="00A324D7">
        <w:rPr>
          <w:color w:val="0A0A0A"/>
          <w:szCs w:val="24"/>
          <w:lang w:val="en-US" w:eastAsia="en-US"/>
        </w:rPr>
        <w:br/>
      </w:r>
      <w:proofErr w:type="spellStart"/>
      <w:r w:rsidRPr="00A324D7">
        <w:rPr>
          <w:color w:val="0A0A0A"/>
          <w:szCs w:val="24"/>
          <w:lang w:val="en-US" w:eastAsia="en-US"/>
        </w:rPr>
        <w:t>Газ</w:t>
      </w:r>
      <w:proofErr w:type="spellEnd"/>
      <w:r w:rsidRPr="00A324D7">
        <w:rPr>
          <w:color w:val="0A0A0A"/>
          <w:szCs w:val="24"/>
          <w:lang w:val="en-US" w:eastAsia="en-US"/>
        </w:rPr>
        <w:t xml:space="preserve"> </w:t>
      </w:r>
      <w:proofErr w:type="spellStart"/>
      <w:r w:rsidRPr="00A324D7">
        <w:rPr>
          <w:color w:val="0A0A0A"/>
          <w:szCs w:val="24"/>
          <w:lang w:val="en-US" w:eastAsia="en-US"/>
        </w:rPr>
        <w:t>шығынын</w:t>
      </w:r>
      <w:proofErr w:type="spellEnd"/>
      <w:r w:rsidRPr="00A324D7">
        <w:rPr>
          <w:color w:val="0A0A0A"/>
          <w:szCs w:val="24"/>
          <w:lang w:val="en-US" w:eastAsia="en-US"/>
        </w:rPr>
        <w:t xml:space="preserve"> </w:t>
      </w:r>
      <w:proofErr w:type="spellStart"/>
      <w:r w:rsidRPr="00A324D7">
        <w:rPr>
          <w:color w:val="0A0A0A"/>
          <w:szCs w:val="24"/>
          <w:lang w:val="en-US" w:eastAsia="en-US"/>
        </w:rPr>
        <w:t>өлшеу</w:t>
      </w:r>
      <w:proofErr w:type="spellEnd"/>
      <w:r w:rsidRPr="00A324D7">
        <w:rPr>
          <w:color w:val="0A0A0A"/>
          <w:szCs w:val="24"/>
          <w:lang w:val="en-US" w:eastAsia="en-US"/>
        </w:rPr>
        <w:t xml:space="preserve"> ГОСТ 8.611-2013 </w:t>
      </w:r>
      <w:proofErr w:type="spellStart"/>
      <w:r w:rsidRPr="00A324D7">
        <w:rPr>
          <w:color w:val="0A0A0A"/>
          <w:szCs w:val="24"/>
          <w:lang w:val="en-US" w:eastAsia="en-US"/>
        </w:rPr>
        <w:t>талаптарына</w:t>
      </w:r>
      <w:proofErr w:type="spellEnd"/>
      <w:r w:rsidRPr="00A324D7">
        <w:rPr>
          <w:color w:val="0A0A0A"/>
          <w:szCs w:val="24"/>
          <w:lang w:val="en-US" w:eastAsia="en-US"/>
        </w:rPr>
        <w:t xml:space="preserve"> </w:t>
      </w:r>
      <w:proofErr w:type="spellStart"/>
      <w:r w:rsidRPr="00A324D7">
        <w:rPr>
          <w:color w:val="0A0A0A"/>
          <w:szCs w:val="24"/>
          <w:lang w:val="en-US" w:eastAsia="en-US"/>
        </w:rPr>
        <w:t>сәйкес</w:t>
      </w:r>
      <w:proofErr w:type="spellEnd"/>
      <w:r w:rsidRPr="00A324D7">
        <w:rPr>
          <w:color w:val="0A0A0A"/>
          <w:szCs w:val="24"/>
          <w:lang w:val="en-US" w:eastAsia="en-US"/>
        </w:rPr>
        <w:t xml:space="preserve"> </w:t>
      </w:r>
      <w:proofErr w:type="spellStart"/>
      <w:r w:rsidRPr="00A324D7">
        <w:rPr>
          <w:color w:val="0A0A0A"/>
          <w:szCs w:val="24"/>
          <w:lang w:val="en-US" w:eastAsia="en-US"/>
        </w:rPr>
        <w:t>ультрадыбыстық</w:t>
      </w:r>
      <w:proofErr w:type="spellEnd"/>
      <w:r w:rsidRPr="00A324D7">
        <w:rPr>
          <w:color w:val="0A0A0A"/>
          <w:szCs w:val="24"/>
          <w:lang w:val="en-US" w:eastAsia="en-US"/>
        </w:rPr>
        <w:t xml:space="preserve"> </w:t>
      </w:r>
      <w:proofErr w:type="spellStart"/>
      <w:r w:rsidRPr="00A324D7">
        <w:rPr>
          <w:color w:val="0A0A0A"/>
          <w:szCs w:val="24"/>
          <w:lang w:val="en-US" w:eastAsia="en-US"/>
        </w:rPr>
        <w:t>шығыс</w:t>
      </w:r>
      <w:proofErr w:type="spellEnd"/>
      <w:r w:rsidRPr="00A324D7">
        <w:rPr>
          <w:color w:val="0A0A0A"/>
          <w:szCs w:val="24"/>
          <w:lang w:val="en-US" w:eastAsia="en-US"/>
        </w:rPr>
        <w:t xml:space="preserve"> </w:t>
      </w:r>
      <w:proofErr w:type="spellStart"/>
      <w:r w:rsidRPr="00A324D7">
        <w:rPr>
          <w:color w:val="0A0A0A"/>
          <w:szCs w:val="24"/>
          <w:lang w:val="en-US" w:eastAsia="en-US"/>
        </w:rPr>
        <w:t>өлшегіштер</w:t>
      </w:r>
      <w:proofErr w:type="spellEnd"/>
      <w:r w:rsidRPr="00A324D7">
        <w:rPr>
          <w:color w:val="0A0A0A"/>
          <w:szCs w:val="24"/>
          <w:lang w:val="en-US" w:eastAsia="en-US"/>
        </w:rPr>
        <w:t xml:space="preserve"> </w:t>
      </w:r>
      <w:proofErr w:type="spellStart"/>
      <w:r w:rsidRPr="00A324D7">
        <w:rPr>
          <w:color w:val="0A0A0A"/>
          <w:szCs w:val="24"/>
          <w:lang w:val="en-US" w:eastAsia="en-US"/>
        </w:rPr>
        <w:t>негізінде</w:t>
      </w:r>
      <w:proofErr w:type="spellEnd"/>
      <w:r w:rsidRPr="00A324D7">
        <w:rPr>
          <w:color w:val="0A0A0A"/>
          <w:szCs w:val="24"/>
          <w:lang w:val="en-US" w:eastAsia="en-US"/>
        </w:rPr>
        <w:t xml:space="preserve">, </w:t>
      </w:r>
      <w:proofErr w:type="spellStart"/>
      <w:r w:rsidRPr="00A324D7">
        <w:rPr>
          <w:color w:val="0A0A0A"/>
          <w:szCs w:val="24"/>
          <w:lang w:val="en-US" w:eastAsia="en-US"/>
        </w:rPr>
        <w:t>өлшем</w:t>
      </w:r>
      <w:proofErr w:type="spellEnd"/>
      <w:r w:rsidRPr="00A324D7">
        <w:rPr>
          <w:color w:val="0A0A0A"/>
          <w:szCs w:val="24"/>
          <w:lang w:val="en-US" w:eastAsia="en-US"/>
        </w:rPr>
        <w:t xml:space="preserve"> </w:t>
      </w:r>
      <w:proofErr w:type="spellStart"/>
      <w:r w:rsidRPr="00A324D7">
        <w:rPr>
          <w:color w:val="0A0A0A"/>
          <w:szCs w:val="24"/>
          <w:lang w:val="en-US" w:eastAsia="en-US"/>
        </w:rPr>
        <w:t>нәтижелерін</w:t>
      </w:r>
      <w:proofErr w:type="spellEnd"/>
      <w:r w:rsidRPr="00A324D7">
        <w:rPr>
          <w:color w:val="0A0A0A"/>
          <w:szCs w:val="24"/>
          <w:lang w:val="en-US" w:eastAsia="en-US"/>
        </w:rPr>
        <w:t xml:space="preserve"> ГОСТ 2939-63 </w:t>
      </w:r>
      <w:proofErr w:type="spellStart"/>
      <w:r w:rsidRPr="00A324D7">
        <w:rPr>
          <w:color w:val="0A0A0A"/>
          <w:szCs w:val="24"/>
          <w:lang w:val="en-US" w:eastAsia="en-US"/>
        </w:rPr>
        <w:t>сәйкес</w:t>
      </w:r>
      <w:proofErr w:type="spellEnd"/>
      <w:r w:rsidRPr="00A324D7">
        <w:rPr>
          <w:color w:val="0A0A0A"/>
          <w:szCs w:val="24"/>
          <w:lang w:val="en-US" w:eastAsia="en-US"/>
        </w:rPr>
        <w:t xml:space="preserve"> </w:t>
      </w:r>
      <w:proofErr w:type="spellStart"/>
      <w:r w:rsidRPr="00A324D7">
        <w:rPr>
          <w:color w:val="0A0A0A"/>
          <w:szCs w:val="24"/>
          <w:lang w:val="en-US" w:eastAsia="en-US"/>
        </w:rPr>
        <w:t>стандартты</w:t>
      </w:r>
      <w:proofErr w:type="spellEnd"/>
      <w:r w:rsidRPr="00A324D7">
        <w:rPr>
          <w:color w:val="0A0A0A"/>
          <w:szCs w:val="24"/>
          <w:lang w:val="en-US" w:eastAsia="en-US"/>
        </w:rPr>
        <w:t xml:space="preserve"> </w:t>
      </w:r>
      <w:proofErr w:type="spellStart"/>
      <w:r w:rsidRPr="00A324D7">
        <w:rPr>
          <w:color w:val="0A0A0A"/>
          <w:szCs w:val="24"/>
          <w:lang w:val="en-US" w:eastAsia="en-US"/>
        </w:rPr>
        <w:t>шарттарға</w:t>
      </w:r>
      <w:proofErr w:type="spellEnd"/>
      <w:r w:rsidRPr="00A324D7">
        <w:rPr>
          <w:color w:val="0A0A0A"/>
          <w:szCs w:val="24"/>
          <w:lang w:val="en-US" w:eastAsia="en-US"/>
        </w:rPr>
        <w:t xml:space="preserve"> </w:t>
      </w:r>
      <w:proofErr w:type="spellStart"/>
      <w:r w:rsidRPr="00A324D7">
        <w:rPr>
          <w:color w:val="0A0A0A"/>
          <w:szCs w:val="24"/>
          <w:lang w:val="en-US" w:eastAsia="en-US"/>
        </w:rPr>
        <w:t>келтіре</w:t>
      </w:r>
      <w:proofErr w:type="spellEnd"/>
      <w:r w:rsidRPr="00A324D7">
        <w:rPr>
          <w:color w:val="0A0A0A"/>
          <w:szCs w:val="24"/>
          <w:lang w:val="en-US" w:eastAsia="en-US"/>
        </w:rPr>
        <w:t xml:space="preserve"> </w:t>
      </w:r>
      <w:proofErr w:type="spellStart"/>
      <w:r w:rsidRPr="00A324D7">
        <w:rPr>
          <w:color w:val="0A0A0A"/>
          <w:szCs w:val="24"/>
          <w:lang w:val="en-US" w:eastAsia="en-US"/>
        </w:rPr>
        <w:t>отырып</w:t>
      </w:r>
      <w:proofErr w:type="spellEnd"/>
      <w:r w:rsidRPr="00A324D7">
        <w:rPr>
          <w:color w:val="0A0A0A"/>
          <w:szCs w:val="24"/>
          <w:lang w:val="en-US" w:eastAsia="en-US"/>
        </w:rPr>
        <w:t xml:space="preserve"> </w:t>
      </w:r>
      <w:proofErr w:type="spellStart"/>
      <w:r w:rsidRPr="00A324D7">
        <w:rPr>
          <w:color w:val="0A0A0A"/>
          <w:szCs w:val="24"/>
          <w:lang w:val="en-US" w:eastAsia="en-US"/>
        </w:rPr>
        <w:t>жүзеге</w:t>
      </w:r>
      <w:proofErr w:type="spellEnd"/>
      <w:r w:rsidRPr="00A324D7">
        <w:rPr>
          <w:color w:val="0A0A0A"/>
          <w:szCs w:val="24"/>
          <w:lang w:val="en-US" w:eastAsia="en-US"/>
        </w:rPr>
        <w:t xml:space="preserve"> </w:t>
      </w:r>
      <w:proofErr w:type="spellStart"/>
      <w:r w:rsidRPr="00A324D7">
        <w:rPr>
          <w:color w:val="0A0A0A"/>
          <w:szCs w:val="24"/>
          <w:lang w:val="en-US" w:eastAsia="en-US"/>
        </w:rPr>
        <w:t>асырылуы</w:t>
      </w:r>
      <w:proofErr w:type="spellEnd"/>
      <w:r w:rsidRPr="00A324D7">
        <w:rPr>
          <w:color w:val="0A0A0A"/>
          <w:szCs w:val="24"/>
          <w:lang w:val="en-US" w:eastAsia="en-US"/>
        </w:rPr>
        <w:t xml:space="preserve"> </w:t>
      </w:r>
      <w:proofErr w:type="spellStart"/>
      <w:r w:rsidRPr="00A324D7">
        <w:rPr>
          <w:color w:val="0A0A0A"/>
          <w:szCs w:val="24"/>
          <w:lang w:val="en-US" w:eastAsia="en-US"/>
        </w:rPr>
        <w:t>тиіс</w:t>
      </w:r>
      <w:proofErr w:type="spellEnd"/>
      <w:r w:rsidRPr="00A324D7">
        <w:rPr>
          <w:color w:val="0A0A0A"/>
          <w:szCs w:val="24"/>
          <w:lang w:val="en-US" w:eastAsia="en-US"/>
        </w:rPr>
        <w:t>.</w:t>
      </w:r>
      <w:r w:rsidRPr="00A324D7">
        <w:rPr>
          <w:color w:val="0A0A0A"/>
          <w:szCs w:val="24"/>
          <w:lang w:val="en-US" w:eastAsia="en-US"/>
        </w:rPr>
        <w:br/>
        <w:t xml:space="preserve">ГШӨЖ </w:t>
      </w:r>
      <w:proofErr w:type="spellStart"/>
      <w:r w:rsidRPr="00A324D7">
        <w:rPr>
          <w:color w:val="0A0A0A"/>
          <w:szCs w:val="24"/>
          <w:lang w:val="en-US" w:eastAsia="en-US"/>
        </w:rPr>
        <w:t>құрамында</w:t>
      </w:r>
      <w:proofErr w:type="spellEnd"/>
      <w:r w:rsidRPr="00A324D7">
        <w:rPr>
          <w:color w:val="0A0A0A"/>
          <w:szCs w:val="24"/>
          <w:lang w:val="en-US" w:eastAsia="en-US"/>
        </w:rPr>
        <w:t xml:space="preserve"> </w:t>
      </w:r>
      <w:proofErr w:type="spellStart"/>
      <w:r w:rsidRPr="00A324D7">
        <w:rPr>
          <w:color w:val="0A0A0A"/>
          <w:szCs w:val="24"/>
          <w:lang w:val="en-US" w:eastAsia="en-US"/>
        </w:rPr>
        <w:t>газдың</w:t>
      </w:r>
      <w:proofErr w:type="spellEnd"/>
      <w:r w:rsidRPr="00A324D7">
        <w:rPr>
          <w:color w:val="0A0A0A"/>
          <w:szCs w:val="24"/>
          <w:lang w:val="en-US" w:eastAsia="en-US"/>
        </w:rPr>
        <w:t xml:space="preserve"> </w:t>
      </w:r>
      <w:proofErr w:type="spellStart"/>
      <w:r w:rsidRPr="00A324D7">
        <w:rPr>
          <w:color w:val="0A0A0A"/>
          <w:szCs w:val="24"/>
          <w:lang w:val="en-US" w:eastAsia="en-US"/>
        </w:rPr>
        <w:t>физикалық-химиялық</w:t>
      </w:r>
      <w:proofErr w:type="spellEnd"/>
      <w:r w:rsidRPr="00A324D7">
        <w:rPr>
          <w:color w:val="0A0A0A"/>
          <w:szCs w:val="24"/>
          <w:lang w:val="en-US" w:eastAsia="en-US"/>
        </w:rPr>
        <w:t xml:space="preserve"> </w:t>
      </w:r>
      <w:proofErr w:type="spellStart"/>
      <w:r w:rsidRPr="00A324D7">
        <w:rPr>
          <w:color w:val="0A0A0A"/>
          <w:szCs w:val="24"/>
          <w:lang w:val="en-US" w:eastAsia="en-US"/>
        </w:rPr>
        <w:t>көрсеткіштерін</w:t>
      </w:r>
      <w:proofErr w:type="spellEnd"/>
      <w:r w:rsidRPr="00A324D7">
        <w:rPr>
          <w:color w:val="0A0A0A"/>
          <w:szCs w:val="24"/>
          <w:lang w:val="en-US" w:eastAsia="en-US"/>
        </w:rPr>
        <w:t xml:space="preserve"> </w:t>
      </w:r>
      <w:proofErr w:type="spellStart"/>
      <w:r w:rsidRPr="00A324D7">
        <w:rPr>
          <w:color w:val="0A0A0A"/>
          <w:szCs w:val="24"/>
          <w:lang w:val="en-US" w:eastAsia="en-US"/>
        </w:rPr>
        <w:t>бақылауға</w:t>
      </w:r>
      <w:proofErr w:type="spellEnd"/>
      <w:r w:rsidRPr="00A324D7">
        <w:rPr>
          <w:color w:val="0A0A0A"/>
          <w:szCs w:val="24"/>
          <w:lang w:val="en-US" w:eastAsia="en-US"/>
        </w:rPr>
        <w:t xml:space="preserve"> </w:t>
      </w:r>
      <w:proofErr w:type="spellStart"/>
      <w:r w:rsidRPr="00A324D7">
        <w:rPr>
          <w:color w:val="0A0A0A"/>
          <w:szCs w:val="24"/>
          <w:lang w:val="en-US" w:eastAsia="en-US"/>
        </w:rPr>
        <w:t>арналған</w:t>
      </w:r>
      <w:proofErr w:type="spellEnd"/>
      <w:r w:rsidRPr="00A324D7">
        <w:rPr>
          <w:color w:val="0A0A0A"/>
          <w:szCs w:val="24"/>
          <w:lang w:val="en-US" w:eastAsia="en-US"/>
        </w:rPr>
        <w:t xml:space="preserve"> </w:t>
      </w:r>
      <w:proofErr w:type="spellStart"/>
      <w:r w:rsidRPr="00A324D7">
        <w:rPr>
          <w:color w:val="0A0A0A"/>
          <w:szCs w:val="24"/>
          <w:lang w:val="en-US" w:eastAsia="en-US"/>
        </w:rPr>
        <w:t>аналитикалық</w:t>
      </w:r>
      <w:proofErr w:type="spellEnd"/>
      <w:r w:rsidRPr="00A324D7">
        <w:rPr>
          <w:color w:val="0A0A0A"/>
          <w:szCs w:val="24"/>
          <w:lang w:val="en-US" w:eastAsia="en-US"/>
        </w:rPr>
        <w:t xml:space="preserve"> </w:t>
      </w:r>
      <w:proofErr w:type="spellStart"/>
      <w:r w:rsidRPr="00A324D7">
        <w:rPr>
          <w:color w:val="0A0A0A"/>
          <w:szCs w:val="24"/>
          <w:lang w:val="en-US" w:eastAsia="en-US"/>
        </w:rPr>
        <w:t>жабдық</w:t>
      </w:r>
      <w:proofErr w:type="spellEnd"/>
      <w:r w:rsidRPr="00A324D7">
        <w:rPr>
          <w:color w:val="0A0A0A"/>
          <w:szCs w:val="24"/>
          <w:lang w:val="en-US" w:eastAsia="en-US"/>
        </w:rPr>
        <w:t xml:space="preserve">, </w:t>
      </w:r>
      <w:proofErr w:type="spellStart"/>
      <w:r w:rsidRPr="00A324D7">
        <w:rPr>
          <w:color w:val="0A0A0A"/>
          <w:szCs w:val="24"/>
          <w:lang w:val="en-US" w:eastAsia="en-US"/>
        </w:rPr>
        <w:t>оның</w:t>
      </w:r>
      <w:proofErr w:type="spellEnd"/>
      <w:r w:rsidRPr="00A324D7">
        <w:rPr>
          <w:color w:val="0A0A0A"/>
          <w:szCs w:val="24"/>
          <w:lang w:val="en-US" w:eastAsia="en-US"/>
        </w:rPr>
        <w:t xml:space="preserve"> </w:t>
      </w:r>
      <w:proofErr w:type="spellStart"/>
      <w:r w:rsidRPr="00A324D7">
        <w:rPr>
          <w:color w:val="0A0A0A"/>
          <w:szCs w:val="24"/>
          <w:lang w:val="en-US" w:eastAsia="en-US"/>
        </w:rPr>
        <w:t>ішінде</w:t>
      </w:r>
      <w:proofErr w:type="spellEnd"/>
      <w:r w:rsidRPr="00A324D7">
        <w:rPr>
          <w:color w:val="0A0A0A"/>
          <w:szCs w:val="24"/>
          <w:lang w:val="en-US" w:eastAsia="en-US"/>
        </w:rPr>
        <w:t xml:space="preserve"> ГОСТ 31371.7-2020 </w:t>
      </w:r>
      <w:proofErr w:type="spellStart"/>
      <w:r w:rsidRPr="00A324D7">
        <w:rPr>
          <w:color w:val="0A0A0A"/>
          <w:szCs w:val="24"/>
          <w:lang w:val="en-US" w:eastAsia="en-US"/>
        </w:rPr>
        <w:t>сәйкес</w:t>
      </w:r>
      <w:proofErr w:type="spellEnd"/>
      <w:r w:rsidRPr="00A324D7">
        <w:rPr>
          <w:color w:val="0A0A0A"/>
          <w:szCs w:val="24"/>
          <w:lang w:val="en-US" w:eastAsia="en-US"/>
        </w:rPr>
        <w:t xml:space="preserve"> </w:t>
      </w:r>
      <w:proofErr w:type="spellStart"/>
      <w:r w:rsidRPr="00A324D7">
        <w:rPr>
          <w:color w:val="0A0A0A"/>
          <w:szCs w:val="24"/>
          <w:lang w:val="en-US" w:eastAsia="en-US"/>
        </w:rPr>
        <w:t>газдың</w:t>
      </w:r>
      <w:proofErr w:type="spellEnd"/>
      <w:r w:rsidRPr="00A324D7">
        <w:rPr>
          <w:color w:val="0A0A0A"/>
          <w:szCs w:val="24"/>
          <w:lang w:val="en-US" w:eastAsia="en-US"/>
        </w:rPr>
        <w:t xml:space="preserve"> </w:t>
      </w:r>
      <w:proofErr w:type="spellStart"/>
      <w:r w:rsidRPr="00A324D7">
        <w:rPr>
          <w:color w:val="0A0A0A"/>
          <w:szCs w:val="24"/>
          <w:lang w:val="en-US" w:eastAsia="en-US"/>
        </w:rPr>
        <w:t>компоненттік</w:t>
      </w:r>
      <w:proofErr w:type="spellEnd"/>
      <w:r w:rsidRPr="00A324D7">
        <w:rPr>
          <w:color w:val="0A0A0A"/>
          <w:szCs w:val="24"/>
          <w:lang w:val="en-US" w:eastAsia="en-US"/>
        </w:rPr>
        <w:t xml:space="preserve"> </w:t>
      </w:r>
      <w:proofErr w:type="spellStart"/>
      <w:r w:rsidRPr="00A324D7">
        <w:rPr>
          <w:color w:val="0A0A0A"/>
          <w:szCs w:val="24"/>
          <w:lang w:val="en-US" w:eastAsia="en-US"/>
        </w:rPr>
        <w:t>құрамын</w:t>
      </w:r>
      <w:proofErr w:type="spellEnd"/>
      <w:r w:rsidRPr="00A324D7">
        <w:rPr>
          <w:color w:val="0A0A0A"/>
          <w:szCs w:val="24"/>
          <w:lang w:val="en-US" w:eastAsia="en-US"/>
        </w:rPr>
        <w:t xml:space="preserve"> </w:t>
      </w:r>
      <w:proofErr w:type="spellStart"/>
      <w:r w:rsidRPr="00A324D7">
        <w:rPr>
          <w:color w:val="0A0A0A"/>
          <w:szCs w:val="24"/>
          <w:lang w:val="en-US" w:eastAsia="en-US"/>
        </w:rPr>
        <w:t>өлшеуге</w:t>
      </w:r>
      <w:proofErr w:type="spellEnd"/>
      <w:r w:rsidRPr="00A324D7">
        <w:rPr>
          <w:color w:val="0A0A0A"/>
          <w:szCs w:val="24"/>
          <w:lang w:val="en-US" w:eastAsia="en-US"/>
        </w:rPr>
        <w:t xml:space="preserve"> </w:t>
      </w:r>
      <w:proofErr w:type="spellStart"/>
      <w:r w:rsidRPr="00A324D7">
        <w:rPr>
          <w:color w:val="0A0A0A"/>
          <w:szCs w:val="24"/>
          <w:lang w:val="en-US" w:eastAsia="en-US"/>
        </w:rPr>
        <w:t>арналған</w:t>
      </w:r>
      <w:proofErr w:type="spellEnd"/>
      <w:r w:rsidRPr="00A324D7">
        <w:rPr>
          <w:color w:val="0A0A0A"/>
          <w:szCs w:val="24"/>
          <w:lang w:val="en-US" w:eastAsia="en-US"/>
        </w:rPr>
        <w:t xml:space="preserve"> </w:t>
      </w:r>
      <w:proofErr w:type="spellStart"/>
      <w:r w:rsidRPr="00A324D7">
        <w:rPr>
          <w:color w:val="0A0A0A"/>
          <w:szCs w:val="24"/>
          <w:lang w:val="en-US" w:eastAsia="en-US"/>
        </w:rPr>
        <w:t>ағынды</w:t>
      </w:r>
      <w:proofErr w:type="spellEnd"/>
      <w:r w:rsidRPr="00A324D7">
        <w:rPr>
          <w:color w:val="0A0A0A"/>
          <w:szCs w:val="24"/>
          <w:lang w:val="en-US" w:eastAsia="en-US"/>
        </w:rPr>
        <w:t xml:space="preserve"> </w:t>
      </w:r>
      <w:proofErr w:type="spellStart"/>
      <w:r w:rsidRPr="00A324D7">
        <w:rPr>
          <w:color w:val="0A0A0A"/>
          <w:szCs w:val="24"/>
          <w:lang w:val="en-US" w:eastAsia="en-US"/>
        </w:rPr>
        <w:t>газ</w:t>
      </w:r>
      <w:proofErr w:type="spellEnd"/>
      <w:r w:rsidRPr="00A324D7">
        <w:rPr>
          <w:color w:val="0A0A0A"/>
          <w:szCs w:val="24"/>
          <w:lang w:val="en-US" w:eastAsia="en-US"/>
        </w:rPr>
        <w:t xml:space="preserve"> </w:t>
      </w:r>
      <w:proofErr w:type="spellStart"/>
      <w:r w:rsidRPr="00A324D7">
        <w:rPr>
          <w:color w:val="0A0A0A"/>
          <w:szCs w:val="24"/>
          <w:lang w:val="en-US" w:eastAsia="en-US"/>
        </w:rPr>
        <w:t>хроматографы</w:t>
      </w:r>
      <w:proofErr w:type="spellEnd"/>
      <w:r w:rsidRPr="00A324D7">
        <w:rPr>
          <w:color w:val="0A0A0A"/>
          <w:szCs w:val="24"/>
          <w:lang w:val="en-US" w:eastAsia="en-US"/>
        </w:rPr>
        <w:t xml:space="preserve">, ГОСТ 34723-2021 </w:t>
      </w:r>
      <w:proofErr w:type="spellStart"/>
      <w:r w:rsidRPr="00A324D7">
        <w:rPr>
          <w:color w:val="0A0A0A"/>
          <w:szCs w:val="24"/>
          <w:lang w:val="en-US" w:eastAsia="en-US"/>
        </w:rPr>
        <w:t>сәйкес</w:t>
      </w:r>
      <w:proofErr w:type="spellEnd"/>
      <w:r w:rsidRPr="00A324D7">
        <w:rPr>
          <w:color w:val="0A0A0A"/>
          <w:szCs w:val="24"/>
          <w:lang w:val="en-US" w:eastAsia="en-US"/>
        </w:rPr>
        <w:t xml:space="preserve"> </w:t>
      </w:r>
      <w:proofErr w:type="spellStart"/>
      <w:r w:rsidRPr="00A324D7">
        <w:rPr>
          <w:color w:val="0A0A0A"/>
          <w:szCs w:val="24"/>
          <w:lang w:val="en-US" w:eastAsia="en-US"/>
        </w:rPr>
        <w:t>күкіртті</w:t>
      </w:r>
      <w:proofErr w:type="spellEnd"/>
      <w:r w:rsidRPr="00A324D7">
        <w:rPr>
          <w:color w:val="0A0A0A"/>
          <w:szCs w:val="24"/>
          <w:lang w:val="en-US" w:eastAsia="en-US"/>
        </w:rPr>
        <w:t xml:space="preserve"> </w:t>
      </w:r>
      <w:proofErr w:type="spellStart"/>
      <w:r w:rsidRPr="00A324D7">
        <w:rPr>
          <w:color w:val="0A0A0A"/>
          <w:szCs w:val="24"/>
          <w:lang w:val="en-US" w:eastAsia="en-US"/>
        </w:rPr>
        <w:t>сутектің</w:t>
      </w:r>
      <w:proofErr w:type="spellEnd"/>
      <w:r w:rsidRPr="00A324D7">
        <w:rPr>
          <w:color w:val="0A0A0A"/>
          <w:szCs w:val="24"/>
          <w:lang w:val="en-US" w:eastAsia="en-US"/>
        </w:rPr>
        <w:t xml:space="preserve">, </w:t>
      </w:r>
      <w:proofErr w:type="spellStart"/>
      <w:r w:rsidRPr="00A324D7">
        <w:rPr>
          <w:color w:val="0A0A0A"/>
          <w:szCs w:val="24"/>
          <w:lang w:val="en-US" w:eastAsia="en-US"/>
        </w:rPr>
        <w:t>меркаптанды</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жалпы</w:t>
      </w:r>
      <w:proofErr w:type="spellEnd"/>
      <w:r w:rsidRPr="00A324D7">
        <w:rPr>
          <w:color w:val="0A0A0A"/>
          <w:szCs w:val="24"/>
          <w:lang w:val="en-US" w:eastAsia="en-US"/>
        </w:rPr>
        <w:t xml:space="preserve"> </w:t>
      </w:r>
      <w:proofErr w:type="spellStart"/>
      <w:r w:rsidRPr="00A324D7">
        <w:rPr>
          <w:color w:val="0A0A0A"/>
          <w:szCs w:val="24"/>
          <w:lang w:val="en-US" w:eastAsia="en-US"/>
        </w:rPr>
        <w:t>күкірттің</w:t>
      </w:r>
      <w:proofErr w:type="spellEnd"/>
      <w:r w:rsidRPr="00A324D7">
        <w:rPr>
          <w:color w:val="0A0A0A"/>
          <w:szCs w:val="24"/>
          <w:lang w:val="en-US" w:eastAsia="en-US"/>
        </w:rPr>
        <w:t xml:space="preserve"> </w:t>
      </w:r>
      <w:proofErr w:type="spellStart"/>
      <w:r w:rsidRPr="00A324D7">
        <w:rPr>
          <w:color w:val="0A0A0A"/>
          <w:szCs w:val="24"/>
          <w:lang w:val="en-US" w:eastAsia="en-US"/>
        </w:rPr>
        <w:t>концентрацияларын</w:t>
      </w:r>
      <w:proofErr w:type="spellEnd"/>
      <w:r w:rsidRPr="00A324D7">
        <w:rPr>
          <w:color w:val="0A0A0A"/>
          <w:szCs w:val="24"/>
          <w:lang w:val="en-US" w:eastAsia="en-US"/>
        </w:rPr>
        <w:t xml:space="preserve"> </w:t>
      </w:r>
      <w:proofErr w:type="spellStart"/>
      <w:r w:rsidRPr="00A324D7">
        <w:rPr>
          <w:color w:val="0A0A0A"/>
          <w:szCs w:val="24"/>
          <w:lang w:val="en-US" w:eastAsia="en-US"/>
        </w:rPr>
        <w:t>өлшеуге</w:t>
      </w:r>
      <w:proofErr w:type="spellEnd"/>
      <w:r w:rsidRPr="00A324D7">
        <w:rPr>
          <w:color w:val="0A0A0A"/>
          <w:szCs w:val="24"/>
          <w:lang w:val="en-US" w:eastAsia="en-US"/>
        </w:rPr>
        <w:t xml:space="preserve"> </w:t>
      </w:r>
      <w:proofErr w:type="spellStart"/>
      <w:r w:rsidRPr="00A324D7">
        <w:rPr>
          <w:color w:val="0A0A0A"/>
          <w:szCs w:val="24"/>
          <w:lang w:val="en-US" w:eastAsia="en-US"/>
        </w:rPr>
        <w:t>арналған</w:t>
      </w:r>
      <w:proofErr w:type="spellEnd"/>
      <w:r w:rsidRPr="00A324D7">
        <w:rPr>
          <w:color w:val="0A0A0A"/>
          <w:szCs w:val="24"/>
          <w:lang w:val="en-US" w:eastAsia="en-US"/>
        </w:rPr>
        <w:t xml:space="preserve"> </w:t>
      </w:r>
      <w:proofErr w:type="spellStart"/>
      <w:r w:rsidRPr="00A324D7">
        <w:rPr>
          <w:color w:val="0A0A0A"/>
          <w:szCs w:val="24"/>
          <w:lang w:val="en-US" w:eastAsia="en-US"/>
        </w:rPr>
        <w:t>ағынды</w:t>
      </w:r>
      <w:proofErr w:type="spellEnd"/>
      <w:r w:rsidRPr="00A324D7">
        <w:rPr>
          <w:color w:val="0A0A0A"/>
          <w:szCs w:val="24"/>
          <w:lang w:val="en-US" w:eastAsia="en-US"/>
        </w:rPr>
        <w:t xml:space="preserve"> </w:t>
      </w:r>
      <w:proofErr w:type="spellStart"/>
      <w:r w:rsidRPr="00A324D7">
        <w:rPr>
          <w:color w:val="0A0A0A"/>
          <w:szCs w:val="24"/>
          <w:lang w:val="en-US" w:eastAsia="en-US"/>
        </w:rPr>
        <w:t>газ</w:t>
      </w:r>
      <w:proofErr w:type="spellEnd"/>
      <w:r w:rsidRPr="00A324D7">
        <w:rPr>
          <w:color w:val="0A0A0A"/>
          <w:szCs w:val="24"/>
          <w:lang w:val="en-US" w:eastAsia="en-US"/>
        </w:rPr>
        <w:t xml:space="preserve"> </w:t>
      </w:r>
      <w:proofErr w:type="spellStart"/>
      <w:r w:rsidRPr="00A324D7">
        <w:rPr>
          <w:color w:val="0A0A0A"/>
          <w:szCs w:val="24"/>
          <w:lang w:val="en-US" w:eastAsia="en-US"/>
        </w:rPr>
        <w:t>хроматографы</w:t>
      </w:r>
      <w:proofErr w:type="spellEnd"/>
      <w:r w:rsidRPr="00A324D7">
        <w:rPr>
          <w:color w:val="0A0A0A"/>
          <w:szCs w:val="24"/>
          <w:lang w:val="en-US" w:eastAsia="en-US"/>
        </w:rPr>
        <w:t xml:space="preserve"> (ҚР СТ ГОСТ Р 53367 </w:t>
      </w:r>
      <w:proofErr w:type="spellStart"/>
      <w:r w:rsidRPr="00A324D7">
        <w:rPr>
          <w:color w:val="0A0A0A"/>
          <w:szCs w:val="24"/>
          <w:lang w:val="en-US" w:eastAsia="en-US"/>
        </w:rPr>
        <w:t>талаптарын</w:t>
      </w:r>
      <w:proofErr w:type="spellEnd"/>
      <w:r w:rsidRPr="00A324D7">
        <w:rPr>
          <w:color w:val="0A0A0A"/>
          <w:szCs w:val="24"/>
          <w:lang w:val="en-US" w:eastAsia="en-US"/>
        </w:rPr>
        <w:t xml:space="preserve"> </w:t>
      </w:r>
      <w:proofErr w:type="spellStart"/>
      <w:r w:rsidRPr="00A324D7">
        <w:rPr>
          <w:color w:val="0A0A0A"/>
          <w:szCs w:val="24"/>
          <w:lang w:val="en-US" w:eastAsia="en-US"/>
        </w:rPr>
        <w:t>ескере</w:t>
      </w:r>
      <w:proofErr w:type="spellEnd"/>
      <w:r w:rsidRPr="00A324D7">
        <w:rPr>
          <w:color w:val="0A0A0A"/>
          <w:szCs w:val="24"/>
          <w:lang w:val="en-US" w:eastAsia="en-US"/>
        </w:rPr>
        <w:t xml:space="preserve"> </w:t>
      </w:r>
      <w:proofErr w:type="spellStart"/>
      <w:r w:rsidRPr="00A324D7">
        <w:rPr>
          <w:color w:val="0A0A0A"/>
          <w:szCs w:val="24"/>
          <w:lang w:val="en-US" w:eastAsia="en-US"/>
        </w:rPr>
        <w:t>отырып</w:t>
      </w:r>
      <w:proofErr w:type="spellEnd"/>
      <w:r w:rsidRPr="00A324D7">
        <w:rPr>
          <w:color w:val="0A0A0A"/>
          <w:szCs w:val="24"/>
          <w:lang w:val="en-US" w:eastAsia="en-US"/>
        </w:rPr>
        <w:t xml:space="preserve">), ГОСТ 20060-2021 </w:t>
      </w:r>
      <w:proofErr w:type="spellStart"/>
      <w:r w:rsidRPr="00A324D7">
        <w:rPr>
          <w:color w:val="0A0A0A"/>
          <w:szCs w:val="24"/>
          <w:lang w:val="en-US" w:eastAsia="en-US"/>
        </w:rPr>
        <w:t>сәйкес</w:t>
      </w:r>
      <w:proofErr w:type="spellEnd"/>
      <w:r w:rsidRPr="00A324D7">
        <w:rPr>
          <w:color w:val="0A0A0A"/>
          <w:szCs w:val="24"/>
          <w:lang w:val="en-US" w:eastAsia="en-US"/>
        </w:rPr>
        <w:t xml:space="preserve"> </w:t>
      </w:r>
      <w:proofErr w:type="spellStart"/>
      <w:r w:rsidRPr="00A324D7">
        <w:rPr>
          <w:color w:val="0A0A0A"/>
          <w:szCs w:val="24"/>
          <w:lang w:val="en-US" w:eastAsia="en-US"/>
        </w:rPr>
        <w:t>газдың</w:t>
      </w:r>
      <w:proofErr w:type="spellEnd"/>
      <w:r w:rsidRPr="00A324D7">
        <w:rPr>
          <w:color w:val="0A0A0A"/>
          <w:szCs w:val="24"/>
          <w:lang w:val="en-US" w:eastAsia="en-US"/>
        </w:rPr>
        <w:t xml:space="preserve"> </w:t>
      </w:r>
      <w:proofErr w:type="spellStart"/>
      <w:r w:rsidRPr="00A324D7">
        <w:rPr>
          <w:color w:val="0A0A0A"/>
          <w:szCs w:val="24"/>
          <w:lang w:val="en-US" w:eastAsia="en-US"/>
        </w:rPr>
        <w:t>ылғалдылығын</w:t>
      </w:r>
      <w:proofErr w:type="spellEnd"/>
      <w:r w:rsidRPr="00A324D7">
        <w:rPr>
          <w:color w:val="0A0A0A"/>
          <w:szCs w:val="24"/>
          <w:lang w:val="en-US" w:eastAsia="en-US"/>
        </w:rPr>
        <w:t xml:space="preserve"> </w:t>
      </w:r>
      <w:proofErr w:type="spellStart"/>
      <w:r w:rsidRPr="00A324D7">
        <w:rPr>
          <w:color w:val="0A0A0A"/>
          <w:szCs w:val="24"/>
          <w:lang w:val="en-US" w:eastAsia="en-US"/>
        </w:rPr>
        <w:t>өлшеуге</w:t>
      </w:r>
      <w:proofErr w:type="spellEnd"/>
      <w:r w:rsidRPr="00A324D7">
        <w:rPr>
          <w:color w:val="0A0A0A"/>
          <w:szCs w:val="24"/>
          <w:lang w:val="en-US" w:eastAsia="en-US"/>
        </w:rPr>
        <w:t xml:space="preserve"> </w:t>
      </w:r>
      <w:proofErr w:type="spellStart"/>
      <w:r w:rsidRPr="00A324D7">
        <w:rPr>
          <w:color w:val="0A0A0A"/>
          <w:szCs w:val="24"/>
          <w:lang w:val="en-US" w:eastAsia="en-US"/>
        </w:rPr>
        <w:t>арналған</w:t>
      </w:r>
      <w:proofErr w:type="spellEnd"/>
      <w:r w:rsidRPr="00A324D7">
        <w:rPr>
          <w:color w:val="0A0A0A"/>
          <w:szCs w:val="24"/>
          <w:lang w:val="en-US" w:eastAsia="en-US"/>
        </w:rPr>
        <w:t xml:space="preserve"> </w:t>
      </w:r>
      <w:proofErr w:type="spellStart"/>
      <w:r w:rsidRPr="00A324D7">
        <w:rPr>
          <w:color w:val="0A0A0A"/>
          <w:szCs w:val="24"/>
          <w:lang w:val="en-US" w:eastAsia="en-US"/>
        </w:rPr>
        <w:t>ағынды</w:t>
      </w:r>
      <w:proofErr w:type="spellEnd"/>
      <w:r w:rsidRPr="00A324D7">
        <w:rPr>
          <w:color w:val="0A0A0A"/>
          <w:szCs w:val="24"/>
          <w:lang w:val="en-US" w:eastAsia="en-US"/>
        </w:rPr>
        <w:t xml:space="preserve"> </w:t>
      </w:r>
      <w:proofErr w:type="spellStart"/>
      <w:r w:rsidRPr="00A324D7">
        <w:rPr>
          <w:color w:val="0A0A0A"/>
          <w:szCs w:val="24"/>
          <w:lang w:val="en-US" w:eastAsia="en-US"/>
        </w:rPr>
        <w:t>анализатор</w:t>
      </w:r>
      <w:proofErr w:type="spellEnd"/>
      <w:r w:rsidRPr="00A324D7">
        <w:rPr>
          <w:color w:val="0A0A0A"/>
          <w:szCs w:val="24"/>
          <w:lang w:val="en-US" w:eastAsia="en-US"/>
        </w:rPr>
        <w:t xml:space="preserve">, </w:t>
      </w:r>
      <w:proofErr w:type="spellStart"/>
      <w:r w:rsidRPr="00A324D7">
        <w:rPr>
          <w:color w:val="0A0A0A"/>
          <w:szCs w:val="24"/>
          <w:lang w:val="en-US" w:eastAsia="en-US"/>
        </w:rPr>
        <w:t>сондай-ақ</w:t>
      </w:r>
      <w:proofErr w:type="spellEnd"/>
      <w:r w:rsidRPr="00A324D7">
        <w:rPr>
          <w:color w:val="0A0A0A"/>
          <w:szCs w:val="24"/>
          <w:lang w:val="en-US" w:eastAsia="en-US"/>
        </w:rPr>
        <w:t xml:space="preserve"> ГОСТ 20061-2021 </w:t>
      </w:r>
      <w:proofErr w:type="spellStart"/>
      <w:r w:rsidRPr="00A324D7">
        <w:rPr>
          <w:color w:val="0A0A0A"/>
          <w:szCs w:val="24"/>
          <w:lang w:val="en-US" w:eastAsia="en-US"/>
        </w:rPr>
        <w:t>сәйкес</w:t>
      </w:r>
      <w:proofErr w:type="spellEnd"/>
      <w:r w:rsidRPr="00A324D7">
        <w:rPr>
          <w:color w:val="0A0A0A"/>
          <w:szCs w:val="24"/>
          <w:lang w:val="en-US" w:eastAsia="en-US"/>
        </w:rPr>
        <w:t xml:space="preserve"> </w:t>
      </w:r>
      <w:proofErr w:type="spellStart"/>
      <w:r w:rsidRPr="00A324D7">
        <w:rPr>
          <w:color w:val="0A0A0A"/>
          <w:szCs w:val="24"/>
          <w:lang w:val="en-US" w:eastAsia="en-US"/>
        </w:rPr>
        <w:t>көмірсутектер</w:t>
      </w:r>
      <w:proofErr w:type="spellEnd"/>
      <w:r w:rsidRPr="00A324D7">
        <w:rPr>
          <w:color w:val="0A0A0A"/>
          <w:szCs w:val="24"/>
          <w:lang w:val="en-US" w:eastAsia="en-US"/>
        </w:rPr>
        <w:t xml:space="preserve"> </w:t>
      </w:r>
      <w:proofErr w:type="spellStart"/>
      <w:r w:rsidRPr="00A324D7">
        <w:rPr>
          <w:color w:val="0A0A0A"/>
          <w:szCs w:val="24"/>
          <w:lang w:val="en-US" w:eastAsia="en-US"/>
        </w:rPr>
        <w:t>бойынша</w:t>
      </w:r>
      <w:proofErr w:type="spellEnd"/>
      <w:r w:rsidRPr="00A324D7">
        <w:rPr>
          <w:color w:val="0A0A0A"/>
          <w:szCs w:val="24"/>
          <w:lang w:val="en-US" w:eastAsia="en-US"/>
        </w:rPr>
        <w:t xml:space="preserve"> </w:t>
      </w:r>
      <w:proofErr w:type="spellStart"/>
      <w:r w:rsidRPr="00A324D7">
        <w:rPr>
          <w:color w:val="0A0A0A"/>
          <w:szCs w:val="24"/>
          <w:lang w:val="en-US" w:eastAsia="en-US"/>
        </w:rPr>
        <w:t>шық</w:t>
      </w:r>
      <w:proofErr w:type="spellEnd"/>
      <w:r w:rsidRPr="00A324D7">
        <w:rPr>
          <w:color w:val="0A0A0A"/>
          <w:szCs w:val="24"/>
          <w:lang w:val="en-US" w:eastAsia="en-US"/>
        </w:rPr>
        <w:t xml:space="preserve"> </w:t>
      </w:r>
      <w:proofErr w:type="spellStart"/>
      <w:r w:rsidRPr="00A324D7">
        <w:rPr>
          <w:color w:val="0A0A0A"/>
          <w:szCs w:val="24"/>
          <w:lang w:val="en-US" w:eastAsia="en-US"/>
        </w:rPr>
        <w:t>нүктесінің</w:t>
      </w:r>
      <w:proofErr w:type="spellEnd"/>
      <w:r w:rsidRPr="00A324D7">
        <w:rPr>
          <w:color w:val="0A0A0A"/>
          <w:szCs w:val="24"/>
          <w:lang w:val="en-US" w:eastAsia="en-US"/>
        </w:rPr>
        <w:t xml:space="preserve"> </w:t>
      </w:r>
      <w:proofErr w:type="spellStart"/>
      <w:r w:rsidRPr="00A324D7">
        <w:rPr>
          <w:color w:val="0A0A0A"/>
          <w:szCs w:val="24"/>
          <w:lang w:val="en-US" w:eastAsia="en-US"/>
        </w:rPr>
        <w:t>анализаторы</w:t>
      </w:r>
      <w:proofErr w:type="spellEnd"/>
      <w:r w:rsidRPr="00A324D7">
        <w:rPr>
          <w:color w:val="0A0A0A"/>
          <w:szCs w:val="24"/>
          <w:lang w:val="en-US" w:eastAsia="en-US"/>
        </w:rPr>
        <w:t xml:space="preserve"> </w:t>
      </w:r>
      <w:proofErr w:type="spellStart"/>
      <w:r w:rsidRPr="00A324D7">
        <w:rPr>
          <w:color w:val="0A0A0A"/>
          <w:szCs w:val="24"/>
          <w:lang w:val="en-US" w:eastAsia="en-US"/>
        </w:rPr>
        <w:t>көзделуі</w:t>
      </w:r>
      <w:proofErr w:type="spellEnd"/>
      <w:r w:rsidRPr="00A324D7">
        <w:rPr>
          <w:color w:val="0A0A0A"/>
          <w:szCs w:val="24"/>
          <w:lang w:val="en-US" w:eastAsia="en-US"/>
        </w:rPr>
        <w:t xml:space="preserve"> </w:t>
      </w:r>
      <w:proofErr w:type="spellStart"/>
      <w:r w:rsidRPr="00A324D7">
        <w:rPr>
          <w:color w:val="0A0A0A"/>
          <w:szCs w:val="24"/>
          <w:lang w:val="en-US" w:eastAsia="en-US"/>
        </w:rPr>
        <w:t>тиіс</w:t>
      </w:r>
      <w:proofErr w:type="spellEnd"/>
      <w:r w:rsidRPr="00A324D7">
        <w:rPr>
          <w:color w:val="0A0A0A"/>
          <w:szCs w:val="24"/>
          <w:lang w:val="en-US" w:eastAsia="en-US"/>
        </w:rPr>
        <w:t xml:space="preserve">. </w:t>
      </w:r>
      <w:proofErr w:type="spellStart"/>
      <w:r w:rsidRPr="00A324D7">
        <w:rPr>
          <w:color w:val="0A0A0A"/>
          <w:szCs w:val="24"/>
          <w:lang w:val="en-US" w:eastAsia="en-US"/>
        </w:rPr>
        <w:t>Қолданыстағы</w:t>
      </w:r>
      <w:proofErr w:type="spellEnd"/>
      <w:r w:rsidRPr="00A324D7">
        <w:rPr>
          <w:color w:val="0A0A0A"/>
          <w:szCs w:val="24"/>
          <w:lang w:val="en-US" w:eastAsia="en-US"/>
        </w:rPr>
        <w:t xml:space="preserve"> </w:t>
      </w:r>
      <w:proofErr w:type="spellStart"/>
      <w:r w:rsidRPr="00A324D7">
        <w:rPr>
          <w:color w:val="0A0A0A"/>
          <w:szCs w:val="24"/>
          <w:lang w:val="en-US" w:eastAsia="en-US"/>
        </w:rPr>
        <w:t>стандарттарда</w:t>
      </w:r>
      <w:proofErr w:type="spellEnd"/>
      <w:r w:rsidRPr="00A324D7">
        <w:rPr>
          <w:color w:val="0A0A0A"/>
          <w:szCs w:val="24"/>
          <w:lang w:val="en-US" w:eastAsia="en-US"/>
        </w:rPr>
        <w:t xml:space="preserve"> </w:t>
      </w:r>
      <w:proofErr w:type="spellStart"/>
      <w:r w:rsidRPr="00A324D7">
        <w:rPr>
          <w:color w:val="0A0A0A"/>
          <w:szCs w:val="24"/>
          <w:lang w:val="en-US" w:eastAsia="en-US"/>
        </w:rPr>
        <w:t>көзделгеннен</w:t>
      </w:r>
      <w:proofErr w:type="spellEnd"/>
      <w:r w:rsidRPr="00A324D7">
        <w:rPr>
          <w:color w:val="0A0A0A"/>
          <w:szCs w:val="24"/>
          <w:lang w:val="en-US" w:eastAsia="en-US"/>
        </w:rPr>
        <w:t xml:space="preserve"> </w:t>
      </w:r>
      <w:proofErr w:type="spellStart"/>
      <w:r w:rsidRPr="00A324D7">
        <w:rPr>
          <w:color w:val="0A0A0A"/>
          <w:szCs w:val="24"/>
          <w:lang w:val="en-US" w:eastAsia="en-US"/>
        </w:rPr>
        <w:t>гөрі</w:t>
      </w:r>
      <w:proofErr w:type="spellEnd"/>
      <w:r w:rsidRPr="00A324D7">
        <w:rPr>
          <w:color w:val="0A0A0A"/>
          <w:szCs w:val="24"/>
          <w:lang w:val="en-US" w:eastAsia="en-US"/>
        </w:rPr>
        <w:t xml:space="preserve"> </w:t>
      </w:r>
      <w:proofErr w:type="spellStart"/>
      <w:r w:rsidRPr="00A324D7">
        <w:rPr>
          <w:color w:val="0A0A0A"/>
          <w:szCs w:val="24"/>
          <w:lang w:val="en-US" w:eastAsia="en-US"/>
        </w:rPr>
        <w:t>кеңірек</w:t>
      </w:r>
      <w:proofErr w:type="spellEnd"/>
      <w:r w:rsidRPr="00A324D7">
        <w:rPr>
          <w:color w:val="0A0A0A"/>
          <w:szCs w:val="24"/>
          <w:lang w:val="en-US" w:eastAsia="en-US"/>
        </w:rPr>
        <w:t xml:space="preserve"> </w:t>
      </w:r>
      <w:proofErr w:type="spellStart"/>
      <w:r w:rsidRPr="00A324D7">
        <w:rPr>
          <w:color w:val="0A0A0A"/>
          <w:szCs w:val="24"/>
          <w:lang w:val="en-US" w:eastAsia="en-US"/>
        </w:rPr>
        <w:t>диапазонда</w:t>
      </w:r>
      <w:proofErr w:type="spellEnd"/>
      <w:r w:rsidRPr="00A324D7">
        <w:rPr>
          <w:color w:val="0A0A0A"/>
          <w:szCs w:val="24"/>
          <w:lang w:val="en-US" w:eastAsia="en-US"/>
        </w:rPr>
        <w:t xml:space="preserve"> </w:t>
      </w:r>
      <w:proofErr w:type="spellStart"/>
      <w:r w:rsidRPr="00A324D7">
        <w:rPr>
          <w:color w:val="0A0A0A"/>
          <w:szCs w:val="24"/>
          <w:lang w:val="en-US" w:eastAsia="en-US"/>
        </w:rPr>
        <w:t>өлшемдерді</w:t>
      </w:r>
      <w:proofErr w:type="spellEnd"/>
      <w:r w:rsidRPr="00A324D7">
        <w:rPr>
          <w:color w:val="0A0A0A"/>
          <w:szCs w:val="24"/>
          <w:lang w:val="en-US" w:eastAsia="en-US"/>
        </w:rPr>
        <w:t xml:space="preserve"> </w:t>
      </w:r>
      <w:proofErr w:type="spellStart"/>
      <w:r w:rsidRPr="00A324D7">
        <w:rPr>
          <w:color w:val="0A0A0A"/>
          <w:szCs w:val="24"/>
          <w:lang w:val="en-US" w:eastAsia="en-US"/>
        </w:rPr>
        <w:t>орындау</w:t>
      </w:r>
      <w:proofErr w:type="spellEnd"/>
      <w:r w:rsidRPr="00A324D7">
        <w:rPr>
          <w:color w:val="0A0A0A"/>
          <w:szCs w:val="24"/>
          <w:lang w:val="en-US" w:eastAsia="en-US"/>
        </w:rPr>
        <w:t xml:space="preserve"> </w:t>
      </w:r>
      <w:proofErr w:type="spellStart"/>
      <w:r w:rsidRPr="00A324D7">
        <w:rPr>
          <w:color w:val="0A0A0A"/>
          <w:szCs w:val="24"/>
          <w:lang w:val="en-US" w:eastAsia="en-US"/>
        </w:rPr>
        <w:t>қажет</w:t>
      </w:r>
      <w:proofErr w:type="spellEnd"/>
      <w:r w:rsidRPr="00A324D7">
        <w:rPr>
          <w:color w:val="0A0A0A"/>
          <w:szCs w:val="24"/>
          <w:lang w:val="en-US" w:eastAsia="en-US"/>
        </w:rPr>
        <w:t xml:space="preserve"> </w:t>
      </w:r>
      <w:proofErr w:type="spellStart"/>
      <w:r w:rsidRPr="00A324D7">
        <w:rPr>
          <w:color w:val="0A0A0A"/>
          <w:szCs w:val="24"/>
          <w:lang w:val="en-US" w:eastAsia="en-US"/>
        </w:rPr>
        <w:t>болған</w:t>
      </w:r>
      <w:proofErr w:type="spellEnd"/>
      <w:r w:rsidRPr="00A324D7">
        <w:rPr>
          <w:color w:val="0A0A0A"/>
          <w:szCs w:val="24"/>
          <w:lang w:val="en-US" w:eastAsia="en-US"/>
        </w:rPr>
        <w:t xml:space="preserve"> </w:t>
      </w:r>
      <w:proofErr w:type="spellStart"/>
      <w:r w:rsidRPr="00A324D7">
        <w:rPr>
          <w:color w:val="0A0A0A"/>
          <w:szCs w:val="24"/>
          <w:lang w:val="en-US" w:eastAsia="en-US"/>
        </w:rPr>
        <w:t>жағдайда</w:t>
      </w:r>
      <w:proofErr w:type="spellEnd"/>
      <w:r w:rsidRPr="00A324D7">
        <w:rPr>
          <w:color w:val="0A0A0A"/>
          <w:szCs w:val="24"/>
          <w:lang w:val="en-US" w:eastAsia="en-US"/>
        </w:rPr>
        <w:t xml:space="preserve">, </w:t>
      </w:r>
      <w:proofErr w:type="spellStart"/>
      <w:r w:rsidRPr="00A324D7">
        <w:rPr>
          <w:color w:val="0A0A0A"/>
          <w:szCs w:val="24"/>
          <w:lang w:val="en-US" w:eastAsia="en-US"/>
        </w:rPr>
        <w:t>өлшемдерді</w:t>
      </w:r>
      <w:proofErr w:type="spellEnd"/>
      <w:r w:rsidRPr="00A324D7">
        <w:rPr>
          <w:color w:val="0A0A0A"/>
          <w:szCs w:val="24"/>
          <w:lang w:val="en-US" w:eastAsia="en-US"/>
        </w:rPr>
        <w:t xml:space="preserve"> </w:t>
      </w:r>
      <w:proofErr w:type="spellStart"/>
      <w:r w:rsidRPr="00A324D7">
        <w:rPr>
          <w:color w:val="0A0A0A"/>
          <w:szCs w:val="24"/>
          <w:lang w:val="en-US" w:eastAsia="en-US"/>
        </w:rPr>
        <w:t>орындаудың</w:t>
      </w:r>
      <w:proofErr w:type="spellEnd"/>
      <w:r w:rsidRPr="00A324D7">
        <w:rPr>
          <w:color w:val="0A0A0A"/>
          <w:szCs w:val="24"/>
          <w:lang w:val="en-US" w:eastAsia="en-US"/>
        </w:rPr>
        <w:t xml:space="preserve"> </w:t>
      </w:r>
      <w:proofErr w:type="spellStart"/>
      <w:r w:rsidRPr="00A324D7">
        <w:rPr>
          <w:color w:val="0A0A0A"/>
          <w:szCs w:val="24"/>
          <w:lang w:val="en-US" w:eastAsia="en-US"/>
        </w:rPr>
        <w:t>өзге</w:t>
      </w:r>
      <w:proofErr w:type="spellEnd"/>
      <w:r w:rsidRPr="00A324D7">
        <w:rPr>
          <w:color w:val="0A0A0A"/>
          <w:szCs w:val="24"/>
          <w:lang w:val="en-US" w:eastAsia="en-US"/>
        </w:rPr>
        <w:t xml:space="preserve"> </w:t>
      </w:r>
      <w:proofErr w:type="spellStart"/>
      <w:r w:rsidRPr="00A324D7">
        <w:rPr>
          <w:color w:val="0A0A0A"/>
          <w:szCs w:val="24"/>
          <w:lang w:val="en-US" w:eastAsia="en-US"/>
        </w:rPr>
        <w:t>әдістемелерін</w:t>
      </w:r>
      <w:proofErr w:type="spellEnd"/>
      <w:r w:rsidRPr="00A324D7">
        <w:rPr>
          <w:color w:val="0A0A0A"/>
          <w:szCs w:val="24"/>
          <w:lang w:val="en-US" w:eastAsia="en-US"/>
        </w:rPr>
        <w:t xml:space="preserve"> </w:t>
      </w:r>
      <w:proofErr w:type="spellStart"/>
      <w:r w:rsidRPr="00A324D7">
        <w:rPr>
          <w:color w:val="0A0A0A"/>
          <w:szCs w:val="24"/>
          <w:lang w:val="en-US" w:eastAsia="en-US"/>
        </w:rPr>
        <w:t>Тапсырыс</w:t>
      </w:r>
      <w:proofErr w:type="spellEnd"/>
      <w:r w:rsidRPr="00A324D7">
        <w:rPr>
          <w:color w:val="0A0A0A"/>
          <w:szCs w:val="24"/>
          <w:lang w:val="en-US" w:eastAsia="en-US"/>
        </w:rPr>
        <w:t xml:space="preserve"> </w:t>
      </w:r>
      <w:proofErr w:type="spellStart"/>
      <w:r w:rsidRPr="00A324D7">
        <w:rPr>
          <w:color w:val="0A0A0A"/>
          <w:szCs w:val="24"/>
          <w:lang w:val="en-US" w:eastAsia="en-US"/>
        </w:rPr>
        <w:t>берушімен</w:t>
      </w:r>
      <w:proofErr w:type="spellEnd"/>
      <w:r w:rsidRPr="00A324D7">
        <w:rPr>
          <w:color w:val="0A0A0A"/>
          <w:szCs w:val="24"/>
          <w:lang w:val="en-US" w:eastAsia="en-US"/>
        </w:rPr>
        <w:t xml:space="preserve"> </w:t>
      </w:r>
      <w:proofErr w:type="spellStart"/>
      <w:r w:rsidRPr="00A324D7">
        <w:rPr>
          <w:color w:val="0A0A0A"/>
          <w:szCs w:val="24"/>
          <w:lang w:val="en-US" w:eastAsia="en-US"/>
        </w:rPr>
        <w:t>келісу</w:t>
      </w:r>
      <w:proofErr w:type="spellEnd"/>
      <w:r w:rsidRPr="00A324D7">
        <w:rPr>
          <w:color w:val="0A0A0A"/>
          <w:szCs w:val="24"/>
          <w:lang w:val="en-US" w:eastAsia="en-US"/>
        </w:rPr>
        <w:t xml:space="preserve"> </w:t>
      </w:r>
      <w:proofErr w:type="spellStart"/>
      <w:r w:rsidRPr="00A324D7">
        <w:rPr>
          <w:color w:val="0A0A0A"/>
          <w:szCs w:val="24"/>
          <w:lang w:val="en-US" w:eastAsia="en-US"/>
        </w:rPr>
        <w:t>шартымен</w:t>
      </w:r>
      <w:proofErr w:type="spellEnd"/>
      <w:r w:rsidRPr="00A324D7">
        <w:rPr>
          <w:color w:val="0A0A0A"/>
          <w:szCs w:val="24"/>
          <w:lang w:val="en-US" w:eastAsia="en-US"/>
        </w:rPr>
        <w:t xml:space="preserve"> </w:t>
      </w:r>
      <w:proofErr w:type="spellStart"/>
      <w:r w:rsidRPr="00A324D7">
        <w:rPr>
          <w:color w:val="0A0A0A"/>
          <w:szCs w:val="24"/>
          <w:lang w:val="en-US" w:eastAsia="en-US"/>
        </w:rPr>
        <w:t>қолдануға</w:t>
      </w:r>
      <w:proofErr w:type="spellEnd"/>
      <w:r w:rsidRPr="00A324D7">
        <w:rPr>
          <w:color w:val="0A0A0A"/>
          <w:szCs w:val="24"/>
          <w:lang w:val="en-US" w:eastAsia="en-US"/>
        </w:rPr>
        <w:t xml:space="preserve"> </w:t>
      </w:r>
      <w:proofErr w:type="spellStart"/>
      <w:r w:rsidRPr="00A324D7">
        <w:rPr>
          <w:color w:val="0A0A0A"/>
          <w:szCs w:val="24"/>
          <w:lang w:val="en-US" w:eastAsia="en-US"/>
        </w:rPr>
        <w:t>жол</w:t>
      </w:r>
      <w:proofErr w:type="spellEnd"/>
      <w:r w:rsidRPr="00A324D7">
        <w:rPr>
          <w:color w:val="0A0A0A"/>
          <w:szCs w:val="24"/>
          <w:lang w:val="en-US" w:eastAsia="en-US"/>
        </w:rPr>
        <w:t xml:space="preserve"> </w:t>
      </w:r>
      <w:proofErr w:type="spellStart"/>
      <w:r w:rsidRPr="00A324D7">
        <w:rPr>
          <w:color w:val="0A0A0A"/>
          <w:szCs w:val="24"/>
          <w:lang w:val="en-US" w:eastAsia="en-US"/>
        </w:rPr>
        <w:t>беріледі</w:t>
      </w:r>
      <w:proofErr w:type="spellEnd"/>
      <w:r w:rsidRPr="00A324D7">
        <w:rPr>
          <w:color w:val="0A0A0A"/>
          <w:szCs w:val="24"/>
          <w:lang w:val="en-US" w:eastAsia="en-US"/>
        </w:rPr>
        <w:t>.</w:t>
      </w:r>
      <w:r w:rsidRPr="00A324D7">
        <w:rPr>
          <w:color w:val="0A0A0A"/>
          <w:szCs w:val="24"/>
          <w:lang w:val="en-US" w:eastAsia="en-US"/>
        </w:rPr>
        <w:br/>
        <w:t xml:space="preserve">ГШӨЖ </w:t>
      </w:r>
      <w:proofErr w:type="spellStart"/>
      <w:r w:rsidRPr="00A324D7">
        <w:rPr>
          <w:color w:val="0A0A0A"/>
          <w:szCs w:val="24"/>
          <w:lang w:val="en-US" w:eastAsia="en-US"/>
        </w:rPr>
        <w:t>жобасы</w:t>
      </w:r>
      <w:proofErr w:type="spellEnd"/>
      <w:r w:rsidRPr="00A324D7">
        <w:rPr>
          <w:color w:val="0A0A0A"/>
          <w:szCs w:val="24"/>
          <w:lang w:val="en-US" w:eastAsia="en-US"/>
        </w:rPr>
        <w:t xml:space="preserve">, </w:t>
      </w:r>
      <w:proofErr w:type="spellStart"/>
      <w:r w:rsidRPr="00A324D7">
        <w:rPr>
          <w:color w:val="0A0A0A"/>
          <w:szCs w:val="24"/>
          <w:lang w:val="en-US" w:eastAsia="en-US"/>
        </w:rPr>
        <w:t>оның</w:t>
      </w:r>
      <w:proofErr w:type="spellEnd"/>
      <w:r w:rsidRPr="00A324D7">
        <w:rPr>
          <w:color w:val="0A0A0A"/>
          <w:szCs w:val="24"/>
          <w:lang w:val="en-US" w:eastAsia="en-US"/>
        </w:rPr>
        <w:t xml:space="preserve"> </w:t>
      </w:r>
      <w:proofErr w:type="spellStart"/>
      <w:r w:rsidRPr="00A324D7">
        <w:rPr>
          <w:color w:val="0A0A0A"/>
          <w:szCs w:val="24"/>
          <w:lang w:val="en-US" w:eastAsia="en-US"/>
        </w:rPr>
        <w:t>ішінде</w:t>
      </w:r>
      <w:proofErr w:type="spellEnd"/>
      <w:r w:rsidRPr="00A324D7">
        <w:rPr>
          <w:color w:val="0A0A0A"/>
          <w:szCs w:val="24"/>
          <w:lang w:val="en-US" w:eastAsia="en-US"/>
        </w:rPr>
        <w:t xml:space="preserve"> </w:t>
      </w:r>
      <w:proofErr w:type="spellStart"/>
      <w:r w:rsidRPr="00A324D7">
        <w:rPr>
          <w:color w:val="0A0A0A"/>
          <w:szCs w:val="24"/>
          <w:lang w:val="en-US" w:eastAsia="en-US"/>
        </w:rPr>
        <w:t>технологиялық</w:t>
      </w:r>
      <w:proofErr w:type="spellEnd"/>
      <w:r w:rsidRPr="00A324D7">
        <w:rPr>
          <w:color w:val="0A0A0A"/>
          <w:szCs w:val="24"/>
          <w:lang w:val="en-US" w:eastAsia="en-US"/>
        </w:rPr>
        <w:t xml:space="preserve"> </w:t>
      </w:r>
      <w:proofErr w:type="spellStart"/>
      <w:r w:rsidRPr="00A324D7">
        <w:rPr>
          <w:color w:val="0A0A0A"/>
          <w:szCs w:val="24"/>
          <w:lang w:val="en-US" w:eastAsia="en-US"/>
        </w:rPr>
        <w:t>схема</w:t>
      </w:r>
      <w:proofErr w:type="spellEnd"/>
      <w:r w:rsidRPr="00A324D7">
        <w:rPr>
          <w:color w:val="0A0A0A"/>
          <w:szCs w:val="24"/>
          <w:lang w:val="en-US" w:eastAsia="en-US"/>
        </w:rPr>
        <w:t xml:space="preserve">, ГШӨЖ </w:t>
      </w:r>
      <w:proofErr w:type="spellStart"/>
      <w:r w:rsidRPr="00A324D7">
        <w:rPr>
          <w:color w:val="0A0A0A"/>
          <w:szCs w:val="24"/>
          <w:lang w:val="en-US" w:eastAsia="en-US"/>
        </w:rPr>
        <w:t>құрамына</w:t>
      </w:r>
      <w:proofErr w:type="spellEnd"/>
      <w:r w:rsidRPr="00A324D7">
        <w:rPr>
          <w:color w:val="0A0A0A"/>
          <w:szCs w:val="24"/>
          <w:lang w:val="en-US" w:eastAsia="en-US"/>
        </w:rPr>
        <w:t xml:space="preserve"> </w:t>
      </w:r>
      <w:proofErr w:type="spellStart"/>
      <w:r w:rsidRPr="00A324D7">
        <w:rPr>
          <w:color w:val="0A0A0A"/>
          <w:szCs w:val="24"/>
          <w:lang w:val="en-US" w:eastAsia="en-US"/>
        </w:rPr>
        <w:t>кіретін</w:t>
      </w:r>
      <w:proofErr w:type="spellEnd"/>
      <w:r w:rsidRPr="00A324D7">
        <w:rPr>
          <w:color w:val="0A0A0A"/>
          <w:szCs w:val="24"/>
          <w:lang w:val="en-US" w:eastAsia="en-US"/>
        </w:rPr>
        <w:t xml:space="preserve"> </w:t>
      </w:r>
      <w:proofErr w:type="spellStart"/>
      <w:r w:rsidRPr="00A324D7">
        <w:rPr>
          <w:color w:val="0A0A0A"/>
          <w:szCs w:val="24"/>
          <w:lang w:val="en-US" w:eastAsia="en-US"/>
        </w:rPr>
        <w:t>барлық</w:t>
      </w:r>
      <w:proofErr w:type="spellEnd"/>
      <w:r w:rsidRPr="00A324D7">
        <w:rPr>
          <w:color w:val="0A0A0A"/>
          <w:szCs w:val="24"/>
          <w:lang w:val="en-US" w:eastAsia="en-US"/>
        </w:rPr>
        <w:t xml:space="preserve"> </w:t>
      </w:r>
      <w:proofErr w:type="spellStart"/>
      <w:r w:rsidRPr="00A324D7">
        <w:rPr>
          <w:color w:val="0A0A0A"/>
          <w:szCs w:val="24"/>
          <w:lang w:val="en-US" w:eastAsia="en-US"/>
        </w:rPr>
        <w:t>өлшем</w:t>
      </w:r>
      <w:proofErr w:type="spellEnd"/>
      <w:r w:rsidRPr="00A324D7">
        <w:rPr>
          <w:color w:val="0A0A0A"/>
          <w:szCs w:val="24"/>
          <w:lang w:val="en-US" w:eastAsia="en-US"/>
        </w:rPr>
        <w:t xml:space="preserve"> </w:t>
      </w:r>
      <w:proofErr w:type="spellStart"/>
      <w:r w:rsidRPr="00A324D7">
        <w:rPr>
          <w:color w:val="0A0A0A"/>
          <w:szCs w:val="24"/>
          <w:lang w:val="en-US" w:eastAsia="en-US"/>
        </w:rPr>
        <w:t>құралдарының</w:t>
      </w:r>
      <w:proofErr w:type="spellEnd"/>
      <w:r w:rsidRPr="00A324D7">
        <w:rPr>
          <w:color w:val="0A0A0A"/>
          <w:szCs w:val="24"/>
          <w:lang w:val="en-US" w:eastAsia="en-US"/>
        </w:rPr>
        <w:t xml:space="preserve">, </w:t>
      </w:r>
      <w:proofErr w:type="spellStart"/>
      <w:r w:rsidRPr="00A324D7">
        <w:rPr>
          <w:color w:val="0A0A0A"/>
          <w:szCs w:val="24"/>
          <w:lang w:val="en-US" w:eastAsia="en-US"/>
        </w:rPr>
        <w:t>аналитикалық</w:t>
      </w:r>
      <w:proofErr w:type="spellEnd"/>
      <w:r w:rsidRPr="00A324D7">
        <w:rPr>
          <w:color w:val="0A0A0A"/>
          <w:szCs w:val="24"/>
          <w:lang w:val="en-US" w:eastAsia="en-US"/>
        </w:rPr>
        <w:t xml:space="preserve"> </w:t>
      </w:r>
      <w:proofErr w:type="spellStart"/>
      <w:r w:rsidRPr="00A324D7">
        <w:rPr>
          <w:color w:val="0A0A0A"/>
          <w:szCs w:val="24"/>
          <w:lang w:val="en-US" w:eastAsia="en-US"/>
        </w:rPr>
        <w:t>жабдықтар</w:t>
      </w:r>
      <w:proofErr w:type="spellEnd"/>
      <w:r w:rsidRPr="00A324D7">
        <w:rPr>
          <w:color w:val="0A0A0A"/>
          <w:szCs w:val="24"/>
          <w:lang w:val="en-US" w:eastAsia="en-US"/>
        </w:rPr>
        <w:t xml:space="preserve"> </w:t>
      </w:r>
      <w:proofErr w:type="spellStart"/>
      <w:r w:rsidRPr="00A324D7">
        <w:rPr>
          <w:color w:val="0A0A0A"/>
          <w:szCs w:val="24"/>
          <w:lang w:val="en-US" w:eastAsia="en-US"/>
        </w:rPr>
        <w:t>мен</w:t>
      </w:r>
      <w:proofErr w:type="spellEnd"/>
      <w:r w:rsidRPr="00A324D7">
        <w:rPr>
          <w:color w:val="0A0A0A"/>
          <w:szCs w:val="24"/>
          <w:lang w:val="en-US" w:eastAsia="en-US"/>
        </w:rPr>
        <w:t xml:space="preserve"> </w:t>
      </w:r>
      <w:proofErr w:type="spellStart"/>
      <w:r w:rsidRPr="00A324D7">
        <w:rPr>
          <w:color w:val="0A0A0A"/>
          <w:szCs w:val="24"/>
          <w:lang w:val="en-US" w:eastAsia="en-US"/>
        </w:rPr>
        <w:t>аспаптардың</w:t>
      </w:r>
      <w:proofErr w:type="spellEnd"/>
      <w:r w:rsidRPr="00A324D7">
        <w:rPr>
          <w:color w:val="0A0A0A"/>
          <w:szCs w:val="24"/>
          <w:lang w:val="en-US" w:eastAsia="en-US"/>
        </w:rPr>
        <w:t xml:space="preserve"> </w:t>
      </w:r>
      <w:proofErr w:type="spellStart"/>
      <w:r w:rsidRPr="00A324D7">
        <w:rPr>
          <w:color w:val="0A0A0A"/>
          <w:szCs w:val="24"/>
          <w:lang w:val="en-US" w:eastAsia="en-US"/>
        </w:rPr>
        <w:t>типтері</w:t>
      </w:r>
      <w:proofErr w:type="spellEnd"/>
      <w:r w:rsidRPr="00A324D7">
        <w:rPr>
          <w:color w:val="0A0A0A"/>
          <w:szCs w:val="24"/>
          <w:lang w:val="en-US" w:eastAsia="en-US"/>
        </w:rPr>
        <w:t xml:space="preserve">, </w:t>
      </w:r>
      <w:proofErr w:type="spellStart"/>
      <w:r w:rsidRPr="00A324D7">
        <w:rPr>
          <w:color w:val="0A0A0A"/>
          <w:szCs w:val="24"/>
          <w:lang w:val="en-US" w:eastAsia="en-US"/>
        </w:rPr>
        <w:t>маркалары</w:t>
      </w:r>
      <w:proofErr w:type="spellEnd"/>
      <w:r w:rsidRPr="00A324D7">
        <w:rPr>
          <w:color w:val="0A0A0A"/>
          <w:szCs w:val="24"/>
          <w:lang w:val="en-US" w:eastAsia="en-US"/>
        </w:rPr>
        <w:t xml:space="preserve"> </w:t>
      </w:r>
      <w:proofErr w:type="spellStart"/>
      <w:r w:rsidRPr="00A324D7">
        <w:rPr>
          <w:color w:val="0A0A0A"/>
          <w:szCs w:val="24"/>
          <w:lang w:val="en-US" w:eastAsia="en-US"/>
        </w:rPr>
        <w:t>мен</w:t>
      </w:r>
      <w:proofErr w:type="spellEnd"/>
      <w:r w:rsidRPr="00A324D7">
        <w:rPr>
          <w:color w:val="0A0A0A"/>
          <w:szCs w:val="24"/>
          <w:lang w:val="en-US" w:eastAsia="en-US"/>
        </w:rPr>
        <w:t xml:space="preserve"> </w:t>
      </w:r>
      <w:proofErr w:type="spellStart"/>
      <w:r w:rsidRPr="00A324D7">
        <w:rPr>
          <w:color w:val="0A0A0A"/>
          <w:szCs w:val="24"/>
          <w:lang w:val="en-US" w:eastAsia="en-US"/>
        </w:rPr>
        <w:t>модельдері</w:t>
      </w:r>
      <w:proofErr w:type="spellEnd"/>
      <w:r w:rsidRPr="00A324D7">
        <w:rPr>
          <w:color w:val="0A0A0A"/>
          <w:szCs w:val="24"/>
          <w:lang w:val="en-US" w:eastAsia="en-US"/>
        </w:rPr>
        <w:t xml:space="preserve"> </w:t>
      </w:r>
      <w:proofErr w:type="spellStart"/>
      <w:r w:rsidRPr="00A324D7">
        <w:rPr>
          <w:color w:val="0A0A0A"/>
          <w:szCs w:val="24"/>
          <w:lang w:val="en-US" w:eastAsia="en-US"/>
        </w:rPr>
        <w:t>Тапсырыс</w:t>
      </w:r>
      <w:proofErr w:type="spellEnd"/>
      <w:r w:rsidRPr="00A324D7">
        <w:rPr>
          <w:color w:val="0A0A0A"/>
          <w:szCs w:val="24"/>
          <w:lang w:val="en-US" w:eastAsia="en-US"/>
        </w:rPr>
        <w:t xml:space="preserve"> </w:t>
      </w:r>
      <w:proofErr w:type="spellStart"/>
      <w:r w:rsidRPr="00A324D7">
        <w:rPr>
          <w:color w:val="0A0A0A"/>
          <w:szCs w:val="24"/>
          <w:lang w:val="en-US" w:eastAsia="en-US"/>
        </w:rPr>
        <w:t>берушімен</w:t>
      </w:r>
      <w:proofErr w:type="spellEnd"/>
      <w:r w:rsidRPr="00A324D7">
        <w:rPr>
          <w:color w:val="0A0A0A"/>
          <w:szCs w:val="24"/>
          <w:lang w:val="en-US" w:eastAsia="en-US"/>
        </w:rPr>
        <w:t xml:space="preserve"> </w:t>
      </w:r>
      <w:proofErr w:type="spellStart"/>
      <w:r w:rsidRPr="00A324D7">
        <w:rPr>
          <w:color w:val="0A0A0A"/>
          <w:szCs w:val="24"/>
          <w:lang w:val="en-US" w:eastAsia="en-US"/>
        </w:rPr>
        <w:t>міндетті</w:t>
      </w:r>
      <w:proofErr w:type="spellEnd"/>
      <w:r w:rsidRPr="00A324D7">
        <w:rPr>
          <w:color w:val="0A0A0A"/>
          <w:szCs w:val="24"/>
          <w:lang w:val="en-US" w:eastAsia="en-US"/>
        </w:rPr>
        <w:t xml:space="preserve"> </w:t>
      </w:r>
      <w:proofErr w:type="spellStart"/>
      <w:r w:rsidRPr="00A324D7">
        <w:rPr>
          <w:color w:val="0A0A0A"/>
          <w:szCs w:val="24"/>
          <w:lang w:val="en-US" w:eastAsia="en-US"/>
        </w:rPr>
        <w:t>түрде</w:t>
      </w:r>
      <w:proofErr w:type="spellEnd"/>
      <w:r w:rsidRPr="00A324D7">
        <w:rPr>
          <w:color w:val="0A0A0A"/>
          <w:szCs w:val="24"/>
          <w:lang w:val="en-US" w:eastAsia="en-US"/>
        </w:rPr>
        <w:t xml:space="preserve"> </w:t>
      </w:r>
      <w:proofErr w:type="spellStart"/>
      <w:r w:rsidRPr="00A324D7">
        <w:rPr>
          <w:color w:val="0A0A0A"/>
          <w:szCs w:val="24"/>
          <w:lang w:val="en-US" w:eastAsia="en-US"/>
        </w:rPr>
        <w:t>алдын</w:t>
      </w:r>
      <w:proofErr w:type="spellEnd"/>
      <w:r w:rsidRPr="00A324D7">
        <w:rPr>
          <w:color w:val="0A0A0A"/>
          <w:szCs w:val="24"/>
          <w:lang w:val="en-US" w:eastAsia="en-US"/>
        </w:rPr>
        <w:t xml:space="preserve"> </w:t>
      </w:r>
      <w:proofErr w:type="spellStart"/>
      <w:r w:rsidRPr="00A324D7">
        <w:rPr>
          <w:color w:val="0A0A0A"/>
          <w:szCs w:val="24"/>
          <w:lang w:val="en-US" w:eastAsia="en-US"/>
        </w:rPr>
        <w:t>ала</w:t>
      </w:r>
      <w:proofErr w:type="spellEnd"/>
      <w:r w:rsidRPr="00A324D7">
        <w:rPr>
          <w:color w:val="0A0A0A"/>
          <w:szCs w:val="24"/>
          <w:lang w:val="en-US" w:eastAsia="en-US"/>
        </w:rPr>
        <w:t xml:space="preserve"> </w:t>
      </w:r>
      <w:proofErr w:type="spellStart"/>
      <w:r w:rsidRPr="00A324D7">
        <w:rPr>
          <w:color w:val="0A0A0A"/>
          <w:szCs w:val="24"/>
          <w:lang w:val="en-US" w:eastAsia="en-US"/>
        </w:rPr>
        <w:t>келісілуге</w:t>
      </w:r>
      <w:proofErr w:type="spellEnd"/>
      <w:r w:rsidRPr="00A324D7">
        <w:rPr>
          <w:color w:val="0A0A0A"/>
          <w:szCs w:val="24"/>
          <w:lang w:val="en-US" w:eastAsia="en-US"/>
        </w:rPr>
        <w:t xml:space="preserve"> </w:t>
      </w:r>
      <w:proofErr w:type="spellStart"/>
      <w:r w:rsidRPr="00A324D7">
        <w:rPr>
          <w:color w:val="0A0A0A"/>
          <w:szCs w:val="24"/>
          <w:lang w:val="en-US" w:eastAsia="en-US"/>
        </w:rPr>
        <w:t>жатады</w:t>
      </w:r>
      <w:proofErr w:type="spellEnd"/>
      <w:r w:rsidRPr="00A324D7">
        <w:rPr>
          <w:color w:val="0A0A0A"/>
          <w:szCs w:val="24"/>
          <w:lang w:val="en-US" w:eastAsia="en-US"/>
        </w:rPr>
        <w:t xml:space="preserve">, </w:t>
      </w:r>
      <w:proofErr w:type="spellStart"/>
      <w:r w:rsidRPr="00A324D7">
        <w:rPr>
          <w:color w:val="0A0A0A"/>
          <w:szCs w:val="24"/>
          <w:lang w:val="en-US" w:eastAsia="en-US"/>
        </w:rPr>
        <w:t>бұл</w:t>
      </w:r>
      <w:proofErr w:type="spellEnd"/>
      <w:r w:rsidRPr="00A324D7">
        <w:rPr>
          <w:color w:val="0A0A0A"/>
          <w:szCs w:val="24"/>
          <w:lang w:val="en-US" w:eastAsia="en-US"/>
        </w:rPr>
        <w:t xml:space="preserve"> </w:t>
      </w:r>
      <w:proofErr w:type="spellStart"/>
      <w:r w:rsidRPr="00A324D7">
        <w:rPr>
          <w:color w:val="0A0A0A"/>
          <w:szCs w:val="24"/>
          <w:lang w:val="en-US" w:eastAsia="en-US"/>
        </w:rPr>
        <w:t>ретте</w:t>
      </w:r>
      <w:proofErr w:type="spellEnd"/>
      <w:r w:rsidRPr="00A324D7">
        <w:rPr>
          <w:color w:val="0A0A0A"/>
          <w:szCs w:val="24"/>
          <w:lang w:val="en-US" w:eastAsia="en-US"/>
        </w:rPr>
        <w:t xml:space="preserve"> </w:t>
      </w:r>
      <w:proofErr w:type="spellStart"/>
      <w:r w:rsidRPr="00A324D7">
        <w:rPr>
          <w:color w:val="0A0A0A"/>
          <w:szCs w:val="24"/>
          <w:lang w:val="en-US" w:eastAsia="en-US"/>
        </w:rPr>
        <w:t>барлық</w:t>
      </w:r>
      <w:proofErr w:type="spellEnd"/>
      <w:r w:rsidRPr="00A324D7">
        <w:rPr>
          <w:color w:val="0A0A0A"/>
          <w:szCs w:val="24"/>
          <w:lang w:val="en-US" w:eastAsia="en-US"/>
        </w:rPr>
        <w:t xml:space="preserve"> </w:t>
      </w:r>
      <w:proofErr w:type="spellStart"/>
      <w:r w:rsidRPr="00A324D7">
        <w:rPr>
          <w:color w:val="0A0A0A"/>
          <w:szCs w:val="24"/>
          <w:lang w:val="en-US" w:eastAsia="en-US"/>
        </w:rPr>
        <w:t>өлшем</w:t>
      </w:r>
      <w:proofErr w:type="spellEnd"/>
      <w:r w:rsidRPr="00A324D7">
        <w:rPr>
          <w:color w:val="0A0A0A"/>
          <w:szCs w:val="24"/>
          <w:lang w:val="en-US" w:eastAsia="en-US"/>
        </w:rPr>
        <w:t xml:space="preserve"> </w:t>
      </w:r>
      <w:proofErr w:type="spellStart"/>
      <w:r w:rsidRPr="00A324D7">
        <w:rPr>
          <w:color w:val="0A0A0A"/>
          <w:szCs w:val="24"/>
          <w:lang w:val="en-US" w:eastAsia="en-US"/>
        </w:rPr>
        <w:t>құралдары</w:t>
      </w:r>
      <w:proofErr w:type="spellEnd"/>
      <w:r w:rsidRPr="00A324D7">
        <w:rPr>
          <w:color w:val="0A0A0A"/>
          <w:szCs w:val="24"/>
          <w:lang w:val="en-US" w:eastAsia="en-US"/>
        </w:rPr>
        <w:t xml:space="preserve"> </w:t>
      </w:r>
      <w:proofErr w:type="spellStart"/>
      <w:r w:rsidRPr="00A324D7">
        <w:rPr>
          <w:color w:val="0A0A0A"/>
          <w:szCs w:val="24"/>
          <w:lang w:val="en-US" w:eastAsia="en-US"/>
        </w:rPr>
        <w:t>Қазақстан</w:t>
      </w:r>
      <w:proofErr w:type="spellEnd"/>
      <w:r w:rsidRPr="00A324D7">
        <w:rPr>
          <w:color w:val="0A0A0A"/>
          <w:szCs w:val="24"/>
          <w:lang w:val="en-US" w:eastAsia="en-US"/>
        </w:rPr>
        <w:t xml:space="preserve"> </w:t>
      </w:r>
      <w:proofErr w:type="spellStart"/>
      <w:r w:rsidRPr="00A324D7">
        <w:rPr>
          <w:color w:val="0A0A0A"/>
          <w:szCs w:val="24"/>
          <w:lang w:val="en-US" w:eastAsia="en-US"/>
        </w:rPr>
        <w:t>Республикасының</w:t>
      </w:r>
      <w:proofErr w:type="spellEnd"/>
      <w:r w:rsidRPr="00A324D7">
        <w:rPr>
          <w:color w:val="0A0A0A"/>
          <w:szCs w:val="24"/>
          <w:lang w:val="en-US" w:eastAsia="en-US"/>
        </w:rPr>
        <w:t xml:space="preserve"> </w:t>
      </w:r>
      <w:proofErr w:type="spellStart"/>
      <w:r w:rsidRPr="00A324D7">
        <w:rPr>
          <w:color w:val="0A0A0A"/>
          <w:szCs w:val="24"/>
          <w:lang w:val="en-US" w:eastAsia="en-US"/>
        </w:rPr>
        <w:t>Өлшем</w:t>
      </w:r>
      <w:proofErr w:type="spellEnd"/>
      <w:r w:rsidRPr="00A324D7">
        <w:rPr>
          <w:color w:val="0A0A0A"/>
          <w:szCs w:val="24"/>
          <w:lang w:val="en-US" w:eastAsia="en-US"/>
        </w:rPr>
        <w:t xml:space="preserve"> </w:t>
      </w:r>
      <w:proofErr w:type="spellStart"/>
      <w:r w:rsidRPr="00A324D7">
        <w:rPr>
          <w:color w:val="0A0A0A"/>
          <w:szCs w:val="24"/>
          <w:lang w:val="en-US" w:eastAsia="en-US"/>
        </w:rPr>
        <w:t>құралдарының</w:t>
      </w:r>
      <w:proofErr w:type="spellEnd"/>
      <w:r w:rsidRPr="00A324D7">
        <w:rPr>
          <w:color w:val="0A0A0A"/>
          <w:szCs w:val="24"/>
          <w:lang w:val="en-US" w:eastAsia="en-US"/>
        </w:rPr>
        <w:t xml:space="preserve"> </w:t>
      </w:r>
      <w:proofErr w:type="spellStart"/>
      <w:r w:rsidRPr="00A324D7">
        <w:rPr>
          <w:color w:val="0A0A0A"/>
          <w:szCs w:val="24"/>
          <w:lang w:val="en-US" w:eastAsia="en-US"/>
        </w:rPr>
        <w:t>мемлекеттік</w:t>
      </w:r>
      <w:proofErr w:type="spellEnd"/>
      <w:r w:rsidRPr="00A324D7">
        <w:rPr>
          <w:color w:val="0A0A0A"/>
          <w:szCs w:val="24"/>
          <w:lang w:val="en-US" w:eastAsia="en-US"/>
        </w:rPr>
        <w:t xml:space="preserve"> </w:t>
      </w:r>
      <w:proofErr w:type="spellStart"/>
      <w:r w:rsidRPr="00A324D7">
        <w:rPr>
          <w:color w:val="0A0A0A"/>
          <w:szCs w:val="24"/>
          <w:lang w:val="en-US" w:eastAsia="en-US"/>
        </w:rPr>
        <w:t>тізіліміне</w:t>
      </w:r>
      <w:proofErr w:type="spellEnd"/>
      <w:r w:rsidRPr="00A324D7">
        <w:rPr>
          <w:color w:val="0A0A0A"/>
          <w:szCs w:val="24"/>
          <w:lang w:val="en-US" w:eastAsia="en-US"/>
        </w:rPr>
        <w:t xml:space="preserve"> </w:t>
      </w:r>
      <w:proofErr w:type="spellStart"/>
      <w:r w:rsidRPr="00A324D7">
        <w:rPr>
          <w:color w:val="0A0A0A"/>
          <w:szCs w:val="24"/>
          <w:lang w:val="en-US" w:eastAsia="en-US"/>
        </w:rPr>
        <w:t>енгізілуі</w:t>
      </w:r>
      <w:proofErr w:type="spellEnd"/>
      <w:r w:rsidRPr="00A324D7">
        <w:rPr>
          <w:color w:val="0A0A0A"/>
          <w:szCs w:val="24"/>
          <w:lang w:val="en-US" w:eastAsia="en-US"/>
        </w:rPr>
        <w:t xml:space="preserve"> </w:t>
      </w:r>
      <w:proofErr w:type="spellStart"/>
      <w:r w:rsidRPr="00A324D7">
        <w:rPr>
          <w:color w:val="0A0A0A"/>
          <w:szCs w:val="24"/>
          <w:lang w:val="en-US" w:eastAsia="en-US"/>
        </w:rPr>
        <w:t>тиіс</w:t>
      </w:r>
      <w:proofErr w:type="spellEnd"/>
      <w:r w:rsidRPr="00A324D7">
        <w:rPr>
          <w:color w:val="0A0A0A"/>
          <w:szCs w:val="24"/>
          <w:lang w:val="en-US" w:eastAsia="en-US"/>
        </w:rPr>
        <w:t>.</w:t>
      </w:r>
      <w:r w:rsidRPr="00A324D7">
        <w:rPr>
          <w:color w:val="0A0A0A"/>
          <w:szCs w:val="24"/>
          <w:lang w:val="en-US" w:eastAsia="en-US"/>
        </w:rPr>
        <w:br/>
        <w:t xml:space="preserve">ГШӨЖ </w:t>
      </w:r>
      <w:proofErr w:type="spellStart"/>
      <w:r w:rsidRPr="00A324D7">
        <w:rPr>
          <w:color w:val="0A0A0A"/>
          <w:szCs w:val="24"/>
          <w:lang w:val="en-US" w:eastAsia="en-US"/>
        </w:rPr>
        <w:t>газ</w:t>
      </w:r>
      <w:proofErr w:type="spellEnd"/>
      <w:r w:rsidRPr="00A324D7">
        <w:rPr>
          <w:color w:val="0A0A0A"/>
          <w:szCs w:val="24"/>
          <w:lang w:val="en-US" w:eastAsia="en-US"/>
        </w:rPr>
        <w:t xml:space="preserve"> </w:t>
      </w:r>
      <w:proofErr w:type="spellStart"/>
      <w:r w:rsidRPr="00A324D7">
        <w:rPr>
          <w:color w:val="0A0A0A"/>
          <w:szCs w:val="24"/>
          <w:lang w:val="en-US" w:eastAsia="en-US"/>
        </w:rPr>
        <w:t>құрамына</w:t>
      </w:r>
      <w:proofErr w:type="spellEnd"/>
      <w:r w:rsidRPr="00A324D7">
        <w:rPr>
          <w:color w:val="0A0A0A"/>
          <w:szCs w:val="24"/>
          <w:lang w:val="en-US" w:eastAsia="en-US"/>
        </w:rPr>
        <w:t xml:space="preserve"> </w:t>
      </w:r>
      <w:proofErr w:type="spellStart"/>
      <w:r w:rsidRPr="00A324D7">
        <w:rPr>
          <w:color w:val="0A0A0A"/>
          <w:szCs w:val="24"/>
          <w:lang w:val="en-US" w:eastAsia="en-US"/>
        </w:rPr>
        <w:t>зертханалық</w:t>
      </w:r>
      <w:proofErr w:type="spellEnd"/>
      <w:r w:rsidRPr="00A324D7">
        <w:rPr>
          <w:color w:val="0A0A0A"/>
          <w:szCs w:val="24"/>
          <w:lang w:val="en-US" w:eastAsia="en-US"/>
        </w:rPr>
        <w:t xml:space="preserve"> </w:t>
      </w:r>
      <w:proofErr w:type="spellStart"/>
      <w:r w:rsidRPr="00A324D7">
        <w:rPr>
          <w:color w:val="0A0A0A"/>
          <w:szCs w:val="24"/>
          <w:lang w:val="en-US" w:eastAsia="en-US"/>
        </w:rPr>
        <w:t>талдау</w:t>
      </w:r>
      <w:proofErr w:type="spellEnd"/>
      <w:r w:rsidRPr="00A324D7">
        <w:rPr>
          <w:color w:val="0A0A0A"/>
          <w:szCs w:val="24"/>
          <w:lang w:val="en-US" w:eastAsia="en-US"/>
        </w:rPr>
        <w:t xml:space="preserve"> </w:t>
      </w:r>
      <w:proofErr w:type="spellStart"/>
      <w:r w:rsidRPr="00A324D7">
        <w:rPr>
          <w:color w:val="0A0A0A"/>
          <w:szCs w:val="24"/>
          <w:lang w:val="en-US" w:eastAsia="en-US"/>
        </w:rPr>
        <w:t>нәтижелерін</w:t>
      </w:r>
      <w:proofErr w:type="spellEnd"/>
      <w:r w:rsidRPr="00A324D7">
        <w:rPr>
          <w:color w:val="0A0A0A"/>
          <w:szCs w:val="24"/>
          <w:lang w:val="en-US" w:eastAsia="en-US"/>
        </w:rPr>
        <w:t xml:space="preserve"> </w:t>
      </w:r>
      <w:proofErr w:type="spellStart"/>
      <w:r w:rsidRPr="00A324D7">
        <w:rPr>
          <w:color w:val="0A0A0A"/>
          <w:szCs w:val="24"/>
          <w:lang w:val="en-US" w:eastAsia="en-US"/>
        </w:rPr>
        <w:t>қолмен</w:t>
      </w:r>
      <w:proofErr w:type="spellEnd"/>
      <w:r w:rsidRPr="00A324D7">
        <w:rPr>
          <w:color w:val="0A0A0A"/>
          <w:szCs w:val="24"/>
          <w:lang w:val="en-US" w:eastAsia="en-US"/>
        </w:rPr>
        <w:t xml:space="preserve"> </w:t>
      </w:r>
      <w:proofErr w:type="spellStart"/>
      <w:r w:rsidRPr="00A324D7">
        <w:rPr>
          <w:color w:val="0A0A0A"/>
          <w:szCs w:val="24"/>
          <w:lang w:val="en-US" w:eastAsia="en-US"/>
        </w:rPr>
        <w:t>енгізу</w:t>
      </w:r>
      <w:proofErr w:type="spellEnd"/>
      <w:r w:rsidRPr="00A324D7">
        <w:rPr>
          <w:color w:val="0A0A0A"/>
          <w:szCs w:val="24"/>
          <w:lang w:val="en-US" w:eastAsia="en-US"/>
        </w:rPr>
        <w:t xml:space="preserve"> </w:t>
      </w:r>
      <w:proofErr w:type="spellStart"/>
      <w:r w:rsidRPr="00A324D7">
        <w:rPr>
          <w:color w:val="0A0A0A"/>
          <w:szCs w:val="24"/>
          <w:lang w:val="en-US" w:eastAsia="en-US"/>
        </w:rPr>
        <w:t>мүмкіндігін</w:t>
      </w:r>
      <w:proofErr w:type="spellEnd"/>
      <w:r w:rsidRPr="00A324D7">
        <w:rPr>
          <w:color w:val="0A0A0A"/>
          <w:szCs w:val="24"/>
          <w:lang w:val="en-US" w:eastAsia="en-US"/>
        </w:rPr>
        <w:t xml:space="preserve">, </w:t>
      </w:r>
      <w:proofErr w:type="spellStart"/>
      <w:r w:rsidRPr="00A324D7">
        <w:rPr>
          <w:color w:val="0A0A0A"/>
          <w:szCs w:val="24"/>
          <w:lang w:val="en-US" w:eastAsia="en-US"/>
        </w:rPr>
        <w:t>енгізу</w:t>
      </w:r>
      <w:proofErr w:type="spellEnd"/>
      <w:r w:rsidRPr="00A324D7">
        <w:rPr>
          <w:color w:val="0A0A0A"/>
          <w:szCs w:val="24"/>
          <w:lang w:val="en-US" w:eastAsia="en-US"/>
        </w:rPr>
        <w:t xml:space="preserve"> </w:t>
      </w:r>
      <w:proofErr w:type="spellStart"/>
      <w:r w:rsidRPr="00A324D7">
        <w:rPr>
          <w:color w:val="0A0A0A"/>
          <w:szCs w:val="24"/>
          <w:lang w:val="en-US" w:eastAsia="en-US"/>
        </w:rPr>
        <w:t>уақытын</w:t>
      </w:r>
      <w:proofErr w:type="spellEnd"/>
      <w:r w:rsidRPr="00A324D7">
        <w:rPr>
          <w:color w:val="0A0A0A"/>
          <w:szCs w:val="24"/>
          <w:lang w:val="en-US" w:eastAsia="en-US"/>
        </w:rPr>
        <w:t xml:space="preserve"> </w:t>
      </w:r>
      <w:proofErr w:type="spellStart"/>
      <w:r w:rsidRPr="00A324D7">
        <w:rPr>
          <w:color w:val="0A0A0A"/>
          <w:szCs w:val="24"/>
          <w:lang w:val="en-US" w:eastAsia="en-US"/>
        </w:rPr>
        <w:t>міндетті</w:t>
      </w:r>
      <w:proofErr w:type="spellEnd"/>
      <w:r w:rsidRPr="00A324D7">
        <w:rPr>
          <w:color w:val="0A0A0A"/>
          <w:szCs w:val="24"/>
          <w:lang w:val="en-US" w:eastAsia="en-US"/>
        </w:rPr>
        <w:t xml:space="preserve"> </w:t>
      </w:r>
      <w:proofErr w:type="spellStart"/>
      <w:r w:rsidRPr="00A324D7">
        <w:rPr>
          <w:color w:val="0A0A0A"/>
          <w:szCs w:val="24"/>
          <w:lang w:val="en-US" w:eastAsia="en-US"/>
        </w:rPr>
        <w:t>түрде</w:t>
      </w:r>
      <w:proofErr w:type="spellEnd"/>
      <w:r w:rsidRPr="00A324D7">
        <w:rPr>
          <w:color w:val="0A0A0A"/>
          <w:szCs w:val="24"/>
          <w:lang w:val="en-US" w:eastAsia="en-US"/>
        </w:rPr>
        <w:t xml:space="preserve"> </w:t>
      </w:r>
      <w:proofErr w:type="spellStart"/>
      <w:r w:rsidRPr="00A324D7">
        <w:rPr>
          <w:color w:val="0A0A0A"/>
          <w:szCs w:val="24"/>
          <w:lang w:val="en-US" w:eastAsia="en-US"/>
        </w:rPr>
        <w:t>тіркеумен</w:t>
      </w:r>
      <w:proofErr w:type="spellEnd"/>
      <w:r w:rsidRPr="00A324D7">
        <w:rPr>
          <w:color w:val="0A0A0A"/>
          <w:szCs w:val="24"/>
          <w:lang w:val="en-US" w:eastAsia="en-US"/>
        </w:rPr>
        <w:t xml:space="preserve">, </w:t>
      </w:r>
      <w:proofErr w:type="spellStart"/>
      <w:r w:rsidRPr="00A324D7">
        <w:rPr>
          <w:color w:val="0A0A0A"/>
          <w:szCs w:val="24"/>
          <w:lang w:val="en-US" w:eastAsia="en-US"/>
        </w:rPr>
        <w:t>пайдаланушыны</w:t>
      </w:r>
      <w:proofErr w:type="spellEnd"/>
      <w:r w:rsidRPr="00A324D7">
        <w:rPr>
          <w:color w:val="0A0A0A"/>
          <w:szCs w:val="24"/>
          <w:lang w:val="en-US" w:eastAsia="en-US"/>
        </w:rPr>
        <w:t xml:space="preserve"> </w:t>
      </w:r>
      <w:proofErr w:type="spellStart"/>
      <w:r w:rsidRPr="00A324D7">
        <w:rPr>
          <w:color w:val="0A0A0A"/>
          <w:szCs w:val="24"/>
          <w:lang w:val="en-US" w:eastAsia="en-US"/>
        </w:rPr>
        <w:t>сәйкестендірумен</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деректерді</w:t>
      </w:r>
      <w:proofErr w:type="spellEnd"/>
      <w:r w:rsidRPr="00A324D7">
        <w:rPr>
          <w:color w:val="0A0A0A"/>
          <w:szCs w:val="24"/>
          <w:lang w:val="en-US" w:eastAsia="en-US"/>
        </w:rPr>
        <w:t xml:space="preserve"> </w:t>
      </w:r>
      <w:proofErr w:type="spellStart"/>
      <w:r w:rsidRPr="00A324D7">
        <w:rPr>
          <w:color w:val="0A0A0A"/>
          <w:szCs w:val="24"/>
          <w:lang w:val="en-US" w:eastAsia="en-US"/>
        </w:rPr>
        <w:t>мұрағаттаумен</w:t>
      </w:r>
      <w:proofErr w:type="spellEnd"/>
      <w:r w:rsidRPr="00A324D7">
        <w:rPr>
          <w:color w:val="0A0A0A"/>
          <w:szCs w:val="24"/>
          <w:lang w:val="en-US" w:eastAsia="en-US"/>
        </w:rPr>
        <w:t xml:space="preserve">, </w:t>
      </w:r>
      <w:proofErr w:type="spellStart"/>
      <w:r w:rsidRPr="00A324D7">
        <w:rPr>
          <w:color w:val="0A0A0A"/>
          <w:szCs w:val="24"/>
          <w:lang w:val="en-US" w:eastAsia="en-US"/>
        </w:rPr>
        <w:t>әрбір</w:t>
      </w:r>
      <w:proofErr w:type="spellEnd"/>
      <w:r w:rsidRPr="00A324D7">
        <w:rPr>
          <w:color w:val="0A0A0A"/>
          <w:szCs w:val="24"/>
          <w:lang w:val="en-US" w:eastAsia="en-US"/>
        </w:rPr>
        <w:t xml:space="preserve"> </w:t>
      </w:r>
      <w:proofErr w:type="spellStart"/>
      <w:r w:rsidRPr="00A324D7">
        <w:rPr>
          <w:color w:val="0A0A0A"/>
          <w:szCs w:val="24"/>
          <w:lang w:val="en-US" w:eastAsia="en-US"/>
        </w:rPr>
        <w:t>ағын</w:t>
      </w:r>
      <w:proofErr w:type="spellEnd"/>
      <w:r w:rsidRPr="00A324D7">
        <w:rPr>
          <w:color w:val="0A0A0A"/>
          <w:szCs w:val="24"/>
          <w:lang w:val="en-US" w:eastAsia="en-US"/>
        </w:rPr>
        <w:t xml:space="preserve"> </w:t>
      </w:r>
      <w:proofErr w:type="spellStart"/>
      <w:r w:rsidRPr="00A324D7">
        <w:rPr>
          <w:color w:val="0A0A0A"/>
          <w:szCs w:val="24"/>
          <w:lang w:val="en-US" w:eastAsia="en-US"/>
        </w:rPr>
        <w:t>бойынша</w:t>
      </w:r>
      <w:proofErr w:type="spellEnd"/>
      <w:r w:rsidRPr="00A324D7">
        <w:rPr>
          <w:color w:val="0A0A0A"/>
          <w:szCs w:val="24"/>
          <w:lang w:val="en-US" w:eastAsia="en-US"/>
        </w:rPr>
        <w:t xml:space="preserve"> </w:t>
      </w:r>
      <w:proofErr w:type="spellStart"/>
      <w:r w:rsidRPr="00A324D7">
        <w:rPr>
          <w:color w:val="0A0A0A"/>
          <w:szCs w:val="24"/>
          <w:lang w:val="en-US" w:eastAsia="en-US"/>
        </w:rPr>
        <w:t>сағаттық</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тәуліктік</w:t>
      </w:r>
      <w:proofErr w:type="spellEnd"/>
      <w:r w:rsidRPr="00A324D7">
        <w:rPr>
          <w:color w:val="0A0A0A"/>
          <w:szCs w:val="24"/>
          <w:lang w:val="en-US" w:eastAsia="en-US"/>
        </w:rPr>
        <w:t xml:space="preserve"> </w:t>
      </w:r>
      <w:proofErr w:type="spellStart"/>
      <w:r w:rsidRPr="00A324D7">
        <w:rPr>
          <w:color w:val="0A0A0A"/>
          <w:szCs w:val="24"/>
          <w:lang w:val="en-US" w:eastAsia="en-US"/>
        </w:rPr>
        <w:t>есептерді</w:t>
      </w:r>
      <w:proofErr w:type="spellEnd"/>
      <w:r w:rsidRPr="00A324D7">
        <w:rPr>
          <w:color w:val="0A0A0A"/>
          <w:szCs w:val="24"/>
          <w:lang w:val="en-US" w:eastAsia="en-US"/>
        </w:rPr>
        <w:t xml:space="preserve"> </w:t>
      </w:r>
      <w:proofErr w:type="spellStart"/>
      <w:r w:rsidRPr="00A324D7">
        <w:rPr>
          <w:color w:val="0A0A0A"/>
          <w:szCs w:val="24"/>
          <w:lang w:val="en-US" w:eastAsia="en-US"/>
        </w:rPr>
        <w:t>қалыптастыруды</w:t>
      </w:r>
      <w:proofErr w:type="spellEnd"/>
      <w:r w:rsidRPr="00A324D7">
        <w:rPr>
          <w:color w:val="0A0A0A"/>
          <w:szCs w:val="24"/>
          <w:lang w:val="en-US" w:eastAsia="en-US"/>
        </w:rPr>
        <w:t xml:space="preserve">, </w:t>
      </w:r>
      <w:proofErr w:type="spellStart"/>
      <w:r w:rsidRPr="00A324D7">
        <w:rPr>
          <w:color w:val="0A0A0A"/>
          <w:szCs w:val="24"/>
          <w:lang w:val="en-US" w:eastAsia="en-US"/>
        </w:rPr>
        <w:t>өлшенген</w:t>
      </w:r>
      <w:proofErr w:type="spellEnd"/>
      <w:r w:rsidRPr="00A324D7">
        <w:rPr>
          <w:color w:val="0A0A0A"/>
          <w:szCs w:val="24"/>
          <w:lang w:val="en-US" w:eastAsia="en-US"/>
        </w:rPr>
        <w:t xml:space="preserve">, </w:t>
      </w:r>
      <w:proofErr w:type="spellStart"/>
      <w:r w:rsidRPr="00A324D7">
        <w:rPr>
          <w:color w:val="0A0A0A"/>
          <w:szCs w:val="24"/>
          <w:lang w:val="en-US" w:eastAsia="en-US"/>
        </w:rPr>
        <w:t>есептік</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аналитикалық</w:t>
      </w:r>
      <w:proofErr w:type="spellEnd"/>
      <w:r w:rsidRPr="00A324D7">
        <w:rPr>
          <w:color w:val="0A0A0A"/>
          <w:szCs w:val="24"/>
          <w:lang w:val="en-US" w:eastAsia="en-US"/>
        </w:rPr>
        <w:t xml:space="preserve"> </w:t>
      </w:r>
      <w:proofErr w:type="spellStart"/>
      <w:r w:rsidRPr="00A324D7">
        <w:rPr>
          <w:color w:val="0A0A0A"/>
          <w:szCs w:val="24"/>
          <w:lang w:val="en-US" w:eastAsia="en-US"/>
        </w:rPr>
        <w:t>деректерді</w:t>
      </w:r>
      <w:proofErr w:type="spellEnd"/>
      <w:r w:rsidRPr="00A324D7">
        <w:rPr>
          <w:color w:val="0A0A0A"/>
          <w:szCs w:val="24"/>
          <w:lang w:val="en-US" w:eastAsia="en-US"/>
        </w:rPr>
        <w:t xml:space="preserve"> </w:t>
      </w:r>
      <w:proofErr w:type="spellStart"/>
      <w:r w:rsidRPr="00A324D7">
        <w:rPr>
          <w:color w:val="0A0A0A"/>
          <w:szCs w:val="24"/>
          <w:lang w:val="en-US" w:eastAsia="en-US"/>
        </w:rPr>
        <w:t>ұзақ</w:t>
      </w:r>
      <w:proofErr w:type="spellEnd"/>
      <w:r w:rsidRPr="00A324D7">
        <w:rPr>
          <w:color w:val="0A0A0A"/>
          <w:szCs w:val="24"/>
          <w:lang w:val="en-US" w:eastAsia="en-US"/>
        </w:rPr>
        <w:t xml:space="preserve"> </w:t>
      </w:r>
      <w:proofErr w:type="spellStart"/>
      <w:r w:rsidRPr="00A324D7">
        <w:rPr>
          <w:color w:val="0A0A0A"/>
          <w:szCs w:val="24"/>
          <w:lang w:val="en-US" w:eastAsia="en-US"/>
        </w:rPr>
        <w:t>мерзімді</w:t>
      </w:r>
      <w:proofErr w:type="spellEnd"/>
      <w:r w:rsidRPr="00A324D7">
        <w:rPr>
          <w:color w:val="0A0A0A"/>
          <w:szCs w:val="24"/>
          <w:lang w:val="en-US" w:eastAsia="en-US"/>
        </w:rPr>
        <w:t xml:space="preserve"> </w:t>
      </w:r>
      <w:proofErr w:type="spellStart"/>
      <w:r w:rsidRPr="00A324D7">
        <w:rPr>
          <w:color w:val="0A0A0A"/>
          <w:szCs w:val="24"/>
          <w:lang w:val="en-US" w:eastAsia="en-US"/>
        </w:rPr>
        <w:t>мұрағаттауды</w:t>
      </w:r>
      <w:proofErr w:type="spellEnd"/>
      <w:r w:rsidRPr="00A324D7">
        <w:rPr>
          <w:color w:val="0A0A0A"/>
          <w:szCs w:val="24"/>
          <w:lang w:val="en-US" w:eastAsia="en-US"/>
        </w:rPr>
        <w:t xml:space="preserve">, </w:t>
      </w:r>
      <w:proofErr w:type="spellStart"/>
      <w:r w:rsidRPr="00A324D7">
        <w:rPr>
          <w:color w:val="0A0A0A"/>
          <w:szCs w:val="24"/>
          <w:lang w:val="en-US" w:eastAsia="en-US"/>
        </w:rPr>
        <w:t>сондай-ақ</w:t>
      </w:r>
      <w:proofErr w:type="spellEnd"/>
      <w:r w:rsidRPr="00A324D7">
        <w:rPr>
          <w:color w:val="0A0A0A"/>
          <w:szCs w:val="24"/>
          <w:lang w:val="en-US" w:eastAsia="en-US"/>
        </w:rPr>
        <w:t xml:space="preserve"> </w:t>
      </w:r>
      <w:proofErr w:type="spellStart"/>
      <w:r w:rsidRPr="00A324D7">
        <w:rPr>
          <w:color w:val="0A0A0A"/>
          <w:szCs w:val="24"/>
          <w:lang w:val="en-US" w:eastAsia="en-US"/>
        </w:rPr>
        <w:t>деректерді</w:t>
      </w:r>
      <w:proofErr w:type="spellEnd"/>
      <w:r w:rsidRPr="00A324D7">
        <w:rPr>
          <w:color w:val="0A0A0A"/>
          <w:szCs w:val="24"/>
          <w:lang w:val="en-US" w:eastAsia="en-US"/>
        </w:rPr>
        <w:t xml:space="preserve"> </w:t>
      </w:r>
      <w:proofErr w:type="spellStart"/>
      <w:r w:rsidRPr="00A324D7">
        <w:rPr>
          <w:color w:val="0A0A0A"/>
          <w:szCs w:val="24"/>
          <w:lang w:val="en-US" w:eastAsia="en-US"/>
        </w:rPr>
        <w:t>кемінде</w:t>
      </w:r>
      <w:proofErr w:type="spellEnd"/>
      <w:r w:rsidRPr="00A324D7">
        <w:rPr>
          <w:color w:val="0A0A0A"/>
          <w:szCs w:val="24"/>
          <w:lang w:val="en-US" w:eastAsia="en-US"/>
        </w:rPr>
        <w:t xml:space="preserve"> </w:t>
      </w:r>
      <w:proofErr w:type="spellStart"/>
      <w:r w:rsidRPr="00A324D7">
        <w:rPr>
          <w:color w:val="0A0A0A"/>
          <w:szCs w:val="24"/>
          <w:lang w:val="en-US" w:eastAsia="en-US"/>
        </w:rPr>
        <w:t>үш</w:t>
      </w:r>
      <w:proofErr w:type="spellEnd"/>
      <w:r w:rsidRPr="00A324D7">
        <w:rPr>
          <w:color w:val="0A0A0A"/>
          <w:szCs w:val="24"/>
          <w:lang w:val="en-US" w:eastAsia="en-US"/>
        </w:rPr>
        <w:t xml:space="preserve"> </w:t>
      </w:r>
      <w:proofErr w:type="spellStart"/>
      <w:r w:rsidRPr="00A324D7">
        <w:rPr>
          <w:color w:val="0A0A0A"/>
          <w:szCs w:val="24"/>
          <w:lang w:val="en-US" w:eastAsia="en-US"/>
        </w:rPr>
        <w:t>тәуелсіз</w:t>
      </w:r>
      <w:proofErr w:type="spellEnd"/>
      <w:r w:rsidRPr="00A324D7">
        <w:rPr>
          <w:color w:val="0A0A0A"/>
          <w:szCs w:val="24"/>
          <w:lang w:val="en-US" w:eastAsia="en-US"/>
        </w:rPr>
        <w:t xml:space="preserve"> </w:t>
      </w:r>
      <w:proofErr w:type="spellStart"/>
      <w:r w:rsidRPr="00A324D7">
        <w:rPr>
          <w:color w:val="0A0A0A"/>
          <w:szCs w:val="24"/>
          <w:lang w:val="en-US" w:eastAsia="en-US"/>
        </w:rPr>
        <w:t>тарапқа</w:t>
      </w:r>
      <w:proofErr w:type="spellEnd"/>
      <w:r w:rsidRPr="00A324D7">
        <w:rPr>
          <w:color w:val="0A0A0A"/>
          <w:szCs w:val="24"/>
          <w:lang w:val="en-US" w:eastAsia="en-US"/>
        </w:rPr>
        <w:t xml:space="preserve"> (</w:t>
      </w:r>
      <w:proofErr w:type="spellStart"/>
      <w:r w:rsidRPr="00A324D7">
        <w:rPr>
          <w:color w:val="0A0A0A"/>
          <w:szCs w:val="24"/>
          <w:lang w:val="en-US" w:eastAsia="en-US"/>
        </w:rPr>
        <w:t>ағымдағы</w:t>
      </w:r>
      <w:proofErr w:type="spellEnd"/>
      <w:r w:rsidRPr="00A324D7">
        <w:rPr>
          <w:color w:val="0A0A0A"/>
          <w:szCs w:val="24"/>
          <w:lang w:val="en-US" w:eastAsia="en-US"/>
        </w:rPr>
        <w:t xml:space="preserve"> </w:t>
      </w:r>
      <w:proofErr w:type="spellStart"/>
      <w:r w:rsidRPr="00A324D7">
        <w:rPr>
          <w:color w:val="0A0A0A"/>
          <w:szCs w:val="24"/>
          <w:lang w:val="en-US" w:eastAsia="en-US"/>
        </w:rPr>
        <w:t>деректерді</w:t>
      </w:r>
      <w:proofErr w:type="spellEnd"/>
      <w:r w:rsidRPr="00A324D7">
        <w:rPr>
          <w:color w:val="0A0A0A"/>
          <w:szCs w:val="24"/>
          <w:lang w:val="en-US" w:eastAsia="en-US"/>
        </w:rPr>
        <w:t xml:space="preserve">, </w:t>
      </w:r>
      <w:proofErr w:type="spellStart"/>
      <w:r w:rsidRPr="00A324D7">
        <w:rPr>
          <w:color w:val="0A0A0A"/>
          <w:szCs w:val="24"/>
          <w:lang w:val="en-US" w:eastAsia="en-US"/>
        </w:rPr>
        <w:t>мұрағаттарды</w:t>
      </w:r>
      <w:proofErr w:type="spellEnd"/>
      <w:r w:rsidRPr="00A324D7">
        <w:rPr>
          <w:color w:val="0A0A0A"/>
          <w:szCs w:val="24"/>
          <w:lang w:val="en-US" w:eastAsia="en-US"/>
        </w:rPr>
        <w:t xml:space="preserve">, </w:t>
      </w:r>
      <w:proofErr w:type="spellStart"/>
      <w:r w:rsidRPr="00A324D7">
        <w:rPr>
          <w:color w:val="0A0A0A"/>
          <w:szCs w:val="24"/>
          <w:lang w:val="en-US" w:eastAsia="en-US"/>
        </w:rPr>
        <w:t>есептілікті</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оқиғаларды</w:t>
      </w:r>
      <w:proofErr w:type="spellEnd"/>
      <w:r w:rsidRPr="00A324D7">
        <w:rPr>
          <w:color w:val="0A0A0A"/>
          <w:szCs w:val="24"/>
          <w:lang w:val="en-US" w:eastAsia="en-US"/>
        </w:rPr>
        <w:t xml:space="preserve"> </w:t>
      </w:r>
      <w:proofErr w:type="spellStart"/>
      <w:r w:rsidRPr="00A324D7">
        <w:rPr>
          <w:color w:val="0A0A0A"/>
          <w:szCs w:val="24"/>
          <w:lang w:val="en-US" w:eastAsia="en-US"/>
        </w:rPr>
        <w:t>қоса</w:t>
      </w:r>
      <w:proofErr w:type="spellEnd"/>
      <w:r w:rsidRPr="00A324D7">
        <w:rPr>
          <w:color w:val="0A0A0A"/>
          <w:szCs w:val="24"/>
          <w:lang w:val="en-US" w:eastAsia="en-US"/>
        </w:rPr>
        <w:t xml:space="preserve"> </w:t>
      </w:r>
      <w:proofErr w:type="spellStart"/>
      <w:r w:rsidRPr="00A324D7">
        <w:rPr>
          <w:color w:val="0A0A0A"/>
          <w:szCs w:val="24"/>
          <w:lang w:val="en-US" w:eastAsia="en-US"/>
        </w:rPr>
        <w:t>алғанда</w:t>
      </w:r>
      <w:proofErr w:type="spellEnd"/>
      <w:r w:rsidRPr="00A324D7">
        <w:rPr>
          <w:color w:val="0A0A0A"/>
          <w:szCs w:val="24"/>
          <w:lang w:val="en-US" w:eastAsia="en-US"/>
        </w:rPr>
        <w:t xml:space="preserve">) </w:t>
      </w:r>
      <w:proofErr w:type="spellStart"/>
      <w:r w:rsidRPr="00A324D7">
        <w:rPr>
          <w:color w:val="0A0A0A"/>
          <w:szCs w:val="24"/>
          <w:lang w:val="en-US" w:eastAsia="en-US"/>
        </w:rPr>
        <w:t>бір</w:t>
      </w:r>
      <w:proofErr w:type="spellEnd"/>
      <w:r w:rsidRPr="00A324D7">
        <w:rPr>
          <w:color w:val="0A0A0A"/>
          <w:szCs w:val="24"/>
          <w:lang w:val="en-US" w:eastAsia="en-US"/>
        </w:rPr>
        <w:t xml:space="preserve"> </w:t>
      </w:r>
      <w:proofErr w:type="spellStart"/>
      <w:r w:rsidRPr="00A324D7">
        <w:rPr>
          <w:color w:val="0A0A0A"/>
          <w:szCs w:val="24"/>
          <w:lang w:val="en-US" w:eastAsia="en-US"/>
        </w:rPr>
        <w:t>мезгілде</w:t>
      </w:r>
      <w:proofErr w:type="spellEnd"/>
      <w:r w:rsidRPr="00A324D7">
        <w:rPr>
          <w:color w:val="0A0A0A"/>
          <w:szCs w:val="24"/>
          <w:lang w:val="en-US" w:eastAsia="en-US"/>
        </w:rPr>
        <w:t xml:space="preserve"> </w:t>
      </w:r>
      <w:proofErr w:type="spellStart"/>
      <w:r w:rsidRPr="00A324D7">
        <w:rPr>
          <w:color w:val="0A0A0A"/>
          <w:szCs w:val="24"/>
          <w:lang w:val="en-US" w:eastAsia="en-US"/>
        </w:rPr>
        <w:t>беруді</w:t>
      </w:r>
      <w:proofErr w:type="spellEnd"/>
      <w:r w:rsidRPr="00A324D7">
        <w:rPr>
          <w:color w:val="0A0A0A"/>
          <w:szCs w:val="24"/>
          <w:lang w:val="en-US" w:eastAsia="en-US"/>
        </w:rPr>
        <w:t xml:space="preserve"> </w:t>
      </w:r>
      <w:proofErr w:type="spellStart"/>
      <w:r w:rsidRPr="00A324D7">
        <w:rPr>
          <w:color w:val="0A0A0A"/>
          <w:szCs w:val="24"/>
          <w:lang w:val="en-US" w:eastAsia="en-US"/>
        </w:rPr>
        <w:t>қамтамасыз</w:t>
      </w:r>
      <w:proofErr w:type="spellEnd"/>
      <w:r w:rsidRPr="00A324D7">
        <w:rPr>
          <w:color w:val="0A0A0A"/>
          <w:szCs w:val="24"/>
          <w:lang w:val="en-US" w:eastAsia="en-US"/>
        </w:rPr>
        <w:t xml:space="preserve"> </w:t>
      </w:r>
      <w:proofErr w:type="spellStart"/>
      <w:r w:rsidRPr="00A324D7">
        <w:rPr>
          <w:color w:val="0A0A0A"/>
          <w:szCs w:val="24"/>
          <w:lang w:val="en-US" w:eastAsia="en-US"/>
        </w:rPr>
        <w:t>етуі</w:t>
      </w:r>
      <w:proofErr w:type="spellEnd"/>
      <w:r w:rsidRPr="00A324D7">
        <w:rPr>
          <w:color w:val="0A0A0A"/>
          <w:szCs w:val="24"/>
          <w:lang w:val="en-US" w:eastAsia="en-US"/>
        </w:rPr>
        <w:t xml:space="preserve"> </w:t>
      </w:r>
      <w:proofErr w:type="spellStart"/>
      <w:r w:rsidRPr="00A324D7">
        <w:rPr>
          <w:color w:val="0A0A0A"/>
          <w:szCs w:val="24"/>
          <w:lang w:val="en-US" w:eastAsia="en-US"/>
        </w:rPr>
        <w:t>тиіс</w:t>
      </w:r>
      <w:proofErr w:type="spellEnd"/>
      <w:r>
        <w:rPr>
          <w:color w:val="0A0A0A"/>
          <w:szCs w:val="24"/>
          <w:lang w:val="kk-KZ" w:eastAsia="en-US"/>
        </w:rPr>
        <w:t>.</w:t>
      </w:r>
      <w:r w:rsidRPr="00A324D7">
        <w:rPr>
          <w:color w:val="0A0A0A"/>
          <w:szCs w:val="24"/>
          <w:lang w:val="en-US" w:eastAsia="en-US"/>
        </w:rPr>
        <w:t> </w:t>
      </w:r>
    </w:p>
    <w:p w14:paraId="657B4A71" w14:textId="77777777" w:rsidR="00F2502C" w:rsidRPr="00A324D7" w:rsidRDefault="00F2502C" w:rsidP="00F2502C">
      <w:pPr>
        <w:rPr>
          <w:b/>
          <w:szCs w:val="24"/>
          <w:lang w:val="en-US" w:eastAsia="en-US"/>
        </w:rPr>
      </w:pPr>
    </w:p>
    <w:p w14:paraId="376CD885" w14:textId="77777777" w:rsidR="00A324D7" w:rsidRPr="00A324D7" w:rsidRDefault="00A324D7" w:rsidP="00A324D7">
      <w:pPr>
        <w:shd w:val="clear" w:color="auto" w:fill="FFFFFF"/>
        <w:rPr>
          <w:b/>
          <w:bCs/>
          <w:color w:val="0A0A0A"/>
          <w:szCs w:val="24"/>
          <w:lang w:val="en-US" w:eastAsia="en-US"/>
        </w:rPr>
      </w:pPr>
      <w:r w:rsidRPr="00A324D7">
        <w:rPr>
          <w:b/>
          <w:bCs/>
          <w:color w:val="0A0A0A"/>
          <w:szCs w:val="24"/>
          <w:lang w:val="en-US" w:eastAsia="en-US"/>
        </w:rPr>
        <w:t xml:space="preserve">2. ГШӨЖ </w:t>
      </w:r>
      <w:proofErr w:type="spellStart"/>
      <w:r w:rsidRPr="00A324D7">
        <w:rPr>
          <w:b/>
          <w:bCs/>
          <w:color w:val="0A0A0A"/>
          <w:szCs w:val="24"/>
          <w:lang w:val="en-US" w:eastAsia="en-US"/>
        </w:rPr>
        <w:t>мәртебесі</w:t>
      </w:r>
      <w:proofErr w:type="spellEnd"/>
      <w:r w:rsidRPr="00A324D7">
        <w:rPr>
          <w:b/>
          <w:bCs/>
          <w:color w:val="0A0A0A"/>
          <w:szCs w:val="24"/>
          <w:lang w:val="en-US" w:eastAsia="en-US"/>
        </w:rPr>
        <w:t xml:space="preserve">, </w:t>
      </w:r>
      <w:proofErr w:type="spellStart"/>
      <w:r w:rsidRPr="00A324D7">
        <w:rPr>
          <w:b/>
          <w:bCs/>
          <w:color w:val="0A0A0A"/>
          <w:szCs w:val="24"/>
          <w:lang w:val="en-US" w:eastAsia="en-US"/>
        </w:rPr>
        <w:t>жұмыс</w:t>
      </w:r>
      <w:proofErr w:type="spellEnd"/>
      <w:r w:rsidRPr="00A324D7">
        <w:rPr>
          <w:b/>
          <w:bCs/>
          <w:color w:val="0A0A0A"/>
          <w:szCs w:val="24"/>
          <w:lang w:val="en-US" w:eastAsia="en-US"/>
        </w:rPr>
        <w:t xml:space="preserve"> </w:t>
      </w:r>
      <w:proofErr w:type="spellStart"/>
      <w:r w:rsidRPr="00A324D7">
        <w:rPr>
          <w:b/>
          <w:bCs/>
          <w:color w:val="0A0A0A"/>
          <w:szCs w:val="24"/>
          <w:lang w:val="en-US" w:eastAsia="en-US"/>
        </w:rPr>
        <w:t>құрамы</w:t>
      </w:r>
      <w:proofErr w:type="spellEnd"/>
      <w:r w:rsidRPr="00A324D7">
        <w:rPr>
          <w:b/>
          <w:bCs/>
          <w:color w:val="0A0A0A"/>
          <w:szCs w:val="24"/>
          <w:lang w:val="en-US" w:eastAsia="en-US"/>
        </w:rPr>
        <w:t xml:space="preserve"> </w:t>
      </w:r>
      <w:proofErr w:type="spellStart"/>
      <w:r w:rsidRPr="00A324D7">
        <w:rPr>
          <w:b/>
          <w:bCs/>
          <w:color w:val="0A0A0A"/>
          <w:szCs w:val="24"/>
          <w:lang w:val="en-US" w:eastAsia="en-US"/>
        </w:rPr>
        <w:t>және</w:t>
      </w:r>
      <w:proofErr w:type="spellEnd"/>
      <w:r w:rsidRPr="00A324D7">
        <w:rPr>
          <w:b/>
          <w:bCs/>
          <w:color w:val="0A0A0A"/>
          <w:szCs w:val="24"/>
          <w:lang w:val="en-US" w:eastAsia="en-US"/>
        </w:rPr>
        <w:t xml:space="preserve"> </w:t>
      </w:r>
      <w:proofErr w:type="spellStart"/>
      <w:r w:rsidRPr="00A324D7">
        <w:rPr>
          <w:b/>
          <w:bCs/>
          <w:color w:val="0A0A0A"/>
          <w:szCs w:val="24"/>
          <w:lang w:val="en-US" w:eastAsia="en-US"/>
        </w:rPr>
        <w:t>Мердігердің</w:t>
      </w:r>
      <w:proofErr w:type="spellEnd"/>
      <w:r w:rsidRPr="00A324D7">
        <w:rPr>
          <w:b/>
          <w:bCs/>
          <w:color w:val="0A0A0A"/>
          <w:szCs w:val="24"/>
          <w:lang w:val="en-US" w:eastAsia="en-US"/>
        </w:rPr>
        <w:t xml:space="preserve"> </w:t>
      </w:r>
      <w:proofErr w:type="spellStart"/>
      <w:r w:rsidRPr="00A324D7">
        <w:rPr>
          <w:b/>
          <w:bCs/>
          <w:color w:val="0A0A0A"/>
          <w:szCs w:val="24"/>
          <w:lang w:val="en-US" w:eastAsia="en-US"/>
        </w:rPr>
        <w:t>жауапкершілігі</w:t>
      </w:r>
      <w:proofErr w:type="spellEnd"/>
    </w:p>
    <w:p w14:paraId="65BB38A9" w14:textId="52119418" w:rsidR="00A324D7" w:rsidRPr="00A324D7" w:rsidRDefault="00A324D7" w:rsidP="00A324D7">
      <w:pPr>
        <w:shd w:val="clear" w:color="auto" w:fill="FFFFFF"/>
        <w:rPr>
          <w:color w:val="0A0A0A"/>
          <w:szCs w:val="24"/>
          <w:lang w:val="en-US" w:eastAsia="en-US"/>
        </w:rPr>
      </w:pPr>
      <w:r w:rsidRPr="00A324D7">
        <w:rPr>
          <w:b/>
          <w:bCs/>
          <w:color w:val="0A0A0A"/>
          <w:szCs w:val="24"/>
          <w:lang w:val="en-US" w:eastAsia="en-US"/>
        </w:rPr>
        <w:t xml:space="preserve">2.1. </w:t>
      </w:r>
      <w:proofErr w:type="spellStart"/>
      <w:r w:rsidRPr="00A324D7">
        <w:rPr>
          <w:b/>
          <w:bCs/>
          <w:color w:val="0A0A0A"/>
          <w:szCs w:val="24"/>
          <w:lang w:val="en-US" w:eastAsia="en-US"/>
        </w:rPr>
        <w:t>Мақсаты</w:t>
      </w:r>
      <w:proofErr w:type="spellEnd"/>
      <w:r w:rsidRPr="00A324D7">
        <w:rPr>
          <w:b/>
          <w:bCs/>
          <w:color w:val="0A0A0A"/>
          <w:szCs w:val="24"/>
          <w:lang w:val="en-US" w:eastAsia="en-US"/>
        </w:rPr>
        <w:t xml:space="preserve"> </w:t>
      </w:r>
      <w:proofErr w:type="spellStart"/>
      <w:r w:rsidRPr="00A324D7">
        <w:rPr>
          <w:b/>
          <w:bCs/>
          <w:color w:val="0A0A0A"/>
          <w:szCs w:val="24"/>
          <w:lang w:val="en-US" w:eastAsia="en-US"/>
        </w:rPr>
        <w:t>және</w:t>
      </w:r>
      <w:proofErr w:type="spellEnd"/>
      <w:r w:rsidRPr="00A324D7">
        <w:rPr>
          <w:b/>
          <w:bCs/>
          <w:color w:val="0A0A0A"/>
          <w:szCs w:val="24"/>
          <w:lang w:val="en-US" w:eastAsia="en-US"/>
        </w:rPr>
        <w:t xml:space="preserve"> </w:t>
      </w:r>
      <w:proofErr w:type="spellStart"/>
      <w:r w:rsidRPr="00A324D7">
        <w:rPr>
          <w:b/>
          <w:bCs/>
          <w:color w:val="0A0A0A"/>
          <w:szCs w:val="24"/>
          <w:lang w:val="en-US" w:eastAsia="en-US"/>
        </w:rPr>
        <w:t>мәртебесі</w:t>
      </w:r>
      <w:proofErr w:type="spellEnd"/>
      <w:r w:rsidRPr="00A324D7">
        <w:rPr>
          <w:color w:val="0A0A0A"/>
          <w:szCs w:val="24"/>
          <w:lang w:val="en-US" w:eastAsia="en-US"/>
        </w:rPr>
        <w:br/>
        <w:t xml:space="preserve">2.1.1. ГШӨЖ </w:t>
      </w:r>
      <w:proofErr w:type="spellStart"/>
      <w:r w:rsidRPr="00A324D7">
        <w:rPr>
          <w:color w:val="0A0A0A"/>
          <w:szCs w:val="24"/>
          <w:lang w:val="en-US" w:eastAsia="en-US"/>
        </w:rPr>
        <w:t>ілеспе</w:t>
      </w:r>
      <w:proofErr w:type="spellEnd"/>
      <w:r w:rsidRPr="00A324D7">
        <w:rPr>
          <w:color w:val="0A0A0A"/>
          <w:szCs w:val="24"/>
          <w:lang w:val="en-US" w:eastAsia="en-US"/>
        </w:rPr>
        <w:t xml:space="preserve"> </w:t>
      </w:r>
      <w:proofErr w:type="spellStart"/>
      <w:r w:rsidRPr="00A324D7">
        <w:rPr>
          <w:color w:val="0A0A0A"/>
          <w:szCs w:val="24"/>
          <w:lang w:val="en-US" w:eastAsia="en-US"/>
        </w:rPr>
        <w:t>мұнай</w:t>
      </w:r>
      <w:proofErr w:type="spellEnd"/>
      <w:r w:rsidRPr="00A324D7">
        <w:rPr>
          <w:color w:val="0A0A0A"/>
          <w:szCs w:val="24"/>
          <w:lang w:val="en-US" w:eastAsia="en-US"/>
        </w:rPr>
        <w:t xml:space="preserve"> </w:t>
      </w:r>
      <w:proofErr w:type="spellStart"/>
      <w:r w:rsidRPr="00A324D7">
        <w:rPr>
          <w:color w:val="0A0A0A"/>
          <w:szCs w:val="24"/>
          <w:lang w:val="en-US" w:eastAsia="en-US"/>
        </w:rPr>
        <w:t>газының</w:t>
      </w:r>
      <w:proofErr w:type="spellEnd"/>
      <w:r w:rsidRPr="00A324D7">
        <w:rPr>
          <w:color w:val="0A0A0A"/>
          <w:szCs w:val="24"/>
          <w:lang w:val="en-US" w:eastAsia="en-US"/>
        </w:rPr>
        <w:t xml:space="preserve"> </w:t>
      </w:r>
      <w:proofErr w:type="spellStart"/>
      <w:r w:rsidRPr="00A324D7">
        <w:rPr>
          <w:color w:val="0A0A0A"/>
          <w:szCs w:val="24"/>
          <w:lang w:val="en-US" w:eastAsia="en-US"/>
        </w:rPr>
        <w:t>саны</w:t>
      </w:r>
      <w:proofErr w:type="spellEnd"/>
      <w:r w:rsidRPr="00A324D7">
        <w:rPr>
          <w:color w:val="0A0A0A"/>
          <w:szCs w:val="24"/>
          <w:lang w:val="en-US" w:eastAsia="en-US"/>
        </w:rPr>
        <w:t xml:space="preserve"> </w:t>
      </w:r>
      <w:proofErr w:type="spellStart"/>
      <w:r w:rsidRPr="00A324D7">
        <w:rPr>
          <w:color w:val="0A0A0A"/>
          <w:szCs w:val="24"/>
          <w:lang w:val="en-US" w:eastAsia="en-US"/>
        </w:rPr>
        <w:t>мен</w:t>
      </w:r>
      <w:proofErr w:type="spellEnd"/>
      <w:r w:rsidRPr="00A324D7">
        <w:rPr>
          <w:color w:val="0A0A0A"/>
          <w:szCs w:val="24"/>
          <w:lang w:val="en-US" w:eastAsia="en-US"/>
        </w:rPr>
        <w:t xml:space="preserve"> </w:t>
      </w:r>
      <w:proofErr w:type="spellStart"/>
      <w:r w:rsidRPr="00A324D7">
        <w:rPr>
          <w:color w:val="0A0A0A"/>
          <w:szCs w:val="24"/>
          <w:lang w:val="en-US" w:eastAsia="en-US"/>
        </w:rPr>
        <w:t>сапасының</w:t>
      </w:r>
      <w:proofErr w:type="spellEnd"/>
      <w:r w:rsidRPr="00A324D7">
        <w:rPr>
          <w:color w:val="0A0A0A"/>
          <w:szCs w:val="24"/>
          <w:lang w:val="en-US" w:eastAsia="en-US"/>
        </w:rPr>
        <w:t xml:space="preserve"> </w:t>
      </w:r>
      <w:proofErr w:type="spellStart"/>
      <w:r w:rsidRPr="00A324D7">
        <w:rPr>
          <w:color w:val="0A0A0A"/>
          <w:szCs w:val="24"/>
          <w:lang w:val="en-US" w:eastAsia="en-US"/>
        </w:rPr>
        <w:t>коммерциялық</w:t>
      </w:r>
      <w:proofErr w:type="spellEnd"/>
      <w:r w:rsidRPr="00A324D7">
        <w:rPr>
          <w:color w:val="0A0A0A"/>
          <w:szCs w:val="24"/>
          <w:lang w:val="en-US" w:eastAsia="en-US"/>
        </w:rPr>
        <w:t xml:space="preserve"> </w:t>
      </w:r>
      <w:proofErr w:type="spellStart"/>
      <w:r w:rsidRPr="00A324D7">
        <w:rPr>
          <w:color w:val="0A0A0A"/>
          <w:szCs w:val="24"/>
          <w:lang w:val="en-US" w:eastAsia="en-US"/>
        </w:rPr>
        <w:t>есебіне</w:t>
      </w:r>
      <w:proofErr w:type="spellEnd"/>
      <w:r w:rsidRPr="00A324D7">
        <w:rPr>
          <w:color w:val="0A0A0A"/>
          <w:szCs w:val="24"/>
          <w:lang w:val="en-US" w:eastAsia="en-US"/>
        </w:rPr>
        <w:t xml:space="preserve"> </w:t>
      </w:r>
      <w:proofErr w:type="spellStart"/>
      <w:r w:rsidRPr="00A324D7">
        <w:rPr>
          <w:color w:val="0A0A0A"/>
          <w:szCs w:val="24"/>
          <w:lang w:val="en-US" w:eastAsia="en-US"/>
        </w:rPr>
        <w:t>арналған</w:t>
      </w:r>
      <w:proofErr w:type="spellEnd"/>
      <w:r w:rsidRPr="00A324D7">
        <w:rPr>
          <w:color w:val="0A0A0A"/>
          <w:szCs w:val="24"/>
          <w:lang w:val="en-US" w:eastAsia="en-US"/>
        </w:rPr>
        <w:t>.</w:t>
      </w:r>
      <w:r w:rsidRPr="00A324D7">
        <w:rPr>
          <w:color w:val="0A0A0A"/>
          <w:szCs w:val="24"/>
          <w:lang w:val="en-US" w:eastAsia="en-US"/>
        </w:rPr>
        <w:br/>
        <w:t xml:space="preserve">2.1.2. ГШӨЖ </w:t>
      </w:r>
      <w:proofErr w:type="spellStart"/>
      <w:r w:rsidRPr="00A324D7">
        <w:rPr>
          <w:color w:val="0A0A0A"/>
          <w:szCs w:val="24"/>
          <w:lang w:val="en-US" w:eastAsia="en-US"/>
        </w:rPr>
        <w:t>мыналарға</w:t>
      </w:r>
      <w:proofErr w:type="spellEnd"/>
      <w:r w:rsidRPr="00A324D7">
        <w:rPr>
          <w:color w:val="0A0A0A"/>
          <w:szCs w:val="24"/>
          <w:lang w:val="en-US" w:eastAsia="en-US"/>
        </w:rPr>
        <w:t xml:space="preserve"> </w:t>
      </w:r>
      <w:proofErr w:type="spellStart"/>
      <w:r w:rsidRPr="00A324D7">
        <w:rPr>
          <w:color w:val="0A0A0A"/>
          <w:szCs w:val="24"/>
          <w:lang w:val="en-US" w:eastAsia="en-US"/>
        </w:rPr>
        <w:t>жатады</w:t>
      </w:r>
      <w:proofErr w:type="spellEnd"/>
      <w:r w:rsidRPr="00A324D7">
        <w:rPr>
          <w:color w:val="0A0A0A"/>
          <w:szCs w:val="24"/>
          <w:lang w:val="en-US" w:eastAsia="en-US"/>
        </w:rPr>
        <w:t>:</w:t>
      </w:r>
      <w:r w:rsidRPr="00A324D7">
        <w:rPr>
          <w:color w:val="0A0A0A"/>
          <w:szCs w:val="24"/>
          <w:lang w:val="en-US" w:eastAsia="en-US"/>
        </w:rPr>
        <w:br/>
        <w:t xml:space="preserve">− </w:t>
      </w:r>
      <w:proofErr w:type="spellStart"/>
      <w:r w:rsidRPr="00A324D7">
        <w:rPr>
          <w:color w:val="0A0A0A"/>
          <w:szCs w:val="24"/>
          <w:lang w:val="en-US" w:eastAsia="en-US"/>
        </w:rPr>
        <w:t>өлшемдерді</w:t>
      </w:r>
      <w:proofErr w:type="spellEnd"/>
      <w:r w:rsidRPr="00A324D7">
        <w:rPr>
          <w:color w:val="0A0A0A"/>
          <w:szCs w:val="24"/>
          <w:lang w:val="en-US" w:eastAsia="en-US"/>
        </w:rPr>
        <w:t xml:space="preserve"> </w:t>
      </w:r>
      <w:proofErr w:type="spellStart"/>
      <w:r w:rsidRPr="00A324D7">
        <w:rPr>
          <w:color w:val="0A0A0A"/>
          <w:szCs w:val="24"/>
          <w:lang w:val="en-US" w:eastAsia="en-US"/>
        </w:rPr>
        <w:t>орындау</w:t>
      </w:r>
      <w:proofErr w:type="spellEnd"/>
      <w:r w:rsidRPr="00A324D7">
        <w:rPr>
          <w:color w:val="0A0A0A"/>
          <w:szCs w:val="24"/>
          <w:lang w:val="en-US" w:eastAsia="en-US"/>
        </w:rPr>
        <w:t xml:space="preserve"> </w:t>
      </w:r>
      <w:proofErr w:type="spellStart"/>
      <w:r w:rsidRPr="00A324D7">
        <w:rPr>
          <w:color w:val="0A0A0A"/>
          <w:szCs w:val="24"/>
          <w:lang w:val="en-US" w:eastAsia="en-US"/>
        </w:rPr>
        <w:t>әдістемесін</w:t>
      </w:r>
      <w:proofErr w:type="spellEnd"/>
      <w:r w:rsidRPr="00A324D7">
        <w:rPr>
          <w:color w:val="0A0A0A"/>
          <w:szCs w:val="24"/>
          <w:lang w:val="en-US" w:eastAsia="en-US"/>
        </w:rPr>
        <w:t xml:space="preserve"> (ӨОӘ / МВИ) </w:t>
      </w:r>
      <w:proofErr w:type="spellStart"/>
      <w:r w:rsidRPr="00A324D7">
        <w:rPr>
          <w:color w:val="0A0A0A"/>
          <w:szCs w:val="24"/>
          <w:lang w:val="en-US" w:eastAsia="en-US"/>
        </w:rPr>
        <w:t>әзірлеуге</w:t>
      </w:r>
      <w:proofErr w:type="spellEnd"/>
      <w:r w:rsidRPr="00A324D7">
        <w:rPr>
          <w:color w:val="0A0A0A"/>
          <w:szCs w:val="24"/>
          <w:lang w:val="en-US" w:eastAsia="en-US"/>
        </w:rPr>
        <w:t>;</w:t>
      </w:r>
      <w:r w:rsidRPr="00A324D7">
        <w:rPr>
          <w:color w:val="0A0A0A"/>
          <w:szCs w:val="24"/>
          <w:lang w:val="en-US" w:eastAsia="en-US"/>
        </w:rPr>
        <w:br/>
        <w:t xml:space="preserve">− ҚР СТ 2549-2014 </w:t>
      </w:r>
      <w:proofErr w:type="spellStart"/>
      <w:r w:rsidRPr="00A324D7">
        <w:rPr>
          <w:color w:val="0A0A0A"/>
          <w:szCs w:val="24"/>
          <w:lang w:val="en-US" w:eastAsia="en-US"/>
        </w:rPr>
        <w:t>сәйкес</w:t>
      </w:r>
      <w:proofErr w:type="spellEnd"/>
      <w:r w:rsidRPr="00A324D7">
        <w:rPr>
          <w:color w:val="0A0A0A"/>
          <w:szCs w:val="24"/>
          <w:lang w:val="en-US" w:eastAsia="en-US"/>
        </w:rPr>
        <w:t xml:space="preserve"> </w:t>
      </w:r>
      <w:proofErr w:type="spellStart"/>
      <w:r w:rsidRPr="00A324D7">
        <w:rPr>
          <w:color w:val="0A0A0A"/>
          <w:szCs w:val="24"/>
          <w:lang w:val="en-US" w:eastAsia="en-US"/>
        </w:rPr>
        <w:t>метрологиялық</w:t>
      </w:r>
      <w:proofErr w:type="spellEnd"/>
      <w:r w:rsidRPr="00A324D7">
        <w:rPr>
          <w:color w:val="0A0A0A"/>
          <w:szCs w:val="24"/>
          <w:lang w:val="en-US" w:eastAsia="en-US"/>
        </w:rPr>
        <w:t xml:space="preserve"> </w:t>
      </w:r>
      <w:proofErr w:type="spellStart"/>
      <w:r w:rsidRPr="00A324D7">
        <w:rPr>
          <w:color w:val="0A0A0A"/>
          <w:szCs w:val="24"/>
          <w:lang w:val="en-US" w:eastAsia="en-US"/>
        </w:rPr>
        <w:t>аттестаттауға</w:t>
      </w:r>
      <w:proofErr w:type="spellEnd"/>
      <w:r w:rsidRPr="00A324D7">
        <w:rPr>
          <w:color w:val="0A0A0A"/>
          <w:szCs w:val="24"/>
          <w:lang w:val="en-US" w:eastAsia="en-US"/>
        </w:rPr>
        <w:t>;</w:t>
      </w:r>
      <w:r w:rsidRPr="00A324D7">
        <w:rPr>
          <w:color w:val="0A0A0A"/>
          <w:szCs w:val="24"/>
          <w:lang w:val="en-US" w:eastAsia="en-US"/>
        </w:rPr>
        <w:br/>
        <w:t xml:space="preserve">− </w:t>
      </w:r>
      <w:proofErr w:type="spellStart"/>
      <w:r w:rsidRPr="00A324D7">
        <w:rPr>
          <w:color w:val="0A0A0A"/>
          <w:szCs w:val="24"/>
          <w:lang w:val="en-US" w:eastAsia="en-US"/>
        </w:rPr>
        <w:t>Қазақстан</w:t>
      </w:r>
      <w:proofErr w:type="spellEnd"/>
      <w:r w:rsidRPr="00A324D7">
        <w:rPr>
          <w:color w:val="0A0A0A"/>
          <w:szCs w:val="24"/>
          <w:lang w:val="en-US" w:eastAsia="en-US"/>
        </w:rPr>
        <w:t xml:space="preserve"> </w:t>
      </w:r>
      <w:proofErr w:type="spellStart"/>
      <w:r w:rsidRPr="00A324D7">
        <w:rPr>
          <w:color w:val="0A0A0A"/>
          <w:szCs w:val="24"/>
          <w:lang w:val="en-US" w:eastAsia="en-US"/>
        </w:rPr>
        <w:t>Республикасының</w:t>
      </w:r>
      <w:proofErr w:type="spellEnd"/>
      <w:r w:rsidRPr="00A324D7">
        <w:rPr>
          <w:color w:val="0A0A0A"/>
          <w:szCs w:val="24"/>
          <w:lang w:val="en-US" w:eastAsia="en-US"/>
        </w:rPr>
        <w:t xml:space="preserve"> </w:t>
      </w:r>
      <w:proofErr w:type="spellStart"/>
      <w:r w:rsidRPr="00A324D7">
        <w:rPr>
          <w:color w:val="0A0A0A"/>
          <w:szCs w:val="24"/>
          <w:lang w:val="en-US" w:eastAsia="en-US"/>
        </w:rPr>
        <w:t>Өлшем</w:t>
      </w:r>
      <w:proofErr w:type="spellEnd"/>
      <w:r w:rsidRPr="00A324D7">
        <w:rPr>
          <w:color w:val="0A0A0A"/>
          <w:szCs w:val="24"/>
          <w:lang w:val="en-US" w:eastAsia="en-US"/>
        </w:rPr>
        <w:t xml:space="preserve"> </w:t>
      </w:r>
      <w:proofErr w:type="spellStart"/>
      <w:r w:rsidRPr="00A324D7">
        <w:rPr>
          <w:color w:val="0A0A0A"/>
          <w:szCs w:val="24"/>
          <w:lang w:val="en-US" w:eastAsia="en-US"/>
        </w:rPr>
        <w:t>құралдарының</w:t>
      </w:r>
      <w:proofErr w:type="spellEnd"/>
      <w:r w:rsidRPr="00A324D7">
        <w:rPr>
          <w:color w:val="0A0A0A"/>
          <w:szCs w:val="24"/>
          <w:lang w:val="en-US" w:eastAsia="en-US"/>
        </w:rPr>
        <w:t xml:space="preserve"> </w:t>
      </w:r>
      <w:proofErr w:type="spellStart"/>
      <w:r w:rsidRPr="00A324D7">
        <w:rPr>
          <w:color w:val="0A0A0A"/>
          <w:szCs w:val="24"/>
          <w:lang w:val="en-US" w:eastAsia="en-US"/>
        </w:rPr>
        <w:t>мемлекеттік</w:t>
      </w:r>
      <w:proofErr w:type="spellEnd"/>
      <w:r w:rsidRPr="00A324D7">
        <w:rPr>
          <w:color w:val="0A0A0A"/>
          <w:szCs w:val="24"/>
          <w:lang w:val="en-US" w:eastAsia="en-US"/>
        </w:rPr>
        <w:t xml:space="preserve"> </w:t>
      </w:r>
      <w:proofErr w:type="spellStart"/>
      <w:r w:rsidRPr="00A324D7">
        <w:rPr>
          <w:color w:val="0A0A0A"/>
          <w:szCs w:val="24"/>
          <w:lang w:val="en-US" w:eastAsia="en-US"/>
        </w:rPr>
        <w:t>тізіліміне</w:t>
      </w:r>
      <w:proofErr w:type="spellEnd"/>
      <w:r w:rsidRPr="00A324D7">
        <w:rPr>
          <w:color w:val="0A0A0A"/>
          <w:szCs w:val="24"/>
          <w:lang w:val="en-US" w:eastAsia="en-US"/>
        </w:rPr>
        <w:t xml:space="preserve"> </w:t>
      </w:r>
      <w:proofErr w:type="spellStart"/>
      <w:r w:rsidRPr="00A324D7">
        <w:rPr>
          <w:color w:val="0A0A0A"/>
          <w:szCs w:val="24"/>
          <w:lang w:val="en-US" w:eastAsia="en-US"/>
        </w:rPr>
        <w:t>енгізуге</w:t>
      </w:r>
      <w:proofErr w:type="spellEnd"/>
      <w:r w:rsidRPr="00A324D7">
        <w:rPr>
          <w:color w:val="0A0A0A"/>
          <w:szCs w:val="24"/>
          <w:lang w:val="en-US" w:eastAsia="en-US"/>
        </w:rPr>
        <w:t>;</w:t>
      </w:r>
      <w:r w:rsidRPr="00A324D7">
        <w:rPr>
          <w:color w:val="0A0A0A"/>
          <w:szCs w:val="24"/>
          <w:lang w:val="en-US" w:eastAsia="en-US"/>
        </w:rPr>
        <w:br/>
        <w:t xml:space="preserve">− </w:t>
      </w:r>
      <w:proofErr w:type="spellStart"/>
      <w:r w:rsidRPr="00A324D7">
        <w:rPr>
          <w:color w:val="0A0A0A"/>
          <w:szCs w:val="24"/>
          <w:lang w:val="en-US" w:eastAsia="en-US"/>
        </w:rPr>
        <w:t>өнеркәсіптік</w:t>
      </w:r>
      <w:proofErr w:type="spellEnd"/>
      <w:r w:rsidRPr="00A324D7">
        <w:rPr>
          <w:color w:val="0A0A0A"/>
          <w:szCs w:val="24"/>
          <w:lang w:val="en-US" w:eastAsia="en-US"/>
        </w:rPr>
        <w:t xml:space="preserve"> </w:t>
      </w:r>
      <w:proofErr w:type="spellStart"/>
      <w:r w:rsidRPr="00A324D7">
        <w:rPr>
          <w:color w:val="0A0A0A"/>
          <w:szCs w:val="24"/>
          <w:lang w:val="en-US" w:eastAsia="en-US"/>
        </w:rPr>
        <w:t>пайдалануға</w:t>
      </w:r>
      <w:proofErr w:type="spellEnd"/>
      <w:r w:rsidRPr="00A324D7">
        <w:rPr>
          <w:color w:val="0A0A0A"/>
          <w:szCs w:val="24"/>
          <w:lang w:val="en-US" w:eastAsia="en-US"/>
        </w:rPr>
        <w:t xml:space="preserve"> </w:t>
      </w:r>
      <w:proofErr w:type="spellStart"/>
      <w:r w:rsidRPr="00A324D7">
        <w:rPr>
          <w:color w:val="0A0A0A"/>
          <w:szCs w:val="24"/>
          <w:lang w:val="en-US" w:eastAsia="en-US"/>
        </w:rPr>
        <w:t>енгізуге</w:t>
      </w:r>
      <w:proofErr w:type="spellEnd"/>
      <w:r w:rsidRPr="00A324D7">
        <w:rPr>
          <w:color w:val="0A0A0A"/>
          <w:szCs w:val="24"/>
          <w:lang w:val="en-US" w:eastAsia="en-US"/>
        </w:rPr>
        <w:t>.</w:t>
      </w:r>
      <w:r w:rsidRPr="00A324D7">
        <w:rPr>
          <w:color w:val="0A0A0A"/>
          <w:szCs w:val="24"/>
          <w:lang w:val="en-US" w:eastAsia="en-US"/>
        </w:rPr>
        <w:br/>
        <w:t xml:space="preserve">2.1.3. </w:t>
      </w:r>
      <w:proofErr w:type="spellStart"/>
      <w:r w:rsidRPr="00A324D7">
        <w:rPr>
          <w:color w:val="0A0A0A"/>
          <w:szCs w:val="24"/>
          <w:lang w:val="en-US" w:eastAsia="en-US"/>
        </w:rPr>
        <w:t>Газ</w:t>
      </w:r>
      <w:proofErr w:type="spellEnd"/>
      <w:r w:rsidRPr="00A324D7">
        <w:rPr>
          <w:color w:val="0A0A0A"/>
          <w:szCs w:val="24"/>
          <w:lang w:val="en-US" w:eastAsia="en-US"/>
        </w:rPr>
        <w:t xml:space="preserve"> </w:t>
      </w:r>
      <w:proofErr w:type="spellStart"/>
      <w:r w:rsidRPr="00A324D7">
        <w:rPr>
          <w:color w:val="0A0A0A"/>
          <w:szCs w:val="24"/>
          <w:lang w:val="en-US" w:eastAsia="en-US"/>
        </w:rPr>
        <w:t>шығынын</w:t>
      </w:r>
      <w:proofErr w:type="spellEnd"/>
      <w:r w:rsidRPr="00A324D7">
        <w:rPr>
          <w:color w:val="0A0A0A"/>
          <w:szCs w:val="24"/>
          <w:lang w:val="en-US" w:eastAsia="en-US"/>
        </w:rPr>
        <w:t xml:space="preserve"> </w:t>
      </w:r>
      <w:proofErr w:type="spellStart"/>
      <w:r w:rsidRPr="00A324D7">
        <w:rPr>
          <w:color w:val="0A0A0A"/>
          <w:szCs w:val="24"/>
          <w:lang w:val="en-US" w:eastAsia="en-US"/>
        </w:rPr>
        <w:t>өлшеу</w:t>
      </w:r>
      <w:proofErr w:type="spellEnd"/>
      <w:r w:rsidRPr="00A324D7">
        <w:rPr>
          <w:color w:val="0A0A0A"/>
          <w:szCs w:val="24"/>
          <w:lang w:val="en-US" w:eastAsia="en-US"/>
        </w:rPr>
        <w:t xml:space="preserve"> </w:t>
      </w:r>
      <w:proofErr w:type="spellStart"/>
      <w:r w:rsidRPr="00A324D7">
        <w:rPr>
          <w:color w:val="0A0A0A"/>
          <w:szCs w:val="24"/>
          <w:lang w:val="en-US" w:eastAsia="en-US"/>
        </w:rPr>
        <w:t>жүйесінің</w:t>
      </w:r>
      <w:proofErr w:type="spellEnd"/>
      <w:r w:rsidRPr="00A324D7">
        <w:rPr>
          <w:color w:val="0A0A0A"/>
          <w:szCs w:val="24"/>
          <w:lang w:val="en-US" w:eastAsia="en-US"/>
        </w:rPr>
        <w:t xml:space="preserve"> (ГШӨЖ) </w:t>
      </w:r>
      <w:proofErr w:type="spellStart"/>
      <w:r w:rsidRPr="00A324D7">
        <w:rPr>
          <w:color w:val="0A0A0A"/>
          <w:szCs w:val="24"/>
          <w:lang w:val="en-US" w:eastAsia="en-US"/>
        </w:rPr>
        <w:t>Қазақстан</w:t>
      </w:r>
      <w:proofErr w:type="spellEnd"/>
      <w:r w:rsidRPr="00A324D7">
        <w:rPr>
          <w:color w:val="0A0A0A"/>
          <w:szCs w:val="24"/>
          <w:lang w:val="en-US" w:eastAsia="en-US"/>
        </w:rPr>
        <w:t xml:space="preserve"> </w:t>
      </w:r>
      <w:proofErr w:type="spellStart"/>
      <w:r w:rsidRPr="00A324D7">
        <w:rPr>
          <w:color w:val="0A0A0A"/>
          <w:szCs w:val="24"/>
          <w:lang w:val="en-US" w:eastAsia="en-US"/>
        </w:rPr>
        <w:t>Республикасы</w:t>
      </w:r>
      <w:proofErr w:type="spellEnd"/>
      <w:r w:rsidRPr="00A324D7">
        <w:rPr>
          <w:color w:val="0A0A0A"/>
          <w:szCs w:val="24"/>
          <w:lang w:val="en-US" w:eastAsia="en-US"/>
        </w:rPr>
        <w:t xml:space="preserve"> </w:t>
      </w:r>
      <w:proofErr w:type="spellStart"/>
      <w:r w:rsidRPr="00A324D7">
        <w:rPr>
          <w:color w:val="0A0A0A"/>
          <w:szCs w:val="24"/>
          <w:lang w:val="en-US" w:eastAsia="en-US"/>
        </w:rPr>
        <w:t>заңнамасының</w:t>
      </w:r>
      <w:proofErr w:type="spellEnd"/>
      <w:r w:rsidRPr="00A324D7">
        <w:rPr>
          <w:color w:val="0A0A0A"/>
          <w:szCs w:val="24"/>
          <w:lang w:val="en-US" w:eastAsia="en-US"/>
        </w:rPr>
        <w:t xml:space="preserve">, </w:t>
      </w:r>
      <w:proofErr w:type="spellStart"/>
      <w:r w:rsidRPr="00A324D7">
        <w:rPr>
          <w:color w:val="0A0A0A"/>
          <w:szCs w:val="24"/>
          <w:lang w:val="en-US" w:eastAsia="en-US"/>
        </w:rPr>
        <w:t>қолданыстағы</w:t>
      </w:r>
      <w:proofErr w:type="spellEnd"/>
      <w:r w:rsidRPr="00A324D7">
        <w:rPr>
          <w:color w:val="0A0A0A"/>
          <w:szCs w:val="24"/>
          <w:lang w:val="en-US" w:eastAsia="en-US"/>
        </w:rPr>
        <w:t xml:space="preserve"> </w:t>
      </w:r>
      <w:proofErr w:type="spellStart"/>
      <w:r w:rsidRPr="00A324D7">
        <w:rPr>
          <w:color w:val="0A0A0A"/>
          <w:szCs w:val="24"/>
          <w:lang w:val="en-US" w:eastAsia="en-US"/>
        </w:rPr>
        <w:t>нормативтік</w:t>
      </w:r>
      <w:proofErr w:type="spellEnd"/>
      <w:r w:rsidRPr="00A324D7">
        <w:rPr>
          <w:color w:val="0A0A0A"/>
          <w:szCs w:val="24"/>
          <w:lang w:val="en-US" w:eastAsia="en-US"/>
        </w:rPr>
        <w:t xml:space="preserve"> </w:t>
      </w:r>
      <w:proofErr w:type="spellStart"/>
      <w:r w:rsidRPr="00A324D7">
        <w:rPr>
          <w:color w:val="0A0A0A"/>
          <w:szCs w:val="24"/>
          <w:lang w:val="en-US" w:eastAsia="en-US"/>
        </w:rPr>
        <w:t>құжаттардың</w:t>
      </w:r>
      <w:proofErr w:type="spellEnd"/>
      <w:r w:rsidRPr="00A324D7">
        <w:rPr>
          <w:color w:val="0A0A0A"/>
          <w:szCs w:val="24"/>
          <w:lang w:val="en-US" w:eastAsia="en-US"/>
        </w:rPr>
        <w:t xml:space="preserve">, </w:t>
      </w:r>
      <w:proofErr w:type="spellStart"/>
      <w:r w:rsidRPr="00A324D7">
        <w:rPr>
          <w:color w:val="0A0A0A"/>
          <w:szCs w:val="24"/>
          <w:lang w:val="en-US" w:eastAsia="en-US"/>
        </w:rPr>
        <w:t>техникалық</w:t>
      </w:r>
      <w:proofErr w:type="spellEnd"/>
      <w:r w:rsidRPr="00A324D7">
        <w:rPr>
          <w:color w:val="0A0A0A"/>
          <w:szCs w:val="24"/>
          <w:lang w:val="en-US" w:eastAsia="en-US"/>
        </w:rPr>
        <w:t xml:space="preserve"> </w:t>
      </w:r>
      <w:proofErr w:type="spellStart"/>
      <w:r w:rsidRPr="00A324D7">
        <w:rPr>
          <w:color w:val="0A0A0A"/>
          <w:szCs w:val="24"/>
          <w:lang w:val="en-US" w:eastAsia="en-US"/>
        </w:rPr>
        <w:t>шарттардың</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осы</w:t>
      </w:r>
      <w:proofErr w:type="spellEnd"/>
      <w:r w:rsidRPr="00A324D7">
        <w:rPr>
          <w:color w:val="0A0A0A"/>
          <w:szCs w:val="24"/>
          <w:lang w:val="en-US" w:eastAsia="en-US"/>
        </w:rPr>
        <w:t xml:space="preserve"> </w:t>
      </w:r>
      <w:proofErr w:type="spellStart"/>
      <w:r w:rsidRPr="00A324D7">
        <w:rPr>
          <w:color w:val="0A0A0A"/>
          <w:szCs w:val="24"/>
          <w:lang w:val="en-US" w:eastAsia="en-US"/>
        </w:rPr>
        <w:t>Қосымшаның</w:t>
      </w:r>
      <w:proofErr w:type="spellEnd"/>
      <w:r w:rsidRPr="00A324D7">
        <w:rPr>
          <w:color w:val="0A0A0A"/>
          <w:szCs w:val="24"/>
          <w:lang w:val="en-US" w:eastAsia="en-US"/>
        </w:rPr>
        <w:t xml:space="preserve"> </w:t>
      </w:r>
      <w:proofErr w:type="spellStart"/>
      <w:r w:rsidRPr="00A324D7">
        <w:rPr>
          <w:color w:val="0A0A0A"/>
          <w:szCs w:val="24"/>
          <w:lang w:val="en-US" w:eastAsia="en-US"/>
        </w:rPr>
        <w:t>талаптарына</w:t>
      </w:r>
      <w:proofErr w:type="spellEnd"/>
      <w:r w:rsidRPr="00A324D7">
        <w:rPr>
          <w:color w:val="0A0A0A"/>
          <w:szCs w:val="24"/>
          <w:lang w:val="en-US" w:eastAsia="en-US"/>
        </w:rPr>
        <w:t xml:space="preserve"> </w:t>
      </w:r>
      <w:proofErr w:type="spellStart"/>
      <w:r w:rsidRPr="00A324D7">
        <w:rPr>
          <w:color w:val="0A0A0A"/>
          <w:szCs w:val="24"/>
          <w:lang w:val="en-US" w:eastAsia="en-US"/>
        </w:rPr>
        <w:t>сәйкестігі</w:t>
      </w:r>
      <w:proofErr w:type="spellEnd"/>
      <w:r w:rsidRPr="00A324D7">
        <w:rPr>
          <w:color w:val="0A0A0A"/>
          <w:szCs w:val="24"/>
          <w:lang w:val="en-US" w:eastAsia="en-US"/>
        </w:rPr>
        <w:t xml:space="preserve"> </w:t>
      </w:r>
      <w:proofErr w:type="spellStart"/>
      <w:r w:rsidRPr="00A324D7">
        <w:rPr>
          <w:color w:val="0A0A0A"/>
          <w:szCs w:val="24"/>
          <w:lang w:val="en-US" w:eastAsia="en-US"/>
        </w:rPr>
        <w:t>үшін</w:t>
      </w:r>
      <w:proofErr w:type="spellEnd"/>
      <w:r w:rsidRPr="00A324D7">
        <w:rPr>
          <w:color w:val="0A0A0A"/>
          <w:szCs w:val="24"/>
          <w:lang w:val="en-US" w:eastAsia="en-US"/>
        </w:rPr>
        <w:t xml:space="preserve">, </w:t>
      </w:r>
      <w:proofErr w:type="spellStart"/>
      <w:r w:rsidRPr="00A324D7">
        <w:rPr>
          <w:color w:val="0A0A0A"/>
          <w:szCs w:val="24"/>
          <w:lang w:val="en-US" w:eastAsia="en-US"/>
        </w:rPr>
        <w:t>сондай-ақ</w:t>
      </w:r>
      <w:proofErr w:type="spellEnd"/>
      <w:r w:rsidRPr="00A324D7">
        <w:rPr>
          <w:color w:val="0A0A0A"/>
          <w:szCs w:val="24"/>
          <w:lang w:val="en-US" w:eastAsia="en-US"/>
        </w:rPr>
        <w:t xml:space="preserve"> ГШӨЖ-</w:t>
      </w:r>
      <w:proofErr w:type="spellStart"/>
      <w:r w:rsidRPr="00A324D7">
        <w:rPr>
          <w:color w:val="0A0A0A"/>
          <w:szCs w:val="24"/>
          <w:lang w:val="en-US" w:eastAsia="en-US"/>
        </w:rPr>
        <w:t>ді</w:t>
      </w:r>
      <w:proofErr w:type="spellEnd"/>
      <w:r w:rsidRPr="00A324D7">
        <w:rPr>
          <w:color w:val="0A0A0A"/>
          <w:szCs w:val="24"/>
          <w:lang w:val="en-US" w:eastAsia="en-US"/>
        </w:rPr>
        <w:t xml:space="preserve"> </w:t>
      </w:r>
      <w:proofErr w:type="spellStart"/>
      <w:r w:rsidRPr="00A324D7">
        <w:rPr>
          <w:color w:val="0A0A0A"/>
          <w:szCs w:val="24"/>
          <w:lang w:val="en-US" w:eastAsia="en-US"/>
        </w:rPr>
        <w:t>пайдалануға</w:t>
      </w:r>
      <w:proofErr w:type="spellEnd"/>
      <w:r w:rsidRPr="00A324D7">
        <w:rPr>
          <w:color w:val="0A0A0A"/>
          <w:szCs w:val="24"/>
          <w:lang w:val="en-US" w:eastAsia="en-US"/>
        </w:rPr>
        <w:t xml:space="preserve"> </w:t>
      </w:r>
      <w:proofErr w:type="spellStart"/>
      <w:r w:rsidRPr="00A324D7">
        <w:rPr>
          <w:color w:val="0A0A0A"/>
          <w:szCs w:val="24"/>
          <w:lang w:val="en-US" w:eastAsia="en-US"/>
        </w:rPr>
        <w:t>енгізу</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оны</w:t>
      </w:r>
      <w:proofErr w:type="spellEnd"/>
      <w:r w:rsidRPr="00A324D7">
        <w:rPr>
          <w:color w:val="0A0A0A"/>
          <w:szCs w:val="24"/>
          <w:lang w:val="en-US" w:eastAsia="en-US"/>
        </w:rPr>
        <w:t xml:space="preserve"> ҚР </w:t>
      </w:r>
      <w:proofErr w:type="spellStart"/>
      <w:r w:rsidRPr="00A324D7">
        <w:rPr>
          <w:color w:val="0A0A0A"/>
          <w:szCs w:val="24"/>
          <w:lang w:val="en-US" w:eastAsia="en-US"/>
        </w:rPr>
        <w:t>Өлшем</w:t>
      </w:r>
      <w:proofErr w:type="spellEnd"/>
      <w:r w:rsidRPr="00A324D7">
        <w:rPr>
          <w:color w:val="0A0A0A"/>
          <w:szCs w:val="24"/>
          <w:lang w:val="en-US" w:eastAsia="en-US"/>
        </w:rPr>
        <w:t xml:space="preserve"> </w:t>
      </w:r>
      <w:proofErr w:type="spellStart"/>
      <w:r w:rsidRPr="00A324D7">
        <w:rPr>
          <w:color w:val="0A0A0A"/>
          <w:szCs w:val="24"/>
          <w:lang w:val="en-US" w:eastAsia="en-US"/>
        </w:rPr>
        <w:t>құралдарының</w:t>
      </w:r>
      <w:proofErr w:type="spellEnd"/>
      <w:r w:rsidRPr="00A324D7">
        <w:rPr>
          <w:color w:val="0A0A0A"/>
          <w:szCs w:val="24"/>
          <w:lang w:val="en-US" w:eastAsia="en-US"/>
        </w:rPr>
        <w:t xml:space="preserve"> </w:t>
      </w:r>
      <w:proofErr w:type="spellStart"/>
      <w:r w:rsidRPr="00A324D7">
        <w:rPr>
          <w:color w:val="0A0A0A"/>
          <w:szCs w:val="24"/>
          <w:lang w:val="en-US" w:eastAsia="en-US"/>
        </w:rPr>
        <w:t>мемлекеттік</w:t>
      </w:r>
      <w:proofErr w:type="spellEnd"/>
      <w:r w:rsidRPr="00A324D7">
        <w:rPr>
          <w:color w:val="0A0A0A"/>
          <w:szCs w:val="24"/>
          <w:lang w:val="en-US" w:eastAsia="en-US"/>
        </w:rPr>
        <w:t xml:space="preserve"> </w:t>
      </w:r>
      <w:proofErr w:type="spellStart"/>
      <w:r w:rsidRPr="00A324D7">
        <w:rPr>
          <w:color w:val="0A0A0A"/>
          <w:szCs w:val="24"/>
          <w:lang w:val="en-US" w:eastAsia="en-US"/>
        </w:rPr>
        <w:t>тізіліміне</w:t>
      </w:r>
      <w:proofErr w:type="spellEnd"/>
      <w:r w:rsidRPr="00A324D7">
        <w:rPr>
          <w:color w:val="0A0A0A"/>
          <w:szCs w:val="24"/>
          <w:lang w:val="en-US" w:eastAsia="en-US"/>
        </w:rPr>
        <w:t xml:space="preserve"> </w:t>
      </w:r>
      <w:proofErr w:type="spellStart"/>
      <w:r w:rsidRPr="00A324D7">
        <w:rPr>
          <w:color w:val="0A0A0A"/>
          <w:szCs w:val="24"/>
          <w:lang w:val="en-US" w:eastAsia="en-US"/>
        </w:rPr>
        <w:t>енгізу</w:t>
      </w:r>
      <w:proofErr w:type="spellEnd"/>
      <w:r w:rsidRPr="00A324D7">
        <w:rPr>
          <w:color w:val="0A0A0A"/>
          <w:szCs w:val="24"/>
          <w:lang w:val="en-US" w:eastAsia="en-US"/>
        </w:rPr>
        <w:t xml:space="preserve"> </w:t>
      </w:r>
      <w:proofErr w:type="spellStart"/>
      <w:r w:rsidRPr="00A324D7">
        <w:rPr>
          <w:color w:val="0A0A0A"/>
          <w:szCs w:val="24"/>
          <w:lang w:val="en-US" w:eastAsia="en-US"/>
        </w:rPr>
        <w:t>бойынша</w:t>
      </w:r>
      <w:proofErr w:type="spellEnd"/>
      <w:r w:rsidRPr="00A324D7">
        <w:rPr>
          <w:color w:val="0A0A0A"/>
          <w:szCs w:val="24"/>
          <w:lang w:val="en-US" w:eastAsia="en-US"/>
        </w:rPr>
        <w:t xml:space="preserve"> </w:t>
      </w:r>
      <w:proofErr w:type="spellStart"/>
      <w:r w:rsidRPr="00A324D7">
        <w:rPr>
          <w:color w:val="0A0A0A"/>
          <w:szCs w:val="24"/>
          <w:lang w:val="en-US" w:eastAsia="en-US"/>
        </w:rPr>
        <w:t>түпкілікті</w:t>
      </w:r>
      <w:proofErr w:type="spellEnd"/>
      <w:r w:rsidRPr="00A324D7">
        <w:rPr>
          <w:color w:val="0A0A0A"/>
          <w:szCs w:val="24"/>
          <w:lang w:val="en-US" w:eastAsia="en-US"/>
        </w:rPr>
        <w:t xml:space="preserve"> </w:t>
      </w:r>
      <w:proofErr w:type="spellStart"/>
      <w:r w:rsidRPr="00A324D7">
        <w:rPr>
          <w:color w:val="0A0A0A"/>
          <w:szCs w:val="24"/>
          <w:lang w:val="en-US" w:eastAsia="en-US"/>
        </w:rPr>
        <w:t>нәтижеге</w:t>
      </w:r>
      <w:proofErr w:type="spellEnd"/>
      <w:r w:rsidRPr="00A324D7">
        <w:rPr>
          <w:color w:val="0A0A0A"/>
          <w:szCs w:val="24"/>
          <w:lang w:val="en-US" w:eastAsia="en-US"/>
        </w:rPr>
        <w:t xml:space="preserve"> </w:t>
      </w:r>
      <w:proofErr w:type="spellStart"/>
      <w:r w:rsidRPr="00A324D7">
        <w:rPr>
          <w:color w:val="0A0A0A"/>
          <w:szCs w:val="24"/>
          <w:lang w:val="en-US" w:eastAsia="en-US"/>
        </w:rPr>
        <w:t>қол</w:t>
      </w:r>
      <w:proofErr w:type="spellEnd"/>
      <w:r w:rsidRPr="00A324D7">
        <w:rPr>
          <w:color w:val="0A0A0A"/>
          <w:szCs w:val="24"/>
          <w:lang w:val="en-US" w:eastAsia="en-US"/>
        </w:rPr>
        <w:t xml:space="preserve"> </w:t>
      </w:r>
      <w:proofErr w:type="spellStart"/>
      <w:r w:rsidRPr="00A324D7">
        <w:rPr>
          <w:color w:val="0A0A0A"/>
          <w:szCs w:val="24"/>
          <w:lang w:val="en-US" w:eastAsia="en-US"/>
        </w:rPr>
        <w:t>жеткізу</w:t>
      </w:r>
      <w:proofErr w:type="spellEnd"/>
      <w:r w:rsidRPr="00A324D7">
        <w:rPr>
          <w:color w:val="0A0A0A"/>
          <w:szCs w:val="24"/>
          <w:lang w:val="en-US" w:eastAsia="en-US"/>
        </w:rPr>
        <w:t xml:space="preserve"> </w:t>
      </w:r>
      <w:proofErr w:type="spellStart"/>
      <w:r w:rsidRPr="00A324D7">
        <w:rPr>
          <w:color w:val="0A0A0A"/>
          <w:szCs w:val="24"/>
          <w:lang w:val="en-US" w:eastAsia="en-US"/>
        </w:rPr>
        <w:t>үшін</w:t>
      </w:r>
      <w:proofErr w:type="spellEnd"/>
      <w:r w:rsidRPr="00A324D7">
        <w:rPr>
          <w:color w:val="0A0A0A"/>
          <w:szCs w:val="24"/>
          <w:lang w:val="en-US" w:eastAsia="en-US"/>
        </w:rPr>
        <w:t xml:space="preserve"> </w:t>
      </w:r>
      <w:proofErr w:type="spellStart"/>
      <w:r w:rsidRPr="00A324D7">
        <w:rPr>
          <w:color w:val="0A0A0A"/>
          <w:szCs w:val="24"/>
          <w:lang w:val="en-US" w:eastAsia="en-US"/>
        </w:rPr>
        <w:t>жауапкершілікті</w:t>
      </w:r>
      <w:proofErr w:type="spellEnd"/>
      <w:r w:rsidRPr="00A324D7">
        <w:rPr>
          <w:color w:val="0A0A0A"/>
          <w:szCs w:val="24"/>
          <w:lang w:val="en-US" w:eastAsia="en-US"/>
        </w:rPr>
        <w:t xml:space="preserve"> </w:t>
      </w:r>
      <w:proofErr w:type="spellStart"/>
      <w:r w:rsidRPr="00A324D7">
        <w:rPr>
          <w:color w:val="0A0A0A"/>
          <w:szCs w:val="24"/>
          <w:lang w:val="en-US" w:eastAsia="en-US"/>
        </w:rPr>
        <w:t>Мердігер</w:t>
      </w:r>
      <w:proofErr w:type="spellEnd"/>
      <w:r w:rsidRPr="00A324D7">
        <w:rPr>
          <w:color w:val="0A0A0A"/>
          <w:szCs w:val="24"/>
          <w:lang w:val="en-US" w:eastAsia="en-US"/>
        </w:rPr>
        <w:t xml:space="preserve"> </w:t>
      </w:r>
      <w:proofErr w:type="spellStart"/>
      <w:r w:rsidRPr="00A324D7">
        <w:rPr>
          <w:color w:val="0A0A0A"/>
          <w:szCs w:val="24"/>
          <w:lang w:val="en-US" w:eastAsia="en-US"/>
        </w:rPr>
        <w:t>көтереді</w:t>
      </w:r>
      <w:proofErr w:type="spellEnd"/>
      <w:r w:rsidRPr="00A324D7">
        <w:rPr>
          <w:color w:val="0A0A0A"/>
          <w:szCs w:val="24"/>
          <w:lang w:val="en-US" w:eastAsia="en-US"/>
        </w:rPr>
        <w:t>.</w:t>
      </w:r>
      <w:r w:rsidRPr="00A324D7">
        <w:rPr>
          <w:color w:val="0A0A0A"/>
          <w:szCs w:val="24"/>
          <w:lang w:val="en-US" w:eastAsia="en-US"/>
        </w:rPr>
        <w:br/>
        <w:t xml:space="preserve">2.1.4. </w:t>
      </w:r>
      <w:proofErr w:type="spellStart"/>
      <w:r w:rsidRPr="00A324D7">
        <w:rPr>
          <w:color w:val="0A0A0A"/>
          <w:szCs w:val="24"/>
          <w:lang w:val="en-US" w:eastAsia="en-US"/>
        </w:rPr>
        <w:t>Мердігер</w:t>
      </w:r>
      <w:proofErr w:type="spellEnd"/>
      <w:r w:rsidRPr="00A324D7">
        <w:rPr>
          <w:color w:val="0A0A0A"/>
          <w:szCs w:val="24"/>
          <w:lang w:val="en-US" w:eastAsia="en-US"/>
        </w:rPr>
        <w:t xml:space="preserve"> ГШӨЖ-</w:t>
      </w:r>
      <w:proofErr w:type="spellStart"/>
      <w:r w:rsidRPr="00A324D7">
        <w:rPr>
          <w:color w:val="0A0A0A"/>
          <w:szCs w:val="24"/>
          <w:lang w:val="en-US" w:eastAsia="en-US"/>
        </w:rPr>
        <w:t>ді</w:t>
      </w:r>
      <w:proofErr w:type="spellEnd"/>
      <w:r w:rsidRPr="00A324D7">
        <w:rPr>
          <w:color w:val="0A0A0A"/>
          <w:szCs w:val="24"/>
          <w:lang w:val="en-US" w:eastAsia="en-US"/>
        </w:rPr>
        <w:t xml:space="preserve"> </w:t>
      </w:r>
      <w:proofErr w:type="spellStart"/>
      <w:r w:rsidRPr="00A324D7">
        <w:rPr>
          <w:color w:val="0A0A0A"/>
          <w:szCs w:val="24"/>
          <w:lang w:val="en-US" w:eastAsia="en-US"/>
        </w:rPr>
        <w:t>өнеркәсіптік</w:t>
      </w:r>
      <w:proofErr w:type="spellEnd"/>
      <w:r w:rsidRPr="00A324D7">
        <w:rPr>
          <w:color w:val="0A0A0A"/>
          <w:szCs w:val="24"/>
          <w:lang w:val="en-US" w:eastAsia="en-US"/>
        </w:rPr>
        <w:t xml:space="preserve"> </w:t>
      </w:r>
      <w:proofErr w:type="spellStart"/>
      <w:r w:rsidRPr="00A324D7">
        <w:rPr>
          <w:color w:val="0A0A0A"/>
          <w:szCs w:val="24"/>
          <w:lang w:val="en-US" w:eastAsia="en-US"/>
        </w:rPr>
        <w:t>пайдалануға</w:t>
      </w:r>
      <w:proofErr w:type="spellEnd"/>
      <w:r w:rsidRPr="00A324D7">
        <w:rPr>
          <w:color w:val="0A0A0A"/>
          <w:szCs w:val="24"/>
          <w:lang w:val="en-US" w:eastAsia="en-US"/>
        </w:rPr>
        <w:t xml:space="preserve"> </w:t>
      </w:r>
      <w:proofErr w:type="spellStart"/>
      <w:r w:rsidRPr="00A324D7">
        <w:rPr>
          <w:color w:val="0A0A0A"/>
          <w:szCs w:val="24"/>
          <w:lang w:val="en-US" w:eastAsia="en-US"/>
        </w:rPr>
        <w:t>енгізген</w:t>
      </w:r>
      <w:proofErr w:type="spellEnd"/>
      <w:r w:rsidRPr="00A324D7">
        <w:rPr>
          <w:color w:val="0A0A0A"/>
          <w:szCs w:val="24"/>
          <w:lang w:val="en-US" w:eastAsia="en-US"/>
        </w:rPr>
        <w:t xml:space="preserve"> </w:t>
      </w:r>
      <w:proofErr w:type="spellStart"/>
      <w:r w:rsidRPr="00A324D7">
        <w:rPr>
          <w:color w:val="0A0A0A"/>
          <w:szCs w:val="24"/>
          <w:lang w:val="en-US" w:eastAsia="en-US"/>
        </w:rPr>
        <w:t>күннен</w:t>
      </w:r>
      <w:proofErr w:type="spellEnd"/>
      <w:r w:rsidRPr="00A324D7">
        <w:rPr>
          <w:color w:val="0A0A0A"/>
          <w:szCs w:val="24"/>
          <w:lang w:val="en-US" w:eastAsia="en-US"/>
        </w:rPr>
        <w:t xml:space="preserve"> </w:t>
      </w:r>
      <w:proofErr w:type="spellStart"/>
      <w:r w:rsidRPr="00A324D7">
        <w:rPr>
          <w:color w:val="0A0A0A"/>
          <w:szCs w:val="24"/>
          <w:lang w:val="en-US" w:eastAsia="en-US"/>
        </w:rPr>
        <w:t>бастап</w:t>
      </w:r>
      <w:proofErr w:type="spellEnd"/>
      <w:r w:rsidRPr="00A324D7">
        <w:rPr>
          <w:color w:val="0A0A0A"/>
          <w:szCs w:val="24"/>
          <w:lang w:val="en-US" w:eastAsia="en-US"/>
        </w:rPr>
        <w:t xml:space="preserve"> 24 (</w:t>
      </w:r>
      <w:proofErr w:type="spellStart"/>
      <w:r w:rsidRPr="00A324D7">
        <w:rPr>
          <w:color w:val="0A0A0A"/>
          <w:szCs w:val="24"/>
          <w:lang w:val="en-US" w:eastAsia="en-US"/>
        </w:rPr>
        <w:t>жиырма</w:t>
      </w:r>
      <w:proofErr w:type="spellEnd"/>
      <w:r w:rsidRPr="00A324D7">
        <w:rPr>
          <w:color w:val="0A0A0A"/>
          <w:szCs w:val="24"/>
          <w:lang w:val="en-US" w:eastAsia="en-US"/>
        </w:rPr>
        <w:t xml:space="preserve"> </w:t>
      </w:r>
      <w:proofErr w:type="spellStart"/>
      <w:r w:rsidRPr="00A324D7">
        <w:rPr>
          <w:color w:val="0A0A0A"/>
          <w:szCs w:val="24"/>
          <w:lang w:val="en-US" w:eastAsia="en-US"/>
        </w:rPr>
        <w:t>төрт</w:t>
      </w:r>
      <w:proofErr w:type="spellEnd"/>
      <w:r w:rsidRPr="00A324D7">
        <w:rPr>
          <w:color w:val="0A0A0A"/>
          <w:szCs w:val="24"/>
          <w:lang w:val="en-US" w:eastAsia="en-US"/>
        </w:rPr>
        <w:t xml:space="preserve">) </w:t>
      </w:r>
      <w:proofErr w:type="spellStart"/>
      <w:r w:rsidRPr="00A324D7">
        <w:rPr>
          <w:color w:val="0A0A0A"/>
          <w:szCs w:val="24"/>
          <w:lang w:val="en-US" w:eastAsia="en-US"/>
        </w:rPr>
        <w:t>ай</w:t>
      </w:r>
      <w:proofErr w:type="spellEnd"/>
      <w:r w:rsidRPr="00A324D7">
        <w:rPr>
          <w:color w:val="0A0A0A"/>
          <w:szCs w:val="24"/>
          <w:lang w:val="en-US" w:eastAsia="en-US"/>
        </w:rPr>
        <w:t xml:space="preserve"> </w:t>
      </w:r>
      <w:proofErr w:type="spellStart"/>
      <w:r w:rsidRPr="00A324D7">
        <w:rPr>
          <w:color w:val="0A0A0A"/>
          <w:szCs w:val="24"/>
          <w:lang w:val="en-US" w:eastAsia="en-US"/>
        </w:rPr>
        <w:t>ішінде</w:t>
      </w:r>
      <w:proofErr w:type="spellEnd"/>
      <w:r w:rsidRPr="00A324D7">
        <w:rPr>
          <w:color w:val="0A0A0A"/>
          <w:szCs w:val="24"/>
          <w:lang w:val="en-US" w:eastAsia="en-US"/>
        </w:rPr>
        <w:t xml:space="preserve"> </w:t>
      </w:r>
      <w:proofErr w:type="spellStart"/>
      <w:r w:rsidRPr="00A324D7">
        <w:rPr>
          <w:color w:val="0A0A0A"/>
          <w:szCs w:val="24"/>
          <w:lang w:val="en-US" w:eastAsia="en-US"/>
        </w:rPr>
        <w:t>оған</w:t>
      </w:r>
      <w:proofErr w:type="spellEnd"/>
      <w:r w:rsidRPr="00A324D7">
        <w:rPr>
          <w:color w:val="0A0A0A"/>
          <w:szCs w:val="24"/>
          <w:lang w:val="en-US" w:eastAsia="en-US"/>
        </w:rPr>
        <w:t xml:space="preserve"> </w:t>
      </w:r>
      <w:proofErr w:type="spellStart"/>
      <w:r w:rsidRPr="00A324D7">
        <w:rPr>
          <w:color w:val="0A0A0A"/>
          <w:szCs w:val="24"/>
          <w:lang w:val="en-US" w:eastAsia="en-US"/>
        </w:rPr>
        <w:t>техникалық</w:t>
      </w:r>
      <w:proofErr w:type="spellEnd"/>
      <w:r w:rsidRPr="00A324D7">
        <w:rPr>
          <w:color w:val="0A0A0A"/>
          <w:szCs w:val="24"/>
          <w:lang w:val="en-US" w:eastAsia="en-US"/>
        </w:rPr>
        <w:t xml:space="preserve"> </w:t>
      </w:r>
      <w:proofErr w:type="spellStart"/>
      <w:r w:rsidRPr="00A324D7">
        <w:rPr>
          <w:color w:val="0A0A0A"/>
          <w:szCs w:val="24"/>
          <w:lang w:val="en-US" w:eastAsia="en-US"/>
        </w:rPr>
        <w:t>сүйемелдеуді</w:t>
      </w:r>
      <w:proofErr w:type="spellEnd"/>
      <w:r w:rsidRPr="00A324D7">
        <w:rPr>
          <w:color w:val="0A0A0A"/>
          <w:szCs w:val="24"/>
          <w:lang w:val="en-US" w:eastAsia="en-US"/>
        </w:rPr>
        <w:t xml:space="preserve"> </w:t>
      </w:r>
      <w:proofErr w:type="spellStart"/>
      <w:r w:rsidRPr="00A324D7">
        <w:rPr>
          <w:color w:val="0A0A0A"/>
          <w:szCs w:val="24"/>
          <w:lang w:val="en-US" w:eastAsia="en-US"/>
        </w:rPr>
        <w:t>қамтамасыз</w:t>
      </w:r>
      <w:proofErr w:type="spellEnd"/>
      <w:r w:rsidRPr="00A324D7">
        <w:rPr>
          <w:color w:val="0A0A0A"/>
          <w:szCs w:val="24"/>
          <w:lang w:val="en-US" w:eastAsia="en-US"/>
        </w:rPr>
        <w:t xml:space="preserve"> </w:t>
      </w:r>
      <w:proofErr w:type="spellStart"/>
      <w:r w:rsidRPr="00A324D7">
        <w:rPr>
          <w:color w:val="0A0A0A"/>
          <w:szCs w:val="24"/>
          <w:lang w:val="en-US" w:eastAsia="en-US"/>
        </w:rPr>
        <w:t>етуге</w:t>
      </w:r>
      <w:proofErr w:type="spellEnd"/>
      <w:r w:rsidRPr="00A324D7">
        <w:rPr>
          <w:color w:val="0A0A0A"/>
          <w:szCs w:val="24"/>
          <w:lang w:val="en-US" w:eastAsia="en-US"/>
        </w:rPr>
        <w:t xml:space="preserve"> </w:t>
      </w:r>
      <w:proofErr w:type="spellStart"/>
      <w:r w:rsidRPr="00A324D7">
        <w:rPr>
          <w:color w:val="0A0A0A"/>
          <w:szCs w:val="24"/>
          <w:lang w:val="en-US" w:eastAsia="en-US"/>
        </w:rPr>
        <w:t>міндетті</w:t>
      </w:r>
      <w:proofErr w:type="spellEnd"/>
      <w:r w:rsidRPr="00A324D7">
        <w:rPr>
          <w:color w:val="0A0A0A"/>
          <w:szCs w:val="24"/>
          <w:lang w:val="en-US" w:eastAsia="en-US"/>
        </w:rPr>
        <w:t xml:space="preserve">. </w:t>
      </w:r>
      <w:proofErr w:type="spellStart"/>
      <w:r w:rsidRPr="00A324D7">
        <w:rPr>
          <w:color w:val="0A0A0A"/>
          <w:szCs w:val="24"/>
          <w:lang w:val="en-US" w:eastAsia="en-US"/>
        </w:rPr>
        <w:t>Техникалық</w:t>
      </w:r>
      <w:proofErr w:type="spellEnd"/>
      <w:r w:rsidRPr="00A324D7">
        <w:rPr>
          <w:color w:val="0A0A0A"/>
          <w:szCs w:val="24"/>
          <w:lang w:val="en-US" w:eastAsia="en-US"/>
        </w:rPr>
        <w:t xml:space="preserve"> </w:t>
      </w:r>
      <w:proofErr w:type="spellStart"/>
      <w:r w:rsidRPr="00A324D7">
        <w:rPr>
          <w:color w:val="0A0A0A"/>
          <w:szCs w:val="24"/>
          <w:lang w:val="en-US" w:eastAsia="en-US"/>
        </w:rPr>
        <w:t>сүйемелдеу</w:t>
      </w:r>
      <w:proofErr w:type="spellEnd"/>
      <w:r w:rsidRPr="00A324D7">
        <w:rPr>
          <w:color w:val="0A0A0A"/>
          <w:szCs w:val="24"/>
          <w:lang w:val="en-US" w:eastAsia="en-US"/>
        </w:rPr>
        <w:t xml:space="preserve"> </w:t>
      </w:r>
      <w:proofErr w:type="spellStart"/>
      <w:r w:rsidRPr="00A324D7">
        <w:rPr>
          <w:color w:val="0A0A0A"/>
          <w:szCs w:val="24"/>
          <w:lang w:val="en-US" w:eastAsia="en-US"/>
        </w:rPr>
        <w:t>мыналарды</w:t>
      </w:r>
      <w:proofErr w:type="spellEnd"/>
      <w:r w:rsidRPr="00A324D7">
        <w:rPr>
          <w:color w:val="0A0A0A"/>
          <w:szCs w:val="24"/>
          <w:lang w:val="en-US" w:eastAsia="en-US"/>
        </w:rPr>
        <w:t xml:space="preserve"> </w:t>
      </w:r>
      <w:proofErr w:type="spellStart"/>
      <w:r w:rsidRPr="00A324D7">
        <w:rPr>
          <w:color w:val="0A0A0A"/>
          <w:szCs w:val="24"/>
          <w:lang w:val="en-US" w:eastAsia="en-US"/>
        </w:rPr>
        <w:t>қамтиды</w:t>
      </w:r>
      <w:proofErr w:type="spellEnd"/>
      <w:r w:rsidRPr="00A324D7">
        <w:rPr>
          <w:color w:val="0A0A0A"/>
          <w:szCs w:val="24"/>
          <w:lang w:val="en-US" w:eastAsia="en-US"/>
        </w:rPr>
        <w:t xml:space="preserve">, </w:t>
      </w:r>
      <w:proofErr w:type="spellStart"/>
      <w:r w:rsidRPr="00A324D7">
        <w:rPr>
          <w:color w:val="0A0A0A"/>
          <w:szCs w:val="24"/>
          <w:lang w:val="en-US" w:eastAsia="en-US"/>
        </w:rPr>
        <w:t>бірақ</w:t>
      </w:r>
      <w:proofErr w:type="spellEnd"/>
      <w:r w:rsidRPr="00A324D7">
        <w:rPr>
          <w:color w:val="0A0A0A"/>
          <w:szCs w:val="24"/>
          <w:lang w:val="en-US" w:eastAsia="en-US"/>
        </w:rPr>
        <w:t xml:space="preserve"> </w:t>
      </w:r>
      <w:proofErr w:type="spellStart"/>
      <w:r w:rsidRPr="00A324D7">
        <w:rPr>
          <w:color w:val="0A0A0A"/>
          <w:szCs w:val="24"/>
          <w:lang w:val="en-US" w:eastAsia="en-US"/>
        </w:rPr>
        <w:t>олармен</w:t>
      </w:r>
      <w:proofErr w:type="spellEnd"/>
      <w:r w:rsidRPr="00A324D7">
        <w:rPr>
          <w:color w:val="0A0A0A"/>
          <w:szCs w:val="24"/>
          <w:lang w:val="en-US" w:eastAsia="en-US"/>
        </w:rPr>
        <w:t xml:space="preserve"> </w:t>
      </w:r>
      <w:proofErr w:type="spellStart"/>
      <w:r w:rsidRPr="00A324D7">
        <w:rPr>
          <w:color w:val="0A0A0A"/>
          <w:szCs w:val="24"/>
          <w:lang w:val="en-US" w:eastAsia="en-US"/>
        </w:rPr>
        <w:t>шектелмейді</w:t>
      </w:r>
      <w:proofErr w:type="spellEnd"/>
      <w:r w:rsidRPr="00A324D7">
        <w:rPr>
          <w:color w:val="0A0A0A"/>
          <w:szCs w:val="24"/>
          <w:lang w:val="en-US" w:eastAsia="en-US"/>
        </w:rPr>
        <w:t>:</w:t>
      </w:r>
      <w:r w:rsidRPr="00A324D7">
        <w:rPr>
          <w:color w:val="0A0A0A"/>
          <w:szCs w:val="24"/>
          <w:lang w:val="en-US" w:eastAsia="en-US"/>
        </w:rPr>
        <w:br/>
        <w:t xml:space="preserve">− </w:t>
      </w:r>
      <w:proofErr w:type="spellStart"/>
      <w:r w:rsidRPr="00A324D7">
        <w:rPr>
          <w:color w:val="0A0A0A"/>
          <w:szCs w:val="24"/>
          <w:lang w:val="en-US" w:eastAsia="en-US"/>
        </w:rPr>
        <w:t>Тапсырыс</w:t>
      </w:r>
      <w:proofErr w:type="spellEnd"/>
      <w:r w:rsidRPr="00A324D7">
        <w:rPr>
          <w:color w:val="0A0A0A"/>
          <w:szCs w:val="24"/>
          <w:lang w:val="en-US" w:eastAsia="en-US"/>
        </w:rPr>
        <w:t xml:space="preserve"> </w:t>
      </w:r>
      <w:proofErr w:type="spellStart"/>
      <w:r w:rsidRPr="00A324D7">
        <w:rPr>
          <w:color w:val="0A0A0A"/>
          <w:szCs w:val="24"/>
          <w:lang w:val="en-US" w:eastAsia="en-US"/>
        </w:rPr>
        <w:t>берушіге</w:t>
      </w:r>
      <w:proofErr w:type="spellEnd"/>
      <w:r w:rsidRPr="00A324D7">
        <w:rPr>
          <w:color w:val="0A0A0A"/>
          <w:szCs w:val="24"/>
          <w:lang w:val="en-US" w:eastAsia="en-US"/>
        </w:rPr>
        <w:t xml:space="preserve"> </w:t>
      </w:r>
      <w:proofErr w:type="spellStart"/>
      <w:r w:rsidRPr="00A324D7">
        <w:rPr>
          <w:color w:val="0A0A0A"/>
          <w:szCs w:val="24"/>
          <w:lang w:val="en-US" w:eastAsia="en-US"/>
        </w:rPr>
        <w:t>консультациялық</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техникалық</w:t>
      </w:r>
      <w:proofErr w:type="spellEnd"/>
      <w:r w:rsidRPr="00A324D7">
        <w:rPr>
          <w:color w:val="0A0A0A"/>
          <w:szCs w:val="24"/>
          <w:lang w:val="en-US" w:eastAsia="en-US"/>
        </w:rPr>
        <w:t xml:space="preserve"> </w:t>
      </w:r>
      <w:proofErr w:type="spellStart"/>
      <w:r w:rsidRPr="00A324D7">
        <w:rPr>
          <w:color w:val="0A0A0A"/>
          <w:szCs w:val="24"/>
          <w:lang w:val="en-US" w:eastAsia="en-US"/>
        </w:rPr>
        <w:t>қолдау</w:t>
      </w:r>
      <w:proofErr w:type="spellEnd"/>
      <w:r w:rsidRPr="00A324D7">
        <w:rPr>
          <w:color w:val="0A0A0A"/>
          <w:szCs w:val="24"/>
          <w:lang w:val="en-US" w:eastAsia="en-US"/>
        </w:rPr>
        <w:t xml:space="preserve"> </w:t>
      </w:r>
      <w:proofErr w:type="spellStart"/>
      <w:r w:rsidRPr="00A324D7">
        <w:rPr>
          <w:color w:val="0A0A0A"/>
          <w:szCs w:val="24"/>
          <w:lang w:val="en-US" w:eastAsia="en-US"/>
        </w:rPr>
        <w:t>көрсетуді</w:t>
      </w:r>
      <w:proofErr w:type="spellEnd"/>
      <w:r w:rsidRPr="00A324D7">
        <w:rPr>
          <w:color w:val="0A0A0A"/>
          <w:szCs w:val="24"/>
          <w:lang w:val="en-US" w:eastAsia="en-US"/>
        </w:rPr>
        <w:t>;</w:t>
      </w:r>
      <w:r w:rsidRPr="00A324D7">
        <w:rPr>
          <w:color w:val="0A0A0A"/>
          <w:szCs w:val="24"/>
          <w:lang w:val="en-US" w:eastAsia="en-US"/>
        </w:rPr>
        <w:br/>
        <w:t xml:space="preserve">− ГШӨЖ </w:t>
      </w:r>
      <w:proofErr w:type="spellStart"/>
      <w:r w:rsidRPr="00A324D7">
        <w:rPr>
          <w:color w:val="0A0A0A"/>
          <w:szCs w:val="24"/>
          <w:lang w:val="en-US" w:eastAsia="en-US"/>
        </w:rPr>
        <w:t>жұмысындағы</w:t>
      </w:r>
      <w:proofErr w:type="spellEnd"/>
      <w:r w:rsidRPr="00A324D7">
        <w:rPr>
          <w:color w:val="0A0A0A"/>
          <w:szCs w:val="24"/>
          <w:lang w:val="en-US" w:eastAsia="en-US"/>
        </w:rPr>
        <w:t xml:space="preserve"> </w:t>
      </w:r>
      <w:proofErr w:type="spellStart"/>
      <w:r w:rsidRPr="00A324D7">
        <w:rPr>
          <w:color w:val="0A0A0A"/>
          <w:szCs w:val="24"/>
          <w:lang w:val="en-US" w:eastAsia="en-US"/>
        </w:rPr>
        <w:t>штаттан</w:t>
      </w:r>
      <w:proofErr w:type="spellEnd"/>
      <w:r w:rsidRPr="00A324D7">
        <w:rPr>
          <w:color w:val="0A0A0A"/>
          <w:szCs w:val="24"/>
          <w:lang w:val="en-US" w:eastAsia="en-US"/>
        </w:rPr>
        <w:t xml:space="preserve"> </w:t>
      </w:r>
      <w:proofErr w:type="spellStart"/>
      <w:r w:rsidRPr="00A324D7">
        <w:rPr>
          <w:color w:val="0A0A0A"/>
          <w:szCs w:val="24"/>
          <w:lang w:val="en-US" w:eastAsia="en-US"/>
        </w:rPr>
        <w:t>тыс</w:t>
      </w:r>
      <w:proofErr w:type="spellEnd"/>
      <w:r w:rsidRPr="00A324D7">
        <w:rPr>
          <w:color w:val="0A0A0A"/>
          <w:szCs w:val="24"/>
          <w:lang w:val="en-US" w:eastAsia="en-US"/>
        </w:rPr>
        <w:t xml:space="preserve"> </w:t>
      </w:r>
      <w:proofErr w:type="spellStart"/>
      <w:r w:rsidRPr="00A324D7">
        <w:rPr>
          <w:color w:val="0A0A0A"/>
          <w:szCs w:val="24"/>
          <w:lang w:val="en-US" w:eastAsia="en-US"/>
        </w:rPr>
        <w:t>жағдайлар</w:t>
      </w:r>
      <w:proofErr w:type="spellEnd"/>
      <w:r w:rsidRPr="00A324D7">
        <w:rPr>
          <w:color w:val="0A0A0A"/>
          <w:szCs w:val="24"/>
          <w:lang w:val="en-US" w:eastAsia="en-US"/>
        </w:rPr>
        <w:t xml:space="preserve"> </w:t>
      </w:r>
      <w:proofErr w:type="spellStart"/>
      <w:r w:rsidRPr="00A324D7">
        <w:rPr>
          <w:color w:val="0A0A0A"/>
          <w:szCs w:val="24"/>
          <w:lang w:val="en-US" w:eastAsia="en-US"/>
        </w:rPr>
        <w:t>мен</w:t>
      </w:r>
      <w:proofErr w:type="spellEnd"/>
      <w:r w:rsidRPr="00A324D7">
        <w:rPr>
          <w:color w:val="0A0A0A"/>
          <w:szCs w:val="24"/>
          <w:lang w:val="en-US" w:eastAsia="en-US"/>
        </w:rPr>
        <w:t xml:space="preserve"> </w:t>
      </w:r>
      <w:proofErr w:type="spellStart"/>
      <w:r w:rsidRPr="00A324D7">
        <w:rPr>
          <w:color w:val="0A0A0A"/>
          <w:szCs w:val="24"/>
          <w:lang w:val="en-US" w:eastAsia="en-US"/>
        </w:rPr>
        <w:t>ауытқуларды</w:t>
      </w:r>
      <w:proofErr w:type="spellEnd"/>
      <w:r w:rsidRPr="00A324D7">
        <w:rPr>
          <w:color w:val="0A0A0A"/>
          <w:szCs w:val="24"/>
          <w:lang w:val="en-US" w:eastAsia="en-US"/>
        </w:rPr>
        <w:t xml:space="preserve"> </w:t>
      </w:r>
      <w:proofErr w:type="spellStart"/>
      <w:r w:rsidRPr="00A324D7">
        <w:rPr>
          <w:color w:val="0A0A0A"/>
          <w:szCs w:val="24"/>
          <w:lang w:val="en-US" w:eastAsia="en-US"/>
        </w:rPr>
        <w:t>талдауға</w:t>
      </w:r>
      <w:proofErr w:type="spellEnd"/>
      <w:r w:rsidRPr="00A324D7">
        <w:rPr>
          <w:color w:val="0A0A0A"/>
          <w:szCs w:val="24"/>
          <w:lang w:val="en-US" w:eastAsia="en-US"/>
        </w:rPr>
        <w:t xml:space="preserve"> </w:t>
      </w:r>
      <w:proofErr w:type="spellStart"/>
      <w:r w:rsidRPr="00A324D7">
        <w:rPr>
          <w:color w:val="0A0A0A"/>
          <w:szCs w:val="24"/>
          <w:lang w:val="en-US" w:eastAsia="en-US"/>
        </w:rPr>
        <w:t>қатысуды</w:t>
      </w:r>
      <w:proofErr w:type="spellEnd"/>
      <w:r w:rsidRPr="00A324D7">
        <w:rPr>
          <w:color w:val="0A0A0A"/>
          <w:szCs w:val="24"/>
          <w:lang w:val="en-US" w:eastAsia="en-US"/>
        </w:rPr>
        <w:t>;</w:t>
      </w:r>
      <w:r w:rsidRPr="00A324D7">
        <w:rPr>
          <w:color w:val="0A0A0A"/>
          <w:szCs w:val="24"/>
          <w:lang w:val="en-US" w:eastAsia="en-US"/>
        </w:rPr>
        <w:br/>
        <w:t xml:space="preserve">− ГШӨЖ </w:t>
      </w:r>
      <w:proofErr w:type="spellStart"/>
      <w:r w:rsidRPr="00A324D7">
        <w:rPr>
          <w:color w:val="0A0A0A"/>
          <w:szCs w:val="24"/>
          <w:lang w:val="en-US" w:eastAsia="en-US"/>
        </w:rPr>
        <w:t>жұмысын</w:t>
      </w:r>
      <w:proofErr w:type="spellEnd"/>
      <w:r w:rsidRPr="00A324D7">
        <w:rPr>
          <w:color w:val="0A0A0A"/>
          <w:szCs w:val="24"/>
          <w:lang w:val="en-US" w:eastAsia="en-US"/>
        </w:rPr>
        <w:t xml:space="preserve"> </w:t>
      </w:r>
      <w:proofErr w:type="spellStart"/>
      <w:r w:rsidRPr="00A324D7">
        <w:rPr>
          <w:color w:val="0A0A0A"/>
          <w:szCs w:val="24"/>
          <w:lang w:val="en-US" w:eastAsia="en-US"/>
        </w:rPr>
        <w:t>кепілдік</w:t>
      </w:r>
      <w:proofErr w:type="spellEnd"/>
      <w:r w:rsidRPr="00A324D7">
        <w:rPr>
          <w:color w:val="0A0A0A"/>
          <w:szCs w:val="24"/>
          <w:lang w:val="en-US" w:eastAsia="en-US"/>
        </w:rPr>
        <w:t xml:space="preserve"> </w:t>
      </w:r>
      <w:proofErr w:type="spellStart"/>
      <w:r w:rsidRPr="00A324D7">
        <w:rPr>
          <w:color w:val="0A0A0A"/>
          <w:szCs w:val="24"/>
          <w:lang w:val="en-US" w:eastAsia="en-US"/>
        </w:rPr>
        <w:t>кезеңде</w:t>
      </w:r>
      <w:proofErr w:type="spellEnd"/>
      <w:r w:rsidRPr="00A324D7">
        <w:rPr>
          <w:color w:val="0A0A0A"/>
          <w:szCs w:val="24"/>
          <w:lang w:val="en-US" w:eastAsia="en-US"/>
        </w:rPr>
        <w:t xml:space="preserve"> </w:t>
      </w:r>
      <w:proofErr w:type="spellStart"/>
      <w:r w:rsidRPr="00A324D7">
        <w:rPr>
          <w:color w:val="0A0A0A"/>
          <w:szCs w:val="24"/>
          <w:lang w:val="en-US" w:eastAsia="en-US"/>
        </w:rPr>
        <w:t>сүйемелдеуді</w:t>
      </w:r>
      <w:proofErr w:type="spellEnd"/>
      <w:r w:rsidRPr="00A324D7">
        <w:rPr>
          <w:color w:val="0A0A0A"/>
          <w:szCs w:val="24"/>
          <w:lang w:val="en-US" w:eastAsia="en-US"/>
        </w:rPr>
        <w:t>;</w:t>
      </w:r>
      <w:r w:rsidRPr="00A324D7">
        <w:rPr>
          <w:color w:val="0A0A0A"/>
          <w:szCs w:val="24"/>
          <w:lang w:val="en-US" w:eastAsia="en-US"/>
        </w:rPr>
        <w:br/>
        <w:t xml:space="preserve">− </w:t>
      </w:r>
      <w:proofErr w:type="spellStart"/>
      <w:r w:rsidRPr="00A324D7">
        <w:rPr>
          <w:color w:val="0A0A0A"/>
          <w:szCs w:val="24"/>
          <w:lang w:val="en-US" w:eastAsia="en-US"/>
        </w:rPr>
        <w:t>жобалық</w:t>
      </w:r>
      <w:proofErr w:type="spellEnd"/>
      <w:r w:rsidRPr="00A324D7">
        <w:rPr>
          <w:color w:val="0A0A0A"/>
          <w:szCs w:val="24"/>
          <w:lang w:val="en-US" w:eastAsia="en-US"/>
        </w:rPr>
        <w:t xml:space="preserve"> </w:t>
      </w:r>
      <w:proofErr w:type="spellStart"/>
      <w:r w:rsidRPr="00A324D7">
        <w:rPr>
          <w:color w:val="0A0A0A"/>
          <w:szCs w:val="24"/>
          <w:lang w:val="en-US" w:eastAsia="en-US"/>
        </w:rPr>
        <w:t>шешімдер</w:t>
      </w:r>
      <w:proofErr w:type="spellEnd"/>
      <w:r w:rsidRPr="00A324D7">
        <w:rPr>
          <w:color w:val="0A0A0A"/>
          <w:szCs w:val="24"/>
          <w:lang w:val="en-US" w:eastAsia="en-US"/>
        </w:rPr>
        <w:t xml:space="preserve"> </w:t>
      </w:r>
      <w:proofErr w:type="spellStart"/>
      <w:r w:rsidRPr="00A324D7">
        <w:rPr>
          <w:color w:val="0A0A0A"/>
          <w:szCs w:val="24"/>
          <w:lang w:val="en-US" w:eastAsia="en-US"/>
        </w:rPr>
        <w:t>мен</w:t>
      </w:r>
      <w:proofErr w:type="spellEnd"/>
      <w:r w:rsidRPr="00A324D7">
        <w:rPr>
          <w:color w:val="0A0A0A"/>
          <w:szCs w:val="24"/>
          <w:lang w:val="en-US" w:eastAsia="en-US"/>
        </w:rPr>
        <w:t xml:space="preserve"> </w:t>
      </w:r>
      <w:proofErr w:type="spellStart"/>
      <w:r w:rsidRPr="00A324D7">
        <w:rPr>
          <w:color w:val="0A0A0A"/>
          <w:szCs w:val="24"/>
          <w:lang w:val="en-US" w:eastAsia="en-US"/>
        </w:rPr>
        <w:t>бекітілген</w:t>
      </w:r>
      <w:proofErr w:type="spellEnd"/>
      <w:r w:rsidRPr="00A324D7">
        <w:rPr>
          <w:color w:val="0A0A0A"/>
          <w:szCs w:val="24"/>
          <w:lang w:val="en-US" w:eastAsia="en-US"/>
        </w:rPr>
        <w:t xml:space="preserve"> </w:t>
      </w:r>
      <w:proofErr w:type="spellStart"/>
      <w:r w:rsidRPr="00A324D7">
        <w:rPr>
          <w:color w:val="0A0A0A"/>
          <w:szCs w:val="24"/>
          <w:lang w:val="en-US" w:eastAsia="en-US"/>
        </w:rPr>
        <w:t>әдістемелер</w:t>
      </w:r>
      <w:proofErr w:type="spellEnd"/>
      <w:r w:rsidRPr="00A324D7">
        <w:rPr>
          <w:color w:val="0A0A0A"/>
          <w:szCs w:val="24"/>
          <w:lang w:val="en-US" w:eastAsia="en-US"/>
        </w:rPr>
        <w:t xml:space="preserve"> </w:t>
      </w:r>
      <w:proofErr w:type="spellStart"/>
      <w:r w:rsidRPr="00A324D7">
        <w:rPr>
          <w:color w:val="0A0A0A"/>
          <w:szCs w:val="24"/>
          <w:lang w:val="en-US" w:eastAsia="en-US"/>
        </w:rPr>
        <w:t>шегінде</w:t>
      </w:r>
      <w:proofErr w:type="spellEnd"/>
      <w:r w:rsidRPr="00A324D7">
        <w:rPr>
          <w:color w:val="0A0A0A"/>
          <w:szCs w:val="24"/>
          <w:lang w:val="en-US" w:eastAsia="en-US"/>
        </w:rPr>
        <w:t xml:space="preserve"> ГШӨЖ </w:t>
      </w:r>
      <w:proofErr w:type="spellStart"/>
      <w:r w:rsidRPr="00A324D7">
        <w:rPr>
          <w:color w:val="0A0A0A"/>
          <w:szCs w:val="24"/>
          <w:lang w:val="en-US" w:eastAsia="en-US"/>
        </w:rPr>
        <w:t>параметрлерін</w:t>
      </w:r>
      <w:proofErr w:type="spellEnd"/>
      <w:r w:rsidRPr="00A324D7">
        <w:rPr>
          <w:color w:val="0A0A0A"/>
          <w:szCs w:val="24"/>
          <w:lang w:val="en-US" w:eastAsia="en-US"/>
        </w:rPr>
        <w:t xml:space="preserve"> </w:t>
      </w:r>
      <w:proofErr w:type="spellStart"/>
      <w:r w:rsidRPr="00A324D7">
        <w:rPr>
          <w:color w:val="0A0A0A"/>
          <w:szCs w:val="24"/>
          <w:lang w:val="en-US" w:eastAsia="en-US"/>
        </w:rPr>
        <w:t>түзетуге</w:t>
      </w:r>
      <w:proofErr w:type="spellEnd"/>
      <w:r w:rsidRPr="00A324D7">
        <w:rPr>
          <w:color w:val="0A0A0A"/>
          <w:szCs w:val="24"/>
          <w:lang w:val="en-US" w:eastAsia="en-US"/>
        </w:rPr>
        <w:t xml:space="preserve"> </w:t>
      </w:r>
      <w:proofErr w:type="spellStart"/>
      <w:r w:rsidRPr="00A324D7">
        <w:rPr>
          <w:color w:val="0A0A0A"/>
          <w:szCs w:val="24"/>
          <w:lang w:val="en-US" w:eastAsia="en-US"/>
        </w:rPr>
        <w:t>қатысуды</w:t>
      </w:r>
      <w:proofErr w:type="spellEnd"/>
      <w:r w:rsidRPr="00A324D7">
        <w:rPr>
          <w:color w:val="0A0A0A"/>
          <w:szCs w:val="24"/>
          <w:lang w:val="en-US" w:eastAsia="en-US"/>
        </w:rPr>
        <w:t>.</w:t>
      </w:r>
      <w:r w:rsidRPr="00A324D7">
        <w:rPr>
          <w:color w:val="0A0A0A"/>
          <w:szCs w:val="24"/>
          <w:lang w:val="en-US" w:eastAsia="en-US"/>
        </w:rPr>
        <w:br/>
        <w:t>ГШӨЖ-</w:t>
      </w:r>
      <w:proofErr w:type="spellStart"/>
      <w:r w:rsidRPr="00A324D7">
        <w:rPr>
          <w:color w:val="0A0A0A"/>
          <w:szCs w:val="24"/>
          <w:lang w:val="en-US" w:eastAsia="en-US"/>
        </w:rPr>
        <w:t>ге</w:t>
      </w:r>
      <w:proofErr w:type="spellEnd"/>
      <w:r w:rsidRPr="00A324D7">
        <w:rPr>
          <w:color w:val="0A0A0A"/>
          <w:szCs w:val="24"/>
          <w:lang w:val="en-US" w:eastAsia="en-US"/>
        </w:rPr>
        <w:t xml:space="preserve">, </w:t>
      </w:r>
      <w:proofErr w:type="spellStart"/>
      <w:r w:rsidRPr="00A324D7">
        <w:rPr>
          <w:color w:val="0A0A0A"/>
          <w:szCs w:val="24"/>
          <w:lang w:val="en-US" w:eastAsia="en-US"/>
        </w:rPr>
        <w:t>оның</w:t>
      </w:r>
      <w:proofErr w:type="spellEnd"/>
      <w:r w:rsidRPr="00A324D7">
        <w:rPr>
          <w:color w:val="0A0A0A"/>
          <w:szCs w:val="24"/>
          <w:lang w:val="en-US" w:eastAsia="en-US"/>
        </w:rPr>
        <w:t xml:space="preserve"> </w:t>
      </w:r>
      <w:proofErr w:type="spellStart"/>
      <w:r w:rsidRPr="00A324D7">
        <w:rPr>
          <w:color w:val="0A0A0A"/>
          <w:szCs w:val="24"/>
          <w:lang w:val="en-US" w:eastAsia="en-US"/>
        </w:rPr>
        <w:t>ішінде</w:t>
      </w:r>
      <w:proofErr w:type="spellEnd"/>
      <w:r w:rsidRPr="00A324D7">
        <w:rPr>
          <w:color w:val="0A0A0A"/>
          <w:szCs w:val="24"/>
          <w:lang w:val="en-US" w:eastAsia="en-US"/>
        </w:rPr>
        <w:t xml:space="preserve"> </w:t>
      </w:r>
      <w:proofErr w:type="spellStart"/>
      <w:r w:rsidRPr="00A324D7">
        <w:rPr>
          <w:color w:val="0A0A0A"/>
          <w:szCs w:val="24"/>
          <w:lang w:val="en-US" w:eastAsia="en-US"/>
        </w:rPr>
        <w:t>жабдыққа</w:t>
      </w:r>
      <w:proofErr w:type="spellEnd"/>
      <w:r w:rsidRPr="00A324D7">
        <w:rPr>
          <w:color w:val="0A0A0A"/>
          <w:szCs w:val="24"/>
          <w:lang w:val="en-US" w:eastAsia="en-US"/>
        </w:rPr>
        <w:t xml:space="preserve">, </w:t>
      </w:r>
      <w:proofErr w:type="spellStart"/>
      <w:r w:rsidRPr="00A324D7">
        <w:rPr>
          <w:color w:val="0A0A0A"/>
          <w:szCs w:val="24"/>
          <w:lang w:val="en-US" w:eastAsia="en-US"/>
        </w:rPr>
        <w:t>бағдарламалық</w:t>
      </w:r>
      <w:proofErr w:type="spellEnd"/>
      <w:r w:rsidRPr="00A324D7">
        <w:rPr>
          <w:color w:val="0A0A0A"/>
          <w:szCs w:val="24"/>
          <w:lang w:val="en-US" w:eastAsia="en-US"/>
        </w:rPr>
        <w:t xml:space="preserve"> </w:t>
      </w:r>
      <w:proofErr w:type="spellStart"/>
      <w:r w:rsidRPr="00A324D7">
        <w:rPr>
          <w:color w:val="0A0A0A"/>
          <w:szCs w:val="24"/>
          <w:lang w:val="en-US" w:eastAsia="en-US"/>
        </w:rPr>
        <w:t>қамтамасыз</w:t>
      </w:r>
      <w:proofErr w:type="spellEnd"/>
      <w:r w:rsidRPr="00A324D7">
        <w:rPr>
          <w:color w:val="0A0A0A"/>
          <w:szCs w:val="24"/>
          <w:lang w:val="en-US" w:eastAsia="en-US"/>
        </w:rPr>
        <w:t xml:space="preserve"> </w:t>
      </w:r>
      <w:proofErr w:type="spellStart"/>
      <w:r w:rsidRPr="00A324D7">
        <w:rPr>
          <w:color w:val="0A0A0A"/>
          <w:szCs w:val="24"/>
          <w:lang w:val="en-US" w:eastAsia="en-US"/>
        </w:rPr>
        <w:t>етуге</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орындалған</w:t>
      </w:r>
      <w:proofErr w:type="spellEnd"/>
      <w:r w:rsidRPr="00A324D7">
        <w:rPr>
          <w:color w:val="0A0A0A"/>
          <w:szCs w:val="24"/>
          <w:lang w:val="en-US" w:eastAsia="en-US"/>
        </w:rPr>
        <w:t xml:space="preserve"> </w:t>
      </w:r>
      <w:proofErr w:type="spellStart"/>
      <w:r w:rsidRPr="00A324D7">
        <w:rPr>
          <w:color w:val="0A0A0A"/>
          <w:szCs w:val="24"/>
          <w:lang w:val="en-US" w:eastAsia="en-US"/>
        </w:rPr>
        <w:t>жұмыстарға</w:t>
      </w:r>
      <w:proofErr w:type="spellEnd"/>
      <w:r w:rsidRPr="00A324D7">
        <w:rPr>
          <w:color w:val="0A0A0A"/>
          <w:szCs w:val="24"/>
          <w:lang w:val="en-US" w:eastAsia="en-US"/>
        </w:rPr>
        <w:t xml:space="preserve"> </w:t>
      </w:r>
      <w:proofErr w:type="spellStart"/>
      <w:r w:rsidRPr="00A324D7">
        <w:rPr>
          <w:color w:val="0A0A0A"/>
          <w:szCs w:val="24"/>
          <w:lang w:val="en-US" w:eastAsia="en-US"/>
        </w:rPr>
        <w:t>арналған</w:t>
      </w:r>
      <w:proofErr w:type="spellEnd"/>
      <w:r w:rsidRPr="00A324D7">
        <w:rPr>
          <w:color w:val="0A0A0A"/>
          <w:szCs w:val="24"/>
          <w:lang w:val="en-US" w:eastAsia="en-US"/>
        </w:rPr>
        <w:t xml:space="preserve"> </w:t>
      </w:r>
      <w:proofErr w:type="spellStart"/>
      <w:r w:rsidRPr="00A324D7">
        <w:rPr>
          <w:color w:val="0A0A0A"/>
          <w:szCs w:val="24"/>
          <w:lang w:val="en-US" w:eastAsia="en-US"/>
        </w:rPr>
        <w:t>кепілдік</w:t>
      </w:r>
      <w:proofErr w:type="spellEnd"/>
      <w:r w:rsidRPr="00A324D7">
        <w:rPr>
          <w:color w:val="0A0A0A"/>
          <w:szCs w:val="24"/>
          <w:lang w:val="en-US" w:eastAsia="en-US"/>
        </w:rPr>
        <w:t xml:space="preserve"> </w:t>
      </w:r>
      <w:proofErr w:type="spellStart"/>
      <w:r w:rsidRPr="00A324D7">
        <w:rPr>
          <w:color w:val="0A0A0A"/>
          <w:szCs w:val="24"/>
          <w:lang w:val="en-US" w:eastAsia="en-US"/>
        </w:rPr>
        <w:t>мерзімі</w:t>
      </w:r>
      <w:proofErr w:type="spellEnd"/>
      <w:r w:rsidRPr="00A324D7">
        <w:rPr>
          <w:color w:val="0A0A0A"/>
          <w:szCs w:val="24"/>
          <w:lang w:val="en-US" w:eastAsia="en-US"/>
        </w:rPr>
        <w:t xml:space="preserve">, </w:t>
      </w:r>
      <w:proofErr w:type="spellStart"/>
      <w:r w:rsidRPr="00A324D7">
        <w:rPr>
          <w:color w:val="0A0A0A"/>
          <w:szCs w:val="24"/>
          <w:lang w:val="en-US" w:eastAsia="en-US"/>
        </w:rPr>
        <w:t>егер</w:t>
      </w:r>
      <w:proofErr w:type="spellEnd"/>
      <w:r w:rsidRPr="00A324D7">
        <w:rPr>
          <w:color w:val="0A0A0A"/>
          <w:szCs w:val="24"/>
          <w:lang w:val="en-US" w:eastAsia="en-US"/>
        </w:rPr>
        <w:t xml:space="preserve"> </w:t>
      </w:r>
      <w:proofErr w:type="spellStart"/>
      <w:r w:rsidRPr="00A324D7">
        <w:rPr>
          <w:color w:val="0A0A0A"/>
          <w:szCs w:val="24"/>
          <w:lang w:val="en-US" w:eastAsia="en-US"/>
        </w:rPr>
        <w:t>жабдық</w:t>
      </w:r>
      <w:proofErr w:type="spellEnd"/>
      <w:r w:rsidRPr="00A324D7">
        <w:rPr>
          <w:color w:val="0A0A0A"/>
          <w:szCs w:val="24"/>
          <w:lang w:val="en-US" w:eastAsia="en-US"/>
        </w:rPr>
        <w:t xml:space="preserve"> </w:t>
      </w:r>
      <w:proofErr w:type="spellStart"/>
      <w:r w:rsidRPr="00A324D7">
        <w:rPr>
          <w:color w:val="0A0A0A"/>
          <w:szCs w:val="24"/>
          <w:lang w:val="en-US" w:eastAsia="en-US"/>
        </w:rPr>
        <w:t>өндірушілер</w:t>
      </w:r>
      <w:proofErr w:type="spellEnd"/>
      <w:r w:rsidRPr="00A324D7">
        <w:rPr>
          <w:color w:val="0A0A0A"/>
          <w:szCs w:val="24"/>
          <w:lang w:val="en-US" w:eastAsia="en-US"/>
        </w:rPr>
        <w:t xml:space="preserve"> </w:t>
      </w:r>
      <w:proofErr w:type="spellStart"/>
      <w:r w:rsidRPr="00A324D7">
        <w:rPr>
          <w:color w:val="0A0A0A"/>
          <w:szCs w:val="24"/>
          <w:lang w:val="en-US" w:eastAsia="en-US"/>
        </w:rPr>
        <w:t>ұзағырақ</w:t>
      </w:r>
      <w:proofErr w:type="spellEnd"/>
      <w:r w:rsidRPr="00A324D7">
        <w:rPr>
          <w:color w:val="0A0A0A"/>
          <w:szCs w:val="24"/>
          <w:lang w:val="en-US" w:eastAsia="en-US"/>
        </w:rPr>
        <w:t xml:space="preserve"> </w:t>
      </w:r>
      <w:proofErr w:type="spellStart"/>
      <w:r w:rsidRPr="00A324D7">
        <w:rPr>
          <w:color w:val="0A0A0A"/>
          <w:szCs w:val="24"/>
          <w:lang w:val="en-US" w:eastAsia="en-US"/>
        </w:rPr>
        <w:t>мерзім</w:t>
      </w:r>
      <w:proofErr w:type="spellEnd"/>
      <w:r w:rsidRPr="00A324D7">
        <w:rPr>
          <w:color w:val="0A0A0A"/>
          <w:szCs w:val="24"/>
          <w:lang w:val="en-US" w:eastAsia="en-US"/>
        </w:rPr>
        <w:t xml:space="preserve"> </w:t>
      </w:r>
      <w:proofErr w:type="spellStart"/>
      <w:r w:rsidRPr="00A324D7">
        <w:rPr>
          <w:color w:val="0A0A0A"/>
          <w:szCs w:val="24"/>
          <w:lang w:val="en-US" w:eastAsia="en-US"/>
        </w:rPr>
        <w:t>белгілемесе</w:t>
      </w:r>
      <w:proofErr w:type="spellEnd"/>
      <w:r w:rsidRPr="00A324D7">
        <w:rPr>
          <w:color w:val="0A0A0A"/>
          <w:szCs w:val="24"/>
          <w:lang w:val="en-US" w:eastAsia="en-US"/>
        </w:rPr>
        <w:t>, ГШӨЖ-</w:t>
      </w:r>
      <w:proofErr w:type="spellStart"/>
      <w:r w:rsidRPr="00A324D7">
        <w:rPr>
          <w:color w:val="0A0A0A"/>
          <w:szCs w:val="24"/>
          <w:lang w:val="en-US" w:eastAsia="en-US"/>
        </w:rPr>
        <w:t>ді</w:t>
      </w:r>
      <w:proofErr w:type="spellEnd"/>
      <w:r w:rsidRPr="00A324D7">
        <w:rPr>
          <w:color w:val="0A0A0A"/>
          <w:szCs w:val="24"/>
          <w:lang w:val="en-US" w:eastAsia="en-US"/>
        </w:rPr>
        <w:t xml:space="preserve"> </w:t>
      </w:r>
      <w:proofErr w:type="spellStart"/>
      <w:r w:rsidRPr="00A324D7">
        <w:rPr>
          <w:color w:val="0A0A0A"/>
          <w:szCs w:val="24"/>
          <w:lang w:val="en-US" w:eastAsia="en-US"/>
        </w:rPr>
        <w:t>өнеркәсіптік</w:t>
      </w:r>
      <w:proofErr w:type="spellEnd"/>
      <w:r w:rsidRPr="00A324D7">
        <w:rPr>
          <w:color w:val="0A0A0A"/>
          <w:szCs w:val="24"/>
          <w:lang w:val="en-US" w:eastAsia="en-US"/>
        </w:rPr>
        <w:t xml:space="preserve"> </w:t>
      </w:r>
      <w:proofErr w:type="spellStart"/>
      <w:r w:rsidRPr="00A324D7">
        <w:rPr>
          <w:color w:val="0A0A0A"/>
          <w:szCs w:val="24"/>
          <w:lang w:val="en-US" w:eastAsia="en-US"/>
        </w:rPr>
        <w:t>пайдалануға</w:t>
      </w:r>
      <w:proofErr w:type="spellEnd"/>
      <w:r w:rsidRPr="00A324D7">
        <w:rPr>
          <w:color w:val="0A0A0A"/>
          <w:szCs w:val="24"/>
          <w:lang w:val="en-US" w:eastAsia="en-US"/>
        </w:rPr>
        <w:t xml:space="preserve"> </w:t>
      </w:r>
      <w:proofErr w:type="spellStart"/>
      <w:r w:rsidRPr="00A324D7">
        <w:rPr>
          <w:color w:val="0A0A0A"/>
          <w:szCs w:val="24"/>
          <w:lang w:val="en-US" w:eastAsia="en-US"/>
        </w:rPr>
        <w:t>енгізген</w:t>
      </w:r>
      <w:proofErr w:type="spellEnd"/>
      <w:r w:rsidRPr="00A324D7">
        <w:rPr>
          <w:color w:val="0A0A0A"/>
          <w:szCs w:val="24"/>
          <w:lang w:val="en-US" w:eastAsia="en-US"/>
        </w:rPr>
        <w:t xml:space="preserve"> </w:t>
      </w:r>
      <w:proofErr w:type="spellStart"/>
      <w:r w:rsidRPr="00A324D7">
        <w:rPr>
          <w:color w:val="0A0A0A"/>
          <w:szCs w:val="24"/>
          <w:lang w:val="en-US" w:eastAsia="en-US"/>
        </w:rPr>
        <w:t>күннен</w:t>
      </w:r>
      <w:proofErr w:type="spellEnd"/>
      <w:r w:rsidRPr="00A324D7">
        <w:rPr>
          <w:color w:val="0A0A0A"/>
          <w:szCs w:val="24"/>
          <w:lang w:val="en-US" w:eastAsia="en-US"/>
        </w:rPr>
        <w:t xml:space="preserve"> </w:t>
      </w:r>
      <w:proofErr w:type="spellStart"/>
      <w:r w:rsidRPr="00A324D7">
        <w:rPr>
          <w:color w:val="0A0A0A"/>
          <w:szCs w:val="24"/>
          <w:lang w:val="en-US" w:eastAsia="en-US"/>
        </w:rPr>
        <w:t>бастап</w:t>
      </w:r>
      <w:proofErr w:type="spellEnd"/>
      <w:r w:rsidRPr="00A324D7">
        <w:rPr>
          <w:color w:val="0A0A0A"/>
          <w:szCs w:val="24"/>
          <w:lang w:val="en-US" w:eastAsia="en-US"/>
        </w:rPr>
        <w:t xml:space="preserve"> </w:t>
      </w:r>
      <w:proofErr w:type="spellStart"/>
      <w:r w:rsidRPr="00A324D7">
        <w:rPr>
          <w:color w:val="0A0A0A"/>
          <w:szCs w:val="24"/>
          <w:lang w:val="en-US" w:eastAsia="en-US"/>
        </w:rPr>
        <w:t>кемінде</w:t>
      </w:r>
      <w:proofErr w:type="spellEnd"/>
      <w:r w:rsidRPr="00A324D7">
        <w:rPr>
          <w:color w:val="0A0A0A"/>
          <w:szCs w:val="24"/>
          <w:lang w:val="en-US" w:eastAsia="en-US"/>
        </w:rPr>
        <w:t xml:space="preserve"> 24 (</w:t>
      </w:r>
      <w:proofErr w:type="spellStart"/>
      <w:r w:rsidRPr="00A324D7">
        <w:rPr>
          <w:color w:val="0A0A0A"/>
          <w:szCs w:val="24"/>
          <w:lang w:val="en-US" w:eastAsia="en-US"/>
        </w:rPr>
        <w:t>жиырма</w:t>
      </w:r>
      <w:proofErr w:type="spellEnd"/>
      <w:r w:rsidRPr="00A324D7">
        <w:rPr>
          <w:color w:val="0A0A0A"/>
          <w:szCs w:val="24"/>
          <w:lang w:val="en-US" w:eastAsia="en-US"/>
        </w:rPr>
        <w:t xml:space="preserve"> </w:t>
      </w:r>
      <w:proofErr w:type="spellStart"/>
      <w:r w:rsidRPr="00A324D7">
        <w:rPr>
          <w:color w:val="0A0A0A"/>
          <w:szCs w:val="24"/>
          <w:lang w:val="en-US" w:eastAsia="en-US"/>
        </w:rPr>
        <w:t>төрт</w:t>
      </w:r>
      <w:proofErr w:type="spellEnd"/>
      <w:r w:rsidRPr="00A324D7">
        <w:rPr>
          <w:color w:val="0A0A0A"/>
          <w:szCs w:val="24"/>
          <w:lang w:val="en-US" w:eastAsia="en-US"/>
        </w:rPr>
        <w:t xml:space="preserve">) </w:t>
      </w:r>
      <w:proofErr w:type="spellStart"/>
      <w:r w:rsidRPr="00A324D7">
        <w:rPr>
          <w:color w:val="0A0A0A"/>
          <w:szCs w:val="24"/>
          <w:lang w:val="en-US" w:eastAsia="en-US"/>
        </w:rPr>
        <w:t>айды</w:t>
      </w:r>
      <w:proofErr w:type="spellEnd"/>
      <w:r w:rsidRPr="00A324D7">
        <w:rPr>
          <w:color w:val="0A0A0A"/>
          <w:szCs w:val="24"/>
          <w:lang w:val="en-US" w:eastAsia="en-US"/>
        </w:rPr>
        <w:t xml:space="preserve"> </w:t>
      </w:r>
      <w:proofErr w:type="spellStart"/>
      <w:r w:rsidRPr="00A324D7">
        <w:rPr>
          <w:color w:val="0A0A0A"/>
          <w:szCs w:val="24"/>
          <w:lang w:val="en-US" w:eastAsia="en-US"/>
        </w:rPr>
        <w:t>құрайды</w:t>
      </w:r>
      <w:proofErr w:type="spellEnd"/>
      <w:r w:rsidRPr="00A324D7">
        <w:rPr>
          <w:color w:val="0A0A0A"/>
          <w:szCs w:val="24"/>
          <w:lang w:val="en-US" w:eastAsia="en-US"/>
        </w:rPr>
        <w:t>.</w:t>
      </w:r>
    </w:p>
    <w:p w14:paraId="5A799D22" w14:textId="709E5A2D" w:rsidR="00A324D7" w:rsidRPr="00A324D7" w:rsidRDefault="00A324D7" w:rsidP="00A324D7">
      <w:pPr>
        <w:shd w:val="clear" w:color="auto" w:fill="FFFFFF"/>
        <w:rPr>
          <w:color w:val="0A0A0A"/>
          <w:szCs w:val="24"/>
          <w:lang w:val="kk-KZ" w:eastAsia="en-US"/>
        </w:rPr>
      </w:pPr>
      <w:r w:rsidRPr="00A324D7">
        <w:rPr>
          <w:b/>
          <w:bCs/>
          <w:color w:val="0A0A0A"/>
          <w:szCs w:val="24"/>
          <w:lang w:val="en-US" w:eastAsia="en-US"/>
        </w:rPr>
        <w:t xml:space="preserve">2.2. </w:t>
      </w:r>
      <w:proofErr w:type="spellStart"/>
      <w:r w:rsidRPr="00A324D7">
        <w:rPr>
          <w:b/>
          <w:bCs/>
          <w:color w:val="0A0A0A"/>
          <w:szCs w:val="24"/>
          <w:lang w:val="en-US" w:eastAsia="en-US"/>
        </w:rPr>
        <w:t>Жұмыс</w:t>
      </w:r>
      <w:proofErr w:type="spellEnd"/>
      <w:r w:rsidRPr="00A324D7">
        <w:rPr>
          <w:b/>
          <w:bCs/>
          <w:color w:val="0A0A0A"/>
          <w:szCs w:val="24"/>
          <w:lang w:val="en-US" w:eastAsia="en-US"/>
        </w:rPr>
        <w:t xml:space="preserve"> </w:t>
      </w:r>
      <w:proofErr w:type="spellStart"/>
      <w:r w:rsidRPr="00A324D7">
        <w:rPr>
          <w:b/>
          <w:bCs/>
          <w:color w:val="0A0A0A"/>
          <w:szCs w:val="24"/>
          <w:lang w:val="en-US" w:eastAsia="en-US"/>
        </w:rPr>
        <w:t>құрамы</w:t>
      </w:r>
      <w:proofErr w:type="spellEnd"/>
      <w:r w:rsidRPr="00A324D7">
        <w:rPr>
          <w:color w:val="0A0A0A"/>
          <w:szCs w:val="24"/>
          <w:lang w:val="en-US" w:eastAsia="en-US"/>
        </w:rPr>
        <w:br/>
      </w:r>
      <w:proofErr w:type="spellStart"/>
      <w:r w:rsidRPr="00A324D7">
        <w:rPr>
          <w:color w:val="0A0A0A"/>
          <w:szCs w:val="24"/>
          <w:lang w:val="en-US" w:eastAsia="en-US"/>
        </w:rPr>
        <w:t>Мердігер</w:t>
      </w:r>
      <w:proofErr w:type="spellEnd"/>
      <w:r w:rsidRPr="00A324D7">
        <w:rPr>
          <w:color w:val="0A0A0A"/>
          <w:szCs w:val="24"/>
          <w:lang w:val="en-US" w:eastAsia="en-US"/>
        </w:rPr>
        <w:t xml:space="preserve"> ГШӨЖ-</w:t>
      </w:r>
      <w:proofErr w:type="spellStart"/>
      <w:r w:rsidRPr="00A324D7">
        <w:rPr>
          <w:color w:val="0A0A0A"/>
          <w:szCs w:val="24"/>
          <w:lang w:val="en-US" w:eastAsia="en-US"/>
        </w:rPr>
        <w:t>ді</w:t>
      </w:r>
      <w:proofErr w:type="spellEnd"/>
      <w:r w:rsidRPr="00A324D7">
        <w:rPr>
          <w:color w:val="0A0A0A"/>
          <w:szCs w:val="24"/>
          <w:lang w:val="en-US" w:eastAsia="en-US"/>
        </w:rPr>
        <w:t xml:space="preserve"> </w:t>
      </w:r>
      <w:proofErr w:type="spellStart"/>
      <w:r w:rsidRPr="00A324D7">
        <w:rPr>
          <w:color w:val="0A0A0A"/>
          <w:szCs w:val="24"/>
          <w:lang w:val="en-US" w:eastAsia="en-US"/>
        </w:rPr>
        <w:t>пайдалануға</w:t>
      </w:r>
      <w:proofErr w:type="spellEnd"/>
      <w:r w:rsidRPr="00A324D7">
        <w:rPr>
          <w:color w:val="0A0A0A"/>
          <w:szCs w:val="24"/>
          <w:lang w:val="en-US" w:eastAsia="en-US"/>
        </w:rPr>
        <w:t xml:space="preserve"> </w:t>
      </w:r>
      <w:proofErr w:type="spellStart"/>
      <w:r w:rsidRPr="00A324D7">
        <w:rPr>
          <w:color w:val="0A0A0A"/>
          <w:szCs w:val="24"/>
          <w:lang w:val="en-US" w:eastAsia="en-US"/>
        </w:rPr>
        <w:t>енгізу</w:t>
      </w:r>
      <w:proofErr w:type="spellEnd"/>
      <w:r w:rsidRPr="00A324D7">
        <w:rPr>
          <w:color w:val="0A0A0A"/>
          <w:szCs w:val="24"/>
          <w:lang w:val="en-US" w:eastAsia="en-US"/>
        </w:rPr>
        <w:t xml:space="preserve"> </w:t>
      </w:r>
      <w:proofErr w:type="spellStart"/>
      <w:r w:rsidRPr="00A324D7">
        <w:rPr>
          <w:color w:val="0A0A0A"/>
          <w:szCs w:val="24"/>
          <w:lang w:val="en-US" w:eastAsia="en-US"/>
        </w:rPr>
        <w:t>және</w:t>
      </w:r>
      <w:proofErr w:type="spellEnd"/>
      <w:r w:rsidRPr="00A324D7">
        <w:rPr>
          <w:color w:val="0A0A0A"/>
          <w:szCs w:val="24"/>
          <w:lang w:val="en-US" w:eastAsia="en-US"/>
        </w:rPr>
        <w:t xml:space="preserve"> </w:t>
      </w:r>
      <w:proofErr w:type="spellStart"/>
      <w:r w:rsidRPr="00A324D7">
        <w:rPr>
          <w:color w:val="0A0A0A"/>
          <w:szCs w:val="24"/>
          <w:lang w:val="en-US" w:eastAsia="en-US"/>
        </w:rPr>
        <w:t>оны</w:t>
      </w:r>
      <w:proofErr w:type="spellEnd"/>
      <w:r w:rsidRPr="00A324D7">
        <w:rPr>
          <w:color w:val="0A0A0A"/>
          <w:szCs w:val="24"/>
          <w:lang w:val="en-US" w:eastAsia="en-US"/>
        </w:rPr>
        <w:t xml:space="preserve"> </w:t>
      </w:r>
      <w:proofErr w:type="spellStart"/>
      <w:r w:rsidRPr="00A324D7">
        <w:rPr>
          <w:color w:val="0A0A0A"/>
          <w:szCs w:val="24"/>
          <w:lang w:val="en-US" w:eastAsia="en-US"/>
        </w:rPr>
        <w:t>Қазақстан</w:t>
      </w:r>
      <w:proofErr w:type="spellEnd"/>
      <w:r w:rsidRPr="00A324D7">
        <w:rPr>
          <w:color w:val="0A0A0A"/>
          <w:szCs w:val="24"/>
          <w:lang w:val="en-US" w:eastAsia="en-US"/>
        </w:rPr>
        <w:t xml:space="preserve"> </w:t>
      </w:r>
      <w:proofErr w:type="spellStart"/>
      <w:r w:rsidRPr="00A324D7">
        <w:rPr>
          <w:color w:val="0A0A0A"/>
          <w:szCs w:val="24"/>
          <w:lang w:val="en-US" w:eastAsia="en-US"/>
        </w:rPr>
        <w:t>Республикасының</w:t>
      </w:r>
      <w:proofErr w:type="spellEnd"/>
      <w:r w:rsidRPr="00A324D7">
        <w:rPr>
          <w:color w:val="0A0A0A"/>
          <w:szCs w:val="24"/>
          <w:lang w:val="en-US" w:eastAsia="en-US"/>
        </w:rPr>
        <w:t xml:space="preserve"> </w:t>
      </w:r>
      <w:proofErr w:type="spellStart"/>
      <w:r w:rsidRPr="00A324D7">
        <w:rPr>
          <w:color w:val="0A0A0A"/>
          <w:szCs w:val="24"/>
          <w:lang w:val="en-US" w:eastAsia="en-US"/>
        </w:rPr>
        <w:t>Өлшем</w:t>
      </w:r>
      <w:proofErr w:type="spellEnd"/>
      <w:r w:rsidRPr="00A324D7">
        <w:rPr>
          <w:color w:val="0A0A0A"/>
          <w:szCs w:val="24"/>
          <w:lang w:val="en-US" w:eastAsia="en-US"/>
        </w:rPr>
        <w:t xml:space="preserve"> </w:t>
      </w:r>
      <w:proofErr w:type="spellStart"/>
      <w:r w:rsidRPr="00A324D7">
        <w:rPr>
          <w:color w:val="0A0A0A"/>
          <w:szCs w:val="24"/>
          <w:lang w:val="en-US" w:eastAsia="en-US"/>
        </w:rPr>
        <w:t>құралдарының</w:t>
      </w:r>
      <w:proofErr w:type="spellEnd"/>
      <w:r w:rsidRPr="00A324D7">
        <w:rPr>
          <w:color w:val="0A0A0A"/>
          <w:szCs w:val="24"/>
          <w:lang w:val="en-US" w:eastAsia="en-US"/>
        </w:rPr>
        <w:t xml:space="preserve"> </w:t>
      </w:r>
      <w:proofErr w:type="spellStart"/>
      <w:r w:rsidRPr="00A324D7">
        <w:rPr>
          <w:color w:val="0A0A0A"/>
          <w:szCs w:val="24"/>
          <w:lang w:val="en-US" w:eastAsia="en-US"/>
        </w:rPr>
        <w:t>мемлекеттік</w:t>
      </w:r>
      <w:proofErr w:type="spellEnd"/>
      <w:r w:rsidRPr="00A324D7">
        <w:rPr>
          <w:color w:val="0A0A0A"/>
          <w:szCs w:val="24"/>
          <w:lang w:val="en-US" w:eastAsia="en-US"/>
        </w:rPr>
        <w:t xml:space="preserve"> </w:t>
      </w:r>
      <w:proofErr w:type="spellStart"/>
      <w:r w:rsidRPr="00A324D7">
        <w:rPr>
          <w:color w:val="0A0A0A"/>
          <w:szCs w:val="24"/>
          <w:lang w:val="en-US" w:eastAsia="en-US"/>
        </w:rPr>
        <w:t>тізіліміне</w:t>
      </w:r>
      <w:proofErr w:type="spellEnd"/>
      <w:r w:rsidRPr="00A324D7">
        <w:rPr>
          <w:color w:val="0A0A0A"/>
          <w:szCs w:val="24"/>
          <w:lang w:val="en-US" w:eastAsia="en-US"/>
        </w:rPr>
        <w:t xml:space="preserve"> </w:t>
      </w:r>
      <w:proofErr w:type="spellStart"/>
      <w:r w:rsidRPr="00A324D7">
        <w:rPr>
          <w:color w:val="0A0A0A"/>
          <w:szCs w:val="24"/>
          <w:lang w:val="en-US" w:eastAsia="en-US"/>
        </w:rPr>
        <w:t>енгізу</w:t>
      </w:r>
      <w:proofErr w:type="spellEnd"/>
      <w:r w:rsidRPr="00A324D7">
        <w:rPr>
          <w:color w:val="0A0A0A"/>
          <w:szCs w:val="24"/>
          <w:lang w:val="en-US" w:eastAsia="en-US"/>
        </w:rPr>
        <w:t xml:space="preserve"> </w:t>
      </w:r>
      <w:proofErr w:type="spellStart"/>
      <w:r w:rsidRPr="00A324D7">
        <w:rPr>
          <w:color w:val="0A0A0A"/>
          <w:szCs w:val="24"/>
          <w:lang w:val="en-US" w:eastAsia="en-US"/>
        </w:rPr>
        <w:t>үшін</w:t>
      </w:r>
      <w:proofErr w:type="spellEnd"/>
      <w:r w:rsidRPr="00A324D7">
        <w:rPr>
          <w:color w:val="0A0A0A"/>
          <w:szCs w:val="24"/>
          <w:lang w:val="en-US" w:eastAsia="en-US"/>
        </w:rPr>
        <w:t xml:space="preserve"> </w:t>
      </w:r>
      <w:proofErr w:type="spellStart"/>
      <w:r w:rsidRPr="00A324D7">
        <w:rPr>
          <w:color w:val="0A0A0A"/>
          <w:szCs w:val="24"/>
          <w:lang w:val="en-US" w:eastAsia="en-US"/>
        </w:rPr>
        <w:t>қажетті</w:t>
      </w:r>
      <w:proofErr w:type="spellEnd"/>
      <w:r w:rsidRPr="00A324D7">
        <w:rPr>
          <w:color w:val="0A0A0A"/>
          <w:szCs w:val="24"/>
          <w:lang w:val="en-US" w:eastAsia="en-US"/>
        </w:rPr>
        <w:t xml:space="preserve"> </w:t>
      </w:r>
      <w:proofErr w:type="spellStart"/>
      <w:r w:rsidRPr="00A324D7">
        <w:rPr>
          <w:color w:val="0A0A0A"/>
          <w:szCs w:val="24"/>
          <w:lang w:val="en-US" w:eastAsia="en-US"/>
        </w:rPr>
        <w:t>толық</w:t>
      </w:r>
      <w:proofErr w:type="spellEnd"/>
      <w:r w:rsidRPr="00A324D7">
        <w:rPr>
          <w:color w:val="0A0A0A"/>
          <w:szCs w:val="24"/>
          <w:lang w:val="en-US" w:eastAsia="en-US"/>
        </w:rPr>
        <w:t xml:space="preserve"> </w:t>
      </w:r>
      <w:proofErr w:type="spellStart"/>
      <w:r w:rsidRPr="00A324D7">
        <w:rPr>
          <w:color w:val="0A0A0A"/>
          <w:szCs w:val="24"/>
          <w:lang w:val="en-US" w:eastAsia="en-US"/>
        </w:rPr>
        <w:t>кешенді</w:t>
      </w:r>
      <w:proofErr w:type="spellEnd"/>
      <w:r w:rsidRPr="00A324D7">
        <w:rPr>
          <w:color w:val="0A0A0A"/>
          <w:szCs w:val="24"/>
          <w:lang w:val="en-US" w:eastAsia="en-US"/>
        </w:rPr>
        <w:t xml:space="preserve"> «</w:t>
      </w:r>
      <w:proofErr w:type="spellStart"/>
      <w:r w:rsidRPr="00A324D7">
        <w:rPr>
          <w:color w:val="0A0A0A"/>
          <w:szCs w:val="24"/>
          <w:lang w:val="en-US" w:eastAsia="en-US"/>
        </w:rPr>
        <w:t>дайын</w:t>
      </w:r>
      <w:proofErr w:type="spellEnd"/>
      <w:r w:rsidRPr="00A324D7">
        <w:rPr>
          <w:color w:val="0A0A0A"/>
          <w:szCs w:val="24"/>
          <w:lang w:val="en-US" w:eastAsia="en-US"/>
        </w:rPr>
        <w:t xml:space="preserve"> </w:t>
      </w:r>
      <w:proofErr w:type="spellStart"/>
      <w:r w:rsidRPr="00A324D7">
        <w:rPr>
          <w:color w:val="0A0A0A"/>
          <w:szCs w:val="24"/>
          <w:lang w:val="en-US" w:eastAsia="en-US"/>
        </w:rPr>
        <w:t>күйінде</w:t>
      </w:r>
      <w:proofErr w:type="spellEnd"/>
      <w:r w:rsidRPr="00A324D7">
        <w:rPr>
          <w:color w:val="0A0A0A"/>
          <w:szCs w:val="24"/>
          <w:lang w:val="en-US" w:eastAsia="en-US"/>
        </w:rPr>
        <w:t xml:space="preserve">» </w:t>
      </w:r>
      <w:proofErr w:type="spellStart"/>
      <w:r w:rsidRPr="00A324D7">
        <w:rPr>
          <w:color w:val="0A0A0A"/>
          <w:szCs w:val="24"/>
          <w:lang w:val="en-US" w:eastAsia="en-US"/>
        </w:rPr>
        <w:t>жұмыстарды</w:t>
      </w:r>
      <w:proofErr w:type="spellEnd"/>
      <w:r w:rsidRPr="00A324D7">
        <w:rPr>
          <w:color w:val="0A0A0A"/>
          <w:szCs w:val="24"/>
          <w:lang w:val="en-US" w:eastAsia="en-US"/>
        </w:rPr>
        <w:t xml:space="preserve"> </w:t>
      </w:r>
      <w:proofErr w:type="spellStart"/>
      <w:r w:rsidRPr="00A324D7">
        <w:rPr>
          <w:color w:val="0A0A0A"/>
          <w:szCs w:val="24"/>
          <w:lang w:val="en-US" w:eastAsia="en-US"/>
        </w:rPr>
        <w:t>орындауға</w:t>
      </w:r>
      <w:proofErr w:type="spellEnd"/>
      <w:r w:rsidRPr="00A324D7">
        <w:rPr>
          <w:color w:val="0A0A0A"/>
          <w:szCs w:val="24"/>
          <w:lang w:val="en-US" w:eastAsia="en-US"/>
        </w:rPr>
        <w:t xml:space="preserve"> </w:t>
      </w:r>
      <w:proofErr w:type="spellStart"/>
      <w:r w:rsidRPr="00A324D7">
        <w:rPr>
          <w:color w:val="0A0A0A"/>
          <w:szCs w:val="24"/>
          <w:lang w:val="en-US" w:eastAsia="en-US"/>
        </w:rPr>
        <w:t>міндетті</w:t>
      </w:r>
      <w:proofErr w:type="spellEnd"/>
      <w:r w:rsidRPr="00A324D7">
        <w:rPr>
          <w:color w:val="0A0A0A"/>
          <w:szCs w:val="24"/>
          <w:lang w:val="en-US" w:eastAsia="en-US"/>
        </w:rPr>
        <w:t xml:space="preserve">, </w:t>
      </w:r>
      <w:proofErr w:type="spellStart"/>
      <w:r w:rsidRPr="00A324D7">
        <w:rPr>
          <w:color w:val="0A0A0A"/>
          <w:szCs w:val="24"/>
          <w:lang w:val="en-US" w:eastAsia="en-US"/>
        </w:rPr>
        <w:t>соның</w:t>
      </w:r>
      <w:proofErr w:type="spellEnd"/>
      <w:r w:rsidRPr="00A324D7">
        <w:rPr>
          <w:color w:val="0A0A0A"/>
          <w:szCs w:val="24"/>
          <w:lang w:val="en-US" w:eastAsia="en-US"/>
        </w:rPr>
        <w:t xml:space="preserve"> </w:t>
      </w:r>
      <w:proofErr w:type="spellStart"/>
      <w:r w:rsidRPr="00A324D7">
        <w:rPr>
          <w:color w:val="0A0A0A"/>
          <w:szCs w:val="24"/>
          <w:lang w:val="en-US" w:eastAsia="en-US"/>
        </w:rPr>
        <w:t>ішінде</w:t>
      </w:r>
      <w:proofErr w:type="spellEnd"/>
      <w:r w:rsidRPr="00A324D7">
        <w:rPr>
          <w:color w:val="0A0A0A"/>
          <w:szCs w:val="24"/>
          <w:lang w:val="en-US" w:eastAsia="en-US"/>
        </w:rPr>
        <w:t xml:space="preserve">, </w:t>
      </w:r>
      <w:proofErr w:type="spellStart"/>
      <w:r w:rsidRPr="00A324D7">
        <w:rPr>
          <w:color w:val="0A0A0A"/>
          <w:szCs w:val="24"/>
          <w:lang w:val="en-US" w:eastAsia="en-US"/>
        </w:rPr>
        <w:t>бірақ</w:t>
      </w:r>
      <w:proofErr w:type="spellEnd"/>
      <w:r w:rsidRPr="00A324D7">
        <w:rPr>
          <w:color w:val="0A0A0A"/>
          <w:szCs w:val="24"/>
          <w:lang w:val="en-US" w:eastAsia="en-US"/>
        </w:rPr>
        <w:t xml:space="preserve"> </w:t>
      </w:r>
      <w:proofErr w:type="spellStart"/>
      <w:r w:rsidRPr="00A324D7">
        <w:rPr>
          <w:color w:val="0A0A0A"/>
          <w:szCs w:val="24"/>
          <w:lang w:val="en-US" w:eastAsia="en-US"/>
        </w:rPr>
        <w:t>шектелмей</w:t>
      </w:r>
      <w:proofErr w:type="spellEnd"/>
      <w:r w:rsidRPr="00A324D7">
        <w:rPr>
          <w:color w:val="0A0A0A"/>
          <w:szCs w:val="24"/>
          <w:lang w:val="en-US" w:eastAsia="en-US"/>
        </w:rPr>
        <w:t xml:space="preserve">, </w:t>
      </w:r>
      <w:proofErr w:type="spellStart"/>
      <w:r w:rsidRPr="00A324D7">
        <w:rPr>
          <w:color w:val="0A0A0A"/>
          <w:szCs w:val="24"/>
          <w:lang w:val="en-US" w:eastAsia="en-US"/>
        </w:rPr>
        <w:t>келесі</w:t>
      </w:r>
      <w:proofErr w:type="spellEnd"/>
      <w:r w:rsidRPr="00A324D7">
        <w:rPr>
          <w:color w:val="0A0A0A"/>
          <w:szCs w:val="24"/>
          <w:lang w:val="en-US" w:eastAsia="en-US"/>
        </w:rPr>
        <w:t xml:space="preserve"> </w:t>
      </w:r>
      <w:proofErr w:type="spellStart"/>
      <w:r w:rsidRPr="00A324D7">
        <w:rPr>
          <w:color w:val="0A0A0A"/>
          <w:szCs w:val="24"/>
          <w:lang w:val="en-US" w:eastAsia="en-US"/>
        </w:rPr>
        <w:t>кезеңдерді</w:t>
      </w:r>
      <w:proofErr w:type="spellEnd"/>
      <w:r w:rsidRPr="00A324D7">
        <w:rPr>
          <w:color w:val="0A0A0A"/>
          <w:szCs w:val="24"/>
          <w:lang w:val="en-US" w:eastAsia="en-US"/>
        </w:rPr>
        <w:t>:</w:t>
      </w:r>
    </w:p>
    <w:p w14:paraId="068E1738" w14:textId="59C18DE9" w:rsidR="00A324D7" w:rsidRPr="00A324D7" w:rsidRDefault="00A324D7" w:rsidP="00A324D7">
      <w:pPr>
        <w:numPr>
          <w:ilvl w:val="0"/>
          <w:numId w:val="25"/>
        </w:numPr>
        <w:shd w:val="clear" w:color="auto" w:fill="FFFFFF"/>
        <w:rPr>
          <w:color w:val="0A0A0A"/>
          <w:szCs w:val="24"/>
          <w:lang w:val="kk-KZ" w:eastAsia="en-US"/>
        </w:rPr>
      </w:pPr>
      <w:r w:rsidRPr="00A324D7">
        <w:rPr>
          <w:color w:val="0A0A0A"/>
          <w:szCs w:val="24"/>
          <w:lang w:val="kk-KZ" w:eastAsia="en-US"/>
        </w:rPr>
        <w:t>Бастапқы деректерді жинауды және талдауды (газдың құрамы, H₂S, CO₂, су және механикалық қоспалардың құрамы, қысымдар, температуралар, ортаның коррозиялық белсенділігі), жұмыс жобасын, конструкторлық құжаттаманы, түсіндірме жазбаны әзірлеуді, сондай-ақ келісулер мен сараптамаларды сүйемелдеуді қоса алғанда, жобалау жұмыстарын орындау.</w:t>
      </w:r>
    </w:p>
    <w:p w14:paraId="141D681C" w14:textId="5261336A" w:rsidR="00A324D7" w:rsidRPr="00A324D7" w:rsidRDefault="00A324D7" w:rsidP="00A324D7">
      <w:pPr>
        <w:numPr>
          <w:ilvl w:val="0"/>
          <w:numId w:val="25"/>
        </w:numPr>
        <w:shd w:val="clear" w:color="auto" w:fill="FFFFFF"/>
        <w:rPr>
          <w:color w:val="0A0A0A"/>
          <w:szCs w:val="24"/>
          <w:lang w:val="kk-KZ" w:eastAsia="en-US"/>
        </w:rPr>
      </w:pPr>
      <w:r w:rsidRPr="00A324D7">
        <w:rPr>
          <w:color w:val="0A0A0A"/>
          <w:szCs w:val="24"/>
          <w:lang w:val="kk-KZ" w:eastAsia="en-US"/>
        </w:rPr>
        <w:t>Материалдарды, тығыздағыштарды, жабындарды және ӨАжБ (КИП) орындалымдарын дұрыс таңдауды, өлшем желілерін, ГШӨЖ, ӨАжБ және ТП АБЖ (АСУ ТП) шкафтарын жинауды, зауыттық таңбалауды, кіріс және зауыттық бақылауды, жөнелтуге дайындауды қоса алғанда, газдың нақты құрамы мен пайдалану шарттарын ескере отырып, ГШӨЖ-ді дайындау және зауыттық жинау.</w:t>
      </w:r>
    </w:p>
    <w:p w14:paraId="472FA674" w14:textId="5067F278" w:rsidR="00A324D7" w:rsidRPr="00A324D7" w:rsidRDefault="00A324D7" w:rsidP="00A324D7">
      <w:pPr>
        <w:numPr>
          <w:ilvl w:val="0"/>
          <w:numId w:val="25"/>
        </w:numPr>
        <w:shd w:val="clear" w:color="auto" w:fill="FFFFFF"/>
        <w:rPr>
          <w:color w:val="0A0A0A"/>
          <w:szCs w:val="24"/>
          <w:lang w:val="kk-KZ" w:eastAsia="en-US"/>
        </w:rPr>
      </w:pPr>
      <w:r w:rsidRPr="00A324D7">
        <w:rPr>
          <w:color w:val="0A0A0A"/>
          <w:szCs w:val="24"/>
          <w:lang w:val="kk-KZ" w:eastAsia="en-US"/>
        </w:rPr>
        <w:t>ГШӨЖ-ді объектіге жеткізуді, монтаждау жұмыстарын орындауды, бастапқы түрлендіргіштерді, датчиктерді, импульстік және кабельдік желілерді монтаждауды, электрмен жабдықтау, ТП АБЖ (АСУ ТП) және байланыс жүйелеріне қосуды.</w:t>
      </w:r>
    </w:p>
    <w:p w14:paraId="0A119765" w14:textId="71D6DEBE" w:rsidR="00A324D7" w:rsidRPr="00A324D7" w:rsidRDefault="00A324D7" w:rsidP="00A324D7">
      <w:pPr>
        <w:numPr>
          <w:ilvl w:val="0"/>
          <w:numId w:val="25"/>
        </w:numPr>
        <w:shd w:val="clear" w:color="auto" w:fill="FFFFFF"/>
        <w:rPr>
          <w:color w:val="0A0A0A"/>
          <w:szCs w:val="24"/>
          <w:lang w:val="kk-KZ" w:eastAsia="en-US"/>
        </w:rPr>
      </w:pPr>
      <w:r w:rsidRPr="00A324D7">
        <w:rPr>
          <w:color w:val="0A0A0A"/>
          <w:szCs w:val="24"/>
          <w:lang w:val="kk-KZ" w:eastAsia="en-US"/>
        </w:rPr>
        <w:t>Қазақстан Республикасының заңнамасына сәйкес айқындалған уәкілетті ұйымда жобалау құжаттамасына метрологиялық сараптама жүргізуді, оң метрологиялық қорытынды алуды.</w:t>
      </w:r>
    </w:p>
    <w:p w14:paraId="5FE9BCB4" w14:textId="5679688C" w:rsidR="00A324D7" w:rsidRPr="00A324D7" w:rsidRDefault="00A324D7" w:rsidP="00A324D7">
      <w:pPr>
        <w:numPr>
          <w:ilvl w:val="0"/>
          <w:numId w:val="25"/>
        </w:numPr>
        <w:shd w:val="clear" w:color="auto" w:fill="FFFFFF"/>
        <w:rPr>
          <w:color w:val="0A0A0A"/>
          <w:szCs w:val="24"/>
          <w:lang w:val="kk-KZ" w:eastAsia="en-US"/>
        </w:rPr>
      </w:pPr>
      <w:r w:rsidRPr="00A324D7">
        <w:rPr>
          <w:color w:val="0A0A0A"/>
          <w:szCs w:val="24"/>
          <w:lang w:val="kk-KZ" w:eastAsia="en-US"/>
        </w:rPr>
        <w:t>Шығыс есептегіштерін конфигурациялауды, есептеу алгоритмдерін, мұрағаттауды, есептілікті және деректерді беруді баптауды, бағдарламаланатын логикалық контроллердің бағдарламалық-логикалық байланыстарын әзірлеуді, мнемосхемаларды әзірлеуді, кешенді сынақтар жүргізуді және ГШӨЖ-ді метрологиялық аттестаттауға дайындауды қоса алғанда, іске қосу-баптау жұмыстарын орындау.</w:t>
      </w:r>
    </w:p>
    <w:p w14:paraId="24F93C61" w14:textId="65443E9E" w:rsidR="00A324D7" w:rsidRPr="00A324D7" w:rsidRDefault="00A324D7" w:rsidP="00A324D7">
      <w:pPr>
        <w:numPr>
          <w:ilvl w:val="0"/>
          <w:numId w:val="25"/>
        </w:numPr>
        <w:shd w:val="clear" w:color="auto" w:fill="FFFFFF"/>
        <w:rPr>
          <w:color w:val="0A0A0A"/>
          <w:szCs w:val="24"/>
          <w:lang w:val="kk-KZ" w:eastAsia="en-US"/>
        </w:rPr>
      </w:pPr>
      <w:r w:rsidRPr="00A324D7">
        <w:rPr>
          <w:color w:val="0A0A0A"/>
          <w:szCs w:val="24"/>
          <w:lang w:val="kk-KZ" w:eastAsia="en-US"/>
        </w:rPr>
        <w:t>Сынақ бағдарламаларын дайындауды, техникалық сүйемелдеуді және оларды өткізу барысында Мердігер мамандарының қатысуын қоса алғанда, ГШӨЖ-дің тәжірибелік-өнеркәсіптік, қабылдау-тапсыру және кешенді сынақтарын өткізуге қатысу.</w:t>
      </w:r>
    </w:p>
    <w:p w14:paraId="088E19CD" w14:textId="2139306F" w:rsidR="00A324D7" w:rsidRPr="00A324D7" w:rsidRDefault="00A324D7" w:rsidP="00A324D7">
      <w:pPr>
        <w:numPr>
          <w:ilvl w:val="0"/>
          <w:numId w:val="25"/>
        </w:numPr>
        <w:shd w:val="clear" w:color="auto" w:fill="FFFFFF"/>
        <w:rPr>
          <w:color w:val="0A0A0A"/>
          <w:szCs w:val="24"/>
          <w:lang w:val="kk-KZ" w:eastAsia="en-US"/>
        </w:rPr>
      </w:pPr>
      <w:r w:rsidRPr="00A324D7">
        <w:rPr>
          <w:color w:val="0A0A0A"/>
          <w:szCs w:val="24"/>
          <w:lang w:val="kk-KZ" w:eastAsia="en-US"/>
        </w:rPr>
        <w:t>Өлшемдерді орындау әдістемелерін (ӨОӘ / МВИ), тексеру әдістемелерін (қажет болған жағдайда), метрологиялық аттестаттау бағдарламаларын, ӨОӘ-ні аттестаттауды, эксперименттік зерттеулерді орындау және нәтижелерді ресімдеуді қоса алғанда, метрологиялық құжаттаманы әзірлеу.</w:t>
      </w:r>
    </w:p>
    <w:p w14:paraId="4E8088AA" w14:textId="5B5366DD" w:rsidR="00A324D7" w:rsidRPr="00A324D7" w:rsidRDefault="00A324D7" w:rsidP="00A324D7">
      <w:pPr>
        <w:numPr>
          <w:ilvl w:val="0"/>
          <w:numId w:val="25"/>
        </w:numPr>
        <w:shd w:val="clear" w:color="auto" w:fill="FFFFFF"/>
        <w:rPr>
          <w:color w:val="0A0A0A"/>
          <w:szCs w:val="24"/>
          <w:lang w:val="kk-KZ" w:eastAsia="en-US"/>
        </w:rPr>
      </w:pPr>
      <w:r w:rsidRPr="00A324D7">
        <w:rPr>
          <w:color w:val="0A0A0A"/>
          <w:szCs w:val="24"/>
          <w:lang w:val="kk-KZ" w:eastAsia="en-US"/>
        </w:rPr>
        <w:t>Құжаттардың толық жиынтығын дайындауды, рәсімді сүйемелдеуді және ГШӨЖ-ді (газ есепке алу торабын) Қазақстан Республикасының Өлшем құралдарының мемлекеттік тізіліміне енгізу туралы сертификатты алуды қоса алғанда, ГШӨЖ-ді аттестаттау.</w:t>
      </w:r>
    </w:p>
    <w:p w14:paraId="3407CEA1" w14:textId="4D4292E1" w:rsidR="00A324D7" w:rsidRPr="00A324D7" w:rsidRDefault="00A324D7" w:rsidP="00A324D7">
      <w:pPr>
        <w:numPr>
          <w:ilvl w:val="0"/>
          <w:numId w:val="25"/>
        </w:numPr>
        <w:shd w:val="clear" w:color="auto" w:fill="FFFFFF"/>
        <w:rPr>
          <w:color w:val="0A0A0A"/>
          <w:szCs w:val="24"/>
          <w:lang w:val="kk-KZ" w:eastAsia="en-US"/>
        </w:rPr>
      </w:pPr>
      <w:r w:rsidRPr="00A324D7">
        <w:rPr>
          <w:color w:val="0A0A0A"/>
          <w:szCs w:val="24"/>
          <w:lang w:val="kk-KZ" w:eastAsia="en-US"/>
        </w:rPr>
        <w:t>Жеткізілетін құжаттаманың құрамына пайдалану жөніндегі нұсқаулықтар, жабдық паспорттары, сынақ хаттамалары, электр қосылыстары мен автоматтандыру схемалары, өлшем құралдарын тексеру және типті бекіту туралы куәліктер кіруі тиіс.</w:t>
      </w:r>
      <w:r w:rsidRPr="00A324D7">
        <w:rPr>
          <w:color w:val="0A0A0A"/>
          <w:szCs w:val="24"/>
          <w:lang w:val="kk-KZ" w:eastAsia="en-US"/>
        </w:rPr>
        <w:br/>
        <w:t>Осы бөлімде көрсетілген жұмыс тізбесі толық болып табылмайды. Мердігер түпкілікті нәтижені — жұмысқа қабілетті, аттестатталған және тіркелген ГШӨЖ-ді алу үшін қажетті барлық қосымша жұмыстарды, егер мұндай жұмыстар осы Қосымшада тікелей тізбеленбесе де, орындауға міндетті.</w:t>
      </w:r>
    </w:p>
    <w:p w14:paraId="2A8ECD68" w14:textId="011381F7" w:rsidR="00A324D7" w:rsidRPr="00A324D7" w:rsidRDefault="00A324D7" w:rsidP="00A324D7">
      <w:pPr>
        <w:shd w:val="clear" w:color="auto" w:fill="FFFFFF"/>
        <w:rPr>
          <w:color w:val="0A0A0A"/>
          <w:szCs w:val="24"/>
          <w:lang w:val="kk-KZ" w:eastAsia="en-US"/>
        </w:rPr>
      </w:pPr>
      <w:r w:rsidRPr="00A324D7">
        <w:rPr>
          <w:b/>
          <w:bCs/>
          <w:color w:val="0A0A0A"/>
          <w:szCs w:val="24"/>
          <w:lang w:val="kk-KZ" w:eastAsia="en-US"/>
        </w:rPr>
        <w:t>2.3. Жеткізу жиынтықтылығы</w:t>
      </w:r>
      <w:r w:rsidRPr="00A324D7">
        <w:rPr>
          <w:color w:val="0A0A0A"/>
          <w:szCs w:val="24"/>
          <w:lang w:val="kk-KZ" w:eastAsia="en-US"/>
        </w:rPr>
        <w:br/>
        <w:t>Газ шығынын өлшеу жүйесін (ГШӨЖ) жеткізу Тапсырыс беруші тарапынан жабдықтарды, материалдарды, бағдарламалық құралдарды немесе қызметтерді қосымша сатып алмай, жобалық, іске қосу-баптау, метрологиялық жұмыстарды орындауды, пайдалануға енгізуді және жүйені одан әрі дұрыс пайдалануды қамтамасыз ететін толық жиынтықта жүзеге асырылуы тиіс.</w:t>
      </w:r>
      <w:r w:rsidRPr="00A324D7">
        <w:rPr>
          <w:color w:val="0A0A0A"/>
          <w:szCs w:val="24"/>
          <w:lang w:val="kk-KZ" w:eastAsia="en-US"/>
        </w:rPr>
        <w:br/>
        <w:t>ГШӨЖ жеткізу құрамына міндетті түрде мыналар кіреді, бірақ олармен шектелмейді:</w:t>
      </w:r>
      <w:r w:rsidRPr="00A324D7">
        <w:rPr>
          <w:color w:val="0A0A0A"/>
          <w:szCs w:val="24"/>
          <w:lang w:val="kk-KZ" w:eastAsia="en-US"/>
        </w:rPr>
        <w:br/>
        <w:t>− газ сүзгілері (жұмыс және резервтік, қажет болған жағдайда — байпаспен);</w:t>
      </w:r>
      <w:r w:rsidRPr="00A324D7">
        <w:rPr>
          <w:color w:val="0A0A0A"/>
          <w:szCs w:val="24"/>
          <w:lang w:val="kk-KZ" w:eastAsia="en-US"/>
        </w:rPr>
        <w:br/>
        <w:t>− метрологиялық аттестаттау және өлшем құралдарын тексеру жүргізу үшін қажетті тексеру және калибрлеу құралдары, оның ішінде тексеру баллондары, газ қоспалары, редукторлар, калибрлеу құрылғылары және керек-жарақтар;</w:t>
      </w:r>
      <w:r w:rsidRPr="00A324D7">
        <w:rPr>
          <w:color w:val="0A0A0A"/>
          <w:szCs w:val="24"/>
          <w:lang w:val="kk-KZ" w:eastAsia="en-US"/>
        </w:rPr>
        <w:br/>
        <w:t>− ГШӨЖ метрологиялық сипаттамаларын бақылау және растау үшін талап етілетін жұмыс эталондары мен қосалқы жабдықтар;</w:t>
      </w:r>
      <w:r w:rsidRPr="00A324D7">
        <w:rPr>
          <w:color w:val="0A0A0A"/>
          <w:szCs w:val="24"/>
          <w:lang w:val="kk-KZ" w:eastAsia="en-US"/>
        </w:rPr>
        <w:br/>
        <w:t>− пайдалануға енгізу және пайдаланудың бастапқы кезеңі үшін қажетті қосалқы бөлшектер, құралдар мен керек-жарақтар жиынтығы (ҚЖА / ЗИП);</w:t>
      </w:r>
      <w:r w:rsidRPr="00A324D7">
        <w:rPr>
          <w:color w:val="0A0A0A"/>
          <w:szCs w:val="24"/>
          <w:lang w:val="kk-KZ" w:eastAsia="en-US"/>
        </w:rPr>
        <w:br/>
        <w:t>− арматураны, фитингілерді, қосылыс элементтерін және шығын материалдарын қоса алғанда, құбыржол, импульстік және кабельдік тартпаның барлық элементтері;</w:t>
      </w:r>
      <w:r w:rsidRPr="00A324D7">
        <w:rPr>
          <w:color w:val="0A0A0A"/>
          <w:szCs w:val="24"/>
          <w:lang w:val="kk-KZ" w:eastAsia="en-US"/>
        </w:rPr>
        <w:br/>
        <w:t>− ГШӨЖ толыққанды жұмыс істеуі үшін қажетті оператордың автоматтандырылған жұмыс орны, бағдарламалық қамтамасыз ету, лицензиялар, іске қосу кілттері және конфигурациялық файлдар;</w:t>
      </w:r>
      <w:r w:rsidRPr="00A324D7">
        <w:rPr>
          <w:color w:val="0A0A0A"/>
          <w:szCs w:val="24"/>
          <w:lang w:val="kk-KZ" w:eastAsia="en-US"/>
        </w:rPr>
        <w:br/>
        <w:t>− пайдалану, метрологиялық және атқарушы құжаттаманың толық жиынтығы.</w:t>
      </w:r>
      <w:r w:rsidRPr="00A324D7">
        <w:rPr>
          <w:color w:val="0A0A0A"/>
          <w:szCs w:val="24"/>
          <w:lang w:val="kk-KZ" w:eastAsia="en-US"/>
        </w:rPr>
        <w:br/>
        <w:t>Осы бөлімде жекелеген элементтердің, жабдықтардың, керек-жарақтардың, материалдардың немесе бағдарламалық құралдардың аталып өтпеуі Мердігерді, егер олар осы Қосымшаның, ТШ және қолданыстағы нормативтік құжаттардың талаптарына сәйкес ГШӨЖ жұмысқа қабілеттілігін, метрологиялық аттестаттауды, пайдалануға енгізуді және пайдалануды қамтамасыз ету үшін қажет болса, оларды жеткізу міндетінен босатпайды.</w:t>
      </w:r>
    </w:p>
    <w:p w14:paraId="1741CB78" w14:textId="77777777" w:rsidR="00F2502C" w:rsidRPr="00A324D7" w:rsidRDefault="00F2502C" w:rsidP="00F2502C">
      <w:pPr>
        <w:rPr>
          <w:bCs/>
          <w:szCs w:val="24"/>
          <w:lang w:val="kk-KZ" w:eastAsia="en-US"/>
        </w:rPr>
      </w:pPr>
    </w:p>
    <w:p w14:paraId="18DA0328" w14:textId="77777777" w:rsidR="00A324D7" w:rsidRPr="00A324D7" w:rsidRDefault="00A324D7" w:rsidP="00A324D7">
      <w:pPr>
        <w:shd w:val="clear" w:color="auto" w:fill="FFFFFF"/>
        <w:rPr>
          <w:b/>
          <w:bCs/>
          <w:color w:val="0A0A0A"/>
          <w:szCs w:val="24"/>
          <w:lang w:val="kk-KZ" w:eastAsia="en-US"/>
        </w:rPr>
      </w:pPr>
      <w:r w:rsidRPr="00A324D7">
        <w:rPr>
          <w:b/>
          <w:bCs/>
          <w:color w:val="0A0A0A"/>
          <w:szCs w:val="24"/>
          <w:lang w:val="kk-KZ" w:eastAsia="en-US"/>
        </w:rPr>
        <w:t>3. ГШӨЖ-ді екі кезеңді жеткізу және іске асыру</w:t>
      </w:r>
    </w:p>
    <w:p w14:paraId="7EB7C170" w14:textId="5D39BAD8" w:rsidR="00A324D7" w:rsidRPr="00A324D7" w:rsidRDefault="00A324D7" w:rsidP="00A324D7">
      <w:pPr>
        <w:shd w:val="clear" w:color="auto" w:fill="FFFFFF"/>
        <w:rPr>
          <w:color w:val="0A0A0A"/>
          <w:szCs w:val="24"/>
          <w:lang w:val="kk-KZ" w:eastAsia="en-US"/>
        </w:rPr>
      </w:pPr>
      <w:r w:rsidRPr="00A324D7">
        <w:rPr>
          <w:b/>
          <w:bCs/>
          <w:color w:val="0A0A0A"/>
          <w:szCs w:val="24"/>
          <w:lang w:val="kk-KZ" w:eastAsia="en-US"/>
        </w:rPr>
        <w:t>3.1. Кезеңділікке қойылатын жалпы талаптар</w:t>
      </w:r>
      <w:r w:rsidRPr="00A324D7">
        <w:rPr>
          <w:color w:val="0A0A0A"/>
          <w:szCs w:val="24"/>
          <w:lang w:val="kk-KZ" w:eastAsia="en-US"/>
        </w:rPr>
        <w:br/>
        <w:t>3.1.1. Аналитикалық жабдықты (хроматографтарды/анализаторларды) дайындау мерзімдерінің ұзақтығына байланысты Мердігер ГШӨЖ-ді екі кезеңді жеткізуді және іске асыруды қарастыруға міндетті.</w:t>
      </w:r>
      <w:r w:rsidRPr="00A324D7">
        <w:rPr>
          <w:color w:val="0A0A0A"/>
          <w:szCs w:val="24"/>
          <w:lang w:val="kk-KZ" w:eastAsia="en-US"/>
        </w:rPr>
        <w:br/>
        <w:t>3.1.2. Жеткізу кезеңділігі Мердігерді түпкілікті нәтижені — ГШӨЖ-ді толық құрамда пайдалануға енгізуді алу жауапкершілігінен босатпайды.</w:t>
      </w:r>
    </w:p>
    <w:p w14:paraId="6A84D075" w14:textId="63A834CD" w:rsidR="00A324D7" w:rsidRPr="00A324D7" w:rsidRDefault="00A324D7" w:rsidP="00A324D7">
      <w:pPr>
        <w:shd w:val="clear" w:color="auto" w:fill="FFFFFF"/>
        <w:rPr>
          <w:color w:val="0A0A0A"/>
          <w:szCs w:val="24"/>
          <w:lang w:val="kk-KZ" w:eastAsia="en-US"/>
        </w:rPr>
      </w:pPr>
      <w:r w:rsidRPr="00A324D7">
        <w:rPr>
          <w:b/>
          <w:bCs/>
          <w:color w:val="0A0A0A"/>
          <w:szCs w:val="24"/>
          <w:lang w:val="kk-KZ" w:eastAsia="en-US"/>
        </w:rPr>
        <w:t>3.2. 1-кезең — Аналитикалық жабдықсыз ГШӨЖ-ді іске асыру</w:t>
      </w:r>
      <w:r w:rsidRPr="00A324D7">
        <w:rPr>
          <w:color w:val="0A0A0A"/>
          <w:szCs w:val="24"/>
          <w:lang w:val="kk-KZ" w:eastAsia="en-US"/>
        </w:rPr>
        <w:br/>
        <w:t>3.2.1. 1-кезең өлшемдерді жүргізу үшін жеткілікті құрамдағы және газ құрамы туралы балама деректерді (газ құрамына зертханалық талдау) пайдалана отырып есептеу мүмкіндігі бар ГШӨЖ-ді аналитикалық аспаптарсыз жеткізуді және іске асыруды қамтиды.</w:t>
      </w:r>
      <w:r w:rsidRPr="00A324D7">
        <w:rPr>
          <w:color w:val="0A0A0A"/>
          <w:szCs w:val="24"/>
          <w:lang w:val="kk-KZ" w:eastAsia="en-US"/>
        </w:rPr>
        <w:br/>
        <w:t>3.2.2. 1-кезеңнің құрамына газ хроматографтарын, анализаторларды және 2-кезеңде жеткізілетін сынама дайындау жабдығын қоспағанда, өлшемдерді, есептеулерді, мұрағаттауды, есептерді қалыптастыруды және деректерді беруді орындау үшін жеткілікті барлық қажетті жабдықпен, өлшем құралдарымен, автоматтандыру және бағдарламалық қамтамасыз ету құралдарымен жиынтықталған, жинақталып жеткізілетін және барынша зауыттық дайындықтағы зауыттық дайындалған блок-бокс түріндегі газ шығынын өлшеу жүйесі (ГШӨЖ) кіруі тиіс.</w:t>
      </w:r>
      <w:r w:rsidRPr="00A324D7">
        <w:rPr>
          <w:color w:val="0A0A0A"/>
          <w:szCs w:val="24"/>
          <w:lang w:val="kk-KZ" w:eastAsia="en-US"/>
        </w:rPr>
        <w:br/>
        <w:t>3.2.3. 1-кезең бойынша Мердігер:</w:t>
      </w:r>
      <w:r w:rsidRPr="00A324D7">
        <w:rPr>
          <w:color w:val="0A0A0A"/>
          <w:szCs w:val="24"/>
          <w:lang w:val="kk-KZ" w:eastAsia="en-US"/>
        </w:rPr>
        <w:br/>
        <w:t xml:space="preserve">− жобалау құжаттамасын әзірлеуге; </w:t>
      </w:r>
      <w:r w:rsidRPr="00A324D7">
        <w:rPr>
          <w:color w:val="0A0A0A"/>
          <w:szCs w:val="24"/>
          <w:lang w:val="kk-KZ" w:eastAsia="en-US"/>
        </w:rPr>
        <w:br/>
        <w:t xml:space="preserve">− өлшемдерді орындау әдістемелерін (ӨОӘ / МВИ) әзірлеуге және бекітуге; </w:t>
      </w:r>
      <w:r w:rsidRPr="00A324D7">
        <w:rPr>
          <w:color w:val="0A0A0A"/>
          <w:szCs w:val="24"/>
          <w:lang w:val="kk-KZ" w:eastAsia="en-US"/>
        </w:rPr>
        <w:br/>
        <w:t xml:space="preserve">− монтаждау және іске қосу-баптау жұмыстарын орындауға; </w:t>
      </w:r>
      <w:r w:rsidRPr="00A324D7">
        <w:rPr>
          <w:color w:val="0A0A0A"/>
          <w:szCs w:val="24"/>
          <w:lang w:val="kk-KZ" w:eastAsia="en-US"/>
        </w:rPr>
        <w:br/>
        <w:t>− ГШӨЖ және ӨОӘ-ні рұқсат етілген құрамда метрологиялық аттестаттаудан өткізуге;</w:t>
      </w:r>
      <w:r w:rsidRPr="00A324D7">
        <w:rPr>
          <w:color w:val="0A0A0A"/>
          <w:szCs w:val="24"/>
          <w:lang w:val="kk-KZ" w:eastAsia="en-US"/>
        </w:rPr>
        <w:br/>
        <w:t>− ГШӨЖ-ді 3.2.2-т. көзделген көлемде пайдалануға енгізуге міндетті.</w:t>
      </w:r>
      <w:r w:rsidRPr="00A324D7">
        <w:rPr>
          <w:color w:val="0A0A0A"/>
          <w:szCs w:val="24"/>
          <w:lang w:val="kk-KZ" w:eastAsia="en-US"/>
        </w:rPr>
        <w:br/>
        <w:t>3.2.4. 1-кезеңді іске асыру мерзімі — Тапсырыс берушіден өтінім алынған сәттен бастап 8 айдан аспайды.</w:t>
      </w:r>
    </w:p>
    <w:p w14:paraId="043E1291" w14:textId="661111E5" w:rsidR="00A324D7" w:rsidRPr="00A324D7" w:rsidRDefault="00A324D7" w:rsidP="00A324D7">
      <w:pPr>
        <w:shd w:val="clear" w:color="auto" w:fill="FFFFFF"/>
        <w:rPr>
          <w:color w:val="0A0A0A"/>
          <w:szCs w:val="24"/>
          <w:lang w:val="kk-KZ" w:eastAsia="en-US"/>
        </w:rPr>
      </w:pPr>
      <w:r w:rsidRPr="00A324D7">
        <w:rPr>
          <w:b/>
          <w:bCs/>
          <w:color w:val="0A0A0A"/>
          <w:szCs w:val="24"/>
          <w:lang w:val="kk-KZ" w:eastAsia="en-US"/>
        </w:rPr>
        <w:t>3.3. 2-кезең — ГШӨЖ-ді аналитикалық жабдықпен толық жинақтау</w:t>
      </w:r>
      <w:r w:rsidRPr="00A324D7">
        <w:rPr>
          <w:color w:val="0A0A0A"/>
          <w:szCs w:val="24"/>
          <w:lang w:val="kk-KZ" w:eastAsia="en-US"/>
        </w:rPr>
        <w:br/>
        <w:t>3.3.1. 2-кезең газ хроматографтарын, анализаторларды және сынама дайындау жүйелерін жеткізуді, монтаждауды және интеграциялауды қамтиды.</w:t>
      </w:r>
      <w:r w:rsidRPr="00A324D7">
        <w:rPr>
          <w:color w:val="0A0A0A"/>
          <w:szCs w:val="24"/>
          <w:lang w:val="kk-KZ" w:eastAsia="en-US"/>
        </w:rPr>
        <w:br/>
        <w:t>3.3.2. 2-кезең бойынша Мердігер:</w:t>
      </w:r>
      <w:r w:rsidRPr="00A324D7">
        <w:rPr>
          <w:color w:val="0A0A0A"/>
          <w:szCs w:val="24"/>
          <w:lang w:val="kk-KZ" w:eastAsia="en-US"/>
        </w:rPr>
        <w:br/>
        <w:t>− жобалау құжаттамасын және ӨОӘ-ні өзектендіруге;</w:t>
      </w:r>
      <w:r w:rsidRPr="00A324D7">
        <w:rPr>
          <w:color w:val="0A0A0A"/>
          <w:szCs w:val="24"/>
          <w:lang w:val="kk-KZ" w:eastAsia="en-US"/>
        </w:rPr>
        <w:br/>
        <w:t>− хроматографтардың ГШӨЖ-мен интеграциялануын қамтамасыз етуге;</w:t>
      </w:r>
      <w:r w:rsidRPr="00A324D7">
        <w:rPr>
          <w:color w:val="0A0A0A"/>
          <w:szCs w:val="24"/>
          <w:lang w:val="kk-KZ" w:eastAsia="en-US"/>
        </w:rPr>
        <w:br/>
        <w:t>− ГШӨЖ және ӨОӘ-ге қайталама (қосымша) метрологиялық аттестаттау жүргізуге;</w:t>
      </w:r>
      <w:r w:rsidRPr="00A324D7">
        <w:rPr>
          <w:color w:val="0A0A0A"/>
          <w:szCs w:val="24"/>
          <w:lang w:val="kk-KZ" w:eastAsia="en-US"/>
        </w:rPr>
        <w:br/>
        <w:t>− ГШӨЖ-ді өнеркәсіптік пайдалануға енгізуге міндетті.</w:t>
      </w:r>
      <w:r w:rsidRPr="00A324D7">
        <w:rPr>
          <w:color w:val="0A0A0A"/>
          <w:szCs w:val="24"/>
          <w:lang w:val="kk-KZ" w:eastAsia="en-US"/>
        </w:rPr>
        <w:br/>
        <w:t>3.3.3. 2-кезеңді іске асыру мерзімі — Тапсырыс берушіден өтінім алынған сәттен бастап 11 айдан аспайды.</w:t>
      </w:r>
    </w:p>
    <w:p w14:paraId="619D2058" w14:textId="6436704D" w:rsidR="00F2502C" w:rsidRPr="00A324D7" w:rsidRDefault="00A324D7" w:rsidP="00A324D7">
      <w:pPr>
        <w:shd w:val="clear" w:color="auto" w:fill="FFFFFF"/>
        <w:rPr>
          <w:color w:val="0A0A0A"/>
          <w:szCs w:val="24"/>
          <w:lang w:val="kk-KZ" w:eastAsia="en-US"/>
        </w:rPr>
      </w:pPr>
      <w:r w:rsidRPr="00A324D7">
        <w:rPr>
          <w:b/>
          <w:bCs/>
          <w:color w:val="0A0A0A"/>
          <w:szCs w:val="24"/>
          <w:lang w:val="kk-KZ" w:eastAsia="en-US"/>
        </w:rPr>
        <w:t>3.4. Сынақтар және қабылдау</w:t>
      </w:r>
      <w:r w:rsidRPr="00A324D7">
        <w:rPr>
          <w:color w:val="0A0A0A"/>
          <w:szCs w:val="24"/>
          <w:lang w:val="kk-KZ" w:eastAsia="en-US"/>
        </w:rPr>
        <w:br/>
        <w:t>ГШӨЖ-ді пайдалануға енгізу және іске асырудың тиісті кезеңін аяқтау қолданыстағы нормативтік талаптарға және шарт талаптарына сәйкес Тапсырыс берушінің және өзге де мүдделі тараптардың қатысуымен өткізілетін тәжірибелік-өнеркәсіптік және қабылдау-тапсыру сынақтарының нәтижелері бойынша жүзеге асырылады.</w:t>
      </w:r>
      <w:r w:rsidRPr="00A324D7">
        <w:rPr>
          <w:color w:val="0A0A0A"/>
          <w:szCs w:val="24"/>
          <w:lang w:val="kk-KZ" w:eastAsia="en-US"/>
        </w:rPr>
        <w:br/>
        <w:t>Сынақ нәтижелері ГШӨЖ-дің пайдалануға дайындығын растау және іске асыру кезеңдерін аяқтау үшін негіз болып табылатын тиісті актілермен және хаттамалармен ресімделеді</w:t>
      </w:r>
      <w:r w:rsidR="00F2502C" w:rsidRPr="00A324D7">
        <w:rPr>
          <w:bCs/>
          <w:szCs w:val="24"/>
          <w:lang w:val="kk-KZ" w:eastAsia="en-US"/>
        </w:rPr>
        <w:t>.</w:t>
      </w:r>
    </w:p>
    <w:p w14:paraId="63EEBAD1" w14:textId="77777777" w:rsidR="00F2502C" w:rsidRPr="00A324D7" w:rsidRDefault="00F2502C" w:rsidP="00F2502C">
      <w:pPr>
        <w:rPr>
          <w:bCs/>
          <w:szCs w:val="24"/>
          <w:highlight w:val="yellow"/>
          <w:lang w:val="kk-KZ" w:eastAsia="en-US"/>
        </w:rPr>
      </w:pPr>
    </w:p>
    <w:p w14:paraId="5881BE83" w14:textId="77777777" w:rsidR="00F2502C" w:rsidRPr="00A324D7" w:rsidRDefault="00F2502C" w:rsidP="00F2502C">
      <w:pPr>
        <w:rPr>
          <w:bCs/>
          <w:szCs w:val="24"/>
          <w:highlight w:val="yellow"/>
          <w:lang w:val="kk-KZ" w:eastAsia="en-US"/>
        </w:rPr>
      </w:pPr>
    </w:p>
    <w:p w14:paraId="04769896" w14:textId="77777777" w:rsidR="00F2502C" w:rsidRPr="00A324D7" w:rsidRDefault="00F2502C" w:rsidP="00F2502C">
      <w:pPr>
        <w:rPr>
          <w:bCs/>
          <w:szCs w:val="24"/>
          <w:highlight w:val="yellow"/>
          <w:lang w:val="kk-KZ" w:eastAsia="en-US"/>
        </w:rPr>
      </w:pPr>
    </w:p>
    <w:p w14:paraId="54C862AC" w14:textId="77777777" w:rsidR="00F2502C" w:rsidRPr="00A324D7" w:rsidRDefault="00F2502C" w:rsidP="00F2502C">
      <w:pPr>
        <w:rPr>
          <w:bCs/>
          <w:szCs w:val="24"/>
          <w:highlight w:val="yellow"/>
          <w:lang w:val="kk-KZ" w:eastAsia="en-US"/>
        </w:rPr>
      </w:pPr>
    </w:p>
    <w:p w14:paraId="45A7EB4A" w14:textId="77777777" w:rsidR="00FC62EB" w:rsidRPr="00A324D7" w:rsidRDefault="00FC62EB">
      <w:pPr>
        <w:rPr>
          <w:lang w:val="kk-KZ"/>
        </w:rPr>
      </w:pPr>
    </w:p>
    <w:p w14:paraId="5812389C" w14:textId="77777777" w:rsidR="00973D64" w:rsidRPr="00A324D7" w:rsidRDefault="00973D64">
      <w:pPr>
        <w:rPr>
          <w:lang w:val="kk-KZ"/>
        </w:rPr>
      </w:pPr>
    </w:p>
    <w:p w14:paraId="3C265F42" w14:textId="77777777" w:rsidR="00973D64" w:rsidRPr="00A324D7" w:rsidRDefault="00973D64">
      <w:pPr>
        <w:rPr>
          <w:lang w:val="kk-KZ"/>
        </w:rPr>
      </w:pPr>
    </w:p>
    <w:p w14:paraId="42221F33" w14:textId="77777777" w:rsidR="00973D64" w:rsidRPr="00A324D7" w:rsidRDefault="00973D64">
      <w:pPr>
        <w:rPr>
          <w:lang w:val="kk-KZ"/>
        </w:rPr>
      </w:pPr>
    </w:p>
    <w:p w14:paraId="3CDC6E94" w14:textId="77777777" w:rsidR="00973D64" w:rsidRPr="00A324D7" w:rsidRDefault="00973D64">
      <w:pPr>
        <w:rPr>
          <w:lang w:val="kk-KZ"/>
        </w:rPr>
      </w:pPr>
    </w:p>
    <w:p w14:paraId="3F615550" w14:textId="77777777" w:rsidR="00973D64" w:rsidRPr="00A324D7" w:rsidRDefault="00973D64">
      <w:pPr>
        <w:rPr>
          <w:lang w:val="kk-KZ"/>
        </w:rPr>
      </w:pPr>
    </w:p>
    <w:p w14:paraId="2C3FF4F0" w14:textId="77777777" w:rsidR="00973D64" w:rsidRPr="00A324D7" w:rsidRDefault="00973D64">
      <w:pPr>
        <w:rPr>
          <w:lang w:val="kk-KZ"/>
        </w:rPr>
      </w:pPr>
    </w:p>
    <w:p w14:paraId="39C33AE4" w14:textId="77777777" w:rsidR="00973D64" w:rsidRPr="00A324D7" w:rsidRDefault="00973D64">
      <w:pPr>
        <w:rPr>
          <w:lang w:val="kk-KZ"/>
        </w:rPr>
      </w:pPr>
    </w:p>
    <w:p w14:paraId="37CAF158" w14:textId="77777777" w:rsidR="00973D64" w:rsidRPr="00A324D7" w:rsidRDefault="00973D64">
      <w:pPr>
        <w:rPr>
          <w:lang w:val="kk-KZ"/>
        </w:rPr>
      </w:pPr>
    </w:p>
    <w:p w14:paraId="43D38282" w14:textId="77777777" w:rsidR="00973D64" w:rsidRPr="00A324D7" w:rsidRDefault="00973D64">
      <w:pPr>
        <w:rPr>
          <w:lang w:val="kk-KZ"/>
        </w:rPr>
      </w:pPr>
    </w:p>
    <w:p w14:paraId="26F06270" w14:textId="77777777" w:rsidR="00973D64" w:rsidRPr="00A324D7" w:rsidRDefault="00973D64">
      <w:pPr>
        <w:rPr>
          <w:lang w:val="kk-KZ"/>
        </w:rPr>
      </w:pPr>
    </w:p>
    <w:p w14:paraId="01B7B35C" w14:textId="77777777" w:rsidR="00973D64" w:rsidRPr="00A324D7" w:rsidRDefault="00973D64">
      <w:pPr>
        <w:rPr>
          <w:lang w:val="kk-KZ"/>
        </w:rPr>
      </w:pPr>
    </w:p>
    <w:p w14:paraId="68455878" w14:textId="77777777" w:rsidR="00973D64" w:rsidRPr="00A324D7" w:rsidRDefault="00973D64">
      <w:pPr>
        <w:rPr>
          <w:lang w:val="kk-KZ"/>
        </w:rPr>
      </w:pPr>
    </w:p>
    <w:p w14:paraId="422DA36D" w14:textId="77777777" w:rsidR="00973D64" w:rsidRPr="00A324D7" w:rsidRDefault="00973D64">
      <w:pPr>
        <w:rPr>
          <w:lang w:val="kk-KZ"/>
        </w:rPr>
      </w:pPr>
    </w:p>
    <w:p w14:paraId="0E1725C7" w14:textId="77777777" w:rsidR="00973D64" w:rsidRPr="00A324D7" w:rsidRDefault="00973D64">
      <w:pPr>
        <w:rPr>
          <w:lang w:val="kk-KZ"/>
        </w:rPr>
      </w:pPr>
    </w:p>
    <w:p w14:paraId="09F1BF97" w14:textId="77777777" w:rsidR="00973D64" w:rsidRPr="00A324D7" w:rsidRDefault="00973D64">
      <w:pPr>
        <w:rPr>
          <w:lang w:val="kk-KZ"/>
        </w:rPr>
      </w:pPr>
    </w:p>
    <w:p w14:paraId="7CD1E539" w14:textId="77777777" w:rsidR="00973D64" w:rsidRPr="00A324D7" w:rsidRDefault="00973D64">
      <w:pPr>
        <w:rPr>
          <w:lang w:val="kk-KZ"/>
        </w:rPr>
      </w:pPr>
    </w:p>
    <w:p w14:paraId="763A2CF1" w14:textId="77777777" w:rsidR="00973D64" w:rsidRPr="00A324D7" w:rsidRDefault="00973D64">
      <w:pPr>
        <w:rPr>
          <w:lang w:val="kk-KZ"/>
        </w:rPr>
      </w:pPr>
    </w:p>
    <w:p w14:paraId="5D5B96C2" w14:textId="77777777" w:rsidR="00973D64" w:rsidRPr="00A324D7" w:rsidRDefault="00973D64">
      <w:pPr>
        <w:rPr>
          <w:lang w:val="kk-KZ"/>
        </w:rPr>
      </w:pPr>
    </w:p>
    <w:p w14:paraId="07A08FFD" w14:textId="77777777" w:rsidR="00973D64" w:rsidRPr="00A324D7" w:rsidRDefault="00973D64">
      <w:pPr>
        <w:rPr>
          <w:lang w:val="kk-KZ"/>
        </w:rPr>
      </w:pPr>
    </w:p>
    <w:p w14:paraId="37E5D256" w14:textId="77777777" w:rsidR="00973D64" w:rsidRPr="00A324D7" w:rsidRDefault="00973D64">
      <w:pPr>
        <w:rPr>
          <w:lang w:val="kk-KZ"/>
        </w:rPr>
      </w:pPr>
    </w:p>
    <w:p w14:paraId="008F3DDA" w14:textId="77777777" w:rsidR="00973D64" w:rsidRPr="00A324D7" w:rsidRDefault="00973D64">
      <w:pPr>
        <w:rPr>
          <w:lang w:val="kk-KZ"/>
        </w:rPr>
      </w:pPr>
    </w:p>
    <w:p w14:paraId="69550BD2" w14:textId="77777777" w:rsidR="00973D64" w:rsidRPr="00A324D7" w:rsidRDefault="00973D64">
      <w:pPr>
        <w:rPr>
          <w:lang w:val="kk-KZ"/>
        </w:rPr>
      </w:pPr>
    </w:p>
    <w:p w14:paraId="4306807C" w14:textId="77777777" w:rsidR="00973D64" w:rsidRPr="00A324D7" w:rsidRDefault="00973D64">
      <w:pPr>
        <w:rPr>
          <w:lang w:val="kk-KZ"/>
        </w:rPr>
      </w:pPr>
    </w:p>
    <w:p w14:paraId="0DB33EB1" w14:textId="77777777" w:rsidR="00973D64" w:rsidRPr="00A324D7" w:rsidRDefault="00973D64">
      <w:pPr>
        <w:rPr>
          <w:lang w:val="kk-KZ"/>
        </w:rPr>
      </w:pPr>
    </w:p>
    <w:p w14:paraId="225992DD" w14:textId="77777777" w:rsidR="00973D64" w:rsidRPr="00A324D7" w:rsidRDefault="00973D64">
      <w:pPr>
        <w:rPr>
          <w:lang w:val="kk-KZ"/>
        </w:rPr>
      </w:pPr>
    </w:p>
    <w:p w14:paraId="53F49FD5" w14:textId="77777777" w:rsidR="00973D64" w:rsidRPr="00A324D7" w:rsidRDefault="00973D64">
      <w:pPr>
        <w:rPr>
          <w:lang w:val="kk-KZ"/>
        </w:rPr>
      </w:pPr>
    </w:p>
    <w:p w14:paraId="457D98D8" w14:textId="77777777" w:rsidR="00973D64" w:rsidRPr="00A324D7" w:rsidRDefault="00973D64">
      <w:pPr>
        <w:rPr>
          <w:lang w:val="kk-KZ"/>
        </w:rPr>
      </w:pPr>
    </w:p>
    <w:p w14:paraId="5FE42CCE" w14:textId="77777777" w:rsidR="00973D64" w:rsidRPr="00A324D7" w:rsidRDefault="00973D64">
      <w:pPr>
        <w:rPr>
          <w:lang w:val="kk-KZ"/>
        </w:rPr>
      </w:pPr>
    </w:p>
    <w:p w14:paraId="09C1A51C" w14:textId="77777777" w:rsidR="00973D64" w:rsidRPr="00A324D7" w:rsidRDefault="00973D64">
      <w:pPr>
        <w:rPr>
          <w:lang w:val="kk-KZ"/>
        </w:rPr>
      </w:pPr>
    </w:p>
    <w:p w14:paraId="2DEBA6ED" w14:textId="77777777" w:rsidR="00973D64" w:rsidRPr="00A324D7" w:rsidRDefault="00973D64">
      <w:pPr>
        <w:rPr>
          <w:lang w:val="kk-KZ"/>
        </w:rPr>
      </w:pPr>
    </w:p>
    <w:p w14:paraId="08160B0A" w14:textId="77777777" w:rsidR="00973D64" w:rsidRPr="00A324D7" w:rsidRDefault="00973D64">
      <w:pPr>
        <w:rPr>
          <w:lang w:val="kk-KZ"/>
        </w:rPr>
      </w:pPr>
    </w:p>
    <w:p w14:paraId="3006D8B0" w14:textId="77777777" w:rsidR="00973D64" w:rsidRPr="00A324D7" w:rsidRDefault="00973D64">
      <w:pPr>
        <w:rPr>
          <w:lang w:val="kk-KZ"/>
        </w:rPr>
      </w:pPr>
    </w:p>
    <w:sectPr w:rsidR="00973D64" w:rsidRPr="00A32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1E02"/>
    <w:multiLevelType w:val="hybridMultilevel"/>
    <w:tmpl w:val="E910BB5A"/>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DE966C4"/>
    <w:multiLevelType w:val="multilevel"/>
    <w:tmpl w:val="8DE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36214"/>
    <w:multiLevelType w:val="multilevel"/>
    <w:tmpl w:val="AD7A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348DE"/>
    <w:multiLevelType w:val="hybridMultilevel"/>
    <w:tmpl w:val="7DEE87B2"/>
    <w:lvl w:ilvl="0" w:tplc="F506934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3281964"/>
    <w:multiLevelType w:val="multilevel"/>
    <w:tmpl w:val="AAF0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F4AEC"/>
    <w:multiLevelType w:val="multilevel"/>
    <w:tmpl w:val="FEC0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E0C79"/>
    <w:multiLevelType w:val="multilevel"/>
    <w:tmpl w:val="5880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B3D8B"/>
    <w:multiLevelType w:val="hybridMultilevel"/>
    <w:tmpl w:val="64B05110"/>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D62DF"/>
    <w:multiLevelType w:val="multilevel"/>
    <w:tmpl w:val="96BE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203B06"/>
    <w:multiLevelType w:val="multilevel"/>
    <w:tmpl w:val="2C04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37371"/>
    <w:multiLevelType w:val="hybridMultilevel"/>
    <w:tmpl w:val="E8A498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564A5"/>
    <w:multiLevelType w:val="multilevel"/>
    <w:tmpl w:val="C470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4A6DEB"/>
    <w:multiLevelType w:val="multilevel"/>
    <w:tmpl w:val="23DC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A6E18"/>
    <w:multiLevelType w:val="multilevel"/>
    <w:tmpl w:val="B57E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622EC8"/>
    <w:multiLevelType w:val="hybridMultilevel"/>
    <w:tmpl w:val="DF9E482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839DF"/>
    <w:multiLevelType w:val="multilevel"/>
    <w:tmpl w:val="CED0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801F88"/>
    <w:multiLevelType w:val="multilevel"/>
    <w:tmpl w:val="A1CC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7968B3"/>
    <w:multiLevelType w:val="multilevel"/>
    <w:tmpl w:val="DCCE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3B5E91"/>
    <w:multiLevelType w:val="multilevel"/>
    <w:tmpl w:val="5CD0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01B22"/>
    <w:multiLevelType w:val="multilevel"/>
    <w:tmpl w:val="17DC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84667"/>
    <w:multiLevelType w:val="multilevel"/>
    <w:tmpl w:val="5B6E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F0F57"/>
    <w:multiLevelType w:val="hybridMultilevel"/>
    <w:tmpl w:val="84C290D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18E5"/>
    <w:multiLevelType w:val="multilevel"/>
    <w:tmpl w:val="86BA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0856FC"/>
    <w:multiLevelType w:val="multilevel"/>
    <w:tmpl w:val="7A26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7952A9"/>
    <w:multiLevelType w:val="hybridMultilevel"/>
    <w:tmpl w:val="D90C420E"/>
    <w:lvl w:ilvl="0" w:tplc="F506934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8805114">
    <w:abstractNumId w:val="3"/>
  </w:num>
  <w:num w:numId="2" w16cid:durableId="1986618344">
    <w:abstractNumId w:val="0"/>
  </w:num>
  <w:num w:numId="3" w16cid:durableId="772477509">
    <w:abstractNumId w:val="7"/>
  </w:num>
  <w:num w:numId="4" w16cid:durableId="1338801179">
    <w:abstractNumId w:val="21"/>
  </w:num>
  <w:num w:numId="5" w16cid:durableId="1834754764">
    <w:abstractNumId w:val="10"/>
  </w:num>
  <w:num w:numId="6" w16cid:durableId="1018972551">
    <w:abstractNumId w:val="24"/>
  </w:num>
  <w:num w:numId="7" w16cid:durableId="1062287691">
    <w:abstractNumId w:val="14"/>
  </w:num>
  <w:num w:numId="8" w16cid:durableId="1544714131">
    <w:abstractNumId w:val="1"/>
  </w:num>
  <w:num w:numId="9" w16cid:durableId="242837718">
    <w:abstractNumId w:val="6"/>
  </w:num>
  <w:num w:numId="10" w16cid:durableId="348681742">
    <w:abstractNumId w:val="16"/>
  </w:num>
  <w:num w:numId="11" w16cid:durableId="6905095">
    <w:abstractNumId w:val="19"/>
  </w:num>
  <w:num w:numId="12" w16cid:durableId="1259487112">
    <w:abstractNumId w:val="4"/>
  </w:num>
  <w:num w:numId="13" w16cid:durableId="361981611">
    <w:abstractNumId w:val="5"/>
  </w:num>
  <w:num w:numId="14" w16cid:durableId="844562535">
    <w:abstractNumId w:val="23"/>
  </w:num>
  <w:num w:numId="15" w16cid:durableId="713626746">
    <w:abstractNumId w:val="8"/>
  </w:num>
  <w:num w:numId="16" w16cid:durableId="57630583">
    <w:abstractNumId w:val="13"/>
  </w:num>
  <w:num w:numId="17" w16cid:durableId="91360734">
    <w:abstractNumId w:val="2"/>
  </w:num>
  <w:num w:numId="18" w16cid:durableId="2089420388">
    <w:abstractNumId w:val="12"/>
  </w:num>
  <w:num w:numId="19" w16cid:durableId="814613017">
    <w:abstractNumId w:val="20"/>
  </w:num>
  <w:num w:numId="20" w16cid:durableId="1097944034">
    <w:abstractNumId w:val="9"/>
  </w:num>
  <w:num w:numId="21" w16cid:durableId="415321187">
    <w:abstractNumId w:val="22"/>
  </w:num>
  <w:num w:numId="22" w16cid:durableId="508830029">
    <w:abstractNumId w:val="11"/>
  </w:num>
  <w:num w:numId="23" w16cid:durableId="741367365">
    <w:abstractNumId w:val="18"/>
  </w:num>
  <w:num w:numId="24" w16cid:durableId="367493062">
    <w:abstractNumId w:val="17"/>
  </w:num>
  <w:num w:numId="25" w16cid:durableId="13410040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20"/>
    <w:rsid w:val="00100AB9"/>
    <w:rsid w:val="0014047A"/>
    <w:rsid w:val="00176A4E"/>
    <w:rsid w:val="001A0F31"/>
    <w:rsid w:val="00210E32"/>
    <w:rsid w:val="0024765F"/>
    <w:rsid w:val="002C0B39"/>
    <w:rsid w:val="00382FD6"/>
    <w:rsid w:val="004C00F3"/>
    <w:rsid w:val="00551A74"/>
    <w:rsid w:val="00566E23"/>
    <w:rsid w:val="00590071"/>
    <w:rsid w:val="006D48C9"/>
    <w:rsid w:val="008A7DDF"/>
    <w:rsid w:val="008B098D"/>
    <w:rsid w:val="008B53A6"/>
    <w:rsid w:val="008F463D"/>
    <w:rsid w:val="00932B39"/>
    <w:rsid w:val="00973D64"/>
    <w:rsid w:val="009D144C"/>
    <w:rsid w:val="00A324D7"/>
    <w:rsid w:val="00AF0B3B"/>
    <w:rsid w:val="00B415BA"/>
    <w:rsid w:val="00B520E7"/>
    <w:rsid w:val="00B925FE"/>
    <w:rsid w:val="00BD0CCA"/>
    <w:rsid w:val="00DF3B28"/>
    <w:rsid w:val="00E30CBF"/>
    <w:rsid w:val="00E465D9"/>
    <w:rsid w:val="00F2502C"/>
    <w:rsid w:val="00F53BA8"/>
    <w:rsid w:val="00F97F20"/>
    <w:rsid w:val="00FC62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0724"/>
  <w15:chartTrackingRefBased/>
  <w15:docId w15:val="{C8F8AF0B-A24D-4C69-858B-7BF1BA10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02C"/>
    <w:pPr>
      <w:spacing w:after="0" w:line="240" w:lineRule="auto"/>
    </w:pPr>
    <w:rPr>
      <w:rFonts w:ascii="Times New Roman" w:eastAsia="Times New Roman" w:hAnsi="Times New Roman" w:cs="Times New Roman"/>
      <w:kern w:val="0"/>
      <w:szCs w:val="20"/>
      <w:lang w:val="ru-RU" w:eastAsia="ru-RU"/>
      <w14:ligatures w14:val="none"/>
    </w:rPr>
  </w:style>
  <w:style w:type="paragraph" w:styleId="1">
    <w:name w:val="heading 1"/>
    <w:basedOn w:val="a"/>
    <w:next w:val="a"/>
    <w:link w:val="10"/>
    <w:uiPriority w:val="9"/>
    <w:qFormat/>
    <w:rsid w:val="00F97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97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97F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97F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97F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7F2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7F2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7F2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7F2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7F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97F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97F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97F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97F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7F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7F20"/>
    <w:rPr>
      <w:rFonts w:eastAsiaTheme="majorEastAsia" w:cstheme="majorBidi"/>
      <w:color w:val="595959" w:themeColor="text1" w:themeTint="A6"/>
    </w:rPr>
  </w:style>
  <w:style w:type="character" w:customStyle="1" w:styleId="80">
    <w:name w:val="Заголовок 8 Знак"/>
    <w:basedOn w:val="a0"/>
    <w:link w:val="8"/>
    <w:uiPriority w:val="9"/>
    <w:semiHidden/>
    <w:rsid w:val="00F97F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7F20"/>
    <w:rPr>
      <w:rFonts w:eastAsiaTheme="majorEastAsia" w:cstheme="majorBidi"/>
      <w:color w:val="272727" w:themeColor="text1" w:themeTint="D8"/>
    </w:rPr>
  </w:style>
  <w:style w:type="paragraph" w:styleId="a3">
    <w:name w:val="Title"/>
    <w:basedOn w:val="a"/>
    <w:next w:val="a"/>
    <w:link w:val="a4"/>
    <w:uiPriority w:val="10"/>
    <w:qFormat/>
    <w:rsid w:val="00F97F2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7F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F2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7F2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7F20"/>
    <w:pPr>
      <w:spacing w:before="160"/>
      <w:jc w:val="center"/>
    </w:pPr>
    <w:rPr>
      <w:i/>
      <w:iCs/>
      <w:color w:val="404040" w:themeColor="text1" w:themeTint="BF"/>
    </w:rPr>
  </w:style>
  <w:style w:type="character" w:customStyle="1" w:styleId="22">
    <w:name w:val="Цитата 2 Знак"/>
    <w:basedOn w:val="a0"/>
    <w:link w:val="21"/>
    <w:uiPriority w:val="29"/>
    <w:rsid w:val="00F97F20"/>
    <w:rPr>
      <w:i/>
      <w:iCs/>
      <w:color w:val="404040" w:themeColor="text1" w:themeTint="BF"/>
    </w:rPr>
  </w:style>
  <w:style w:type="paragraph" w:styleId="a7">
    <w:name w:val="List Paragraph"/>
    <w:basedOn w:val="a"/>
    <w:link w:val="a8"/>
    <w:uiPriority w:val="34"/>
    <w:qFormat/>
    <w:rsid w:val="00F97F20"/>
    <w:pPr>
      <w:ind w:left="720"/>
      <w:contextualSpacing/>
    </w:pPr>
  </w:style>
  <w:style w:type="character" w:styleId="a9">
    <w:name w:val="Intense Emphasis"/>
    <w:basedOn w:val="a0"/>
    <w:uiPriority w:val="21"/>
    <w:qFormat/>
    <w:rsid w:val="00F97F20"/>
    <w:rPr>
      <w:i/>
      <w:iCs/>
      <w:color w:val="0F4761" w:themeColor="accent1" w:themeShade="BF"/>
    </w:rPr>
  </w:style>
  <w:style w:type="paragraph" w:styleId="aa">
    <w:name w:val="Intense Quote"/>
    <w:basedOn w:val="a"/>
    <w:next w:val="a"/>
    <w:link w:val="ab"/>
    <w:uiPriority w:val="30"/>
    <w:qFormat/>
    <w:rsid w:val="00F97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97F20"/>
    <w:rPr>
      <w:i/>
      <w:iCs/>
      <w:color w:val="0F4761" w:themeColor="accent1" w:themeShade="BF"/>
    </w:rPr>
  </w:style>
  <w:style w:type="character" w:styleId="ac">
    <w:name w:val="Intense Reference"/>
    <w:basedOn w:val="a0"/>
    <w:uiPriority w:val="32"/>
    <w:qFormat/>
    <w:rsid w:val="00F97F20"/>
    <w:rPr>
      <w:b/>
      <w:bCs/>
      <w:smallCaps/>
      <w:color w:val="0F4761" w:themeColor="accent1" w:themeShade="BF"/>
      <w:spacing w:val="5"/>
    </w:rPr>
  </w:style>
  <w:style w:type="character" w:customStyle="1" w:styleId="a8">
    <w:name w:val="Абзац списка Знак"/>
    <w:link w:val="a7"/>
    <w:uiPriority w:val="34"/>
    <w:rsid w:val="00F2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1990</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Шабдиров Гимран Насипкалиевич</dc:creator>
  <cp:keywords/>
  <dc:description/>
  <cp:lastModifiedBy>Аймағамбетов Аманжан Жауынбайұлы</cp:lastModifiedBy>
  <cp:revision>20</cp:revision>
  <cp:lastPrinted>2026-02-09T10:09:00Z</cp:lastPrinted>
  <dcterms:created xsi:type="dcterms:W3CDTF">2026-01-13T04:17:00Z</dcterms:created>
  <dcterms:modified xsi:type="dcterms:W3CDTF">2026-02-09T10:20:00Z</dcterms:modified>
</cp:coreProperties>
</file>