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5D0A" w14:textId="77777777" w:rsidR="00976404" w:rsidRDefault="00976404" w:rsidP="00976404">
      <w:pPr>
        <w:tabs>
          <w:tab w:val="left" w:pos="9349"/>
        </w:tabs>
        <w:spacing w:before="71"/>
        <w:ind w:left="6441" w:right="146" w:firstLine="1229"/>
      </w:pPr>
      <w:r>
        <w:rPr>
          <w:b/>
        </w:rPr>
        <w:t>Приложение</w:t>
      </w:r>
      <w:r>
        <w:rPr>
          <w:b/>
          <w:spacing w:val="-6"/>
        </w:rPr>
        <w:t xml:space="preserve"> </w:t>
      </w:r>
      <w:r>
        <w:rPr>
          <w:b/>
        </w:rPr>
        <w:t xml:space="preserve">№2 к Договору № </w:t>
      </w:r>
      <w:r>
        <w:rPr>
          <w:u w:val="single"/>
        </w:rPr>
        <w:tab/>
      </w:r>
    </w:p>
    <w:p w14:paraId="1F5223E6" w14:textId="77777777" w:rsidR="00976404" w:rsidRDefault="00976404" w:rsidP="00976404">
      <w:pPr>
        <w:tabs>
          <w:tab w:val="left" w:pos="6540"/>
          <w:tab w:val="left" w:pos="8355"/>
        </w:tabs>
        <w:ind w:left="5830"/>
        <w:rPr>
          <w:b/>
        </w:rPr>
      </w:pPr>
      <w:r>
        <w:rPr>
          <w:b/>
        </w:rPr>
        <w:t>от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ab/>
      </w:r>
      <w:r>
        <w:rPr>
          <w:b/>
        </w:rPr>
        <w:t xml:space="preserve">» </w:t>
      </w:r>
      <w:r>
        <w:rPr>
          <w:u w:val="single"/>
        </w:rPr>
        <w:tab/>
      </w:r>
      <w:r>
        <w:rPr>
          <w:b/>
        </w:rPr>
        <w:t xml:space="preserve">2026 </w:t>
      </w:r>
      <w:r>
        <w:rPr>
          <w:b/>
          <w:spacing w:val="-5"/>
        </w:rPr>
        <w:t>г.</w:t>
      </w:r>
    </w:p>
    <w:p w14:paraId="2D37EB2C" w14:textId="77777777" w:rsidR="00976404" w:rsidRDefault="00976404" w:rsidP="00976404">
      <w:pPr>
        <w:spacing w:before="201"/>
        <w:rPr>
          <w:b/>
        </w:rPr>
      </w:pPr>
    </w:p>
    <w:p w14:paraId="5545CECD" w14:textId="77777777" w:rsidR="00976404" w:rsidRPr="00713FC7" w:rsidRDefault="00976404" w:rsidP="00976404">
      <w:pPr>
        <w:pStyle w:val="ac"/>
        <w:spacing w:line="396" w:lineRule="auto"/>
        <w:ind w:left="3193" w:right="2737" w:hanging="360"/>
      </w:pPr>
      <w:r>
        <w:t>Техническая</w:t>
      </w:r>
      <w:r>
        <w:rPr>
          <w:spacing w:val="-15"/>
        </w:rPr>
        <w:t xml:space="preserve"> </w:t>
      </w:r>
      <w:r>
        <w:t xml:space="preserve">спецификация </w:t>
      </w:r>
    </w:p>
    <w:p w14:paraId="721B63D0" w14:textId="77777777" w:rsidR="00976404" w:rsidRDefault="00976404" w:rsidP="00976404">
      <w:pPr>
        <w:spacing w:after="15"/>
        <w:ind w:right="104"/>
        <w:jc w:val="center"/>
        <w:rPr>
          <w:b/>
        </w:rPr>
      </w:pPr>
      <w:r>
        <w:rPr>
          <w:b/>
        </w:rPr>
        <w:t>Краткое</w:t>
      </w:r>
      <w:r>
        <w:rPr>
          <w:b/>
          <w:spacing w:val="-4"/>
        </w:rPr>
        <w:t xml:space="preserve"> </w:t>
      </w:r>
      <w:r>
        <w:rPr>
          <w:b/>
        </w:rPr>
        <w:t>описание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ТРУ</w:t>
      </w:r>
    </w:p>
    <w:tbl>
      <w:tblPr>
        <w:tblStyle w:val="TableNormal"/>
        <w:tblW w:w="9347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919"/>
        <w:gridCol w:w="3739"/>
        <w:gridCol w:w="2778"/>
      </w:tblGrid>
      <w:tr w:rsidR="00976404" w14:paraId="6E47B8BC" w14:textId="77777777" w:rsidTr="00976404">
        <w:trPr>
          <w:trHeight w:val="269"/>
        </w:trPr>
        <w:tc>
          <w:tcPr>
            <w:tcW w:w="2830" w:type="dxa"/>
            <w:gridSpan w:val="2"/>
          </w:tcPr>
          <w:p w14:paraId="1FD11E7F" w14:textId="77777777" w:rsidR="00976404" w:rsidRDefault="00976404" w:rsidP="00876AB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6515" w:type="dxa"/>
            <w:gridSpan w:val="2"/>
          </w:tcPr>
          <w:p w14:paraId="348BB266" w14:textId="77777777" w:rsidR="00976404" w:rsidRDefault="00976404" w:rsidP="00876AB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Значение</w:t>
            </w:r>
          </w:p>
        </w:tc>
      </w:tr>
      <w:tr w:rsidR="00976404" w14:paraId="3B38BD66" w14:textId="77777777" w:rsidTr="00976404">
        <w:trPr>
          <w:trHeight w:val="269"/>
        </w:trPr>
        <w:tc>
          <w:tcPr>
            <w:tcW w:w="2830" w:type="dxa"/>
            <w:gridSpan w:val="2"/>
          </w:tcPr>
          <w:p w14:paraId="508701A7" w14:textId="77777777" w:rsidR="00976404" w:rsidRDefault="00976404" w:rsidP="00876ABE">
            <w:pPr>
              <w:pStyle w:val="TableParagraph"/>
              <w:spacing w:line="250" w:lineRule="exact"/>
            </w:pPr>
            <w:r>
              <w:t xml:space="preserve">Номер </w:t>
            </w:r>
            <w:r>
              <w:rPr>
                <w:spacing w:val="-2"/>
              </w:rPr>
              <w:t>строки</w:t>
            </w:r>
          </w:p>
        </w:tc>
        <w:tc>
          <w:tcPr>
            <w:tcW w:w="6515" w:type="dxa"/>
            <w:gridSpan w:val="2"/>
          </w:tcPr>
          <w:p w14:paraId="66573929" w14:textId="77777777" w:rsidR="00976404" w:rsidRDefault="00976404" w:rsidP="00876ABE">
            <w:pPr>
              <w:pStyle w:val="TableParagraph"/>
              <w:spacing w:line="250" w:lineRule="exact"/>
            </w:pPr>
            <w:r>
              <w:t xml:space="preserve">2 </w:t>
            </w:r>
            <w:r>
              <w:rPr>
                <w:spacing w:val="-10"/>
              </w:rPr>
              <w:t>Т</w:t>
            </w:r>
          </w:p>
        </w:tc>
      </w:tr>
      <w:tr w:rsidR="00976404" w14:paraId="167C35C9" w14:textId="77777777" w:rsidTr="00976404">
        <w:trPr>
          <w:trHeight w:val="539"/>
        </w:trPr>
        <w:tc>
          <w:tcPr>
            <w:tcW w:w="2830" w:type="dxa"/>
            <w:gridSpan w:val="2"/>
          </w:tcPr>
          <w:p w14:paraId="0AC6D44A" w14:textId="77777777" w:rsidR="00976404" w:rsidRDefault="00976404" w:rsidP="00876ABE">
            <w:pPr>
              <w:pStyle w:val="TableParagraph"/>
            </w:pPr>
            <w:r>
              <w:t xml:space="preserve">Наименование </w:t>
            </w:r>
            <w:r>
              <w:rPr>
                <w:spacing w:val="-2"/>
              </w:rPr>
              <w:t>закупаемых</w:t>
            </w:r>
          </w:p>
          <w:p w14:paraId="08CAD362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rPr>
                <w:spacing w:val="-2"/>
              </w:rPr>
              <w:t>товаров</w:t>
            </w:r>
          </w:p>
        </w:tc>
        <w:tc>
          <w:tcPr>
            <w:tcW w:w="6515" w:type="dxa"/>
            <w:gridSpan w:val="2"/>
          </w:tcPr>
          <w:p w14:paraId="681C086D" w14:textId="77777777" w:rsidR="00976404" w:rsidRDefault="00976404" w:rsidP="00876ABE">
            <w:pPr>
              <w:pStyle w:val="TableParagraph"/>
            </w:pPr>
            <w:r>
              <w:t>Задвижка</w:t>
            </w:r>
            <w:r>
              <w:rPr>
                <w:spacing w:val="-2"/>
              </w:rPr>
              <w:t xml:space="preserve"> </w:t>
            </w:r>
            <w:r>
              <w:t>шиберная,</w:t>
            </w:r>
            <w:r>
              <w:rPr>
                <w:spacing w:val="-3"/>
              </w:rPr>
              <w:t xml:space="preserve"> </w:t>
            </w:r>
            <w:r>
              <w:t>стальная,</w:t>
            </w:r>
            <w:r>
              <w:rPr>
                <w:spacing w:val="-2"/>
              </w:rPr>
              <w:t xml:space="preserve"> </w:t>
            </w:r>
            <w:r>
              <w:t>условный</w:t>
            </w:r>
            <w:r>
              <w:rPr>
                <w:spacing w:val="-2"/>
              </w:rPr>
              <w:t xml:space="preserve"> </w:t>
            </w:r>
            <w:r>
              <w:t>проход</w:t>
            </w:r>
            <w:r>
              <w:rPr>
                <w:spacing w:val="-2"/>
              </w:rPr>
              <w:t xml:space="preserve"> </w:t>
            </w:r>
            <w:r>
              <w:t>50-</w:t>
            </w:r>
            <w:r>
              <w:rPr>
                <w:spacing w:val="-2"/>
              </w:rPr>
              <w:t>450мм</w:t>
            </w:r>
          </w:p>
        </w:tc>
      </w:tr>
      <w:tr w:rsidR="00976404" w14:paraId="375BC0CE" w14:textId="77777777" w:rsidTr="00976404">
        <w:trPr>
          <w:trHeight w:val="539"/>
        </w:trPr>
        <w:tc>
          <w:tcPr>
            <w:tcW w:w="2830" w:type="dxa"/>
            <w:gridSpan w:val="2"/>
          </w:tcPr>
          <w:p w14:paraId="362820FC" w14:textId="77777777" w:rsidR="00976404" w:rsidRDefault="00976404" w:rsidP="00876ABE">
            <w:pPr>
              <w:pStyle w:val="TableParagraph"/>
            </w:pPr>
            <w:r>
              <w:rPr>
                <w:spacing w:val="-2"/>
              </w:rPr>
              <w:t>Дополнительная</w:t>
            </w:r>
          </w:p>
          <w:p w14:paraId="3C862988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rPr>
                <w:spacing w:val="-2"/>
              </w:rPr>
              <w:t>характеристика</w:t>
            </w:r>
          </w:p>
        </w:tc>
        <w:tc>
          <w:tcPr>
            <w:tcW w:w="6515" w:type="dxa"/>
            <w:gridSpan w:val="2"/>
          </w:tcPr>
          <w:p w14:paraId="01F412EA" w14:textId="77777777" w:rsidR="00976404" w:rsidRDefault="00976404" w:rsidP="00876ABE">
            <w:pPr>
              <w:pStyle w:val="TableParagraph"/>
            </w:pPr>
            <w:r>
              <w:rPr>
                <w:color w:val="212529"/>
              </w:rPr>
              <w:t>Гидравлическая</w:t>
            </w:r>
            <w:r>
              <w:rPr>
                <w:color w:val="212529"/>
                <w:spacing w:val="-5"/>
              </w:rPr>
              <w:t xml:space="preserve"> </w:t>
            </w:r>
            <w:r>
              <w:rPr>
                <w:color w:val="212529"/>
              </w:rPr>
              <w:t>предохранительная</w:t>
            </w:r>
            <w:r>
              <w:rPr>
                <w:color w:val="212529"/>
                <w:spacing w:val="-2"/>
              </w:rPr>
              <w:t xml:space="preserve"> задвижка</w:t>
            </w:r>
          </w:p>
          <w:p w14:paraId="0B863995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rPr>
                <w:color w:val="212529"/>
              </w:rPr>
              <w:t>2-9/16”-</w:t>
            </w:r>
            <w:r>
              <w:rPr>
                <w:color w:val="212529"/>
                <w:spacing w:val="-1"/>
              </w:rPr>
              <w:t xml:space="preserve"> </w:t>
            </w:r>
            <w:r>
              <w:rPr>
                <w:color w:val="212529"/>
              </w:rPr>
              <w:t xml:space="preserve">10000psi; PR2; PSL3; EE; LU;API </w:t>
            </w:r>
            <w:r>
              <w:rPr>
                <w:color w:val="212529"/>
                <w:spacing w:val="-5"/>
              </w:rPr>
              <w:t>6A</w:t>
            </w:r>
          </w:p>
        </w:tc>
      </w:tr>
      <w:tr w:rsidR="00976404" w14:paraId="376AA93B" w14:textId="77777777" w:rsidTr="00976404">
        <w:trPr>
          <w:trHeight w:val="269"/>
        </w:trPr>
        <w:tc>
          <w:tcPr>
            <w:tcW w:w="2830" w:type="dxa"/>
            <w:gridSpan w:val="2"/>
            <w:vMerge w:val="restart"/>
          </w:tcPr>
          <w:p w14:paraId="560067BB" w14:textId="77777777" w:rsidR="00976404" w:rsidRDefault="00976404" w:rsidP="00876ABE">
            <w:pPr>
              <w:pStyle w:val="TableParagraph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6515" w:type="dxa"/>
            <w:gridSpan w:val="2"/>
          </w:tcPr>
          <w:p w14:paraId="689857BC" w14:textId="77777777" w:rsidR="00976404" w:rsidRDefault="00976404" w:rsidP="00876ABE">
            <w:pPr>
              <w:pStyle w:val="TableParagraph"/>
              <w:spacing w:line="250" w:lineRule="exact"/>
            </w:pPr>
            <w:r>
              <w:t xml:space="preserve">2026 год – 2 </w:t>
            </w:r>
            <w:r>
              <w:rPr>
                <w:spacing w:val="-5"/>
              </w:rPr>
              <w:t>шт.</w:t>
            </w:r>
          </w:p>
        </w:tc>
      </w:tr>
      <w:tr w:rsidR="00976404" w14:paraId="11308F30" w14:textId="77777777" w:rsidTr="00976404">
        <w:trPr>
          <w:trHeight w:val="269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14:paraId="11EAFF6C" w14:textId="77777777" w:rsidR="00976404" w:rsidRDefault="00976404" w:rsidP="00876ABE">
            <w:pPr>
              <w:rPr>
                <w:sz w:val="2"/>
                <w:szCs w:val="2"/>
              </w:rPr>
            </w:pPr>
          </w:p>
        </w:tc>
        <w:tc>
          <w:tcPr>
            <w:tcW w:w="6515" w:type="dxa"/>
            <w:gridSpan w:val="2"/>
          </w:tcPr>
          <w:p w14:paraId="7F55948B" w14:textId="77777777" w:rsidR="00976404" w:rsidRDefault="00976404" w:rsidP="00876ABE">
            <w:pPr>
              <w:pStyle w:val="TableParagraph"/>
              <w:spacing w:line="250" w:lineRule="exact"/>
            </w:pPr>
            <w:r>
              <w:t xml:space="preserve">2027 год – 5 </w:t>
            </w:r>
            <w:r>
              <w:rPr>
                <w:spacing w:val="-5"/>
              </w:rPr>
              <w:t>шт.</w:t>
            </w:r>
          </w:p>
        </w:tc>
      </w:tr>
      <w:tr w:rsidR="00976404" w14:paraId="40194558" w14:textId="77777777" w:rsidTr="00976404">
        <w:trPr>
          <w:trHeight w:val="269"/>
        </w:trPr>
        <w:tc>
          <w:tcPr>
            <w:tcW w:w="2830" w:type="dxa"/>
            <w:gridSpan w:val="2"/>
          </w:tcPr>
          <w:p w14:paraId="0EF1CD20" w14:textId="77777777" w:rsidR="00976404" w:rsidRDefault="00976404" w:rsidP="00876ABE">
            <w:pPr>
              <w:pStyle w:val="TableParagraph"/>
              <w:spacing w:line="250" w:lineRule="exact"/>
            </w:pPr>
            <w:r>
              <w:t xml:space="preserve">Единица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6515" w:type="dxa"/>
            <w:gridSpan w:val="2"/>
          </w:tcPr>
          <w:p w14:paraId="6D57104D" w14:textId="77777777" w:rsidR="00976404" w:rsidRDefault="00976404" w:rsidP="00876ABE">
            <w:pPr>
              <w:pStyle w:val="TableParagraph"/>
              <w:spacing w:line="250" w:lineRule="exact"/>
            </w:pPr>
            <w:r>
              <w:rPr>
                <w:spacing w:val="-5"/>
              </w:rPr>
              <w:t>Шт.</w:t>
            </w:r>
          </w:p>
        </w:tc>
      </w:tr>
      <w:tr w:rsidR="00976404" w14:paraId="0D117810" w14:textId="77777777" w:rsidTr="00976404">
        <w:trPr>
          <w:trHeight w:val="539"/>
        </w:trPr>
        <w:tc>
          <w:tcPr>
            <w:tcW w:w="2830" w:type="dxa"/>
            <w:gridSpan w:val="2"/>
          </w:tcPr>
          <w:p w14:paraId="2486260D" w14:textId="77777777" w:rsidR="00976404" w:rsidRDefault="00976404" w:rsidP="00876ABE">
            <w:pPr>
              <w:pStyle w:val="TableParagraph"/>
            </w:pPr>
            <w:r>
              <w:t xml:space="preserve">Место </w:t>
            </w:r>
            <w:r>
              <w:rPr>
                <w:spacing w:val="-2"/>
              </w:rPr>
              <w:t>поставки</w:t>
            </w:r>
          </w:p>
        </w:tc>
        <w:tc>
          <w:tcPr>
            <w:tcW w:w="6515" w:type="dxa"/>
            <w:gridSpan w:val="2"/>
          </w:tcPr>
          <w:p w14:paraId="496E7579" w14:textId="77777777" w:rsidR="00976404" w:rsidRDefault="00976404" w:rsidP="00876ABE">
            <w:pPr>
              <w:pStyle w:val="TableParagraph"/>
            </w:pPr>
            <w:r>
              <w:t>Актюбинская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3"/>
              </w:rPr>
              <w:t xml:space="preserve"> </w:t>
            </w:r>
            <w:r>
              <w:t>Мугалджарский</w:t>
            </w:r>
            <w:r>
              <w:rPr>
                <w:spacing w:val="-3"/>
              </w:rPr>
              <w:t xml:space="preserve"> </w:t>
            </w:r>
            <w:r>
              <w:t>район,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месторождение</w:t>
            </w:r>
          </w:p>
          <w:p w14:paraId="2D9D7801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rPr>
                <w:spacing w:val="-2"/>
              </w:rPr>
              <w:t>Урихтау</w:t>
            </w:r>
          </w:p>
        </w:tc>
      </w:tr>
      <w:tr w:rsidR="00976404" w14:paraId="44E593DA" w14:textId="77777777" w:rsidTr="00976404">
        <w:trPr>
          <w:trHeight w:val="539"/>
        </w:trPr>
        <w:tc>
          <w:tcPr>
            <w:tcW w:w="2830" w:type="dxa"/>
            <w:gridSpan w:val="2"/>
          </w:tcPr>
          <w:p w14:paraId="7237AC0A" w14:textId="77777777" w:rsidR="00976404" w:rsidRDefault="00976404" w:rsidP="00876ABE">
            <w:pPr>
              <w:pStyle w:val="TableParagraph"/>
            </w:pPr>
            <w:r>
              <w:t>Условия</w:t>
            </w:r>
            <w:r>
              <w:rPr>
                <w:spacing w:val="-4"/>
              </w:rPr>
              <w:t xml:space="preserve"> </w:t>
            </w:r>
            <w:r>
              <w:t>поставки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5CCFFE9B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t xml:space="preserve">ИНКОТЕРМС </w:t>
            </w:r>
            <w:r>
              <w:rPr>
                <w:spacing w:val="-4"/>
              </w:rPr>
              <w:t>2010</w:t>
            </w:r>
          </w:p>
        </w:tc>
        <w:tc>
          <w:tcPr>
            <w:tcW w:w="6515" w:type="dxa"/>
            <w:gridSpan w:val="2"/>
          </w:tcPr>
          <w:p w14:paraId="32676DA1" w14:textId="77777777" w:rsidR="00976404" w:rsidRDefault="00976404" w:rsidP="00876ABE">
            <w:pPr>
              <w:pStyle w:val="TableParagraph"/>
            </w:pPr>
            <w:r>
              <w:rPr>
                <w:spacing w:val="-5"/>
              </w:rPr>
              <w:t>DDP</w:t>
            </w:r>
          </w:p>
        </w:tc>
      </w:tr>
      <w:tr w:rsidR="00976404" w14:paraId="60EE45EF" w14:textId="77777777" w:rsidTr="00976404">
        <w:trPr>
          <w:trHeight w:val="539"/>
        </w:trPr>
        <w:tc>
          <w:tcPr>
            <w:tcW w:w="2830" w:type="dxa"/>
            <w:gridSpan w:val="2"/>
          </w:tcPr>
          <w:p w14:paraId="3665EE48" w14:textId="77777777" w:rsidR="00976404" w:rsidRDefault="00976404" w:rsidP="00876ABE">
            <w:pPr>
              <w:pStyle w:val="TableParagraph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поставки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6515" w:type="dxa"/>
            <w:gridSpan w:val="2"/>
          </w:tcPr>
          <w:p w14:paraId="7F73230F" w14:textId="77777777" w:rsidR="00976404" w:rsidRDefault="00976404" w:rsidP="00876ABE">
            <w:pPr>
              <w:pStyle w:val="TableParagraph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даты подписания Договора срок</w:t>
            </w:r>
            <w:r>
              <w:rPr>
                <w:spacing w:val="-1"/>
              </w:rPr>
              <w:t xml:space="preserve"> </w:t>
            </w:r>
            <w:r>
              <w:t xml:space="preserve">исполнения - 120 </w:t>
            </w:r>
            <w:r>
              <w:rPr>
                <w:spacing w:val="-4"/>
              </w:rPr>
              <w:t>(сто</w:t>
            </w:r>
          </w:p>
          <w:p w14:paraId="7F14EDA8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t>двадцать)</w:t>
            </w:r>
            <w:r>
              <w:rPr>
                <w:spacing w:val="-1"/>
              </w:rPr>
              <w:t xml:space="preserve"> </w:t>
            </w:r>
            <w:r>
              <w:t xml:space="preserve">календарных </w:t>
            </w:r>
            <w:r>
              <w:rPr>
                <w:spacing w:val="-2"/>
              </w:rPr>
              <w:t>дней.</w:t>
            </w:r>
          </w:p>
        </w:tc>
      </w:tr>
      <w:tr w:rsidR="00976404" w14:paraId="0F66BC6A" w14:textId="77777777" w:rsidTr="00976404">
        <w:trPr>
          <w:trHeight w:val="543"/>
        </w:trPr>
        <w:tc>
          <w:tcPr>
            <w:tcW w:w="2830" w:type="dxa"/>
            <w:gridSpan w:val="2"/>
          </w:tcPr>
          <w:p w14:paraId="2FFDBE10" w14:textId="77777777" w:rsidR="00976404" w:rsidRDefault="00976404" w:rsidP="00876ABE">
            <w:pPr>
              <w:pStyle w:val="TableParagraph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поставки</w:t>
            </w:r>
            <w:r>
              <w:rPr>
                <w:spacing w:val="-3"/>
              </w:rPr>
              <w:t xml:space="preserve"> </w:t>
            </w:r>
            <w:r>
              <w:t>2027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6515" w:type="dxa"/>
            <w:gridSpan w:val="2"/>
          </w:tcPr>
          <w:p w14:paraId="3471364B" w14:textId="77777777" w:rsidR="00976404" w:rsidRDefault="00976404" w:rsidP="00876ABE">
            <w:pPr>
              <w:pStyle w:val="TableParagraph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 xml:space="preserve">01.01.2027 г., срок исполнения - 120 (сто двадцать) </w:t>
            </w:r>
            <w:r>
              <w:rPr>
                <w:spacing w:val="-2"/>
              </w:rPr>
              <w:t>календарных</w:t>
            </w:r>
          </w:p>
          <w:p w14:paraId="763CA3D9" w14:textId="77777777" w:rsidR="00976404" w:rsidRDefault="00976404" w:rsidP="00876ABE">
            <w:pPr>
              <w:pStyle w:val="TableParagraph"/>
              <w:spacing w:before="17"/>
            </w:pPr>
            <w:r>
              <w:t>дней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указанной</w:t>
            </w:r>
            <w:r>
              <w:rPr>
                <w:spacing w:val="-3"/>
              </w:rPr>
              <w:t xml:space="preserve"> </w:t>
            </w:r>
            <w:r>
              <w:t>даты</w:t>
            </w:r>
            <w:r>
              <w:rPr>
                <w:spacing w:val="-2"/>
              </w:rPr>
              <w:t xml:space="preserve"> включительно.</w:t>
            </w:r>
          </w:p>
        </w:tc>
      </w:tr>
      <w:tr w:rsidR="00976404" w14:paraId="5DFE80F0" w14:textId="77777777" w:rsidTr="00976404">
        <w:trPr>
          <w:trHeight w:val="344"/>
        </w:trPr>
        <w:tc>
          <w:tcPr>
            <w:tcW w:w="2830" w:type="dxa"/>
            <w:gridSpan w:val="2"/>
            <w:tcBorders>
              <w:bottom w:val="nil"/>
            </w:tcBorders>
          </w:tcPr>
          <w:p w14:paraId="7356D64B" w14:textId="77777777" w:rsidR="00976404" w:rsidRDefault="00976404" w:rsidP="00876ABE">
            <w:pPr>
              <w:pStyle w:val="TableParagraph"/>
            </w:pPr>
            <w:r>
              <w:t xml:space="preserve">Условия оплаты 2026 </w:t>
            </w:r>
            <w:r>
              <w:rPr>
                <w:spacing w:val="-5"/>
              </w:rPr>
              <w:t>год</w:t>
            </w:r>
          </w:p>
        </w:tc>
        <w:tc>
          <w:tcPr>
            <w:tcW w:w="6515" w:type="dxa"/>
            <w:gridSpan w:val="2"/>
            <w:tcBorders>
              <w:bottom w:val="nil"/>
            </w:tcBorders>
          </w:tcPr>
          <w:p w14:paraId="6567E664" w14:textId="77777777" w:rsidR="00976404" w:rsidRDefault="00976404" w:rsidP="00876ABE">
            <w:pPr>
              <w:pStyle w:val="TableParagraph"/>
            </w:pPr>
            <w:r>
              <w:t>Окончательный</w:t>
            </w:r>
            <w:r>
              <w:rPr>
                <w:spacing w:val="-4"/>
              </w:rPr>
              <w:t xml:space="preserve"> </w:t>
            </w:r>
            <w:r>
              <w:t>платеж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100%,</w:t>
            </w:r>
            <w:r>
              <w:rPr>
                <w:spacing w:val="-3"/>
              </w:rPr>
              <w:t xml:space="preserve"> </w:t>
            </w:r>
            <w:r>
              <w:t>Промежуточный</w:t>
            </w:r>
            <w:r>
              <w:rPr>
                <w:spacing w:val="-4"/>
              </w:rPr>
              <w:t xml:space="preserve"> </w:t>
            </w:r>
            <w:r>
              <w:t>платеж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0%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  <w:tr w:rsidR="00976404" w14:paraId="4D0CA0F6" w14:textId="77777777" w:rsidTr="00976404">
        <w:trPr>
          <w:trHeight w:val="180"/>
        </w:trPr>
        <w:tc>
          <w:tcPr>
            <w:tcW w:w="1911" w:type="dxa"/>
            <w:tcBorders>
              <w:top w:val="nil"/>
              <w:right w:val="single" w:sz="6" w:space="0" w:color="003F75"/>
            </w:tcBorders>
          </w:tcPr>
          <w:p w14:paraId="07A565A3" w14:textId="77777777" w:rsidR="00976404" w:rsidRDefault="00976404" w:rsidP="00876AB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19" w:type="dxa"/>
            <w:tcBorders>
              <w:top w:val="single" w:sz="6" w:space="0" w:color="003F75"/>
              <w:left w:val="single" w:sz="6" w:space="0" w:color="003F75"/>
            </w:tcBorders>
          </w:tcPr>
          <w:p w14:paraId="6F38C7A6" w14:textId="77777777" w:rsidR="00976404" w:rsidRDefault="00976404" w:rsidP="00876AB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738" w:type="dxa"/>
            <w:tcBorders>
              <w:top w:val="single" w:sz="6" w:space="0" w:color="003F75"/>
              <w:right w:val="single" w:sz="6" w:space="0" w:color="003F75"/>
            </w:tcBorders>
          </w:tcPr>
          <w:p w14:paraId="7050164D" w14:textId="77777777" w:rsidR="00976404" w:rsidRDefault="00976404" w:rsidP="00876ABE">
            <w:pPr>
              <w:pStyle w:val="TableParagraph"/>
              <w:spacing w:line="161" w:lineRule="exact"/>
            </w:pPr>
            <w:r>
              <w:t xml:space="preserve">Предоплата - </w:t>
            </w:r>
            <w:r>
              <w:rPr>
                <w:spacing w:val="-5"/>
              </w:rPr>
              <w:t>0%</w:t>
            </w:r>
          </w:p>
        </w:tc>
        <w:tc>
          <w:tcPr>
            <w:tcW w:w="2777" w:type="dxa"/>
            <w:tcBorders>
              <w:top w:val="nil"/>
              <w:left w:val="single" w:sz="6" w:space="0" w:color="003F75"/>
            </w:tcBorders>
          </w:tcPr>
          <w:p w14:paraId="4B74707F" w14:textId="77777777" w:rsidR="00976404" w:rsidRDefault="00976404" w:rsidP="00876ABE">
            <w:pPr>
              <w:pStyle w:val="TableParagraph"/>
              <w:ind w:left="0"/>
              <w:rPr>
                <w:sz w:val="12"/>
              </w:rPr>
            </w:pPr>
          </w:p>
        </w:tc>
      </w:tr>
      <w:tr w:rsidR="00976404" w14:paraId="1D4960A2" w14:textId="77777777" w:rsidTr="00976404">
        <w:trPr>
          <w:trHeight w:val="539"/>
        </w:trPr>
        <w:tc>
          <w:tcPr>
            <w:tcW w:w="2830" w:type="dxa"/>
            <w:gridSpan w:val="2"/>
          </w:tcPr>
          <w:p w14:paraId="0F01764D" w14:textId="59D2F26A" w:rsidR="00976404" w:rsidRDefault="00976404" w:rsidP="00876ABE">
            <w:pPr>
              <w:pStyle w:val="TableParagraph"/>
            </w:pPr>
            <w:r>
              <w:t xml:space="preserve">Условия оплаты 2027 </w:t>
            </w:r>
            <w:r>
              <w:rPr>
                <w:spacing w:val="-5"/>
              </w:rPr>
              <w:t>год</w:t>
            </w:r>
          </w:p>
        </w:tc>
        <w:tc>
          <w:tcPr>
            <w:tcW w:w="6515" w:type="dxa"/>
            <w:gridSpan w:val="2"/>
          </w:tcPr>
          <w:p w14:paraId="46240E1C" w14:textId="77777777" w:rsidR="00976404" w:rsidRDefault="00976404" w:rsidP="00876ABE">
            <w:pPr>
              <w:pStyle w:val="TableParagraph"/>
            </w:pPr>
            <w:r>
              <w:t>Окончательный</w:t>
            </w:r>
            <w:r>
              <w:rPr>
                <w:spacing w:val="-4"/>
              </w:rPr>
              <w:t xml:space="preserve"> </w:t>
            </w:r>
            <w:r>
              <w:t>платеж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100%,</w:t>
            </w:r>
            <w:r>
              <w:rPr>
                <w:spacing w:val="-3"/>
              </w:rPr>
              <w:t xml:space="preserve"> </w:t>
            </w:r>
            <w:r>
              <w:t>Промежуточный</w:t>
            </w:r>
            <w:r>
              <w:rPr>
                <w:spacing w:val="-4"/>
              </w:rPr>
              <w:t xml:space="preserve"> </w:t>
            </w:r>
            <w:r>
              <w:t>платеж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0%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  <w:p w14:paraId="703E3377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t xml:space="preserve">Предоплата - </w:t>
            </w:r>
            <w:r>
              <w:rPr>
                <w:spacing w:val="-5"/>
              </w:rPr>
              <w:t>0%</w:t>
            </w:r>
          </w:p>
        </w:tc>
      </w:tr>
      <w:tr w:rsidR="00976404" w14:paraId="3144DB30" w14:textId="77777777" w:rsidTr="00976404">
        <w:trPr>
          <w:trHeight w:val="1045"/>
        </w:trPr>
        <w:tc>
          <w:tcPr>
            <w:tcW w:w="2830" w:type="dxa"/>
            <w:gridSpan w:val="2"/>
          </w:tcPr>
          <w:p w14:paraId="230CD8D5" w14:textId="77777777" w:rsidR="00976404" w:rsidRDefault="00976404" w:rsidP="00876ABE">
            <w:pPr>
              <w:pStyle w:val="TableParagraph"/>
            </w:pPr>
            <w:r>
              <w:t xml:space="preserve">Прочие </w:t>
            </w:r>
            <w:r>
              <w:rPr>
                <w:spacing w:val="-2"/>
              </w:rPr>
              <w:t>условия</w:t>
            </w:r>
          </w:p>
        </w:tc>
        <w:tc>
          <w:tcPr>
            <w:tcW w:w="6515" w:type="dxa"/>
            <w:gridSpan w:val="2"/>
          </w:tcPr>
          <w:p w14:paraId="3EE71CC6" w14:textId="77777777" w:rsidR="00976404" w:rsidRDefault="00976404" w:rsidP="00876AB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56" w:lineRule="auto"/>
              <w:ind w:right="135" w:firstLine="0"/>
            </w:pPr>
            <w:r>
              <w:t>Товар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5"/>
              </w:rPr>
              <w:t xml:space="preserve"> </w:t>
            </w:r>
            <w:r>
              <w:t>новым,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бывшим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употреблении,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ранее 2026 года выпуска</w:t>
            </w:r>
          </w:p>
          <w:p w14:paraId="4347B704" w14:textId="77777777" w:rsidR="00976404" w:rsidRDefault="00976404" w:rsidP="00876ABE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52" w:lineRule="exact"/>
              <w:ind w:right="1117" w:firstLine="0"/>
            </w:pPr>
            <w:r>
              <w:t>Гарантия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товар</w:t>
            </w:r>
            <w:r>
              <w:rPr>
                <w:spacing w:val="-7"/>
              </w:rPr>
              <w:t xml:space="preserve"> </w:t>
            </w:r>
            <w:r>
              <w:t>должна</w:t>
            </w:r>
            <w:r>
              <w:rPr>
                <w:spacing w:val="-7"/>
              </w:rPr>
              <w:t xml:space="preserve"> </w:t>
            </w: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7"/>
              </w:rPr>
              <w:t xml:space="preserve"> </w:t>
            </w:r>
            <w:r>
              <w:t>(двенадцать) месяцев со дня подписания акта о приемке товара.</w:t>
            </w:r>
          </w:p>
        </w:tc>
      </w:tr>
    </w:tbl>
    <w:p w14:paraId="399985E6" w14:textId="77777777" w:rsidR="00976404" w:rsidRDefault="00976404" w:rsidP="00976404">
      <w:pPr>
        <w:rPr>
          <w:b/>
          <w:sz w:val="24"/>
        </w:rPr>
      </w:pPr>
    </w:p>
    <w:p w14:paraId="497D975C" w14:textId="77777777" w:rsidR="00976404" w:rsidRDefault="00976404" w:rsidP="00976404">
      <w:pPr>
        <w:spacing w:before="71"/>
        <w:rPr>
          <w:b/>
          <w:sz w:val="24"/>
        </w:rPr>
      </w:pPr>
    </w:p>
    <w:p w14:paraId="72247FD5" w14:textId="77777777" w:rsidR="00976404" w:rsidRDefault="00976404" w:rsidP="00976404">
      <w:pPr>
        <w:pStyle w:val="ac"/>
        <w:tabs>
          <w:tab w:val="left" w:pos="6372"/>
        </w:tabs>
        <w:ind w:left="1"/>
      </w:pPr>
      <w:r>
        <w:rPr>
          <w:spacing w:val="-2"/>
        </w:rPr>
        <w:t>Заказчик:</w:t>
      </w:r>
      <w:r>
        <w:tab/>
      </w:r>
      <w:r>
        <w:rPr>
          <w:spacing w:val="-2"/>
        </w:rPr>
        <w:t>Поставщик:</w:t>
      </w:r>
    </w:p>
    <w:p w14:paraId="7D48FF4B" w14:textId="77777777" w:rsidR="00976404" w:rsidRDefault="00976404" w:rsidP="00976404">
      <w:pPr>
        <w:pStyle w:val="ac"/>
        <w:spacing w:before="44" w:line="278" w:lineRule="auto"/>
        <w:ind w:left="1" w:right="5507"/>
      </w:pPr>
      <w:r>
        <w:rPr>
          <w:spacing w:val="-2"/>
        </w:rPr>
        <w:t>ТОО</w:t>
      </w:r>
      <w:r>
        <w:rPr>
          <w:spacing w:val="-13"/>
        </w:rPr>
        <w:t xml:space="preserve"> </w:t>
      </w:r>
      <w:r>
        <w:rPr>
          <w:spacing w:val="-2"/>
        </w:rPr>
        <w:t>«Урихтау</w:t>
      </w:r>
      <w:r>
        <w:rPr>
          <w:spacing w:val="-13"/>
        </w:rPr>
        <w:t xml:space="preserve"> </w:t>
      </w:r>
      <w:r>
        <w:rPr>
          <w:spacing w:val="-2"/>
        </w:rPr>
        <w:t xml:space="preserve">Оперейтинг» </w:t>
      </w:r>
      <w:r>
        <w:t>Директор по производству Кулжанов Ж. М.</w:t>
      </w:r>
    </w:p>
    <w:p w14:paraId="7476D641" w14:textId="77777777" w:rsidR="00976404" w:rsidRDefault="00976404" w:rsidP="00976404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612409" wp14:editId="05B02180">
                <wp:simplePos x="0" y="0"/>
                <wp:positionH relativeFrom="page">
                  <wp:posOffset>1080135</wp:posOffset>
                </wp:positionH>
                <wp:positionV relativeFrom="paragraph">
                  <wp:posOffset>169558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303A1" id="Graphic 2" o:spid="_x0000_s1026" style="position:absolute;margin-left:85.05pt;margin-top:13.35pt;width:1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xx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" path="m,l16002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01CFC4" wp14:editId="4D8C68BF">
                <wp:simplePos x="0" y="0"/>
                <wp:positionH relativeFrom="page">
                  <wp:posOffset>5126354</wp:posOffset>
                </wp:positionH>
                <wp:positionV relativeFrom="paragraph">
                  <wp:posOffset>171265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363FF" id="Graphic 3" o:spid="_x0000_s1026" style="position:absolute;margin-left:403.65pt;margin-top:13.5pt;width:12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E067F1E" w14:textId="77777777" w:rsidR="00976404" w:rsidRDefault="00976404" w:rsidP="00976404">
      <w:pPr>
        <w:rPr>
          <w:b/>
          <w:sz w:val="20"/>
        </w:rPr>
      </w:pPr>
    </w:p>
    <w:p w14:paraId="2A474CFC" w14:textId="77777777" w:rsidR="00976404" w:rsidRDefault="00976404" w:rsidP="00976404">
      <w:pPr>
        <w:rPr>
          <w:b/>
          <w:sz w:val="20"/>
        </w:rPr>
      </w:pPr>
    </w:p>
    <w:p w14:paraId="5D595983" w14:textId="77777777" w:rsidR="00976404" w:rsidRDefault="00976404"/>
    <w:p w14:paraId="5EBFF543" w14:textId="77777777" w:rsidR="00976404" w:rsidRDefault="00976404"/>
    <w:p w14:paraId="4014248A" w14:textId="77777777" w:rsidR="00976404" w:rsidRDefault="00976404"/>
    <w:p w14:paraId="78A689F5" w14:textId="77777777" w:rsidR="00976404" w:rsidRDefault="00976404"/>
    <w:p w14:paraId="3FFBA89C" w14:textId="77777777" w:rsidR="00976404" w:rsidRDefault="00976404"/>
    <w:p w14:paraId="344B7261" w14:textId="77777777" w:rsidR="00976404" w:rsidRDefault="00976404"/>
    <w:p w14:paraId="540FF5F7" w14:textId="77777777" w:rsidR="00976404" w:rsidRDefault="00976404"/>
    <w:p w14:paraId="7656BA21" w14:textId="77777777" w:rsidR="00976404" w:rsidRDefault="00976404"/>
    <w:p w14:paraId="52E9325F" w14:textId="77777777" w:rsidR="00976404" w:rsidRDefault="00976404"/>
    <w:p w14:paraId="0A430DDA" w14:textId="77777777" w:rsidR="00976404" w:rsidRDefault="00976404"/>
    <w:p w14:paraId="7C0A0E2A" w14:textId="77777777" w:rsidR="00976404" w:rsidRDefault="00976404"/>
    <w:p w14:paraId="1204AC07" w14:textId="77777777" w:rsidR="00976404" w:rsidRDefault="00976404"/>
    <w:p w14:paraId="690A8654" w14:textId="77777777" w:rsidR="00976404" w:rsidRDefault="00976404" w:rsidP="00976404">
      <w:pPr>
        <w:tabs>
          <w:tab w:val="left" w:pos="1860"/>
        </w:tabs>
        <w:ind w:right="161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№ </w:t>
      </w:r>
      <w:r>
        <w:rPr>
          <w:sz w:val="24"/>
          <w:u w:val="single"/>
        </w:rPr>
        <w:tab/>
      </w:r>
      <w:r>
        <w:rPr>
          <w:b/>
          <w:sz w:val="24"/>
        </w:rPr>
        <w:t>Шартқа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 xml:space="preserve">№2 </w:t>
      </w:r>
      <w:r>
        <w:rPr>
          <w:b/>
          <w:spacing w:val="-2"/>
          <w:sz w:val="24"/>
        </w:rPr>
        <w:t>Қосымша</w:t>
      </w:r>
    </w:p>
    <w:p w14:paraId="53D0429E" w14:textId="77777777" w:rsidR="00976404" w:rsidRDefault="00976404" w:rsidP="00976404">
      <w:pPr>
        <w:tabs>
          <w:tab w:val="left" w:pos="479"/>
          <w:tab w:val="left" w:pos="2459"/>
        </w:tabs>
        <w:ind w:right="176"/>
        <w:jc w:val="right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14:paraId="77989C22" w14:textId="77777777" w:rsidR="00976404" w:rsidRDefault="00976404" w:rsidP="00976404">
      <w:pPr>
        <w:rPr>
          <w:b/>
          <w:sz w:val="24"/>
        </w:rPr>
      </w:pPr>
    </w:p>
    <w:p w14:paraId="6CE1A4A8" w14:textId="77777777" w:rsidR="00976404" w:rsidRDefault="00976404" w:rsidP="00976404">
      <w:pPr>
        <w:spacing w:line="256" w:lineRule="auto"/>
        <w:ind w:left="2827" w:right="2970" w:firstLine="569"/>
        <w:rPr>
          <w:b/>
          <w:sz w:val="24"/>
        </w:rPr>
      </w:pPr>
    </w:p>
    <w:p w14:paraId="526DC274" w14:textId="7C94A096" w:rsidR="00976404" w:rsidRDefault="00976404" w:rsidP="00976404">
      <w:pPr>
        <w:spacing w:line="256" w:lineRule="auto"/>
        <w:ind w:left="2827" w:right="2970" w:firstLine="569"/>
        <w:rPr>
          <w:b/>
          <w:sz w:val="24"/>
        </w:rPr>
      </w:pPr>
      <w:r>
        <w:rPr>
          <w:b/>
          <w:sz w:val="24"/>
        </w:rPr>
        <w:t>Техникалық сипаттама ТЖҚ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дің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қысқаша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сипаттамасы</w:t>
      </w:r>
    </w:p>
    <w:p w14:paraId="24248606" w14:textId="77777777" w:rsidR="00976404" w:rsidRDefault="00976404" w:rsidP="00976404">
      <w:pPr>
        <w:spacing w:before="27"/>
        <w:rPr>
          <w:b/>
          <w:sz w:val="20"/>
        </w:rPr>
      </w:pPr>
    </w:p>
    <w:tbl>
      <w:tblPr>
        <w:tblStyle w:val="TableNormal"/>
        <w:tblW w:w="9347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203"/>
        <w:gridCol w:w="3455"/>
        <w:gridCol w:w="2778"/>
      </w:tblGrid>
      <w:tr w:rsidR="00976404" w14:paraId="33427CF3" w14:textId="77777777" w:rsidTr="00976404">
        <w:trPr>
          <w:trHeight w:val="269"/>
        </w:trPr>
        <w:tc>
          <w:tcPr>
            <w:tcW w:w="3114" w:type="dxa"/>
            <w:gridSpan w:val="2"/>
          </w:tcPr>
          <w:p w14:paraId="28365CC9" w14:textId="77777777" w:rsidR="00976404" w:rsidRDefault="00976404" w:rsidP="00876AB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Атауы</w:t>
            </w:r>
          </w:p>
        </w:tc>
        <w:tc>
          <w:tcPr>
            <w:tcW w:w="6231" w:type="dxa"/>
            <w:gridSpan w:val="2"/>
          </w:tcPr>
          <w:p w14:paraId="4892653C" w14:textId="77777777" w:rsidR="00976404" w:rsidRDefault="00976404" w:rsidP="00876AB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Мәні</w:t>
            </w:r>
          </w:p>
        </w:tc>
      </w:tr>
      <w:tr w:rsidR="00976404" w14:paraId="11115F28" w14:textId="77777777" w:rsidTr="00976404">
        <w:trPr>
          <w:trHeight w:val="269"/>
        </w:trPr>
        <w:tc>
          <w:tcPr>
            <w:tcW w:w="3114" w:type="dxa"/>
            <w:gridSpan w:val="2"/>
          </w:tcPr>
          <w:p w14:paraId="18C03B10" w14:textId="77777777" w:rsidR="00976404" w:rsidRDefault="00976404" w:rsidP="00876ABE">
            <w:pPr>
              <w:pStyle w:val="TableParagraph"/>
              <w:spacing w:line="250" w:lineRule="exact"/>
            </w:pPr>
            <w:r>
              <w:t xml:space="preserve">Жол </w:t>
            </w:r>
            <w:r>
              <w:rPr>
                <w:spacing w:val="-2"/>
              </w:rPr>
              <w:t>нөмірі</w:t>
            </w:r>
          </w:p>
        </w:tc>
        <w:tc>
          <w:tcPr>
            <w:tcW w:w="6231" w:type="dxa"/>
            <w:gridSpan w:val="2"/>
          </w:tcPr>
          <w:p w14:paraId="21A6A4EA" w14:textId="77777777" w:rsidR="00976404" w:rsidRDefault="00976404" w:rsidP="00876ABE">
            <w:pPr>
              <w:pStyle w:val="TableParagraph"/>
              <w:spacing w:line="250" w:lineRule="exact"/>
            </w:pPr>
            <w:r>
              <w:t xml:space="preserve">2 </w:t>
            </w:r>
            <w:r>
              <w:rPr>
                <w:spacing w:val="-10"/>
              </w:rPr>
              <w:t>Т</w:t>
            </w:r>
          </w:p>
        </w:tc>
      </w:tr>
      <w:tr w:rsidR="00976404" w14:paraId="45824FC6" w14:textId="77777777" w:rsidTr="00976404">
        <w:trPr>
          <w:trHeight w:val="539"/>
        </w:trPr>
        <w:tc>
          <w:tcPr>
            <w:tcW w:w="3114" w:type="dxa"/>
            <w:gridSpan w:val="2"/>
          </w:tcPr>
          <w:p w14:paraId="627C3335" w14:textId="77777777" w:rsidR="00976404" w:rsidRDefault="00976404" w:rsidP="00876ABE">
            <w:pPr>
              <w:pStyle w:val="TableParagraph"/>
            </w:pPr>
            <w:r>
              <w:t>Сатып</w:t>
            </w:r>
            <w:r>
              <w:rPr>
                <w:spacing w:val="-7"/>
              </w:rPr>
              <w:t xml:space="preserve"> </w:t>
            </w:r>
            <w:r>
              <w:t>алынатын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тауарлардың</w:t>
            </w:r>
          </w:p>
          <w:p w14:paraId="51C56280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rPr>
                <w:spacing w:val="-2"/>
              </w:rPr>
              <w:t>атауы</w:t>
            </w:r>
          </w:p>
        </w:tc>
        <w:tc>
          <w:tcPr>
            <w:tcW w:w="6231" w:type="dxa"/>
            <w:gridSpan w:val="2"/>
          </w:tcPr>
          <w:p w14:paraId="1C60B812" w14:textId="77777777" w:rsidR="00976404" w:rsidRDefault="00976404" w:rsidP="00876ABE">
            <w:pPr>
              <w:pStyle w:val="TableParagraph"/>
              <w:spacing w:before="135"/>
            </w:pPr>
            <w:r>
              <w:t>Шиберлі</w:t>
            </w:r>
            <w:r>
              <w:rPr>
                <w:spacing w:val="-2"/>
              </w:rPr>
              <w:t xml:space="preserve"> </w:t>
            </w:r>
            <w:r>
              <w:t>ысырма, болат, шартты өту диаметрі</w:t>
            </w:r>
            <w:r>
              <w:rPr>
                <w:spacing w:val="-1"/>
              </w:rPr>
              <w:t xml:space="preserve"> </w:t>
            </w:r>
            <w:r>
              <w:t xml:space="preserve">50–450 </w:t>
            </w:r>
            <w:r>
              <w:rPr>
                <w:spacing w:val="-5"/>
              </w:rPr>
              <w:t>мм</w:t>
            </w:r>
          </w:p>
        </w:tc>
      </w:tr>
      <w:tr w:rsidR="00976404" w:rsidRPr="00976404" w14:paraId="0C03EE6C" w14:textId="77777777" w:rsidTr="00976404">
        <w:trPr>
          <w:trHeight w:val="539"/>
        </w:trPr>
        <w:tc>
          <w:tcPr>
            <w:tcW w:w="3114" w:type="dxa"/>
            <w:gridSpan w:val="2"/>
          </w:tcPr>
          <w:p w14:paraId="333B327A" w14:textId="77777777" w:rsidR="00976404" w:rsidRDefault="00976404" w:rsidP="00876ABE">
            <w:pPr>
              <w:pStyle w:val="TableParagraph"/>
              <w:spacing w:before="135"/>
            </w:pPr>
            <w:r>
              <w:t>Қосымша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сипаттама</w:t>
            </w:r>
          </w:p>
        </w:tc>
        <w:tc>
          <w:tcPr>
            <w:tcW w:w="6231" w:type="dxa"/>
            <w:gridSpan w:val="2"/>
          </w:tcPr>
          <w:p w14:paraId="010C3A1B" w14:textId="77777777" w:rsidR="00976404" w:rsidRDefault="00976404" w:rsidP="00876ABE">
            <w:pPr>
              <w:pStyle w:val="TableParagraph"/>
            </w:pPr>
            <w:r>
              <w:t>Гидравликалық</w:t>
            </w:r>
            <w:r>
              <w:rPr>
                <w:spacing w:val="-1"/>
              </w:rPr>
              <w:t xml:space="preserve"> </w:t>
            </w:r>
            <w:r>
              <w:t>сақтандырғыш ысырма</w:t>
            </w:r>
            <w:r>
              <w:rPr>
                <w:spacing w:val="-1"/>
              </w:rPr>
              <w:t xml:space="preserve"> </w:t>
            </w:r>
            <w:r>
              <w:rPr>
                <w:color w:val="212529"/>
              </w:rPr>
              <w:t xml:space="preserve">2-9/16”- 10000psi; </w:t>
            </w:r>
            <w:r>
              <w:rPr>
                <w:color w:val="212529"/>
                <w:spacing w:val="-4"/>
              </w:rPr>
              <w:t>PR2;</w:t>
            </w:r>
          </w:p>
          <w:p w14:paraId="4D1DD1BC" w14:textId="77777777" w:rsidR="00976404" w:rsidRPr="00976404" w:rsidRDefault="00976404" w:rsidP="00876ABE">
            <w:pPr>
              <w:pStyle w:val="TableParagraph"/>
              <w:spacing w:before="17" w:line="250" w:lineRule="exact"/>
            </w:pPr>
            <w:r w:rsidRPr="00976404">
              <w:rPr>
                <w:color w:val="212529"/>
              </w:rPr>
              <w:t>PSL3;</w:t>
            </w:r>
            <w:r w:rsidRPr="00976404">
              <w:rPr>
                <w:color w:val="212529"/>
                <w:spacing w:val="-1"/>
              </w:rPr>
              <w:t xml:space="preserve"> </w:t>
            </w:r>
            <w:r w:rsidRPr="00976404">
              <w:rPr>
                <w:color w:val="212529"/>
              </w:rPr>
              <w:t>EE;</w:t>
            </w:r>
            <w:r w:rsidRPr="00976404">
              <w:rPr>
                <w:color w:val="212529"/>
                <w:spacing w:val="-1"/>
              </w:rPr>
              <w:t xml:space="preserve"> </w:t>
            </w:r>
            <w:r w:rsidRPr="00976404">
              <w:rPr>
                <w:color w:val="212529"/>
              </w:rPr>
              <w:t xml:space="preserve">LU;API </w:t>
            </w:r>
            <w:r w:rsidRPr="00976404">
              <w:rPr>
                <w:color w:val="212529"/>
                <w:spacing w:val="-5"/>
              </w:rPr>
              <w:t>6A</w:t>
            </w:r>
          </w:p>
        </w:tc>
      </w:tr>
      <w:tr w:rsidR="00976404" w14:paraId="4A5ADFC8" w14:textId="77777777" w:rsidTr="00976404">
        <w:trPr>
          <w:trHeight w:val="303"/>
        </w:trPr>
        <w:tc>
          <w:tcPr>
            <w:tcW w:w="3114" w:type="dxa"/>
            <w:gridSpan w:val="2"/>
            <w:vMerge w:val="restart"/>
          </w:tcPr>
          <w:p w14:paraId="0DDE4B00" w14:textId="77777777" w:rsidR="00976404" w:rsidRDefault="00976404" w:rsidP="00876ABE">
            <w:pPr>
              <w:pStyle w:val="TableParagraph"/>
              <w:spacing w:before="158"/>
            </w:pPr>
            <w:r>
              <w:rPr>
                <w:spacing w:val="-4"/>
              </w:rPr>
              <w:t>Саны</w:t>
            </w:r>
          </w:p>
        </w:tc>
        <w:tc>
          <w:tcPr>
            <w:tcW w:w="6231" w:type="dxa"/>
            <w:gridSpan w:val="2"/>
          </w:tcPr>
          <w:p w14:paraId="23F00775" w14:textId="77777777" w:rsidR="00976404" w:rsidRDefault="00976404" w:rsidP="00876ABE">
            <w:pPr>
              <w:pStyle w:val="TableParagraph"/>
              <w:spacing w:before="17"/>
            </w:pPr>
            <w:r>
              <w:t>2026</w:t>
            </w:r>
            <w:r>
              <w:rPr>
                <w:spacing w:val="-2"/>
              </w:rPr>
              <w:t xml:space="preserve"> </w:t>
            </w:r>
            <w:r>
              <w:t xml:space="preserve">жыл – 2 </w:t>
            </w:r>
            <w:r>
              <w:rPr>
                <w:spacing w:val="-4"/>
              </w:rPr>
              <w:t>дана;</w:t>
            </w:r>
          </w:p>
        </w:tc>
      </w:tr>
      <w:tr w:rsidR="00976404" w14:paraId="3DF3E99E" w14:textId="77777777" w:rsidTr="00976404">
        <w:trPr>
          <w:trHeight w:val="271"/>
        </w:trPr>
        <w:tc>
          <w:tcPr>
            <w:tcW w:w="3114" w:type="dxa"/>
            <w:gridSpan w:val="2"/>
            <w:vMerge/>
            <w:tcBorders>
              <w:top w:val="nil"/>
            </w:tcBorders>
          </w:tcPr>
          <w:p w14:paraId="1B47D20D" w14:textId="77777777" w:rsidR="00976404" w:rsidRDefault="00976404" w:rsidP="00876ABE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2"/>
          </w:tcPr>
          <w:p w14:paraId="2D5200C2" w14:textId="77777777" w:rsidR="00976404" w:rsidRDefault="00976404" w:rsidP="00876ABE">
            <w:pPr>
              <w:pStyle w:val="TableParagraph"/>
              <w:spacing w:before="1" w:line="251" w:lineRule="exact"/>
            </w:pPr>
            <w:r>
              <w:t>2027</w:t>
            </w:r>
            <w:r>
              <w:rPr>
                <w:spacing w:val="-2"/>
              </w:rPr>
              <w:t xml:space="preserve"> </w:t>
            </w:r>
            <w:r>
              <w:t xml:space="preserve">жыл – 5 </w:t>
            </w:r>
            <w:r>
              <w:rPr>
                <w:spacing w:val="-4"/>
              </w:rPr>
              <w:t>дана</w:t>
            </w:r>
          </w:p>
        </w:tc>
      </w:tr>
      <w:tr w:rsidR="00976404" w14:paraId="3897D9E2" w14:textId="77777777" w:rsidTr="00976404">
        <w:trPr>
          <w:trHeight w:val="269"/>
        </w:trPr>
        <w:tc>
          <w:tcPr>
            <w:tcW w:w="3114" w:type="dxa"/>
            <w:gridSpan w:val="2"/>
          </w:tcPr>
          <w:p w14:paraId="515635C1" w14:textId="77777777" w:rsidR="00976404" w:rsidRDefault="00976404" w:rsidP="00876ABE">
            <w:pPr>
              <w:pStyle w:val="TableParagraph"/>
              <w:spacing w:line="250" w:lineRule="exact"/>
            </w:pPr>
            <w:r>
              <w:t xml:space="preserve">Өлшем </w:t>
            </w:r>
            <w:r>
              <w:rPr>
                <w:spacing w:val="-2"/>
              </w:rPr>
              <w:t>бірлігі</w:t>
            </w:r>
          </w:p>
        </w:tc>
        <w:tc>
          <w:tcPr>
            <w:tcW w:w="6231" w:type="dxa"/>
            <w:gridSpan w:val="2"/>
          </w:tcPr>
          <w:p w14:paraId="73590168" w14:textId="77777777" w:rsidR="00976404" w:rsidRDefault="00976404" w:rsidP="00876ABE">
            <w:pPr>
              <w:pStyle w:val="TableParagraph"/>
              <w:spacing w:line="250" w:lineRule="exact"/>
            </w:pPr>
            <w:r>
              <w:rPr>
                <w:spacing w:val="-4"/>
              </w:rPr>
              <w:t>дана</w:t>
            </w:r>
          </w:p>
        </w:tc>
      </w:tr>
      <w:tr w:rsidR="00976404" w14:paraId="6BD0E698" w14:textId="77777777" w:rsidTr="00976404">
        <w:trPr>
          <w:trHeight w:val="269"/>
        </w:trPr>
        <w:tc>
          <w:tcPr>
            <w:tcW w:w="3114" w:type="dxa"/>
            <w:gridSpan w:val="2"/>
          </w:tcPr>
          <w:p w14:paraId="348E8A8B" w14:textId="77777777" w:rsidR="00976404" w:rsidRDefault="00976404" w:rsidP="00876ABE">
            <w:pPr>
              <w:pStyle w:val="TableParagraph"/>
              <w:spacing w:line="250" w:lineRule="exact"/>
            </w:pPr>
            <w:r>
              <w:t xml:space="preserve">Жеткізу </w:t>
            </w:r>
            <w:r>
              <w:rPr>
                <w:spacing w:val="-4"/>
              </w:rPr>
              <w:t>орны</w:t>
            </w:r>
          </w:p>
        </w:tc>
        <w:tc>
          <w:tcPr>
            <w:tcW w:w="6231" w:type="dxa"/>
            <w:gridSpan w:val="2"/>
          </w:tcPr>
          <w:p w14:paraId="5B65CF5C" w14:textId="77777777" w:rsidR="00976404" w:rsidRDefault="00976404" w:rsidP="00876ABE">
            <w:pPr>
              <w:pStyle w:val="TableParagraph"/>
              <w:spacing w:line="250" w:lineRule="exact"/>
            </w:pPr>
            <w:r>
              <w:t>Ақтөбе</w:t>
            </w:r>
            <w:r>
              <w:rPr>
                <w:spacing w:val="-1"/>
              </w:rPr>
              <w:t xml:space="preserve"> </w:t>
            </w:r>
            <w:r>
              <w:t>облысы,</w:t>
            </w:r>
            <w:r>
              <w:rPr>
                <w:spacing w:val="-1"/>
              </w:rPr>
              <w:t xml:space="preserve"> </w:t>
            </w:r>
            <w:r>
              <w:t>Мұғалжар ауданы,</w:t>
            </w:r>
            <w:r>
              <w:rPr>
                <w:spacing w:val="-1"/>
              </w:rPr>
              <w:t xml:space="preserve"> </w:t>
            </w:r>
            <w:r>
              <w:t>Урихтау</w:t>
            </w:r>
            <w:r>
              <w:rPr>
                <w:spacing w:val="-1"/>
              </w:rPr>
              <w:t xml:space="preserve"> </w:t>
            </w:r>
            <w:r>
              <w:t>кен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орны</w:t>
            </w:r>
          </w:p>
        </w:tc>
      </w:tr>
      <w:tr w:rsidR="00976404" w14:paraId="02DF96D8" w14:textId="77777777" w:rsidTr="00976404">
        <w:trPr>
          <w:trHeight w:val="539"/>
        </w:trPr>
        <w:tc>
          <w:tcPr>
            <w:tcW w:w="3114" w:type="dxa"/>
            <w:gridSpan w:val="2"/>
          </w:tcPr>
          <w:p w14:paraId="482B3DD2" w14:textId="77777777" w:rsidR="00976404" w:rsidRDefault="00976404" w:rsidP="00876ABE">
            <w:pPr>
              <w:pStyle w:val="TableParagraph"/>
            </w:pPr>
            <w:r>
              <w:t xml:space="preserve">ИНКОТЕРМС 2010 </w:t>
            </w:r>
            <w:r>
              <w:rPr>
                <w:spacing w:val="-2"/>
              </w:rPr>
              <w:t>бойынша</w:t>
            </w:r>
          </w:p>
          <w:p w14:paraId="3DEF6AA5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t>жеткізу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шарттары</w:t>
            </w:r>
          </w:p>
        </w:tc>
        <w:tc>
          <w:tcPr>
            <w:tcW w:w="6231" w:type="dxa"/>
            <w:gridSpan w:val="2"/>
          </w:tcPr>
          <w:p w14:paraId="24DB0F1D" w14:textId="77777777" w:rsidR="00976404" w:rsidRDefault="00976404" w:rsidP="00876ABE">
            <w:pPr>
              <w:pStyle w:val="TableParagraph"/>
              <w:spacing w:before="135"/>
            </w:pPr>
            <w:r>
              <w:rPr>
                <w:spacing w:val="-5"/>
              </w:rPr>
              <w:t>DDP</w:t>
            </w:r>
          </w:p>
        </w:tc>
      </w:tr>
      <w:tr w:rsidR="00976404" w14:paraId="4E0334C9" w14:textId="77777777" w:rsidTr="00976404">
        <w:trPr>
          <w:trHeight w:val="539"/>
        </w:trPr>
        <w:tc>
          <w:tcPr>
            <w:tcW w:w="3114" w:type="dxa"/>
            <w:gridSpan w:val="2"/>
          </w:tcPr>
          <w:p w14:paraId="56AA7EA3" w14:textId="77777777" w:rsidR="00976404" w:rsidRDefault="00976404" w:rsidP="00876ABE">
            <w:pPr>
              <w:pStyle w:val="TableParagraph"/>
              <w:spacing w:before="135"/>
            </w:pPr>
            <w:r>
              <w:t>2026</w:t>
            </w:r>
            <w:r>
              <w:rPr>
                <w:spacing w:val="-1"/>
              </w:rPr>
              <w:t xml:space="preserve"> </w:t>
            </w:r>
            <w:r>
              <w:t xml:space="preserve">жылға жеткізу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231" w:type="dxa"/>
            <w:gridSpan w:val="2"/>
          </w:tcPr>
          <w:p w14:paraId="65C90676" w14:textId="77777777" w:rsidR="00976404" w:rsidRDefault="00976404" w:rsidP="00876ABE">
            <w:pPr>
              <w:pStyle w:val="TableParagraph"/>
            </w:pPr>
            <w:r>
              <w:t>Шартқа</w:t>
            </w:r>
            <w:r>
              <w:rPr>
                <w:spacing w:val="-3"/>
              </w:rPr>
              <w:t xml:space="preserve"> </w:t>
            </w:r>
            <w:r>
              <w:t>қол</w:t>
            </w:r>
            <w:r>
              <w:rPr>
                <w:spacing w:val="-3"/>
              </w:rPr>
              <w:t xml:space="preserve"> </w:t>
            </w:r>
            <w:r>
              <w:t>қойылған</w:t>
            </w:r>
            <w:r>
              <w:rPr>
                <w:spacing w:val="-3"/>
              </w:rPr>
              <w:t xml:space="preserve"> </w:t>
            </w:r>
            <w:r>
              <w:t>күннен</w:t>
            </w:r>
            <w:r>
              <w:rPr>
                <w:spacing w:val="-4"/>
              </w:rPr>
              <w:t xml:space="preserve"> </w:t>
            </w:r>
            <w:r>
              <w:t>бастап</w:t>
            </w:r>
            <w:r>
              <w:rPr>
                <w:spacing w:val="-3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t>(жүз</w:t>
            </w:r>
            <w:r>
              <w:rPr>
                <w:spacing w:val="-2"/>
              </w:rPr>
              <w:t xml:space="preserve"> жиырма)</w:t>
            </w:r>
          </w:p>
          <w:p w14:paraId="6C09C624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t>күнтізбелік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күн</w:t>
            </w:r>
          </w:p>
        </w:tc>
      </w:tr>
      <w:tr w:rsidR="00976404" w14:paraId="3B5299A2" w14:textId="77777777" w:rsidTr="00976404">
        <w:trPr>
          <w:trHeight w:val="330"/>
        </w:trPr>
        <w:tc>
          <w:tcPr>
            <w:tcW w:w="3114" w:type="dxa"/>
            <w:gridSpan w:val="2"/>
          </w:tcPr>
          <w:p w14:paraId="6C0CD776" w14:textId="77777777" w:rsidR="00976404" w:rsidRDefault="00976404" w:rsidP="00876ABE">
            <w:pPr>
              <w:pStyle w:val="TableParagraph"/>
              <w:spacing w:before="30"/>
            </w:pPr>
            <w:r>
              <w:t>2027</w:t>
            </w:r>
            <w:r>
              <w:rPr>
                <w:spacing w:val="-1"/>
              </w:rPr>
              <w:t xml:space="preserve"> </w:t>
            </w:r>
            <w:r>
              <w:t xml:space="preserve">жылға жеткізу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231" w:type="dxa"/>
            <w:gridSpan w:val="2"/>
          </w:tcPr>
          <w:p w14:paraId="43B2BEE8" w14:textId="77777777" w:rsidR="00976404" w:rsidRDefault="00976404" w:rsidP="00876ABE">
            <w:pPr>
              <w:pStyle w:val="TableParagraph"/>
              <w:spacing w:before="30"/>
            </w:pPr>
            <w:r>
              <w:t>01.01.2027</w:t>
            </w:r>
            <w:r>
              <w:rPr>
                <w:spacing w:val="-1"/>
              </w:rPr>
              <w:t xml:space="preserve"> </w:t>
            </w:r>
            <w:r>
              <w:t>ж.</w:t>
            </w:r>
            <w:r>
              <w:rPr>
                <w:spacing w:val="-1"/>
              </w:rPr>
              <w:t xml:space="preserve"> </w:t>
            </w:r>
            <w:r>
              <w:t>бастап</w:t>
            </w:r>
            <w:r>
              <w:rPr>
                <w:spacing w:val="-2"/>
              </w:rPr>
              <w:t xml:space="preserve"> </w:t>
            </w:r>
            <w:r>
              <w:t>120</w:t>
            </w:r>
            <w:r>
              <w:rPr>
                <w:spacing w:val="-1"/>
              </w:rPr>
              <w:t xml:space="preserve"> </w:t>
            </w:r>
            <w:r>
              <w:t>(жүз</w:t>
            </w:r>
            <w:r>
              <w:rPr>
                <w:spacing w:val="-1"/>
              </w:rPr>
              <w:t xml:space="preserve"> </w:t>
            </w:r>
            <w:r>
              <w:t>жиырма)</w:t>
            </w:r>
            <w:r>
              <w:rPr>
                <w:spacing w:val="-1"/>
              </w:rPr>
              <w:t xml:space="preserve"> </w:t>
            </w:r>
            <w:r>
              <w:t>күнтізбелік</w:t>
            </w:r>
            <w:r>
              <w:rPr>
                <w:spacing w:val="-1"/>
              </w:rPr>
              <w:t xml:space="preserve"> </w:t>
            </w:r>
            <w:r>
              <w:t>күн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ішінде</w:t>
            </w:r>
          </w:p>
        </w:tc>
      </w:tr>
      <w:tr w:rsidR="00976404" w14:paraId="2A41DD38" w14:textId="77777777" w:rsidTr="00976404">
        <w:trPr>
          <w:trHeight w:val="539"/>
        </w:trPr>
        <w:tc>
          <w:tcPr>
            <w:tcW w:w="3114" w:type="dxa"/>
            <w:gridSpan w:val="2"/>
          </w:tcPr>
          <w:p w14:paraId="6ADC9D09" w14:textId="77777777" w:rsidR="00976404" w:rsidRDefault="00976404" w:rsidP="00876ABE">
            <w:pPr>
              <w:pStyle w:val="TableParagraph"/>
              <w:spacing w:before="135"/>
            </w:pPr>
            <w:r>
              <w:t xml:space="preserve">2026 жылға төлем </w:t>
            </w:r>
            <w:r>
              <w:rPr>
                <w:spacing w:val="-2"/>
              </w:rPr>
              <w:t>шарттары</w:t>
            </w:r>
          </w:p>
        </w:tc>
        <w:tc>
          <w:tcPr>
            <w:tcW w:w="6231" w:type="dxa"/>
            <w:gridSpan w:val="2"/>
          </w:tcPr>
          <w:p w14:paraId="2C816386" w14:textId="77777777" w:rsidR="00976404" w:rsidRDefault="00976404" w:rsidP="00876ABE">
            <w:pPr>
              <w:pStyle w:val="TableParagraph"/>
            </w:pPr>
            <w:r>
              <w:t>Қорытынды</w:t>
            </w:r>
            <w:r>
              <w:rPr>
                <w:spacing w:val="-1"/>
              </w:rPr>
              <w:t xml:space="preserve"> </w:t>
            </w:r>
            <w:r>
              <w:t>төлем</w:t>
            </w:r>
            <w:r>
              <w:rPr>
                <w:spacing w:val="-1"/>
              </w:rPr>
              <w:t xml:space="preserve"> </w:t>
            </w:r>
            <w:r>
              <w:t>– 100%,</w:t>
            </w:r>
            <w:r>
              <w:rPr>
                <w:spacing w:val="-1"/>
              </w:rPr>
              <w:t xml:space="preserve"> </w:t>
            </w:r>
            <w:r>
              <w:t>аралық төлем</w:t>
            </w:r>
            <w:r>
              <w:rPr>
                <w:spacing w:val="-2"/>
              </w:rPr>
              <w:t xml:space="preserve"> </w:t>
            </w:r>
            <w:r>
              <w:t>– 0%,</w:t>
            </w:r>
            <w:r>
              <w:rPr>
                <w:spacing w:val="-1"/>
              </w:rPr>
              <w:t xml:space="preserve"> </w:t>
            </w:r>
            <w:r>
              <w:t>алдын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ала</w:t>
            </w:r>
          </w:p>
          <w:p w14:paraId="7AD3CBE4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t xml:space="preserve">төлем – </w:t>
            </w:r>
            <w:r>
              <w:rPr>
                <w:spacing w:val="-5"/>
              </w:rPr>
              <w:t>0%</w:t>
            </w:r>
          </w:p>
        </w:tc>
      </w:tr>
      <w:tr w:rsidR="00976404" w14:paraId="38EB7B16" w14:textId="77777777" w:rsidTr="00976404">
        <w:trPr>
          <w:trHeight w:val="307"/>
        </w:trPr>
        <w:tc>
          <w:tcPr>
            <w:tcW w:w="3114" w:type="dxa"/>
            <w:gridSpan w:val="2"/>
            <w:tcBorders>
              <w:bottom w:val="nil"/>
            </w:tcBorders>
          </w:tcPr>
          <w:p w14:paraId="3BD07CB2" w14:textId="77777777" w:rsidR="00976404" w:rsidRDefault="00976404" w:rsidP="00876ABE">
            <w:pPr>
              <w:pStyle w:val="TableParagraph"/>
              <w:spacing w:before="135" w:line="152" w:lineRule="exact"/>
            </w:pPr>
            <w:r>
              <w:t xml:space="preserve">2027 жылға төлем </w:t>
            </w:r>
            <w:r>
              <w:rPr>
                <w:spacing w:val="-2"/>
              </w:rPr>
              <w:t>шарттары</w:t>
            </w:r>
          </w:p>
        </w:tc>
        <w:tc>
          <w:tcPr>
            <w:tcW w:w="6231" w:type="dxa"/>
            <w:gridSpan w:val="2"/>
            <w:tcBorders>
              <w:bottom w:val="nil"/>
            </w:tcBorders>
          </w:tcPr>
          <w:p w14:paraId="484C79DA" w14:textId="77777777" w:rsidR="00976404" w:rsidRDefault="00976404" w:rsidP="00876ABE">
            <w:pPr>
              <w:pStyle w:val="TableParagraph"/>
            </w:pPr>
            <w:r>
              <w:t>Қорытынды</w:t>
            </w:r>
            <w:r>
              <w:rPr>
                <w:spacing w:val="-1"/>
              </w:rPr>
              <w:t xml:space="preserve"> </w:t>
            </w:r>
            <w:r>
              <w:t>төлем</w:t>
            </w:r>
            <w:r>
              <w:rPr>
                <w:spacing w:val="-1"/>
              </w:rPr>
              <w:t xml:space="preserve"> </w:t>
            </w:r>
            <w:r>
              <w:t>– 100%,</w:t>
            </w:r>
            <w:r>
              <w:rPr>
                <w:spacing w:val="-1"/>
              </w:rPr>
              <w:t xml:space="preserve"> </w:t>
            </w:r>
            <w:r>
              <w:t>аралық төлем</w:t>
            </w:r>
            <w:r>
              <w:rPr>
                <w:spacing w:val="-2"/>
              </w:rPr>
              <w:t xml:space="preserve"> </w:t>
            </w:r>
            <w:r>
              <w:t>– 0%,</w:t>
            </w:r>
            <w:r>
              <w:rPr>
                <w:spacing w:val="-1"/>
              </w:rPr>
              <w:t xml:space="preserve"> </w:t>
            </w:r>
            <w:r>
              <w:t>алдын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ала</w:t>
            </w:r>
          </w:p>
        </w:tc>
      </w:tr>
      <w:tr w:rsidR="00976404" w14:paraId="2DB03407" w14:textId="77777777" w:rsidTr="00976404">
        <w:trPr>
          <w:trHeight w:val="217"/>
        </w:trPr>
        <w:tc>
          <w:tcPr>
            <w:tcW w:w="1911" w:type="dxa"/>
            <w:tcBorders>
              <w:top w:val="nil"/>
              <w:right w:val="single" w:sz="6" w:space="0" w:color="003F75"/>
            </w:tcBorders>
          </w:tcPr>
          <w:p w14:paraId="3CDDBB22" w14:textId="77777777" w:rsidR="00976404" w:rsidRDefault="00976404" w:rsidP="00876AB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03" w:type="dxa"/>
            <w:tcBorders>
              <w:top w:val="single" w:sz="6" w:space="0" w:color="003F75"/>
              <w:left w:val="single" w:sz="6" w:space="0" w:color="003F75"/>
            </w:tcBorders>
          </w:tcPr>
          <w:p w14:paraId="2160CD69" w14:textId="77777777" w:rsidR="00976404" w:rsidRDefault="00976404" w:rsidP="00876AB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54" w:type="dxa"/>
            <w:tcBorders>
              <w:top w:val="single" w:sz="6" w:space="0" w:color="003F75"/>
              <w:right w:val="single" w:sz="6" w:space="0" w:color="003F75"/>
            </w:tcBorders>
          </w:tcPr>
          <w:p w14:paraId="19B5089E" w14:textId="77777777" w:rsidR="00976404" w:rsidRDefault="00976404" w:rsidP="00876ABE">
            <w:pPr>
              <w:pStyle w:val="TableParagraph"/>
              <w:spacing w:line="197" w:lineRule="exact"/>
            </w:pPr>
            <w:r>
              <w:t xml:space="preserve">төлем – </w:t>
            </w:r>
            <w:r>
              <w:rPr>
                <w:spacing w:val="-5"/>
              </w:rPr>
              <w:t>0%</w:t>
            </w:r>
          </w:p>
        </w:tc>
        <w:tc>
          <w:tcPr>
            <w:tcW w:w="2777" w:type="dxa"/>
            <w:tcBorders>
              <w:top w:val="nil"/>
              <w:left w:val="single" w:sz="6" w:space="0" w:color="003F75"/>
            </w:tcBorders>
          </w:tcPr>
          <w:p w14:paraId="51185636" w14:textId="77777777" w:rsidR="00976404" w:rsidRDefault="00976404" w:rsidP="00876ABE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404" w14:paraId="52456150" w14:textId="77777777" w:rsidTr="00976404">
        <w:trPr>
          <w:trHeight w:val="1079"/>
        </w:trPr>
        <w:tc>
          <w:tcPr>
            <w:tcW w:w="3114" w:type="dxa"/>
            <w:gridSpan w:val="2"/>
          </w:tcPr>
          <w:p w14:paraId="424FAD41" w14:textId="61C93317" w:rsidR="00976404" w:rsidRDefault="00976404" w:rsidP="00976404">
            <w:pPr>
              <w:pStyle w:val="TableParagraph"/>
              <w:spacing w:before="151"/>
              <w:ind w:left="0"/>
            </w:pPr>
            <w:r>
              <w:rPr>
                <w:sz w:val="20"/>
              </w:rPr>
              <w:tab/>
            </w:r>
            <w:r>
              <w:t xml:space="preserve">Өзге </w:t>
            </w:r>
            <w:r>
              <w:rPr>
                <w:spacing w:val="-2"/>
              </w:rPr>
              <w:t>шарттар</w:t>
            </w:r>
          </w:p>
        </w:tc>
        <w:tc>
          <w:tcPr>
            <w:tcW w:w="6231" w:type="dxa"/>
            <w:gridSpan w:val="2"/>
          </w:tcPr>
          <w:p w14:paraId="05B671BB" w14:textId="77777777" w:rsidR="00976404" w:rsidRDefault="00976404" w:rsidP="00976404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56" w:lineRule="auto"/>
              <w:ind w:left="107" w:right="275" w:firstLine="0"/>
            </w:pPr>
            <w:r>
              <w:t>Тауар</w:t>
            </w:r>
            <w:r>
              <w:rPr>
                <w:spacing w:val="-6"/>
              </w:rPr>
              <w:t xml:space="preserve"> </w:t>
            </w:r>
            <w:r>
              <w:t>жаңа,</w:t>
            </w:r>
            <w:r>
              <w:rPr>
                <w:spacing w:val="-6"/>
              </w:rPr>
              <w:t xml:space="preserve"> </w:t>
            </w:r>
            <w:r>
              <w:t>пайдаланылмаған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2025</w:t>
            </w:r>
            <w:r>
              <w:rPr>
                <w:spacing w:val="-6"/>
              </w:rPr>
              <w:t xml:space="preserve"> </w:t>
            </w:r>
            <w:r>
              <w:t>жылдан</w:t>
            </w:r>
            <w:r>
              <w:rPr>
                <w:spacing w:val="-6"/>
              </w:rPr>
              <w:t xml:space="preserve"> </w:t>
            </w:r>
            <w:r>
              <w:t>ерте</w:t>
            </w:r>
            <w:r>
              <w:rPr>
                <w:spacing w:val="-6"/>
              </w:rPr>
              <w:t xml:space="preserve"> </w:t>
            </w:r>
            <w:r>
              <w:t>емес шығарылған болуы тиіс.</w:t>
            </w:r>
          </w:p>
          <w:p w14:paraId="4335C19D" w14:textId="77777777" w:rsidR="00976404" w:rsidRDefault="00976404" w:rsidP="00976404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51" w:lineRule="exact"/>
              <w:ind w:left="345" w:hanging="238"/>
            </w:pPr>
            <w:r>
              <w:t>Кепілдік</w:t>
            </w:r>
            <w:r>
              <w:rPr>
                <w:spacing w:val="-2"/>
              </w:rPr>
              <w:t xml:space="preserve"> </w:t>
            </w:r>
            <w:r>
              <w:t>мерзімі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қабылдау</w:t>
            </w:r>
            <w:r>
              <w:rPr>
                <w:spacing w:val="-2"/>
              </w:rPr>
              <w:t xml:space="preserve"> </w:t>
            </w:r>
            <w:r>
              <w:t>актісіне</w:t>
            </w:r>
            <w:r>
              <w:rPr>
                <w:spacing w:val="-1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қойылған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күннен</w:t>
            </w:r>
          </w:p>
          <w:p w14:paraId="00518419" w14:textId="77777777" w:rsidR="00976404" w:rsidRDefault="00976404" w:rsidP="00876ABE">
            <w:pPr>
              <w:pStyle w:val="TableParagraph"/>
              <w:spacing w:before="17" w:line="250" w:lineRule="exact"/>
            </w:pPr>
            <w:r>
              <w:t>бастап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ай</w:t>
            </w:r>
          </w:p>
        </w:tc>
      </w:tr>
    </w:tbl>
    <w:p w14:paraId="4AB316AD" w14:textId="77777777" w:rsidR="00976404" w:rsidRDefault="00976404" w:rsidP="00976404">
      <w:pPr>
        <w:rPr>
          <w:b/>
        </w:rPr>
      </w:pPr>
    </w:p>
    <w:p w14:paraId="5379C031" w14:textId="77777777" w:rsidR="00976404" w:rsidRDefault="00976404" w:rsidP="00976404">
      <w:pPr>
        <w:rPr>
          <w:b/>
        </w:rPr>
      </w:pPr>
    </w:p>
    <w:p w14:paraId="00CEED60" w14:textId="77777777" w:rsidR="00976404" w:rsidRDefault="00976404" w:rsidP="00976404">
      <w:pPr>
        <w:rPr>
          <w:b/>
        </w:rPr>
      </w:pPr>
    </w:p>
    <w:p w14:paraId="252E43C0" w14:textId="77777777" w:rsidR="00976404" w:rsidRDefault="00976404" w:rsidP="00976404">
      <w:pPr>
        <w:pStyle w:val="ac"/>
        <w:tabs>
          <w:tab w:val="left" w:pos="6373"/>
        </w:tabs>
        <w:ind w:left="1"/>
      </w:pPr>
      <w:r>
        <w:t>Тапсырыс</w:t>
      </w:r>
      <w:r>
        <w:rPr>
          <w:spacing w:val="-10"/>
        </w:rPr>
        <w:t xml:space="preserve"> </w:t>
      </w:r>
      <w:r>
        <w:rPr>
          <w:spacing w:val="-2"/>
        </w:rPr>
        <w:t>беруші:</w:t>
      </w:r>
      <w:r>
        <w:tab/>
      </w:r>
      <w:r>
        <w:rPr>
          <w:spacing w:val="-2"/>
        </w:rPr>
        <w:t>Жеткізуші:</w:t>
      </w:r>
    </w:p>
    <w:p w14:paraId="7AE9D9B3" w14:textId="77777777" w:rsidR="00976404" w:rsidRDefault="00976404" w:rsidP="00976404">
      <w:pPr>
        <w:pStyle w:val="ac"/>
        <w:spacing w:before="40"/>
        <w:ind w:left="1"/>
      </w:pPr>
      <w:r>
        <w:t>«Өріктау</w:t>
      </w:r>
      <w:r>
        <w:rPr>
          <w:spacing w:val="-9"/>
        </w:rPr>
        <w:t xml:space="preserve"> </w:t>
      </w:r>
      <w:r>
        <w:t>Оперейтинг"»</w:t>
      </w:r>
      <w:r>
        <w:rPr>
          <w:spacing w:val="-8"/>
        </w:rPr>
        <w:t xml:space="preserve"> </w:t>
      </w:r>
      <w:r>
        <w:rPr>
          <w:spacing w:val="-5"/>
        </w:rPr>
        <w:t>ЖШС</w:t>
      </w:r>
    </w:p>
    <w:p w14:paraId="7851B261" w14:textId="77777777" w:rsidR="00976404" w:rsidRDefault="00976404" w:rsidP="00976404">
      <w:pPr>
        <w:spacing w:before="80"/>
        <w:rPr>
          <w:b/>
        </w:rPr>
      </w:pPr>
    </w:p>
    <w:p w14:paraId="71352FB1" w14:textId="77777777" w:rsidR="00976404" w:rsidRDefault="00976404" w:rsidP="00976404">
      <w:pPr>
        <w:pStyle w:val="ac"/>
        <w:ind w:left="1"/>
      </w:pPr>
      <w:r>
        <w:t>Өндіріс жөніндегі</w:t>
      </w:r>
      <w:r>
        <w:rPr>
          <w:spacing w:val="-1"/>
        </w:rPr>
        <w:t xml:space="preserve"> </w:t>
      </w:r>
      <w:r>
        <w:rPr>
          <w:spacing w:val="-2"/>
        </w:rPr>
        <w:t>директор</w:t>
      </w:r>
    </w:p>
    <w:p w14:paraId="20738E44" w14:textId="77777777" w:rsidR="00976404" w:rsidRDefault="00976404" w:rsidP="00976404">
      <w:pPr>
        <w:pStyle w:val="ac"/>
        <w:tabs>
          <w:tab w:val="left" w:pos="1480"/>
        </w:tabs>
        <w:spacing w:before="40"/>
        <w:ind w:left="1"/>
      </w:pPr>
      <w:r>
        <w:rPr>
          <w:b w:val="0"/>
          <w:u w:val="single"/>
        </w:rPr>
        <w:tab/>
      </w:r>
      <w:r>
        <w:rPr>
          <w:spacing w:val="-2"/>
        </w:rPr>
        <w:t>Кулжанов</w:t>
      </w:r>
      <w:r>
        <w:rPr>
          <w:spacing w:val="-5"/>
        </w:rPr>
        <w:t xml:space="preserve"> </w:t>
      </w:r>
      <w:r>
        <w:rPr>
          <w:spacing w:val="-4"/>
        </w:rPr>
        <w:t>Ж.М.</w:t>
      </w:r>
    </w:p>
    <w:p w14:paraId="0C258F03" w14:textId="77777777" w:rsidR="00976404" w:rsidRDefault="00976404" w:rsidP="00976404">
      <w:pPr>
        <w:spacing w:line="20" w:lineRule="exact"/>
        <w:ind w:left="63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3E6E98" wp14:editId="4B25A6DE">
                <wp:extent cx="908050" cy="8890"/>
                <wp:effectExtent l="9525" t="0" r="0" b="635"/>
                <wp:docPr id="205805496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050" cy="8890"/>
                          <a:chOff x="0" y="0"/>
                          <a:chExt cx="908050" cy="8890"/>
                        </a:xfrm>
                      </wpg:grpSpPr>
                      <wps:wsp>
                        <wps:cNvPr id="1483685027" name="Graphic 2"/>
                        <wps:cNvSpPr/>
                        <wps:spPr>
                          <a:xfrm>
                            <a:off x="0" y="4400"/>
                            <a:ext cx="908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>
                                <a:moveTo>
                                  <a:pt x="0" y="0"/>
                                </a:moveTo>
                                <a:lnTo>
                                  <a:pt x="90805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CED93" id="Group 1" o:spid="_x0000_s1026" style="width:71.5pt;height:.7pt;mso-position-horizontal-relative:char;mso-position-vertical-relative:line" coordsize="908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">
                <v:shape id="Graphic 2" o:spid="_x0000_s1027" style="position:absolute;top:44;width:9080;height:12;visibility:visible;mso-wrap-style:square;v-text-anchor:top" coordsize="908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" path="m,l908050,e" filled="f" strokeweight=".24447mm">
                  <v:path arrowok="t"/>
                </v:shape>
                <w10:anchorlock/>
              </v:group>
            </w:pict>
          </mc:Fallback>
        </mc:AlternateContent>
      </w:r>
    </w:p>
    <w:p w14:paraId="17EC246F" w14:textId="77777777" w:rsidR="00976404" w:rsidRDefault="00976404" w:rsidP="00976404">
      <w:pPr>
        <w:rPr>
          <w:b/>
          <w:sz w:val="20"/>
        </w:rPr>
      </w:pPr>
    </w:p>
    <w:p w14:paraId="5F5D13A7" w14:textId="77777777" w:rsidR="00976404" w:rsidRDefault="00976404"/>
    <w:sectPr w:rsidR="0097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1438"/>
    <w:multiLevelType w:val="hybridMultilevel"/>
    <w:tmpl w:val="511026C8"/>
    <w:lvl w:ilvl="0" w:tplc="3E5CCB18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35049D8">
      <w:numFmt w:val="bullet"/>
      <w:lvlText w:val="•"/>
      <w:lvlJc w:val="left"/>
      <w:pPr>
        <w:ind w:left="740" w:hanging="166"/>
      </w:pPr>
      <w:rPr>
        <w:rFonts w:hint="default"/>
        <w:lang w:val="ru-RU" w:eastAsia="en-US" w:bidi="ar-SA"/>
      </w:rPr>
    </w:lvl>
    <w:lvl w:ilvl="2" w:tplc="6CAC71A8">
      <w:numFmt w:val="bullet"/>
      <w:lvlText w:val="•"/>
      <w:lvlJc w:val="left"/>
      <w:pPr>
        <w:ind w:left="1381" w:hanging="166"/>
      </w:pPr>
      <w:rPr>
        <w:rFonts w:hint="default"/>
        <w:lang w:val="ru-RU" w:eastAsia="en-US" w:bidi="ar-SA"/>
      </w:rPr>
    </w:lvl>
    <w:lvl w:ilvl="3" w:tplc="D33A0050">
      <w:numFmt w:val="bullet"/>
      <w:lvlText w:val="•"/>
      <w:lvlJc w:val="left"/>
      <w:pPr>
        <w:ind w:left="2021" w:hanging="166"/>
      </w:pPr>
      <w:rPr>
        <w:rFonts w:hint="default"/>
        <w:lang w:val="ru-RU" w:eastAsia="en-US" w:bidi="ar-SA"/>
      </w:rPr>
    </w:lvl>
    <w:lvl w:ilvl="4" w:tplc="64B03378">
      <w:numFmt w:val="bullet"/>
      <w:lvlText w:val="•"/>
      <w:lvlJc w:val="left"/>
      <w:pPr>
        <w:ind w:left="2662" w:hanging="166"/>
      </w:pPr>
      <w:rPr>
        <w:rFonts w:hint="default"/>
        <w:lang w:val="ru-RU" w:eastAsia="en-US" w:bidi="ar-SA"/>
      </w:rPr>
    </w:lvl>
    <w:lvl w:ilvl="5" w:tplc="F25A2270">
      <w:numFmt w:val="bullet"/>
      <w:lvlText w:val="•"/>
      <w:lvlJc w:val="left"/>
      <w:pPr>
        <w:ind w:left="3302" w:hanging="166"/>
      </w:pPr>
      <w:rPr>
        <w:rFonts w:hint="default"/>
        <w:lang w:val="ru-RU" w:eastAsia="en-US" w:bidi="ar-SA"/>
      </w:rPr>
    </w:lvl>
    <w:lvl w:ilvl="6" w:tplc="7668E8DC">
      <w:numFmt w:val="bullet"/>
      <w:lvlText w:val="•"/>
      <w:lvlJc w:val="left"/>
      <w:pPr>
        <w:ind w:left="3943" w:hanging="166"/>
      </w:pPr>
      <w:rPr>
        <w:rFonts w:hint="default"/>
        <w:lang w:val="ru-RU" w:eastAsia="en-US" w:bidi="ar-SA"/>
      </w:rPr>
    </w:lvl>
    <w:lvl w:ilvl="7" w:tplc="D1EA8E0C">
      <w:numFmt w:val="bullet"/>
      <w:lvlText w:val="•"/>
      <w:lvlJc w:val="left"/>
      <w:pPr>
        <w:ind w:left="4583" w:hanging="166"/>
      </w:pPr>
      <w:rPr>
        <w:rFonts w:hint="default"/>
        <w:lang w:val="ru-RU" w:eastAsia="en-US" w:bidi="ar-SA"/>
      </w:rPr>
    </w:lvl>
    <w:lvl w:ilvl="8" w:tplc="0664ABBE">
      <w:numFmt w:val="bullet"/>
      <w:lvlText w:val="•"/>
      <w:lvlJc w:val="left"/>
      <w:pPr>
        <w:ind w:left="5224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7DB270B4"/>
    <w:multiLevelType w:val="hybridMultilevel"/>
    <w:tmpl w:val="0DD02B74"/>
    <w:lvl w:ilvl="0" w:tplc="57DAD986">
      <w:start w:val="1"/>
      <w:numFmt w:val="decimal"/>
      <w:lvlText w:val="%1)"/>
      <w:lvlJc w:val="left"/>
      <w:pPr>
        <w:ind w:left="10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6480E88">
      <w:numFmt w:val="bullet"/>
      <w:lvlText w:val="•"/>
      <w:lvlJc w:val="left"/>
      <w:pPr>
        <w:ind w:left="712" w:hanging="239"/>
      </w:pPr>
      <w:rPr>
        <w:rFonts w:hint="default"/>
        <w:lang w:val="kk-KZ" w:eastAsia="en-US" w:bidi="ar-SA"/>
      </w:rPr>
    </w:lvl>
    <w:lvl w:ilvl="2" w:tplc="C1B869BA">
      <w:numFmt w:val="bullet"/>
      <w:lvlText w:val="•"/>
      <w:lvlJc w:val="left"/>
      <w:pPr>
        <w:ind w:left="1324" w:hanging="239"/>
      </w:pPr>
      <w:rPr>
        <w:rFonts w:hint="default"/>
        <w:lang w:val="kk-KZ" w:eastAsia="en-US" w:bidi="ar-SA"/>
      </w:rPr>
    </w:lvl>
    <w:lvl w:ilvl="3" w:tplc="90DA97B8">
      <w:numFmt w:val="bullet"/>
      <w:lvlText w:val="•"/>
      <w:lvlJc w:val="left"/>
      <w:pPr>
        <w:ind w:left="1936" w:hanging="239"/>
      </w:pPr>
      <w:rPr>
        <w:rFonts w:hint="default"/>
        <w:lang w:val="kk-KZ" w:eastAsia="en-US" w:bidi="ar-SA"/>
      </w:rPr>
    </w:lvl>
    <w:lvl w:ilvl="4" w:tplc="02442F92">
      <w:numFmt w:val="bullet"/>
      <w:lvlText w:val="•"/>
      <w:lvlJc w:val="left"/>
      <w:pPr>
        <w:ind w:left="2548" w:hanging="239"/>
      </w:pPr>
      <w:rPr>
        <w:rFonts w:hint="default"/>
        <w:lang w:val="kk-KZ" w:eastAsia="en-US" w:bidi="ar-SA"/>
      </w:rPr>
    </w:lvl>
    <w:lvl w:ilvl="5" w:tplc="4DC03C3E">
      <w:numFmt w:val="bullet"/>
      <w:lvlText w:val="•"/>
      <w:lvlJc w:val="left"/>
      <w:pPr>
        <w:ind w:left="3160" w:hanging="239"/>
      </w:pPr>
      <w:rPr>
        <w:rFonts w:hint="default"/>
        <w:lang w:val="kk-KZ" w:eastAsia="en-US" w:bidi="ar-SA"/>
      </w:rPr>
    </w:lvl>
    <w:lvl w:ilvl="6" w:tplc="8D1287B2">
      <w:numFmt w:val="bullet"/>
      <w:lvlText w:val="•"/>
      <w:lvlJc w:val="left"/>
      <w:pPr>
        <w:ind w:left="3772" w:hanging="239"/>
      </w:pPr>
      <w:rPr>
        <w:rFonts w:hint="default"/>
        <w:lang w:val="kk-KZ" w:eastAsia="en-US" w:bidi="ar-SA"/>
      </w:rPr>
    </w:lvl>
    <w:lvl w:ilvl="7" w:tplc="4F20191C">
      <w:numFmt w:val="bullet"/>
      <w:lvlText w:val="•"/>
      <w:lvlJc w:val="left"/>
      <w:pPr>
        <w:ind w:left="4384" w:hanging="239"/>
      </w:pPr>
      <w:rPr>
        <w:rFonts w:hint="default"/>
        <w:lang w:val="kk-KZ" w:eastAsia="en-US" w:bidi="ar-SA"/>
      </w:rPr>
    </w:lvl>
    <w:lvl w:ilvl="8" w:tplc="9A1EFF3A">
      <w:numFmt w:val="bullet"/>
      <w:lvlText w:val="•"/>
      <w:lvlJc w:val="left"/>
      <w:pPr>
        <w:ind w:left="4996" w:hanging="239"/>
      </w:pPr>
      <w:rPr>
        <w:rFonts w:hint="default"/>
        <w:lang w:val="kk-KZ" w:eastAsia="en-US" w:bidi="ar-SA"/>
      </w:rPr>
    </w:lvl>
  </w:abstractNum>
  <w:num w:numId="1" w16cid:durableId="808864648">
    <w:abstractNumId w:val="0"/>
  </w:num>
  <w:num w:numId="2" w16cid:durableId="110122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40"/>
    <w:rsid w:val="000348B6"/>
    <w:rsid w:val="006F356D"/>
    <w:rsid w:val="007252B1"/>
    <w:rsid w:val="00875140"/>
    <w:rsid w:val="009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E0D4"/>
  <w15:chartTrackingRefBased/>
  <w15:docId w15:val="{0C9AD814-BF4D-4D62-BA21-CCF736AA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1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1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1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1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1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1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1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1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1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514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7640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76404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97640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76404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Анастасия Игоревна</dc:creator>
  <cp:keywords/>
  <dc:description/>
  <cp:lastModifiedBy>Савицкая Анастасия Игоревна</cp:lastModifiedBy>
  <cp:revision>2</cp:revision>
  <dcterms:created xsi:type="dcterms:W3CDTF">2026-05-04T04:38:00Z</dcterms:created>
  <dcterms:modified xsi:type="dcterms:W3CDTF">2026-05-04T04:42:00Z</dcterms:modified>
</cp:coreProperties>
</file>