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C3954" w14:textId="77777777" w:rsidR="00B75BE8" w:rsidRPr="00B75BE8" w:rsidRDefault="00B75BE8" w:rsidP="00B75BE8">
      <w:pPr>
        <w:spacing w:after="0" w:line="240" w:lineRule="auto"/>
        <w:jc w:val="right"/>
        <w:rPr>
          <w:rFonts w:ascii="Times New Roman" w:hAnsi="Times New Roman"/>
          <w:b/>
          <w:sz w:val="24"/>
          <w:szCs w:val="24"/>
        </w:rPr>
      </w:pPr>
      <w:bookmarkStart w:id="0" w:name="_Hlk181379657"/>
      <w:r w:rsidRPr="00B75BE8">
        <w:rPr>
          <w:rFonts w:ascii="Times New Roman" w:hAnsi="Times New Roman"/>
          <w:b/>
          <w:sz w:val="24"/>
          <w:szCs w:val="24"/>
          <w:lang w:val="ru"/>
        </w:rPr>
        <w:t>Приложение №</w:t>
      </w:r>
      <w:r w:rsidRPr="00B75BE8">
        <w:rPr>
          <w:rFonts w:ascii="Times New Roman" w:hAnsi="Times New Roman"/>
          <w:b/>
          <w:sz w:val="24"/>
          <w:szCs w:val="24"/>
        </w:rPr>
        <w:t>2</w:t>
      </w:r>
      <w:r w:rsidRPr="00B75BE8">
        <w:rPr>
          <w:rFonts w:ascii="Times New Roman" w:hAnsi="Times New Roman"/>
          <w:b/>
          <w:sz w:val="24"/>
          <w:szCs w:val="24"/>
          <w:lang w:val="ru"/>
        </w:rPr>
        <w:t xml:space="preserve"> </w:t>
      </w:r>
    </w:p>
    <w:p w14:paraId="29E02641" w14:textId="77777777" w:rsidR="00B75BE8" w:rsidRPr="00B75BE8" w:rsidRDefault="00B75BE8" w:rsidP="00B75BE8">
      <w:pPr>
        <w:spacing w:after="0" w:line="240" w:lineRule="auto"/>
        <w:jc w:val="right"/>
        <w:rPr>
          <w:rFonts w:ascii="Times New Roman" w:hAnsi="Times New Roman"/>
          <w:b/>
          <w:sz w:val="24"/>
          <w:szCs w:val="24"/>
          <w:lang w:val="ru"/>
        </w:rPr>
      </w:pPr>
      <w:r w:rsidRPr="00B75BE8">
        <w:rPr>
          <w:rFonts w:ascii="Times New Roman" w:hAnsi="Times New Roman"/>
          <w:b/>
          <w:sz w:val="24"/>
          <w:szCs w:val="24"/>
          <w:lang w:val="ru"/>
        </w:rPr>
        <w:t>к договору № ______</w:t>
      </w:r>
    </w:p>
    <w:p w14:paraId="1728642E" w14:textId="77777777" w:rsidR="00B75BE8" w:rsidRPr="00B75BE8" w:rsidRDefault="00B75BE8" w:rsidP="00B75BE8">
      <w:pPr>
        <w:spacing w:after="0" w:line="240" w:lineRule="auto"/>
        <w:jc w:val="right"/>
        <w:rPr>
          <w:rFonts w:ascii="Times New Roman" w:hAnsi="Times New Roman"/>
          <w:b/>
          <w:sz w:val="24"/>
          <w:szCs w:val="24"/>
          <w:lang w:val="ru"/>
        </w:rPr>
      </w:pPr>
      <w:r w:rsidRPr="00B75BE8">
        <w:rPr>
          <w:rFonts w:ascii="Times New Roman" w:hAnsi="Times New Roman"/>
          <w:b/>
          <w:sz w:val="24"/>
          <w:szCs w:val="24"/>
          <w:lang w:val="ru"/>
        </w:rPr>
        <w:t xml:space="preserve">от «___» _____________ 202__г. </w:t>
      </w:r>
    </w:p>
    <w:p w14:paraId="3DE7979F" w14:textId="77777777" w:rsidR="00B75BE8" w:rsidRPr="00B75BE8" w:rsidRDefault="00B75BE8" w:rsidP="00B75BE8">
      <w:pPr>
        <w:shd w:val="clear" w:color="auto" w:fill="FFFFFF"/>
        <w:spacing w:after="120" w:line="240" w:lineRule="auto"/>
        <w:jc w:val="right"/>
        <w:outlineLvl w:val="2"/>
        <w:rPr>
          <w:rFonts w:ascii="Times New Roman" w:eastAsia="Times New Roman" w:hAnsi="Times New Roman"/>
          <w:b/>
          <w:bCs/>
          <w:color w:val="000000"/>
          <w:sz w:val="24"/>
          <w:szCs w:val="24"/>
          <w:lang w:val="ru"/>
        </w:rPr>
      </w:pPr>
    </w:p>
    <w:p w14:paraId="67DD345E" w14:textId="2E5CEC72" w:rsidR="00994DEF" w:rsidRPr="006A2FAD" w:rsidRDefault="00994DEF" w:rsidP="00F215B9">
      <w:pPr>
        <w:shd w:val="clear" w:color="auto" w:fill="FFFFFF"/>
        <w:spacing w:after="120" w:line="240" w:lineRule="auto"/>
        <w:jc w:val="center"/>
        <w:outlineLvl w:val="2"/>
        <w:rPr>
          <w:rFonts w:ascii="Times New Roman" w:eastAsia="Times New Roman" w:hAnsi="Times New Roman"/>
          <w:b/>
          <w:bCs/>
          <w:color w:val="000000"/>
          <w:sz w:val="24"/>
          <w:szCs w:val="24"/>
          <w:lang w:val="kk-KZ"/>
        </w:rPr>
      </w:pPr>
      <w:r w:rsidRPr="006A2FAD">
        <w:rPr>
          <w:rFonts w:ascii="Times New Roman" w:eastAsia="Times New Roman" w:hAnsi="Times New Roman"/>
          <w:b/>
          <w:bCs/>
          <w:color w:val="000000"/>
          <w:sz w:val="24"/>
          <w:szCs w:val="24"/>
          <w:lang w:val="kk-KZ"/>
        </w:rPr>
        <w:t>ТЕХНИЧЕСК</w:t>
      </w:r>
      <w:r w:rsidR="00A62BAB" w:rsidRPr="006A2FAD">
        <w:rPr>
          <w:rFonts w:ascii="Times New Roman" w:eastAsia="Times New Roman" w:hAnsi="Times New Roman"/>
          <w:b/>
          <w:bCs/>
          <w:color w:val="000000"/>
          <w:sz w:val="24"/>
          <w:szCs w:val="24"/>
          <w:lang w:val="kk-KZ"/>
        </w:rPr>
        <w:t>АЯ СПЕЦИФИКАЦИЯ</w:t>
      </w:r>
    </w:p>
    <w:tbl>
      <w:tblPr>
        <w:tblStyle w:val="a3"/>
        <w:tblW w:w="0" w:type="auto"/>
        <w:tblLook w:val="04A0" w:firstRow="1" w:lastRow="0" w:firstColumn="1" w:lastColumn="0" w:noHBand="0" w:noVBand="1"/>
      </w:tblPr>
      <w:tblGrid>
        <w:gridCol w:w="1233"/>
        <w:gridCol w:w="4180"/>
        <w:gridCol w:w="3417"/>
        <w:gridCol w:w="3803"/>
        <w:gridCol w:w="2493"/>
      </w:tblGrid>
      <w:tr w:rsidR="00942A8D" w:rsidRPr="006A2FAD" w14:paraId="1072732C" w14:textId="77777777" w:rsidTr="00090FFC">
        <w:tc>
          <w:tcPr>
            <w:tcW w:w="1233" w:type="dxa"/>
            <w:vAlign w:val="center"/>
          </w:tcPr>
          <w:p w14:paraId="2C2EE273"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Номер строки плана</w:t>
            </w:r>
          </w:p>
        </w:tc>
        <w:tc>
          <w:tcPr>
            <w:tcW w:w="4180" w:type="dxa"/>
            <w:vAlign w:val="center"/>
          </w:tcPr>
          <w:p w14:paraId="1DB229A0"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 xml:space="preserve">Наименование </w:t>
            </w:r>
          </w:p>
        </w:tc>
        <w:tc>
          <w:tcPr>
            <w:tcW w:w="3417" w:type="dxa"/>
            <w:vAlign w:val="center"/>
          </w:tcPr>
          <w:p w14:paraId="56F39C6A"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Краткая характеристика</w:t>
            </w:r>
          </w:p>
        </w:tc>
        <w:tc>
          <w:tcPr>
            <w:tcW w:w="3803" w:type="dxa"/>
            <w:vAlign w:val="center"/>
          </w:tcPr>
          <w:p w14:paraId="5AC47EAD"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Дополнительная характеристика</w:t>
            </w:r>
          </w:p>
        </w:tc>
        <w:tc>
          <w:tcPr>
            <w:tcW w:w="2493" w:type="dxa"/>
            <w:vAlign w:val="center"/>
          </w:tcPr>
          <w:p w14:paraId="3F3C8977" w14:textId="0E9C0CCF" w:rsidR="009E50F0" w:rsidRPr="00096498" w:rsidRDefault="009F32AE" w:rsidP="00994DEF">
            <w:pPr>
              <w:jc w:val="center"/>
              <w:outlineLvl w:val="2"/>
              <w:rPr>
                <w:rFonts w:ascii="Times New Roman" w:eastAsia="Times New Roman" w:hAnsi="Times New Roman"/>
                <w:b/>
                <w:bCs/>
                <w:color w:val="000000"/>
                <w:sz w:val="23"/>
                <w:szCs w:val="23"/>
              </w:rPr>
            </w:pPr>
            <w:r w:rsidRPr="006A2FAD">
              <w:rPr>
                <w:rFonts w:ascii="Times New Roman" w:hAnsi="Times New Roman"/>
                <w:b/>
                <w:bCs/>
                <w:color w:val="000000"/>
                <w:sz w:val="23"/>
                <w:szCs w:val="23"/>
              </w:rPr>
              <w:t>Требуемый объем</w:t>
            </w:r>
            <w:r w:rsidR="00096498">
              <w:rPr>
                <w:rFonts w:ascii="Times New Roman" w:hAnsi="Times New Roman"/>
                <w:b/>
                <w:bCs/>
                <w:color w:val="000000"/>
                <w:sz w:val="23"/>
                <w:szCs w:val="23"/>
              </w:rPr>
              <w:t xml:space="preserve">, </w:t>
            </w:r>
            <w:proofErr w:type="spellStart"/>
            <w:r w:rsidR="00096498">
              <w:rPr>
                <w:rFonts w:ascii="Times New Roman" w:hAnsi="Times New Roman"/>
                <w:b/>
                <w:bCs/>
                <w:color w:val="000000"/>
                <w:sz w:val="23"/>
                <w:szCs w:val="23"/>
              </w:rPr>
              <w:t>тн</w:t>
            </w:r>
            <w:proofErr w:type="spellEnd"/>
          </w:p>
        </w:tc>
      </w:tr>
      <w:tr w:rsidR="00090FFC" w:rsidRPr="006A2FAD" w14:paraId="25B2DC06" w14:textId="77777777" w:rsidTr="00090FFC">
        <w:tc>
          <w:tcPr>
            <w:tcW w:w="1233" w:type="dxa"/>
            <w:vAlign w:val="center"/>
          </w:tcPr>
          <w:p w14:paraId="11B929C4" w14:textId="36797C54" w:rsidR="00090FFC" w:rsidRPr="006A2FAD" w:rsidRDefault="003F791E" w:rsidP="00090FFC">
            <w:pPr>
              <w:jc w:val="center"/>
              <w:outlineLvl w:val="2"/>
              <w:rPr>
                <w:rFonts w:ascii="Times New Roman" w:eastAsia="Times New Roman" w:hAnsi="Times New Roman"/>
                <w:b/>
                <w:bCs/>
                <w:color w:val="000000"/>
                <w:sz w:val="23"/>
                <w:szCs w:val="23"/>
              </w:rPr>
            </w:pPr>
            <w:r>
              <w:rPr>
                <w:rFonts w:ascii="Times New Roman" w:eastAsia="Times New Roman" w:hAnsi="Times New Roman"/>
                <w:b/>
                <w:bCs/>
              </w:rPr>
              <w:t>3</w:t>
            </w:r>
            <w:r w:rsidR="004C0B7F" w:rsidRPr="006A2FAD">
              <w:rPr>
                <w:rFonts w:ascii="Times New Roman" w:eastAsia="Times New Roman" w:hAnsi="Times New Roman"/>
                <w:b/>
                <w:bCs/>
              </w:rPr>
              <w:t xml:space="preserve"> Т</w:t>
            </w:r>
          </w:p>
        </w:tc>
        <w:tc>
          <w:tcPr>
            <w:tcW w:w="4180" w:type="dxa"/>
            <w:vAlign w:val="center"/>
          </w:tcPr>
          <w:p w14:paraId="07840253" w14:textId="55C09FD6" w:rsidR="00090FFC" w:rsidRPr="006A2FAD" w:rsidRDefault="0057010C" w:rsidP="00090FFC">
            <w:pPr>
              <w:jc w:val="center"/>
              <w:outlineLvl w:val="2"/>
              <w:rPr>
                <w:rFonts w:ascii="Times New Roman" w:eastAsia="Times New Roman" w:hAnsi="Times New Roman"/>
                <w:bCs/>
                <w:sz w:val="23"/>
                <w:szCs w:val="23"/>
              </w:rPr>
            </w:pPr>
            <w:r w:rsidRPr="006A2FAD">
              <w:rPr>
                <w:rFonts w:ascii="Times New Roman" w:eastAsia="Times New Roman" w:hAnsi="Times New Roman"/>
                <w:bCs/>
                <w:sz w:val="23"/>
                <w:szCs w:val="23"/>
              </w:rPr>
              <w:t>Ингибитор коррозии</w:t>
            </w:r>
            <w:r w:rsidR="009F32AE" w:rsidRPr="006A2FAD">
              <w:rPr>
                <w:rFonts w:ascii="Times New Roman" w:eastAsia="Times New Roman" w:hAnsi="Times New Roman"/>
                <w:bCs/>
                <w:sz w:val="23"/>
                <w:szCs w:val="23"/>
              </w:rPr>
              <w:t xml:space="preserve"> для нефти</w:t>
            </w:r>
          </w:p>
        </w:tc>
        <w:tc>
          <w:tcPr>
            <w:tcW w:w="3417" w:type="dxa"/>
            <w:vAlign w:val="center"/>
          </w:tcPr>
          <w:p w14:paraId="6E59CD84" w14:textId="402F6A53" w:rsidR="00090FFC" w:rsidRPr="006A2FAD" w:rsidRDefault="009F32AE" w:rsidP="003045F2">
            <w:pPr>
              <w:jc w:val="center"/>
              <w:outlineLvl w:val="2"/>
              <w:rPr>
                <w:rFonts w:ascii="Times New Roman" w:eastAsia="Times New Roman" w:hAnsi="Times New Roman"/>
                <w:bCs/>
                <w:sz w:val="23"/>
                <w:szCs w:val="23"/>
              </w:rPr>
            </w:pPr>
            <w:r w:rsidRPr="006A2FAD">
              <w:rPr>
                <w:rFonts w:ascii="Times New Roman" w:hAnsi="Times New Roman"/>
                <w:sz w:val="23"/>
                <w:szCs w:val="23"/>
              </w:rPr>
              <w:t>Ингибитор коррозии для защиты оборудования от коррозии для добычи сырой нефти, трубопроводов и резервуаров для сырой нефти</w:t>
            </w:r>
          </w:p>
        </w:tc>
        <w:tc>
          <w:tcPr>
            <w:tcW w:w="3803" w:type="dxa"/>
            <w:vAlign w:val="center"/>
          </w:tcPr>
          <w:p w14:paraId="062E36F8" w14:textId="7E963A8B" w:rsidR="00090FFC" w:rsidRPr="003F791E" w:rsidRDefault="0057010C" w:rsidP="00090FFC">
            <w:pPr>
              <w:jc w:val="center"/>
              <w:outlineLvl w:val="2"/>
              <w:rPr>
                <w:rFonts w:ascii="Times New Roman" w:eastAsia="Times New Roman" w:hAnsi="Times New Roman"/>
                <w:bCs/>
                <w:sz w:val="23"/>
                <w:szCs w:val="23"/>
              </w:rPr>
            </w:pPr>
            <w:r w:rsidRPr="006A2FAD">
              <w:rPr>
                <w:rFonts w:ascii="Times New Roman" w:eastAsia="Times New Roman" w:hAnsi="Times New Roman"/>
                <w:bCs/>
                <w:sz w:val="23"/>
                <w:szCs w:val="23"/>
              </w:rPr>
              <w:t>Ингибитор коррозии</w:t>
            </w:r>
            <w:r w:rsidR="00074245" w:rsidRPr="006A2FAD">
              <w:rPr>
                <w:rFonts w:ascii="Times New Roman" w:eastAsia="Times New Roman" w:hAnsi="Times New Roman"/>
                <w:bCs/>
                <w:sz w:val="23"/>
                <w:szCs w:val="23"/>
              </w:rPr>
              <w:t xml:space="preserve"> для </w:t>
            </w:r>
            <w:r w:rsidR="003F791E">
              <w:rPr>
                <w:rFonts w:ascii="Times New Roman" w:eastAsia="Times New Roman" w:hAnsi="Times New Roman"/>
                <w:bCs/>
                <w:sz w:val="23"/>
                <w:szCs w:val="23"/>
              </w:rPr>
              <w:t>Урихтау горизонт КТ-</w:t>
            </w:r>
            <w:r w:rsidR="003F791E">
              <w:rPr>
                <w:rFonts w:ascii="Times New Roman" w:eastAsia="Times New Roman" w:hAnsi="Times New Roman"/>
                <w:bCs/>
                <w:sz w:val="23"/>
                <w:szCs w:val="23"/>
                <w:lang w:val="en-US"/>
              </w:rPr>
              <w:t>I</w:t>
            </w:r>
          </w:p>
        </w:tc>
        <w:tc>
          <w:tcPr>
            <w:tcW w:w="2493" w:type="dxa"/>
            <w:vAlign w:val="center"/>
          </w:tcPr>
          <w:p w14:paraId="35FF7EDE" w14:textId="2B8A9EF4" w:rsidR="00090FFC" w:rsidRPr="006A2FAD" w:rsidRDefault="003F791E" w:rsidP="00090FFC">
            <w:pPr>
              <w:jc w:val="center"/>
              <w:rPr>
                <w:rFonts w:ascii="Times New Roman" w:hAnsi="Times New Roman"/>
                <w:color w:val="212529"/>
                <w:sz w:val="23"/>
                <w:szCs w:val="23"/>
                <w:shd w:val="clear" w:color="auto" w:fill="FFFFFF"/>
              </w:rPr>
            </w:pPr>
            <w:r>
              <w:rPr>
                <w:rFonts w:ascii="Times New Roman" w:hAnsi="Times New Roman"/>
                <w:color w:val="212529"/>
                <w:sz w:val="23"/>
                <w:szCs w:val="23"/>
                <w:shd w:val="clear" w:color="auto" w:fill="FFFFFF"/>
              </w:rPr>
              <w:t>22</w:t>
            </w:r>
            <w:r w:rsidR="00074245" w:rsidRPr="006A2FAD">
              <w:rPr>
                <w:rFonts w:ascii="Times New Roman" w:hAnsi="Times New Roman"/>
                <w:color w:val="212529"/>
                <w:sz w:val="23"/>
                <w:szCs w:val="23"/>
                <w:shd w:val="clear" w:color="auto" w:fill="FFFFFF"/>
              </w:rPr>
              <w:t>,</w:t>
            </w:r>
            <w:r>
              <w:rPr>
                <w:rFonts w:ascii="Times New Roman" w:hAnsi="Times New Roman"/>
                <w:color w:val="212529"/>
                <w:sz w:val="23"/>
                <w:szCs w:val="23"/>
                <w:shd w:val="clear" w:color="auto" w:fill="FFFFFF"/>
              </w:rPr>
              <w:t>7</w:t>
            </w:r>
          </w:p>
        </w:tc>
      </w:tr>
    </w:tbl>
    <w:p w14:paraId="59AF8FB2" w14:textId="77777777" w:rsidR="009E50F0" w:rsidRPr="006A2FAD" w:rsidRDefault="009E50F0" w:rsidP="00994DEF">
      <w:pPr>
        <w:shd w:val="clear" w:color="auto" w:fill="FFFFFF"/>
        <w:spacing w:after="0" w:line="240" w:lineRule="auto"/>
        <w:outlineLvl w:val="2"/>
        <w:rPr>
          <w:rFonts w:ascii="Times New Roman" w:eastAsia="Times New Roman" w:hAnsi="Times New Roman"/>
          <w:b/>
          <w:bCs/>
          <w:color w:val="000000"/>
          <w:sz w:val="24"/>
          <w:szCs w:val="24"/>
        </w:rPr>
      </w:pPr>
    </w:p>
    <w:tbl>
      <w:tblPr>
        <w:tblStyle w:val="a3"/>
        <w:tblW w:w="5000" w:type="pct"/>
        <w:tblLook w:val="04A0" w:firstRow="1" w:lastRow="0" w:firstColumn="1" w:lastColumn="0" w:noHBand="0" w:noVBand="1"/>
      </w:tblPr>
      <w:tblGrid>
        <w:gridCol w:w="5414"/>
        <w:gridCol w:w="4051"/>
        <w:gridCol w:w="64"/>
        <w:gridCol w:w="5597"/>
      </w:tblGrid>
      <w:tr w:rsidR="009E50F0" w:rsidRPr="006A2FAD" w14:paraId="2BC72A4B" w14:textId="77777777" w:rsidTr="00BA0EF6">
        <w:tc>
          <w:tcPr>
            <w:tcW w:w="1790" w:type="pct"/>
            <w:tcBorders>
              <w:bottom w:val="single" w:sz="4" w:space="0" w:color="auto"/>
            </w:tcBorders>
          </w:tcPr>
          <w:p w14:paraId="3F287E60" w14:textId="77777777" w:rsidR="009E50F0" w:rsidRPr="006A2FAD" w:rsidRDefault="009E50F0" w:rsidP="002829AB">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Описание и требуемые функциональные, технические, качественные и эксплуатационные характеристики</w:t>
            </w:r>
          </w:p>
        </w:tc>
        <w:tc>
          <w:tcPr>
            <w:tcW w:w="3210" w:type="pct"/>
            <w:gridSpan w:val="3"/>
            <w:tcBorders>
              <w:bottom w:val="single" w:sz="4" w:space="0" w:color="auto"/>
            </w:tcBorders>
          </w:tcPr>
          <w:p w14:paraId="0F84F322" w14:textId="77777777" w:rsidR="00956025" w:rsidRPr="006A2FAD" w:rsidRDefault="0057010C" w:rsidP="00956025">
            <w:pPr>
              <w:jc w:val="both"/>
              <w:outlineLvl w:val="2"/>
              <w:rPr>
                <w:rFonts w:ascii="Times New Roman" w:eastAsia="Times New Roman" w:hAnsi="Times New Roman"/>
                <w:bCs/>
                <w:sz w:val="23"/>
                <w:szCs w:val="23"/>
                <w:lang w:val="kk-KZ"/>
              </w:rPr>
            </w:pPr>
            <w:r w:rsidRPr="006A2FAD">
              <w:rPr>
                <w:rFonts w:ascii="Times New Roman" w:eastAsia="Times New Roman" w:hAnsi="Times New Roman"/>
                <w:bCs/>
                <w:sz w:val="23"/>
                <w:szCs w:val="23"/>
              </w:rPr>
              <w:t>Ингибитор коррозии</w:t>
            </w:r>
            <w:r w:rsidR="00956025" w:rsidRPr="006A2FAD">
              <w:rPr>
                <w:rFonts w:ascii="Times New Roman" w:eastAsia="Times New Roman" w:hAnsi="Times New Roman"/>
                <w:bCs/>
                <w:sz w:val="23"/>
                <w:szCs w:val="23"/>
              </w:rPr>
              <w:t xml:space="preserve"> </w:t>
            </w:r>
            <w:r w:rsidR="00090FFC" w:rsidRPr="006A2FAD">
              <w:rPr>
                <w:rFonts w:ascii="Times New Roman" w:hAnsi="Times New Roman"/>
                <w:color w:val="212529"/>
                <w:sz w:val="22"/>
                <w:szCs w:val="22"/>
                <w:shd w:val="clear" w:color="auto" w:fill="FFFFFF"/>
              </w:rPr>
              <w:t xml:space="preserve">для </w:t>
            </w:r>
            <w:r w:rsidRPr="006A2FAD">
              <w:rPr>
                <w:rFonts w:ascii="Times New Roman" w:hAnsi="Times New Roman"/>
                <w:color w:val="212529"/>
                <w:sz w:val="22"/>
                <w:szCs w:val="22"/>
                <w:shd w:val="clear" w:color="auto" w:fill="FFFFFF"/>
              </w:rPr>
              <w:t>предотвращения образования коррози</w:t>
            </w:r>
            <w:r w:rsidR="002565E0" w:rsidRPr="006A2FAD">
              <w:rPr>
                <w:rFonts w:ascii="Times New Roman" w:hAnsi="Times New Roman"/>
                <w:color w:val="212529"/>
                <w:sz w:val="22"/>
                <w:szCs w:val="22"/>
                <w:shd w:val="clear" w:color="auto" w:fill="FFFFFF"/>
              </w:rPr>
              <w:t>и</w:t>
            </w:r>
            <w:r w:rsidR="00956025" w:rsidRPr="006A2FAD">
              <w:rPr>
                <w:rFonts w:ascii="Times New Roman" w:eastAsia="Times New Roman" w:hAnsi="Times New Roman"/>
                <w:bCs/>
                <w:sz w:val="23"/>
                <w:szCs w:val="23"/>
              </w:rPr>
              <w:t xml:space="preserve">, </w:t>
            </w:r>
            <w:r w:rsidR="00E1670F" w:rsidRPr="006A2FAD">
              <w:rPr>
                <w:rFonts w:ascii="Times New Roman" w:eastAsia="Times New Roman" w:hAnsi="Times New Roman"/>
                <w:bCs/>
                <w:sz w:val="23"/>
                <w:szCs w:val="23"/>
              </w:rPr>
              <w:t>предназначенный</w:t>
            </w:r>
            <w:r w:rsidR="00956025" w:rsidRPr="006A2FAD">
              <w:rPr>
                <w:rFonts w:ascii="Times New Roman" w:eastAsia="Times New Roman" w:hAnsi="Times New Roman"/>
                <w:bCs/>
                <w:sz w:val="23"/>
                <w:szCs w:val="23"/>
              </w:rPr>
              <w:t xml:space="preserve"> </w:t>
            </w:r>
            <w:r w:rsidRPr="006A2FAD">
              <w:rPr>
                <w:rFonts w:ascii="Times New Roman" w:eastAsia="Times New Roman" w:hAnsi="Times New Roman"/>
                <w:bCs/>
                <w:sz w:val="23"/>
                <w:szCs w:val="23"/>
              </w:rPr>
              <w:t xml:space="preserve">для замедления или предотвращения коррозионного разрушения металлических поверхностей </w:t>
            </w:r>
            <w:r w:rsidR="00772573" w:rsidRPr="006A2FAD">
              <w:rPr>
                <w:rFonts w:ascii="Times New Roman" w:eastAsia="Times New Roman" w:hAnsi="Times New Roman"/>
                <w:bCs/>
                <w:sz w:val="23"/>
                <w:szCs w:val="23"/>
              </w:rPr>
              <w:t xml:space="preserve">по </w:t>
            </w:r>
            <w:r w:rsidRPr="006A2FAD">
              <w:rPr>
                <w:rFonts w:ascii="Times New Roman" w:eastAsia="Times New Roman" w:hAnsi="Times New Roman"/>
                <w:bCs/>
                <w:sz w:val="23"/>
                <w:szCs w:val="23"/>
              </w:rPr>
              <w:t xml:space="preserve">СТ РК 2586-2014 </w:t>
            </w:r>
            <w:r w:rsidR="00090FFC" w:rsidRPr="006A2FAD">
              <w:rPr>
                <w:rFonts w:ascii="Times New Roman" w:eastAsia="Times New Roman" w:hAnsi="Times New Roman"/>
                <w:bCs/>
                <w:sz w:val="23"/>
                <w:szCs w:val="23"/>
              </w:rPr>
              <w:t>«</w:t>
            </w:r>
            <w:r w:rsidRPr="006A2FAD">
              <w:rPr>
                <w:rFonts w:ascii="Times New Roman" w:eastAsia="Times New Roman" w:hAnsi="Times New Roman"/>
                <w:bCs/>
                <w:sz w:val="23"/>
                <w:szCs w:val="23"/>
              </w:rPr>
              <w:t>Ингибиторы коррозии для защиты нефтяного и нефтепромыслового оборудования, технические условия</w:t>
            </w:r>
            <w:r w:rsidR="00090FFC" w:rsidRPr="006A2FAD">
              <w:rPr>
                <w:rFonts w:ascii="Times New Roman" w:eastAsia="Times New Roman" w:hAnsi="Times New Roman"/>
                <w:bCs/>
                <w:sz w:val="23"/>
                <w:szCs w:val="23"/>
              </w:rPr>
              <w:t>»</w:t>
            </w:r>
            <w:r w:rsidR="00772573" w:rsidRPr="006A2FAD">
              <w:rPr>
                <w:rFonts w:ascii="Times New Roman" w:eastAsia="Times New Roman" w:hAnsi="Times New Roman"/>
                <w:bCs/>
                <w:sz w:val="23"/>
                <w:szCs w:val="23"/>
              </w:rPr>
              <w:t>.</w:t>
            </w:r>
          </w:p>
          <w:p w14:paraId="406DF7EB" w14:textId="514513CE" w:rsidR="0082624E" w:rsidRPr="006A2FAD" w:rsidRDefault="0082624E" w:rsidP="00956025">
            <w:pPr>
              <w:pStyle w:val="Style12"/>
              <w:widowControl/>
              <w:spacing w:line="240" w:lineRule="auto"/>
              <w:jc w:val="both"/>
              <w:rPr>
                <w:rStyle w:val="FontStyle52"/>
                <w:b/>
                <w:sz w:val="23"/>
                <w:szCs w:val="23"/>
              </w:rPr>
            </w:pPr>
            <w:r w:rsidRPr="006A2FAD">
              <w:rPr>
                <w:rStyle w:val="FontStyle52"/>
                <w:b/>
                <w:sz w:val="23"/>
                <w:szCs w:val="23"/>
              </w:rPr>
              <w:t>Требование к поставщику (исполнителю):</w:t>
            </w:r>
          </w:p>
          <w:p w14:paraId="7259647E" w14:textId="5D06E46F" w:rsidR="0082624E" w:rsidRPr="006A2FAD" w:rsidRDefault="0082624E" w:rsidP="00956025">
            <w:pPr>
              <w:pStyle w:val="Style12"/>
              <w:widowControl/>
              <w:spacing w:line="240" w:lineRule="auto"/>
              <w:jc w:val="both"/>
              <w:rPr>
                <w:rFonts w:ascii="Times New Roman" w:hAnsi="Times New Roman" w:cs="Times New Roman"/>
                <w:bCs/>
                <w:color w:val="000000"/>
                <w:sz w:val="23"/>
                <w:szCs w:val="23"/>
              </w:rPr>
            </w:pPr>
            <w:r w:rsidRPr="006A2FAD">
              <w:rPr>
                <w:rStyle w:val="FontStyle52"/>
                <w:bCs/>
                <w:sz w:val="23"/>
                <w:szCs w:val="23"/>
              </w:rPr>
              <w:t xml:space="preserve">После подписание договора </w:t>
            </w:r>
            <w:r w:rsidRPr="006A2FAD">
              <w:rPr>
                <w:rFonts w:ascii="Times New Roman" w:hAnsi="Times New Roman" w:cs="Times New Roman"/>
                <w:bCs/>
                <w:color w:val="000000"/>
                <w:sz w:val="23"/>
                <w:szCs w:val="23"/>
              </w:rPr>
              <w:t>Исполнитель осуществляет отбор проб, лабораторные исследования, подбор (разработку) реагента, лабораторные испытания с последующим внедрением реагента по результатам подтвержденной эффективности;</w:t>
            </w:r>
          </w:p>
          <w:p w14:paraId="4B1BDA7F" w14:textId="5F2F3AD5" w:rsidR="0082624E" w:rsidRPr="006A2FAD" w:rsidRDefault="0082624E" w:rsidP="0082624E">
            <w:pPr>
              <w:spacing w:line="259" w:lineRule="auto"/>
              <w:jc w:val="both"/>
              <w:rPr>
                <w:rFonts w:ascii="Times New Roman" w:hAnsi="Times New Roman"/>
                <w:sz w:val="24"/>
                <w:szCs w:val="24"/>
              </w:rPr>
            </w:pPr>
            <w:r w:rsidRPr="006A2FAD">
              <w:rPr>
                <w:rFonts w:ascii="Times New Roman" w:hAnsi="Times New Roman"/>
                <w:sz w:val="24"/>
                <w:szCs w:val="24"/>
              </w:rPr>
              <w:t>Поставка, погрузочно-разгрузочные работы (ПРР), доставка осуществляется до объекта ДНС Заказчика силами Исполнителя. Стоимость доставки и ПРР должны быть включена в цену товара;</w:t>
            </w:r>
          </w:p>
          <w:p w14:paraId="574D1D7E" w14:textId="6AF3CD93" w:rsidR="0082624E" w:rsidRPr="006A2FAD" w:rsidRDefault="0082624E" w:rsidP="008116E5">
            <w:pPr>
              <w:spacing w:line="259" w:lineRule="auto"/>
              <w:jc w:val="both"/>
              <w:rPr>
                <w:rFonts w:ascii="Times New Roman" w:hAnsi="Times New Roman"/>
                <w:color w:val="000000"/>
                <w:sz w:val="24"/>
                <w:szCs w:val="24"/>
                <w:shd w:val="clear" w:color="auto" w:fill="FFFFFF"/>
              </w:rPr>
            </w:pPr>
            <w:r w:rsidRPr="006A2FAD">
              <w:rPr>
                <w:rFonts w:ascii="Times New Roman" w:hAnsi="Times New Roman"/>
                <w:sz w:val="24"/>
                <w:szCs w:val="24"/>
              </w:rPr>
              <w:t>Место поставки товаров: Республика Казахстан, Актюбинская область, Мугалжарский район, месторождение Урихтау, объект ДНС.</w:t>
            </w:r>
          </w:p>
          <w:p w14:paraId="7A70130D" w14:textId="55CCC4A4" w:rsidR="00956025" w:rsidRPr="006A2FAD" w:rsidRDefault="00956025" w:rsidP="00956025">
            <w:pPr>
              <w:pStyle w:val="Style12"/>
              <w:widowControl/>
              <w:spacing w:line="240" w:lineRule="auto"/>
              <w:jc w:val="both"/>
              <w:rPr>
                <w:rStyle w:val="FontStyle52"/>
                <w:b/>
                <w:sz w:val="23"/>
                <w:szCs w:val="23"/>
              </w:rPr>
            </w:pPr>
            <w:r w:rsidRPr="006A2FAD">
              <w:rPr>
                <w:rStyle w:val="FontStyle52"/>
                <w:b/>
                <w:sz w:val="23"/>
                <w:szCs w:val="23"/>
              </w:rPr>
              <w:t>Требования к продукции:</w:t>
            </w:r>
            <w:r w:rsidR="00F511EC" w:rsidRPr="006A2FAD">
              <w:rPr>
                <w:rStyle w:val="FontStyle52"/>
                <w:b/>
                <w:sz w:val="23"/>
                <w:szCs w:val="23"/>
              </w:rPr>
              <w:t xml:space="preserve"> </w:t>
            </w:r>
          </w:p>
          <w:p w14:paraId="3897C04D" w14:textId="77777777" w:rsidR="00AA6324" w:rsidRPr="006A2FAD" w:rsidRDefault="00AA6324" w:rsidP="00AA6324">
            <w:pPr>
              <w:pStyle w:val="Style12"/>
              <w:widowControl/>
              <w:spacing w:line="240" w:lineRule="auto"/>
              <w:jc w:val="both"/>
              <w:rPr>
                <w:rStyle w:val="FontStyle52"/>
                <w:sz w:val="23"/>
                <w:szCs w:val="23"/>
              </w:rPr>
            </w:pPr>
            <w:r w:rsidRPr="006A2FAD">
              <w:rPr>
                <w:rStyle w:val="FontStyle52"/>
                <w:sz w:val="23"/>
                <w:szCs w:val="23"/>
              </w:rPr>
              <w:t>Прозрачная однородная бесцветная жидкость от светло</w:t>
            </w:r>
            <w:r w:rsidR="00772573" w:rsidRPr="006A2FAD">
              <w:rPr>
                <w:rStyle w:val="FontStyle52"/>
                <w:sz w:val="23"/>
                <w:szCs w:val="23"/>
              </w:rPr>
              <w:t>-</w:t>
            </w:r>
            <w:r w:rsidRPr="006A2FAD">
              <w:rPr>
                <w:rStyle w:val="FontStyle52"/>
                <w:sz w:val="23"/>
                <w:szCs w:val="23"/>
              </w:rPr>
              <w:t>желтого до темно</w:t>
            </w:r>
            <w:r w:rsidR="00772573" w:rsidRPr="006A2FAD">
              <w:rPr>
                <w:rStyle w:val="FontStyle52"/>
                <w:sz w:val="23"/>
                <w:szCs w:val="23"/>
              </w:rPr>
              <w:t>г</w:t>
            </w:r>
            <w:r w:rsidR="006F534C" w:rsidRPr="006A2FAD">
              <w:rPr>
                <w:rStyle w:val="FontStyle52"/>
                <w:sz w:val="23"/>
                <w:szCs w:val="23"/>
              </w:rPr>
              <w:t>о</w:t>
            </w:r>
            <w:r w:rsidRPr="006A2FAD">
              <w:rPr>
                <w:rStyle w:val="FontStyle52"/>
                <w:sz w:val="23"/>
                <w:szCs w:val="23"/>
              </w:rPr>
              <w:t xml:space="preserve"> коричневого цвета</w:t>
            </w:r>
            <w:r w:rsidR="006F534C" w:rsidRPr="006A2FAD">
              <w:rPr>
                <w:rStyle w:val="FontStyle52"/>
                <w:sz w:val="23"/>
                <w:szCs w:val="23"/>
              </w:rPr>
              <w:t>;</w:t>
            </w:r>
          </w:p>
          <w:p w14:paraId="30B91713" w14:textId="77777777" w:rsidR="00F6175B" w:rsidRPr="006A2FAD" w:rsidRDefault="00F6175B" w:rsidP="00AA6324">
            <w:pPr>
              <w:pStyle w:val="Style12"/>
              <w:spacing w:line="240" w:lineRule="auto"/>
              <w:jc w:val="both"/>
              <w:rPr>
                <w:rStyle w:val="FontStyle52"/>
                <w:sz w:val="23"/>
                <w:szCs w:val="23"/>
              </w:rPr>
            </w:pPr>
            <w:r w:rsidRPr="006A2FAD">
              <w:rPr>
                <w:rStyle w:val="FontStyle52"/>
                <w:sz w:val="23"/>
                <w:szCs w:val="23"/>
              </w:rPr>
              <w:t>Агрегатное состояние – жидкость;</w:t>
            </w:r>
          </w:p>
          <w:p w14:paraId="47B70A38" w14:textId="77777777" w:rsidR="00772573" w:rsidRPr="006A2FAD" w:rsidRDefault="00772573" w:rsidP="00AA6324">
            <w:pPr>
              <w:pStyle w:val="Style12"/>
              <w:spacing w:line="240" w:lineRule="auto"/>
              <w:jc w:val="both"/>
              <w:rPr>
                <w:rStyle w:val="FontStyle52"/>
                <w:sz w:val="23"/>
                <w:szCs w:val="23"/>
              </w:rPr>
            </w:pPr>
            <w:r w:rsidRPr="006A2FAD">
              <w:rPr>
                <w:rStyle w:val="FontStyle52"/>
                <w:sz w:val="23"/>
                <w:szCs w:val="23"/>
              </w:rPr>
              <w:t xml:space="preserve">Массовая доля сухого остатка составляет </w:t>
            </w:r>
            <w:r w:rsidR="00F511EC" w:rsidRPr="006A2FAD">
              <w:rPr>
                <w:rStyle w:val="FontStyle52"/>
                <w:sz w:val="23"/>
                <w:szCs w:val="23"/>
              </w:rPr>
              <w:t>не менее 12</w:t>
            </w:r>
            <w:r w:rsidRPr="006A2FAD">
              <w:rPr>
                <w:rStyle w:val="FontStyle52"/>
                <w:sz w:val="23"/>
                <w:szCs w:val="23"/>
              </w:rPr>
              <w:t>,0 % масс.;</w:t>
            </w:r>
          </w:p>
          <w:p w14:paraId="540FE9C6" w14:textId="094CF912" w:rsidR="00F511EC" w:rsidRPr="006A2FAD" w:rsidRDefault="00F511EC" w:rsidP="00F511EC">
            <w:pPr>
              <w:pStyle w:val="Style12"/>
              <w:widowControl/>
              <w:spacing w:line="240" w:lineRule="auto"/>
              <w:jc w:val="both"/>
              <w:rPr>
                <w:rStyle w:val="FontStyle52"/>
                <w:sz w:val="23"/>
                <w:szCs w:val="23"/>
              </w:rPr>
            </w:pPr>
            <w:r w:rsidRPr="006A2FAD">
              <w:rPr>
                <w:rStyle w:val="FontStyle52"/>
                <w:sz w:val="23"/>
                <w:szCs w:val="23"/>
              </w:rPr>
              <w:t>Плотность при 20</w:t>
            </w:r>
            <w:r w:rsidRPr="006A2FAD">
              <w:rPr>
                <w:rStyle w:val="FontStyle52"/>
                <w:sz w:val="23"/>
                <w:szCs w:val="23"/>
                <w:vertAlign w:val="superscript"/>
              </w:rPr>
              <w:t>о</w:t>
            </w:r>
            <w:r w:rsidRPr="006A2FAD">
              <w:rPr>
                <w:rStyle w:val="FontStyle52"/>
                <w:sz w:val="23"/>
                <w:szCs w:val="23"/>
              </w:rPr>
              <w:t xml:space="preserve">С равна </w:t>
            </w:r>
            <w:r w:rsidR="004A6B00" w:rsidRPr="006A2FAD">
              <w:rPr>
                <w:rStyle w:val="FontStyle52"/>
                <w:sz w:val="23"/>
                <w:szCs w:val="23"/>
              </w:rPr>
              <w:t>850</w:t>
            </w:r>
            <w:r w:rsidRPr="006A2FAD">
              <w:rPr>
                <w:rStyle w:val="FontStyle52"/>
                <w:sz w:val="23"/>
                <w:szCs w:val="23"/>
              </w:rPr>
              <w:t xml:space="preserve"> ÷ 1020 кг/м</w:t>
            </w:r>
            <w:r w:rsidRPr="006A2FAD">
              <w:rPr>
                <w:rStyle w:val="FontStyle52"/>
                <w:sz w:val="23"/>
                <w:szCs w:val="23"/>
                <w:vertAlign w:val="superscript"/>
              </w:rPr>
              <w:t>3</w:t>
            </w:r>
            <w:r w:rsidRPr="006A2FAD">
              <w:rPr>
                <w:rStyle w:val="FontStyle52"/>
                <w:sz w:val="23"/>
                <w:szCs w:val="23"/>
              </w:rPr>
              <w:t xml:space="preserve">; </w:t>
            </w:r>
          </w:p>
          <w:p w14:paraId="01882C32"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Вязкость кинематическая не более 30 мм</w:t>
            </w:r>
            <w:r w:rsidRPr="006A2FAD">
              <w:rPr>
                <w:rStyle w:val="FontStyle52"/>
                <w:sz w:val="23"/>
                <w:szCs w:val="23"/>
                <w:vertAlign w:val="superscript"/>
              </w:rPr>
              <w:t>2</w:t>
            </w:r>
            <w:r w:rsidRPr="006A2FAD">
              <w:rPr>
                <w:rStyle w:val="FontStyle52"/>
                <w:sz w:val="23"/>
                <w:szCs w:val="23"/>
              </w:rPr>
              <w:t>/с при 20ºС;</w:t>
            </w:r>
          </w:p>
          <w:p w14:paraId="601436C8" w14:textId="77777777" w:rsidR="00772573" w:rsidRPr="006A2FAD" w:rsidRDefault="00772573" w:rsidP="00772573">
            <w:pPr>
              <w:pStyle w:val="Style12"/>
              <w:widowControl/>
              <w:spacing w:line="240" w:lineRule="auto"/>
              <w:jc w:val="both"/>
              <w:rPr>
                <w:rStyle w:val="FontStyle52"/>
                <w:sz w:val="23"/>
                <w:szCs w:val="23"/>
              </w:rPr>
            </w:pPr>
            <w:r w:rsidRPr="006A2FAD">
              <w:rPr>
                <w:rStyle w:val="FontStyle52"/>
                <w:sz w:val="23"/>
                <w:szCs w:val="23"/>
              </w:rPr>
              <w:t xml:space="preserve">Температура застывания не </w:t>
            </w:r>
            <w:r w:rsidR="00F511EC" w:rsidRPr="006A2FAD">
              <w:rPr>
                <w:rStyle w:val="FontStyle52"/>
                <w:sz w:val="23"/>
                <w:szCs w:val="23"/>
              </w:rPr>
              <w:t>выше</w:t>
            </w:r>
            <w:r w:rsidRPr="006A2FAD">
              <w:rPr>
                <w:rStyle w:val="FontStyle52"/>
                <w:sz w:val="23"/>
                <w:szCs w:val="23"/>
              </w:rPr>
              <w:t xml:space="preserve"> </w:t>
            </w:r>
            <w:r w:rsidR="00F511EC" w:rsidRPr="006A2FAD">
              <w:rPr>
                <w:rStyle w:val="FontStyle52"/>
                <w:sz w:val="23"/>
                <w:szCs w:val="23"/>
              </w:rPr>
              <w:t>-40</w:t>
            </w:r>
            <w:r w:rsidRPr="006A2FAD">
              <w:rPr>
                <w:rStyle w:val="FontStyle52"/>
                <w:rFonts w:hint="eastAsia"/>
                <w:sz w:val="23"/>
                <w:szCs w:val="23"/>
                <w:vertAlign w:val="superscript"/>
              </w:rPr>
              <w:t>0</w:t>
            </w:r>
            <w:r w:rsidRPr="006A2FAD">
              <w:rPr>
                <w:rStyle w:val="FontStyle52"/>
                <w:sz w:val="23"/>
                <w:szCs w:val="23"/>
              </w:rPr>
              <w:t>С;</w:t>
            </w:r>
          </w:p>
          <w:p w14:paraId="02866E7A"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Температура кипения около +60 ≈ +70 ºС;</w:t>
            </w:r>
          </w:p>
          <w:p w14:paraId="7A48F8C3"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lastRenderedPageBreak/>
              <w:t>Растворимость – растворим в воде и нефти при + 20ºС;</w:t>
            </w:r>
          </w:p>
          <w:p w14:paraId="5C7C44C1"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Продукт должен соответствовать требованиям пожароопасной нормы и иметь класс опасности не более – 3-го класса;</w:t>
            </w:r>
          </w:p>
          <w:p w14:paraId="266690E2" w14:textId="57AD75A5" w:rsidR="00387F70" w:rsidRPr="006A2FAD" w:rsidRDefault="00F511EC" w:rsidP="00956025">
            <w:pPr>
              <w:pStyle w:val="Style12"/>
              <w:widowControl/>
              <w:spacing w:line="240" w:lineRule="auto"/>
              <w:jc w:val="both"/>
              <w:rPr>
                <w:rStyle w:val="FontStyle52"/>
                <w:color w:val="auto"/>
                <w:sz w:val="23"/>
                <w:szCs w:val="23"/>
              </w:rPr>
            </w:pPr>
            <w:r w:rsidRPr="006A2FAD">
              <w:rPr>
                <w:rStyle w:val="FontStyle52"/>
                <w:color w:val="auto"/>
                <w:sz w:val="23"/>
                <w:szCs w:val="23"/>
              </w:rPr>
              <w:t>Эффективная дозировка реагента на рабочих средах</w:t>
            </w:r>
            <w:r w:rsidR="004A6B00" w:rsidRPr="006A2FAD">
              <w:rPr>
                <w:rStyle w:val="FontStyle52"/>
                <w:color w:val="auto"/>
                <w:sz w:val="23"/>
                <w:szCs w:val="23"/>
              </w:rPr>
              <w:t xml:space="preserve"> на</w:t>
            </w:r>
            <w:r w:rsidRPr="006A2FAD">
              <w:rPr>
                <w:rStyle w:val="FontStyle52"/>
                <w:color w:val="auto"/>
                <w:sz w:val="23"/>
                <w:szCs w:val="23"/>
              </w:rPr>
              <w:t xml:space="preserve"> </w:t>
            </w:r>
            <w:r w:rsidR="004A6B00" w:rsidRPr="006A2FAD">
              <w:rPr>
                <w:rStyle w:val="FontStyle52"/>
                <w:color w:val="auto"/>
                <w:sz w:val="23"/>
                <w:szCs w:val="23"/>
              </w:rPr>
              <w:t xml:space="preserve">месторождениях ТОО «Урихтау Оперейтинг» </w:t>
            </w:r>
            <w:r w:rsidRPr="006A2FAD">
              <w:rPr>
                <w:rStyle w:val="FontStyle52"/>
                <w:color w:val="auto"/>
                <w:sz w:val="23"/>
                <w:szCs w:val="23"/>
              </w:rPr>
              <w:t xml:space="preserve"> не более </w:t>
            </w:r>
            <w:r w:rsidR="004A6B00" w:rsidRPr="006A2FAD">
              <w:rPr>
                <w:rStyle w:val="FontStyle52"/>
                <w:color w:val="auto"/>
                <w:sz w:val="23"/>
                <w:szCs w:val="23"/>
              </w:rPr>
              <w:t>–</w:t>
            </w:r>
            <w:r w:rsidRPr="006A2FAD">
              <w:rPr>
                <w:rStyle w:val="FontStyle52"/>
                <w:color w:val="auto"/>
                <w:sz w:val="23"/>
                <w:szCs w:val="23"/>
              </w:rPr>
              <w:t xml:space="preserve"> </w:t>
            </w:r>
            <w:r w:rsidR="004A6B00" w:rsidRPr="006A2FAD">
              <w:rPr>
                <w:rStyle w:val="FontStyle52"/>
                <w:color w:val="auto"/>
                <w:sz w:val="23"/>
                <w:szCs w:val="23"/>
              </w:rPr>
              <w:t>25/50</w:t>
            </w:r>
            <w:r w:rsidRPr="006A2FAD">
              <w:rPr>
                <w:rStyle w:val="FontStyle52"/>
                <w:color w:val="auto"/>
                <w:sz w:val="23"/>
                <w:szCs w:val="23"/>
              </w:rPr>
              <w:t xml:space="preserve"> грамм на 1 </w:t>
            </w:r>
            <w:r w:rsidR="004A6B00" w:rsidRPr="006A2FAD">
              <w:rPr>
                <w:rStyle w:val="FontStyle52"/>
                <w:color w:val="auto"/>
                <w:sz w:val="23"/>
                <w:szCs w:val="23"/>
              </w:rPr>
              <w:t>тонны</w:t>
            </w:r>
            <w:r w:rsidRPr="006A2FAD">
              <w:rPr>
                <w:rStyle w:val="FontStyle52"/>
                <w:color w:val="auto"/>
                <w:sz w:val="23"/>
                <w:szCs w:val="23"/>
              </w:rPr>
              <w:t xml:space="preserve"> жидкости</w:t>
            </w:r>
            <w:r w:rsidR="00387F70" w:rsidRPr="006A2FAD">
              <w:rPr>
                <w:rStyle w:val="FontStyle52"/>
                <w:color w:val="auto"/>
                <w:sz w:val="23"/>
                <w:szCs w:val="23"/>
              </w:rPr>
              <w:t>;</w:t>
            </w:r>
          </w:p>
          <w:p w14:paraId="47D0EFBD" w14:textId="7866E8F1" w:rsidR="00F511EC" w:rsidRPr="006A2FAD" w:rsidRDefault="00F511EC" w:rsidP="00956025">
            <w:pPr>
              <w:pStyle w:val="Style12"/>
              <w:widowControl/>
              <w:spacing w:line="240" w:lineRule="auto"/>
              <w:jc w:val="both"/>
              <w:rPr>
                <w:rStyle w:val="FontStyle52"/>
                <w:color w:val="auto"/>
                <w:sz w:val="23"/>
                <w:szCs w:val="23"/>
              </w:rPr>
            </w:pPr>
            <w:r w:rsidRPr="006A2FAD">
              <w:rPr>
                <w:rStyle w:val="FontStyle52"/>
                <w:color w:val="auto"/>
                <w:sz w:val="23"/>
                <w:szCs w:val="23"/>
              </w:rPr>
              <w:t>Ингибитор коррозии должен обеспечивать</w:t>
            </w:r>
            <w:r w:rsidR="002B0C30" w:rsidRPr="006A2FAD">
              <w:rPr>
                <w:rStyle w:val="FontStyle52"/>
                <w:color w:val="auto"/>
                <w:sz w:val="23"/>
                <w:szCs w:val="23"/>
              </w:rPr>
              <w:t xml:space="preserve"> не менее</w:t>
            </w:r>
            <w:r w:rsidRPr="006A2FAD">
              <w:rPr>
                <w:rStyle w:val="FontStyle52"/>
                <w:color w:val="auto"/>
                <w:sz w:val="23"/>
                <w:szCs w:val="23"/>
              </w:rPr>
              <w:t xml:space="preserve"> </w:t>
            </w:r>
            <w:r w:rsidR="006A2FAD" w:rsidRPr="006A2FAD">
              <w:rPr>
                <w:rStyle w:val="FontStyle52"/>
                <w:color w:val="auto"/>
                <w:sz w:val="23"/>
                <w:szCs w:val="23"/>
              </w:rPr>
              <w:t>90–95</w:t>
            </w:r>
            <w:r w:rsidRPr="006A2FAD">
              <w:rPr>
                <w:rStyle w:val="FontStyle52"/>
                <w:color w:val="auto"/>
                <w:sz w:val="23"/>
                <w:szCs w:val="23"/>
              </w:rPr>
              <w:t xml:space="preserve">% эффективной защиты по замеру фоновой скоростью коррозии, при удельной эффективной дозировке </w:t>
            </w:r>
            <w:r w:rsidR="006A2FAD" w:rsidRPr="006A2FAD">
              <w:rPr>
                <w:rStyle w:val="FontStyle52"/>
                <w:color w:val="auto"/>
                <w:sz w:val="23"/>
                <w:szCs w:val="23"/>
              </w:rPr>
              <w:t>25–50 г</w:t>
            </w:r>
            <w:r w:rsidRPr="006A2FAD">
              <w:rPr>
                <w:rStyle w:val="FontStyle52"/>
                <w:color w:val="auto"/>
                <w:sz w:val="23"/>
                <w:szCs w:val="23"/>
              </w:rPr>
              <w:t>/</w:t>
            </w:r>
            <w:proofErr w:type="spellStart"/>
            <w:r w:rsidR="00456B71" w:rsidRPr="006A2FAD">
              <w:rPr>
                <w:rStyle w:val="FontStyle52"/>
                <w:color w:val="auto"/>
                <w:sz w:val="23"/>
                <w:szCs w:val="23"/>
              </w:rPr>
              <w:t>тн</w:t>
            </w:r>
            <w:proofErr w:type="spellEnd"/>
            <w:r w:rsidRPr="006A2FAD">
              <w:rPr>
                <w:rStyle w:val="FontStyle52"/>
                <w:color w:val="auto"/>
                <w:sz w:val="23"/>
                <w:szCs w:val="23"/>
              </w:rPr>
              <w:t xml:space="preserve"> зафиксированной в ходе опытно-промышленных испытани</w:t>
            </w:r>
            <w:r w:rsidR="004538D3" w:rsidRPr="006A2FAD">
              <w:rPr>
                <w:rStyle w:val="FontStyle52"/>
                <w:color w:val="auto"/>
                <w:sz w:val="23"/>
                <w:szCs w:val="23"/>
              </w:rPr>
              <w:t>й</w:t>
            </w:r>
            <w:r w:rsidRPr="006A2FAD">
              <w:rPr>
                <w:rStyle w:val="FontStyle52"/>
                <w:color w:val="auto"/>
                <w:sz w:val="23"/>
                <w:szCs w:val="23"/>
              </w:rPr>
              <w:t xml:space="preserve"> (ОПИ).</w:t>
            </w:r>
          </w:p>
          <w:p w14:paraId="358A03FF" w14:textId="55C6C567" w:rsidR="00AA6324" w:rsidRPr="00B75BE8" w:rsidRDefault="00AA6324" w:rsidP="00AA6324">
            <w:pPr>
              <w:pStyle w:val="Style12"/>
              <w:spacing w:line="240" w:lineRule="auto"/>
              <w:jc w:val="both"/>
              <w:rPr>
                <w:rStyle w:val="FontStyle52"/>
                <w:sz w:val="23"/>
                <w:szCs w:val="23"/>
              </w:rPr>
            </w:pPr>
            <w:r w:rsidRPr="006A2FAD">
              <w:rPr>
                <w:rStyle w:val="FontStyle52"/>
                <w:sz w:val="23"/>
                <w:szCs w:val="23"/>
              </w:rPr>
              <w:t xml:space="preserve">Маркировка в соответствии ГОСТ </w:t>
            </w:r>
            <w:r w:rsidR="006A2FAD" w:rsidRPr="006A2FAD">
              <w:rPr>
                <w:rStyle w:val="FontStyle52"/>
                <w:sz w:val="23"/>
                <w:szCs w:val="23"/>
              </w:rPr>
              <w:t>1510–</w:t>
            </w:r>
            <w:r w:rsidR="002A5800">
              <w:rPr>
                <w:rStyle w:val="FontStyle52"/>
                <w:sz w:val="23"/>
                <w:szCs w:val="23"/>
              </w:rPr>
              <w:t>2022</w:t>
            </w:r>
            <w:r w:rsidR="006F534C" w:rsidRPr="006A2FAD">
              <w:rPr>
                <w:rStyle w:val="FontStyle52"/>
                <w:sz w:val="23"/>
                <w:szCs w:val="23"/>
              </w:rPr>
              <w:t>;</w:t>
            </w:r>
          </w:p>
          <w:p w14:paraId="0AC81B6A" w14:textId="6DB06F8C" w:rsidR="00AA6324" w:rsidRPr="006A2FAD" w:rsidRDefault="00AA6324" w:rsidP="00AA6324">
            <w:pPr>
              <w:pStyle w:val="Style12"/>
              <w:spacing w:line="240" w:lineRule="auto"/>
              <w:jc w:val="both"/>
              <w:rPr>
                <w:rStyle w:val="FontStyle52"/>
                <w:sz w:val="23"/>
                <w:szCs w:val="23"/>
              </w:rPr>
            </w:pPr>
            <w:r w:rsidRPr="006A2FAD">
              <w:rPr>
                <w:rStyle w:val="FontStyle52"/>
                <w:sz w:val="23"/>
                <w:szCs w:val="23"/>
              </w:rPr>
              <w:t xml:space="preserve">Маркировка потребительской тары по ГОСТ </w:t>
            </w:r>
            <w:r w:rsidR="006A2FAD" w:rsidRPr="006A2FAD">
              <w:rPr>
                <w:rStyle w:val="FontStyle52"/>
                <w:sz w:val="23"/>
                <w:szCs w:val="23"/>
              </w:rPr>
              <w:t>1510–</w:t>
            </w:r>
            <w:r w:rsidR="002A5800">
              <w:rPr>
                <w:rStyle w:val="FontStyle52"/>
                <w:sz w:val="23"/>
                <w:szCs w:val="23"/>
              </w:rPr>
              <w:t>2022</w:t>
            </w:r>
            <w:r w:rsidR="006F534C" w:rsidRPr="006A2FAD">
              <w:rPr>
                <w:rStyle w:val="FontStyle52"/>
                <w:sz w:val="23"/>
                <w:szCs w:val="23"/>
              </w:rPr>
              <w:t>;</w:t>
            </w:r>
          </w:p>
          <w:p w14:paraId="39D079D0" w14:textId="77777777" w:rsidR="00124C94" w:rsidRPr="006A2FAD" w:rsidRDefault="00124C94" w:rsidP="00AA6324">
            <w:pPr>
              <w:pStyle w:val="Style12"/>
              <w:spacing w:line="240" w:lineRule="auto"/>
              <w:jc w:val="both"/>
              <w:rPr>
                <w:rStyle w:val="FontStyle52"/>
                <w:sz w:val="23"/>
                <w:szCs w:val="23"/>
              </w:rPr>
            </w:pPr>
            <w:r w:rsidRPr="006A2FAD">
              <w:rPr>
                <w:rStyle w:val="FontStyle52"/>
                <w:sz w:val="23"/>
                <w:szCs w:val="23"/>
              </w:rPr>
              <w:t>Транспортная маркировка должна соответствовать требованиям ГОСТ 14192;</w:t>
            </w:r>
          </w:p>
          <w:p w14:paraId="0DDE0545" w14:textId="0E8A86AC" w:rsidR="0039168D" w:rsidRPr="006A2FAD" w:rsidRDefault="0039168D" w:rsidP="0039168D">
            <w:pPr>
              <w:pStyle w:val="Style12"/>
              <w:spacing w:line="240" w:lineRule="auto"/>
              <w:jc w:val="both"/>
              <w:rPr>
                <w:rStyle w:val="FontStyle52"/>
                <w:sz w:val="23"/>
                <w:szCs w:val="23"/>
              </w:rPr>
            </w:pPr>
            <w:r w:rsidRPr="006A2FAD">
              <w:rPr>
                <w:rStyle w:val="FontStyle52"/>
                <w:sz w:val="23"/>
                <w:szCs w:val="23"/>
              </w:rPr>
              <w:t>Вся упаковка, упаковочный материал и тара, используемая при упаковке, должны быть разрешены к применению органами государственной санитарно-эпидемиологической службой Республики Казахстан и соответствовать требованиям ГОСТ 1510-</w:t>
            </w:r>
            <w:r w:rsidR="002A5800">
              <w:rPr>
                <w:rStyle w:val="FontStyle52"/>
                <w:sz w:val="23"/>
                <w:szCs w:val="23"/>
              </w:rPr>
              <w:t>2022</w:t>
            </w:r>
            <w:r w:rsidR="006F534C" w:rsidRPr="006A2FAD">
              <w:rPr>
                <w:rStyle w:val="FontStyle52"/>
                <w:sz w:val="23"/>
                <w:szCs w:val="23"/>
              </w:rPr>
              <w:t>;</w:t>
            </w:r>
          </w:p>
          <w:p w14:paraId="197CE057" w14:textId="77777777" w:rsidR="00223327" w:rsidRPr="006A2FAD" w:rsidRDefault="0039168D" w:rsidP="0039168D">
            <w:pPr>
              <w:pStyle w:val="Style12"/>
              <w:widowControl/>
              <w:spacing w:line="240" w:lineRule="auto"/>
              <w:jc w:val="both"/>
              <w:rPr>
                <w:rStyle w:val="FontStyle52"/>
                <w:sz w:val="23"/>
                <w:szCs w:val="23"/>
              </w:rPr>
            </w:pPr>
            <w:r w:rsidRPr="006A2FAD">
              <w:rPr>
                <w:rStyle w:val="FontStyle52"/>
                <w:sz w:val="23"/>
                <w:szCs w:val="23"/>
              </w:rPr>
              <w:t>Вместимость тары от 200 дм</w:t>
            </w:r>
            <w:r w:rsidRPr="006A2FAD">
              <w:rPr>
                <w:rStyle w:val="FontStyle52"/>
                <w:sz w:val="23"/>
                <w:szCs w:val="23"/>
                <w:vertAlign w:val="superscript"/>
              </w:rPr>
              <w:t>3</w:t>
            </w:r>
            <w:r w:rsidRPr="006A2FAD">
              <w:rPr>
                <w:rStyle w:val="FontStyle52"/>
                <w:sz w:val="23"/>
                <w:szCs w:val="23"/>
              </w:rPr>
              <w:t xml:space="preserve"> до 230 дм</w:t>
            </w:r>
            <w:r w:rsidRPr="006A2FAD">
              <w:rPr>
                <w:rStyle w:val="FontStyle52"/>
                <w:sz w:val="23"/>
                <w:szCs w:val="23"/>
                <w:vertAlign w:val="superscript"/>
              </w:rPr>
              <w:t>3</w:t>
            </w:r>
            <w:r w:rsidR="006F534C" w:rsidRPr="006A2FAD">
              <w:rPr>
                <w:rStyle w:val="FontStyle52"/>
                <w:sz w:val="23"/>
                <w:szCs w:val="23"/>
              </w:rPr>
              <w:t>;</w:t>
            </w:r>
          </w:p>
          <w:p w14:paraId="66B72CE4" w14:textId="39C909AA" w:rsidR="009361CA" w:rsidRPr="006A2FAD" w:rsidRDefault="009361CA" w:rsidP="003D1C59">
            <w:pPr>
              <w:pStyle w:val="Style12"/>
              <w:widowControl/>
              <w:spacing w:line="240" w:lineRule="auto"/>
              <w:jc w:val="both"/>
              <w:rPr>
                <w:rStyle w:val="FontStyle52"/>
                <w:sz w:val="23"/>
                <w:szCs w:val="23"/>
              </w:rPr>
            </w:pPr>
            <w:r w:rsidRPr="006A2FAD">
              <w:rPr>
                <w:rStyle w:val="FontStyle52"/>
                <w:sz w:val="23"/>
                <w:szCs w:val="23"/>
              </w:rPr>
              <w:t xml:space="preserve">На момент поставки – дата изготовления партии химического реагента не должна превышать </w:t>
            </w:r>
            <w:r w:rsidR="00812004" w:rsidRPr="006A2FAD">
              <w:rPr>
                <w:rStyle w:val="FontStyle52"/>
                <w:sz w:val="23"/>
                <w:szCs w:val="23"/>
              </w:rPr>
              <w:t>3</w:t>
            </w:r>
            <w:r w:rsidRPr="006A2FAD">
              <w:rPr>
                <w:rStyle w:val="FontStyle52"/>
                <w:sz w:val="23"/>
                <w:szCs w:val="23"/>
              </w:rPr>
              <w:t>0 дней.</w:t>
            </w:r>
          </w:p>
          <w:p w14:paraId="1C420504" w14:textId="67BE0556" w:rsidR="00F215B9" w:rsidRPr="006A2FAD" w:rsidRDefault="00AA6324" w:rsidP="003D1C59">
            <w:pPr>
              <w:pStyle w:val="Style12"/>
              <w:widowControl/>
              <w:spacing w:line="240" w:lineRule="auto"/>
              <w:jc w:val="both"/>
              <w:rPr>
                <w:rFonts w:ascii="Times New Roman" w:hAnsi="Times New Roman" w:cs="Times New Roman"/>
                <w:sz w:val="23"/>
                <w:szCs w:val="23"/>
              </w:rPr>
            </w:pPr>
            <w:r w:rsidRPr="006A2FAD">
              <w:rPr>
                <w:rStyle w:val="FontStyle52"/>
                <w:sz w:val="23"/>
                <w:szCs w:val="23"/>
              </w:rPr>
              <w:t>Срок годности</w:t>
            </w:r>
            <w:r w:rsidR="00090FFC" w:rsidRPr="006A2FAD">
              <w:rPr>
                <w:rStyle w:val="FontStyle52"/>
                <w:sz w:val="23"/>
                <w:szCs w:val="23"/>
              </w:rPr>
              <w:t xml:space="preserve"> </w:t>
            </w:r>
            <w:r w:rsidR="004538D3" w:rsidRPr="006A2FAD">
              <w:rPr>
                <w:rStyle w:val="FontStyle52"/>
                <w:sz w:val="23"/>
                <w:szCs w:val="23"/>
              </w:rPr>
              <w:t>ингибитора коррозии</w:t>
            </w:r>
            <w:r w:rsidR="00956025" w:rsidRPr="006A2FAD">
              <w:rPr>
                <w:rStyle w:val="FontStyle52"/>
                <w:color w:val="auto"/>
                <w:sz w:val="23"/>
                <w:szCs w:val="23"/>
              </w:rPr>
              <w:t xml:space="preserve"> должна быть не позднее </w:t>
            </w:r>
            <w:r w:rsidR="00223327" w:rsidRPr="006A2FAD">
              <w:rPr>
                <w:rStyle w:val="FontStyle52"/>
                <w:color w:val="auto"/>
                <w:sz w:val="23"/>
                <w:szCs w:val="23"/>
              </w:rPr>
              <w:t>1</w:t>
            </w:r>
            <w:r w:rsidR="00456B71" w:rsidRPr="006A2FAD">
              <w:rPr>
                <w:rStyle w:val="FontStyle52"/>
                <w:color w:val="auto"/>
                <w:sz w:val="23"/>
                <w:szCs w:val="23"/>
              </w:rPr>
              <w:t>2</w:t>
            </w:r>
            <w:r w:rsidR="00956025" w:rsidRPr="006A2FAD">
              <w:rPr>
                <w:rStyle w:val="FontStyle52"/>
                <w:color w:val="auto"/>
                <w:sz w:val="23"/>
                <w:szCs w:val="23"/>
              </w:rPr>
              <w:t xml:space="preserve"> месяцев со дня поставки</w:t>
            </w:r>
            <w:r w:rsidRPr="006A2FAD">
              <w:rPr>
                <w:rStyle w:val="FontStyle52"/>
                <w:color w:val="auto"/>
                <w:sz w:val="23"/>
                <w:szCs w:val="23"/>
              </w:rPr>
              <w:t xml:space="preserve"> на склад </w:t>
            </w:r>
            <w:r w:rsidR="006426F5" w:rsidRPr="006A2FAD">
              <w:rPr>
                <w:rStyle w:val="FontStyle52"/>
                <w:color w:val="auto"/>
                <w:sz w:val="23"/>
                <w:szCs w:val="23"/>
              </w:rPr>
              <w:t>З</w:t>
            </w:r>
            <w:r w:rsidR="006426F5" w:rsidRPr="006A2FAD">
              <w:rPr>
                <w:rStyle w:val="FontStyle52"/>
                <w:sz w:val="23"/>
                <w:szCs w:val="23"/>
              </w:rPr>
              <w:t>аказчика</w:t>
            </w:r>
            <w:r w:rsidR="00956025" w:rsidRPr="006A2FAD">
              <w:rPr>
                <w:rStyle w:val="FontStyle52"/>
                <w:color w:val="auto"/>
                <w:sz w:val="23"/>
                <w:szCs w:val="23"/>
              </w:rPr>
              <w:t>.</w:t>
            </w:r>
          </w:p>
        </w:tc>
      </w:tr>
      <w:tr w:rsidR="009E50F0" w:rsidRPr="006A2FAD" w14:paraId="443802B3" w14:textId="77777777" w:rsidTr="00FE19C9">
        <w:tc>
          <w:tcPr>
            <w:tcW w:w="5000" w:type="pct"/>
            <w:gridSpan w:val="4"/>
            <w:tcBorders>
              <w:top w:val="single" w:sz="4" w:space="0" w:color="auto"/>
              <w:left w:val="nil"/>
              <w:bottom w:val="single" w:sz="4" w:space="0" w:color="auto"/>
              <w:right w:val="nil"/>
            </w:tcBorders>
          </w:tcPr>
          <w:p w14:paraId="12AE4FCC" w14:textId="77777777" w:rsidR="00FE19C9" w:rsidRPr="006A2FAD" w:rsidRDefault="00FE19C9" w:rsidP="003D1C59">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lastRenderedPageBreak/>
              <w:t>ТРЕБОВАНИЕ К ЗАКУПКЕ</w:t>
            </w:r>
          </w:p>
        </w:tc>
      </w:tr>
      <w:tr w:rsidR="00994DEF" w:rsidRPr="006A2FAD" w14:paraId="0E5A91E8" w14:textId="77777777" w:rsidTr="00BA0EF6">
        <w:tc>
          <w:tcPr>
            <w:tcW w:w="1790" w:type="pct"/>
            <w:tcBorders>
              <w:top w:val="single" w:sz="4" w:space="0" w:color="auto"/>
            </w:tcBorders>
          </w:tcPr>
          <w:p w14:paraId="33CC72B5" w14:textId="77777777" w:rsidR="00994DEF" w:rsidRPr="006A2FAD" w:rsidRDefault="0040332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потенциальными поставщиками в составе тендерной заявки сведений о марке/модели, наименовании производителя и стране происхождения товара</w:t>
            </w:r>
          </w:p>
        </w:tc>
        <w:tc>
          <w:tcPr>
            <w:tcW w:w="3210" w:type="pct"/>
            <w:gridSpan w:val="3"/>
            <w:tcBorders>
              <w:top w:val="single" w:sz="4" w:space="0" w:color="auto"/>
            </w:tcBorders>
          </w:tcPr>
          <w:p w14:paraId="45594FE3" w14:textId="77777777" w:rsidR="00FE19C9" w:rsidRPr="006A2FAD" w:rsidRDefault="00EF4DD8" w:rsidP="0040332F">
            <w:pPr>
              <w:shd w:val="clear" w:color="auto" w:fill="FFFFFF"/>
              <w:tabs>
                <w:tab w:val="left" w:pos="1451"/>
              </w:tabs>
              <w:suppressAutoHyphens/>
              <w:ind w:right="60"/>
              <w:jc w:val="both"/>
              <w:rPr>
                <w:rFonts w:ascii="Times New Roman" w:eastAsia="Times New Roman" w:hAnsi="Times New Roman"/>
                <w:bCs/>
                <w:iCs/>
                <w:color w:val="000000"/>
                <w:sz w:val="23"/>
                <w:szCs w:val="23"/>
                <w:lang w:val="kk-KZ"/>
              </w:rPr>
            </w:pPr>
            <w:r w:rsidRPr="006A2FAD">
              <w:rPr>
                <w:rFonts w:ascii="Times New Roman" w:eastAsia="Times New Roman" w:hAnsi="Times New Roman"/>
                <w:color w:val="2B2B2B"/>
                <w:sz w:val="23"/>
                <w:szCs w:val="23"/>
              </w:rPr>
              <w:t>Да (В случае указания данного требования, участник закупки должен будет в обязательном порядке указать данные по марке/модели поставляемых товаров).</w:t>
            </w:r>
          </w:p>
        </w:tc>
      </w:tr>
      <w:tr w:rsidR="009E50F0" w:rsidRPr="006A2FAD" w14:paraId="652383BE" w14:textId="77777777" w:rsidTr="00BA0EF6">
        <w:tc>
          <w:tcPr>
            <w:tcW w:w="1790" w:type="pct"/>
          </w:tcPr>
          <w:p w14:paraId="439C2DF9" w14:textId="77777777" w:rsidR="009E50F0" w:rsidRPr="006A2FAD" w:rsidRDefault="009E50F0"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Дополнительные сведения, позволяющие потенциальным поставщикам получить наиболее полную информацию об условиях проводимых закупок</w:t>
            </w:r>
          </w:p>
        </w:tc>
        <w:tc>
          <w:tcPr>
            <w:tcW w:w="3210" w:type="pct"/>
            <w:gridSpan w:val="3"/>
          </w:tcPr>
          <w:p w14:paraId="599C883D" w14:textId="77777777" w:rsidR="00BE1B01" w:rsidRPr="006A2FAD" w:rsidRDefault="00BE1B01" w:rsidP="001D79EB">
            <w:pPr>
              <w:pStyle w:val="Style7"/>
              <w:widowControl/>
              <w:tabs>
                <w:tab w:val="left" w:pos="1354"/>
              </w:tabs>
              <w:spacing w:line="240" w:lineRule="auto"/>
              <w:rPr>
                <w:rFonts w:ascii="Times New Roman" w:hAnsi="Times New Roman" w:cs="Times New Roman"/>
                <w:bCs/>
                <w:color w:val="000000"/>
                <w:sz w:val="23"/>
                <w:szCs w:val="23"/>
              </w:rPr>
            </w:pPr>
          </w:p>
        </w:tc>
      </w:tr>
      <w:tr w:rsidR="009E50F0" w:rsidRPr="006A2FAD" w14:paraId="26E69A1A" w14:textId="77777777" w:rsidTr="00BA0EF6">
        <w:trPr>
          <w:trHeight w:val="568"/>
        </w:trPr>
        <w:tc>
          <w:tcPr>
            <w:tcW w:w="1790" w:type="pct"/>
          </w:tcPr>
          <w:p w14:paraId="1E820C55" w14:textId="77777777" w:rsidR="009E50F0" w:rsidRPr="006A2FAD" w:rsidRDefault="0094266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разрешения (лицензии), выданного в соответствии с законодательством Республики Казахстан о разрешениях и уведомлениях, с указанием на соответствующую(</w:t>
            </w:r>
            <w:proofErr w:type="spellStart"/>
            <w:r w:rsidRPr="006A2FAD">
              <w:rPr>
                <w:rFonts w:ascii="Times New Roman" w:eastAsia="Times New Roman" w:hAnsi="Times New Roman"/>
                <w:color w:val="2B2B2B"/>
                <w:sz w:val="23"/>
                <w:szCs w:val="23"/>
              </w:rPr>
              <w:t>ие</w:t>
            </w:r>
            <w:proofErr w:type="spellEnd"/>
            <w:r w:rsidRPr="006A2FAD">
              <w:rPr>
                <w:rFonts w:ascii="Times New Roman" w:eastAsia="Times New Roman" w:hAnsi="Times New Roman"/>
                <w:color w:val="2B2B2B"/>
                <w:sz w:val="23"/>
                <w:szCs w:val="23"/>
              </w:rPr>
              <w:t>) лицензию(и) и иные разрешительные документы, а также виды (подвиды) деятельности, подлежащих разрешению (лицензированию) в соответствии с законодательством Республики Казахстан.</w:t>
            </w:r>
          </w:p>
        </w:tc>
        <w:tc>
          <w:tcPr>
            <w:tcW w:w="3210" w:type="pct"/>
            <w:gridSpan w:val="3"/>
          </w:tcPr>
          <w:p w14:paraId="7E1FD977" w14:textId="1C38127F" w:rsidR="009E50F0" w:rsidRPr="006A2FAD" w:rsidRDefault="006112B3" w:rsidP="00A6446F">
            <w:pPr>
              <w:jc w:val="both"/>
              <w:outlineLvl w:val="2"/>
              <w:rPr>
                <w:rFonts w:ascii="Times New Roman" w:hAnsi="Times New Roman"/>
                <w:bCs/>
                <w:sz w:val="23"/>
                <w:szCs w:val="23"/>
                <w:lang w:val="kk-KZ"/>
              </w:rPr>
            </w:pPr>
            <w:r w:rsidRPr="006A2FAD">
              <w:rPr>
                <w:rFonts w:ascii="Times New Roman" w:hAnsi="Times New Roman"/>
                <w:bCs/>
                <w:sz w:val="23"/>
                <w:szCs w:val="23"/>
                <w:lang w:val="kk-KZ"/>
              </w:rPr>
              <w:t>Да (У</w:t>
            </w:r>
            <w:r w:rsidRPr="006A2FAD">
              <w:rPr>
                <w:rFonts w:ascii="Times New Roman" w:eastAsia="Times New Roman" w:hAnsi="Times New Roman"/>
                <w:color w:val="2B2B2B"/>
                <w:sz w:val="23"/>
                <w:szCs w:val="23"/>
              </w:rPr>
              <w:t xml:space="preserve">частник закупки </w:t>
            </w:r>
            <w:r w:rsidRPr="006A2FAD">
              <w:rPr>
                <w:rFonts w:ascii="Times New Roman" w:hAnsi="Times New Roman"/>
                <w:bCs/>
                <w:sz w:val="23"/>
                <w:szCs w:val="23"/>
              </w:rPr>
              <w:t>предоставляет копии всех документов, предусмотренных требованиями закупочной документации</w:t>
            </w:r>
            <w:r w:rsidRPr="006A2FAD">
              <w:rPr>
                <w:rFonts w:ascii="Times New Roman" w:hAnsi="Times New Roman"/>
                <w:bCs/>
                <w:sz w:val="23"/>
                <w:szCs w:val="23"/>
                <w:lang w:val="kk-KZ"/>
              </w:rPr>
              <w:t>)</w:t>
            </w:r>
            <w:r w:rsidR="00ED01A6" w:rsidRPr="006A2FAD">
              <w:rPr>
                <w:rFonts w:ascii="Times New Roman" w:hAnsi="Times New Roman"/>
                <w:bCs/>
                <w:sz w:val="23"/>
                <w:szCs w:val="23"/>
                <w:lang w:val="kk-KZ"/>
              </w:rPr>
              <w:t>.</w:t>
            </w:r>
          </w:p>
        </w:tc>
      </w:tr>
      <w:tr w:rsidR="00CF56DF" w:rsidRPr="006A2FAD" w14:paraId="1A9C6575" w14:textId="77777777" w:rsidTr="00BA0EF6">
        <w:tc>
          <w:tcPr>
            <w:tcW w:w="1790" w:type="pct"/>
          </w:tcPr>
          <w:p w14:paraId="77B29243" w14:textId="77777777" w:rsidR="00CF56DF" w:rsidRPr="006A2FAD" w:rsidRDefault="0094266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lastRenderedPageBreak/>
              <w:t>Иные требования, предусмотренные законодательством Республики Казахстан</w:t>
            </w:r>
          </w:p>
        </w:tc>
        <w:tc>
          <w:tcPr>
            <w:tcW w:w="3210" w:type="pct"/>
            <w:gridSpan w:val="3"/>
          </w:tcPr>
          <w:p w14:paraId="18A204BC" w14:textId="77777777" w:rsidR="00A8678E" w:rsidRPr="006A2FAD" w:rsidRDefault="00A8678E" w:rsidP="0094266F">
            <w:pPr>
              <w:jc w:val="both"/>
              <w:outlineLvl w:val="2"/>
              <w:rPr>
                <w:rFonts w:ascii="Times New Roman" w:eastAsia="Times New Roman" w:hAnsi="Times New Roman"/>
                <w:bCs/>
                <w:color w:val="000000"/>
                <w:sz w:val="23"/>
                <w:szCs w:val="23"/>
              </w:rPr>
            </w:pPr>
          </w:p>
        </w:tc>
      </w:tr>
      <w:tr w:rsidR="00A8678E" w:rsidRPr="006A2FAD" w14:paraId="5B397E65" w14:textId="77777777" w:rsidTr="00BA0EF6">
        <w:tc>
          <w:tcPr>
            <w:tcW w:w="1790" w:type="pct"/>
          </w:tcPr>
          <w:p w14:paraId="7CED0614" w14:textId="77777777" w:rsidR="00A8678E" w:rsidRPr="006A2FAD" w:rsidRDefault="00A8678E" w:rsidP="00FB3026">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Присутствует указание характеристик, определяющих принадлежность приобретаем</w:t>
            </w:r>
            <w:r w:rsidR="00FB3026" w:rsidRPr="006A2FAD">
              <w:rPr>
                <w:rFonts w:ascii="Times New Roman" w:eastAsia="Times New Roman" w:hAnsi="Times New Roman"/>
                <w:color w:val="2B2B2B"/>
                <w:sz w:val="23"/>
                <w:szCs w:val="23"/>
              </w:rPr>
              <w:t xml:space="preserve">ых работ или услуг </w:t>
            </w:r>
            <w:r w:rsidRPr="006A2FAD">
              <w:rPr>
                <w:rFonts w:ascii="Times New Roman" w:eastAsia="Times New Roman" w:hAnsi="Times New Roman"/>
                <w:color w:val="2B2B2B"/>
                <w:sz w:val="23"/>
                <w:szCs w:val="23"/>
              </w:rPr>
              <w:t>отдельному потенциальному поставщику либо производителю</w:t>
            </w:r>
          </w:p>
        </w:tc>
        <w:tc>
          <w:tcPr>
            <w:tcW w:w="3210" w:type="pct"/>
            <w:gridSpan w:val="3"/>
          </w:tcPr>
          <w:p w14:paraId="2C0F1F88" w14:textId="77777777" w:rsidR="00C01B3C" w:rsidRPr="006A2FAD" w:rsidRDefault="00C01B3C" w:rsidP="00533A98">
            <w:pPr>
              <w:jc w:val="both"/>
              <w:outlineLvl w:val="2"/>
              <w:rPr>
                <w:rFonts w:ascii="Times New Roman" w:eastAsia="Times New Roman" w:hAnsi="Times New Roman"/>
                <w:bCs/>
                <w:color w:val="000000"/>
                <w:sz w:val="23"/>
                <w:szCs w:val="23"/>
              </w:rPr>
            </w:pPr>
          </w:p>
        </w:tc>
      </w:tr>
      <w:tr w:rsidR="00A62BAB" w:rsidRPr="006A2FAD" w14:paraId="11738B3D" w14:textId="77777777" w:rsidTr="00BA0EF6">
        <w:tc>
          <w:tcPr>
            <w:tcW w:w="1790" w:type="pct"/>
          </w:tcPr>
          <w:p w14:paraId="47B2C84D" w14:textId="77777777" w:rsidR="00A62BAB" w:rsidRPr="006A2FAD" w:rsidRDefault="00A62BAB" w:rsidP="00FB3026">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потенциальными поставщиками образцов закупаемых товаров до даты вскрытия тендерных заявок, а также порядок и методика оценки соответствия образцов товаров технической спецификации Заказчика</w:t>
            </w:r>
          </w:p>
        </w:tc>
        <w:tc>
          <w:tcPr>
            <w:tcW w:w="3210" w:type="pct"/>
            <w:gridSpan w:val="3"/>
          </w:tcPr>
          <w:p w14:paraId="30BB031F" w14:textId="77777777" w:rsidR="00A62BAB" w:rsidRPr="006A2FAD" w:rsidRDefault="00A62BAB" w:rsidP="00A62BAB">
            <w:pPr>
              <w:jc w:val="both"/>
              <w:outlineLvl w:val="2"/>
              <w:rPr>
                <w:rFonts w:ascii="Times New Roman" w:eastAsia="Times New Roman" w:hAnsi="Times New Roman"/>
                <w:b/>
                <w:bCs/>
                <w:color w:val="000000"/>
                <w:sz w:val="23"/>
                <w:szCs w:val="23"/>
              </w:rPr>
            </w:pPr>
          </w:p>
        </w:tc>
      </w:tr>
      <w:tr w:rsidR="00533A98" w:rsidRPr="006A2FAD" w14:paraId="0BE80CB6" w14:textId="77777777" w:rsidTr="00BA0EF6">
        <w:tc>
          <w:tcPr>
            <w:tcW w:w="1790" w:type="pct"/>
          </w:tcPr>
          <w:p w14:paraId="18B167D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bookmarkStart w:id="1" w:name="_Hlk181114334"/>
            <w:r w:rsidRPr="006A2FAD">
              <w:rPr>
                <w:rFonts w:ascii="Times New Roman" w:eastAsia="Times New Roman" w:hAnsi="Times New Roman"/>
                <w:color w:val="2B2B2B"/>
                <w:sz w:val="23"/>
                <w:szCs w:val="23"/>
              </w:rPr>
              <w:t>Требование к квалификации потенциальных поставщиков, определенное в пилотной закупочной категорийной стратегии</w:t>
            </w:r>
            <w:bookmarkEnd w:id="1"/>
          </w:p>
        </w:tc>
        <w:tc>
          <w:tcPr>
            <w:tcW w:w="3210" w:type="pct"/>
            <w:gridSpan w:val="3"/>
          </w:tcPr>
          <w:p w14:paraId="1F59B938" w14:textId="1FE057AB" w:rsidR="00ED01A6" w:rsidRPr="006A2FAD" w:rsidRDefault="00ED01A6" w:rsidP="00977AAC">
            <w:pPr>
              <w:jc w:val="both"/>
              <w:outlineLvl w:val="2"/>
              <w:rPr>
                <w:rFonts w:ascii="Times New Roman" w:eastAsia="Times New Roman" w:hAnsi="Times New Roman"/>
                <w:bCs/>
                <w:sz w:val="23"/>
                <w:szCs w:val="23"/>
              </w:rPr>
            </w:pPr>
            <w:r w:rsidRPr="006A2FAD">
              <w:rPr>
                <w:rFonts w:ascii="Times New Roman" w:hAnsi="Times New Roman"/>
                <w:bCs/>
                <w:sz w:val="23"/>
                <w:szCs w:val="23"/>
                <w:lang w:val="kk-KZ"/>
              </w:rPr>
              <w:t>У</w:t>
            </w:r>
            <w:r w:rsidRPr="006A2FAD">
              <w:rPr>
                <w:rFonts w:ascii="Times New Roman" w:eastAsia="Times New Roman" w:hAnsi="Times New Roman"/>
                <w:color w:val="2B2B2B"/>
                <w:sz w:val="23"/>
                <w:szCs w:val="23"/>
              </w:rPr>
              <w:t xml:space="preserve">частник закупки </w:t>
            </w:r>
            <w:r w:rsidRPr="006A2FAD">
              <w:rPr>
                <w:rFonts w:ascii="Times New Roman" w:hAnsi="Times New Roman"/>
                <w:bCs/>
                <w:sz w:val="23"/>
                <w:szCs w:val="23"/>
              </w:rPr>
              <w:t>предоставляет копии документов</w:t>
            </w:r>
            <w:r w:rsidR="00E442FA">
              <w:rPr>
                <w:rFonts w:ascii="Times New Roman" w:hAnsi="Times New Roman"/>
                <w:bCs/>
                <w:sz w:val="23"/>
                <w:szCs w:val="23"/>
              </w:rPr>
              <w:t>:</w:t>
            </w:r>
          </w:p>
          <w:p w14:paraId="0B27F6BF" w14:textId="6A3006E7" w:rsidR="00533A98"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опыт работы в отрасли</w:t>
            </w:r>
            <w:r w:rsidR="00ED01A6" w:rsidRPr="006A2FAD">
              <w:rPr>
                <w:rFonts w:ascii="Times New Roman" w:eastAsia="Times New Roman" w:hAnsi="Times New Roman"/>
                <w:bCs/>
                <w:sz w:val="23"/>
                <w:szCs w:val="23"/>
              </w:rPr>
              <w:t xml:space="preserve"> </w:t>
            </w:r>
            <w:r w:rsidRPr="006A2FAD">
              <w:rPr>
                <w:rFonts w:ascii="Times New Roman" w:eastAsia="Times New Roman" w:hAnsi="Times New Roman"/>
                <w:bCs/>
                <w:sz w:val="23"/>
                <w:szCs w:val="23"/>
              </w:rPr>
              <w:t>не менее 5 лет;</w:t>
            </w:r>
          </w:p>
          <w:p w14:paraId="6BBDF0FB" w14:textId="7777777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производственной базы;</w:t>
            </w:r>
          </w:p>
          <w:p w14:paraId="68EA9F24" w14:textId="0E0BD23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квалифицированного персонала.</w:t>
            </w:r>
          </w:p>
        </w:tc>
      </w:tr>
      <w:tr w:rsidR="00533A98" w:rsidRPr="006A2FAD" w14:paraId="05591DA5" w14:textId="77777777" w:rsidTr="00EF38F8">
        <w:tc>
          <w:tcPr>
            <w:tcW w:w="5000" w:type="pct"/>
            <w:gridSpan w:val="4"/>
          </w:tcPr>
          <w:p w14:paraId="603C536B"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ТЕХНИЧЕСКИЕ СТАНДАРТЫ</w:t>
            </w:r>
          </w:p>
        </w:tc>
      </w:tr>
      <w:tr w:rsidR="00533A98" w:rsidRPr="006A2FAD" w14:paraId="55CD3E70" w14:textId="77777777" w:rsidTr="00BA0EF6">
        <w:tc>
          <w:tcPr>
            <w:tcW w:w="1790" w:type="pct"/>
            <w:vMerge w:val="restart"/>
          </w:tcPr>
          <w:p w14:paraId="46D2FA63"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Государственные и межгосударственные стандарты (</w:t>
            </w:r>
            <w:r w:rsidRPr="006A2FAD">
              <w:rPr>
                <w:rFonts w:ascii="Times New Roman" w:eastAsia="Times New Roman" w:hAnsi="Times New Roman"/>
                <w:i/>
                <w:color w:val="2B2B2B"/>
                <w:sz w:val="23"/>
                <w:szCs w:val="23"/>
              </w:rPr>
              <w:t>зарегистрированные в РК</w:t>
            </w:r>
            <w:r w:rsidRPr="006A2FAD">
              <w:rPr>
                <w:rFonts w:ascii="Times New Roman" w:eastAsia="Times New Roman" w:hAnsi="Times New Roman"/>
                <w:color w:val="2B2B2B"/>
                <w:sz w:val="23"/>
                <w:szCs w:val="23"/>
              </w:rPr>
              <w:t>)</w:t>
            </w:r>
          </w:p>
        </w:tc>
        <w:tc>
          <w:tcPr>
            <w:tcW w:w="1360" w:type="pct"/>
            <w:gridSpan w:val="2"/>
          </w:tcPr>
          <w:p w14:paraId="26DC91B1"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76CDF216"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Обозначение</w:t>
            </w:r>
          </w:p>
        </w:tc>
      </w:tr>
      <w:tr w:rsidR="00533A98" w:rsidRPr="006A2FAD" w14:paraId="29548650" w14:textId="77777777" w:rsidTr="00473E97">
        <w:tc>
          <w:tcPr>
            <w:tcW w:w="1790" w:type="pct"/>
            <w:vMerge/>
          </w:tcPr>
          <w:p w14:paraId="3DE11FA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008963FB" w14:textId="77777777" w:rsidR="00533A98" w:rsidRPr="006A2FAD" w:rsidRDefault="004538D3" w:rsidP="00533A98">
            <w:pPr>
              <w:shd w:val="clear" w:color="auto" w:fill="FFFFFF"/>
              <w:jc w:val="center"/>
              <w:rPr>
                <w:rFonts w:ascii="Times New Roman" w:eastAsia="Times New Roman" w:hAnsi="Times New Roman"/>
                <w:color w:val="2B2B2B"/>
                <w:sz w:val="23"/>
                <w:szCs w:val="23"/>
              </w:rPr>
            </w:pPr>
            <w:r w:rsidRPr="006A2FAD">
              <w:rPr>
                <w:rFonts w:ascii="Times New Roman" w:eastAsia="Times New Roman" w:hAnsi="Times New Roman"/>
                <w:sz w:val="23"/>
                <w:szCs w:val="23"/>
              </w:rPr>
              <w:t>Ингибиторы коррозии для защиты нефтяного и нефтепромыслового оборудования, технические условия</w:t>
            </w:r>
          </w:p>
        </w:tc>
        <w:tc>
          <w:tcPr>
            <w:tcW w:w="1850" w:type="pct"/>
            <w:vAlign w:val="center"/>
          </w:tcPr>
          <w:p w14:paraId="31CD3AC6" w14:textId="77777777" w:rsidR="00533A98" w:rsidRPr="006A2FAD" w:rsidRDefault="004538D3" w:rsidP="00533A98">
            <w:pPr>
              <w:shd w:val="clear" w:color="auto" w:fill="FFFFFF"/>
              <w:jc w:val="center"/>
              <w:rPr>
                <w:rFonts w:ascii="Times New Roman" w:eastAsia="Times New Roman" w:hAnsi="Times New Roman"/>
                <w:color w:val="2B2B2B"/>
                <w:sz w:val="23"/>
                <w:szCs w:val="23"/>
              </w:rPr>
            </w:pPr>
            <w:r w:rsidRPr="006A2FAD">
              <w:rPr>
                <w:rFonts w:ascii="Times New Roman" w:eastAsia="Times New Roman" w:hAnsi="Times New Roman"/>
                <w:sz w:val="23"/>
                <w:szCs w:val="23"/>
              </w:rPr>
              <w:t>СТ РК 2586-2014</w:t>
            </w:r>
          </w:p>
        </w:tc>
      </w:tr>
      <w:tr w:rsidR="00533A98" w:rsidRPr="006A2FAD" w14:paraId="6C728BCA" w14:textId="77777777" w:rsidTr="00BA0EF6">
        <w:tc>
          <w:tcPr>
            <w:tcW w:w="1790" w:type="pct"/>
            <w:vMerge w:val="restart"/>
          </w:tcPr>
          <w:p w14:paraId="2AB17BE0"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Международные стандарты (</w:t>
            </w:r>
            <w:r w:rsidRPr="006A2FAD">
              <w:rPr>
                <w:rFonts w:ascii="Times New Roman" w:eastAsia="Times New Roman" w:hAnsi="Times New Roman"/>
                <w:i/>
                <w:color w:val="2B2B2B"/>
                <w:sz w:val="23"/>
                <w:szCs w:val="23"/>
              </w:rPr>
              <w:t>не зарегистрированные в РК</w:t>
            </w:r>
            <w:r w:rsidRPr="006A2FAD">
              <w:rPr>
                <w:rFonts w:ascii="Times New Roman" w:eastAsia="Times New Roman" w:hAnsi="Times New Roman"/>
                <w:color w:val="2B2B2B"/>
                <w:sz w:val="23"/>
                <w:szCs w:val="23"/>
              </w:rPr>
              <w:t>)</w:t>
            </w:r>
          </w:p>
        </w:tc>
        <w:tc>
          <w:tcPr>
            <w:tcW w:w="1360" w:type="pct"/>
            <w:gridSpan w:val="2"/>
          </w:tcPr>
          <w:p w14:paraId="75EA032C"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2D88996C"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Обозначение</w:t>
            </w:r>
          </w:p>
        </w:tc>
      </w:tr>
      <w:tr w:rsidR="00533A98" w:rsidRPr="006A2FAD" w14:paraId="66A09A6B" w14:textId="77777777" w:rsidTr="00BA0EF6">
        <w:tc>
          <w:tcPr>
            <w:tcW w:w="1790" w:type="pct"/>
            <w:vMerge/>
          </w:tcPr>
          <w:p w14:paraId="0169B022"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4E96C39F" w14:textId="77777777" w:rsidR="00533A98" w:rsidRPr="006A2FAD" w:rsidRDefault="00533A98" w:rsidP="00473E97">
            <w:pPr>
              <w:shd w:val="clear" w:color="auto" w:fill="FFFFFF"/>
              <w:tabs>
                <w:tab w:val="left" w:pos="421"/>
              </w:tabs>
              <w:jc w:val="center"/>
              <w:rPr>
                <w:rFonts w:ascii="Times New Roman" w:eastAsia="Times New Roman" w:hAnsi="Times New Roman"/>
                <w:color w:val="2B2B2B"/>
                <w:sz w:val="23"/>
                <w:szCs w:val="23"/>
              </w:rPr>
            </w:pPr>
          </w:p>
        </w:tc>
        <w:tc>
          <w:tcPr>
            <w:tcW w:w="1850" w:type="pct"/>
          </w:tcPr>
          <w:p w14:paraId="08DB783E" w14:textId="77777777" w:rsidR="00533A98" w:rsidRPr="006A2FAD" w:rsidRDefault="00533A98" w:rsidP="00533A98">
            <w:pPr>
              <w:shd w:val="clear" w:color="auto" w:fill="FFFFFF"/>
              <w:jc w:val="center"/>
              <w:rPr>
                <w:rFonts w:ascii="Times New Roman" w:eastAsia="Times New Roman" w:hAnsi="Times New Roman"/>
                <w:color w:val="2B2B2B"/>
                <w:sz w:val="23"/>
                <w:szCs w:val="23"/>
              </w:rPr>
            </w:pPr>
          </w:p>
        </w:tc>
      </w:tr>
      <w:tr w:rsidR="00533A98" w:rsidRPr="006A2FAD" w14:paraId="4CE2BA6C" w14:textId="77777777" w:rsidTr="00EF38F8">
        <w:tc>
          <w:tcPr>
            <w:tcW w:w="5000" w:type="pct"/>
            <w:gridSpan w:val="4"/>
          </w:tcPr>
          <w:p w14:paraId="3A50E80B"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НОРМАТИВНО-ТЕХНИЧЕСКИЕ ДОКУМЕНТЫ</w:t>
            </w:r>
          </w:p>
        </w:tc>
      </w:tr>
      <w:tr w:rsidR="00533A98" w:rsidRPr="006A2FAD" w14:paraId="7729F75B" w14:textId="77777777" w:rsidTr="00BA0EF6">
        <w:tc>
          <w:tcPr>
            <w:tcW w:w="1790" w:type="pct"/>
            <w:vMerge w:val="restart"/>
          </w:tcPr>
          <w:p w14:paraId="3116A591"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Нормативно-техническая документация</w:t>
            </w:r>
          </w:p>
        </w:tc>
        <w:tc>
          <w:tcPr>
            <w:tcW w:w="1360" w:type="pct"/>
            <w:gridSpan w:val="2"/>
          </w:tcPr>
          <w:p w14:paraId="4CDA6778"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71C03E7B"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Зарегистрирован в РК / Не зарегистрирован в РК</w:t>
            </w:r>
          </w:p>
        </w:tc>
      </w:tr>
      <w:tr w:rsidR="00533A98" w:rsidRPr="006A2FAD" w14:paraId="69FEBE16" w14:textId="77777777" w:rsidTr="00BA0EF6">
        <w:tc>
          <w:tcPr>
            <w:tcW w:w="1790" w:type="pct"/>
            <w:vMerge/>
          </w:tcPr>
          <w:p w14:paraId="200355D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3B021092" w14:textId="77777777" w:rsidR="00533A98" w:rsidRPr="006A2FAD" w:rsidRDefault="00533A98" w:rsidP="00533A98">
            <w:pPr>
              <w:shd w:val="clear" w:color="auto" w:fill="FFFFFF"/>
              <w:rPr>
                <w:rFonts w:ascii="Times New Roman" w:eastAsia="Times New Roman" w:hAnsi="Times New Roman"/>
                <w:color w:val="2B2B2B"/>
                <w:sz w:val="23"/>
                <w:szCs w:val="23"/>
              </w:rPr>
            </w:pPr>
          </w:p>
        </w:tc>
        <w:tc>
          <w:tcPr>
            <w:tcW w:w="1850" w:type="pct"/>
          </w:tcPr>
          <w:p w14:paraId="59429298" w14:textId="77777777" w:rsidR="00533A98" w:rsidRPr="006A2FAD" w:rsidRDefault="00533A98" w:rsidP="00533A98">
            <w:pPr>
              <w:shd w:val="clear" w:color="auto" w:fill="FFFFFF"/>
              <w:tabs>
                <w:tab w:val="left" w:pos="421"/>
              </w:tabs>
              <w:jc w:val="both"/>
              <w:rPr>
                <w:rFonts w:ascii="Times New Roman" w:eastAsia="Times New Roman" w:hAnsi="Times New Roman"/>
                <w:color w:val="2B2B2B"/>
                <w:sz w:val="23"/>
                <w:szCs w:val="23"/>
              </w:rPr>
            </w:pPr>
          </w:p>
        </w:tc>
      </w:tr>
      <w:tr w:rsidR="00533A98" w:rsidRPr="006A2FAD" w14:paraId="6820FEE1" w14:textId="77777777" w:rsidTr="00EF38F8">
        <w:tc>
          <w:tcPr>
            <w:tcW w:w="5000" w:type="pct"/>
            <w:gridSpan w:val="4"/>
          </w:tcPr>
          <w:p w14:paraId="6CCF4F45"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ПРИЛОЖЕНИЯ К ТЕХНИЧЕСКОЙ СПЕЦИФИКАЦИИ</w:t>
            </w:r>
          </w:p>
        </w:tc>
      </w:tr>
      <w:tr w:rsidR="00533A98" w:rsidRPr="006A2FAD" w14:paraId="5AAE2204" w14:textId="77777777" w:rsidTr="00533A98">
        <w:tc>
          <w:tcPr>
            <w:tcW w:w="3129" w:type="pct"/>
            <w:gridSpan w:val="2"/>
          </w:tcPr>
          <w:p w14:paraId="54DEDE78"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71" w:type="pct"/>
            <w:gridSpan w:val="2"/>
          </w:tcPr>
          <w:p w14:paraId="05098E8B" w14:textId="77777777" w:rsidR="00533A98" w:rsidRPr="006A2FAD" w:rsidRDefault="00533A98" w:rsidP="00533A98">
            <w:pPr>
              <w:shd w:val="clear" w:color="auto" w:fill="FFFFFF"/>
              <w:tabs>
                <w:tab w:val="left" w:pos="268"/>
              </w:tabs>
              <w:contextualSpacing/>
              <w:jc w:val="center"/>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На скольких страницах</w:t>
            </w:r>
          </w:p>
        </w:tc>
      </w:tr>
      <w:tr w:rsidR="00533A98" w:rsidRPr="006A2FAD" w14:paraId="3552446A" w14:textId="77777777" w:rsidTr="00533A98">
        <w:tc>
          <w:tcPr>
            <w:tcW w:w="3129" w:type="pct"/>
            <w:gridSpan w:val="2"/>
          </w:tcPr>
          <w:p w14:paraId="655BE425"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871" w:type="pct"/>
            <w:gridSpan w:val="2"/>
          </w:tcPr>
          <w:p w14:paraId="114C407A" w14:textId="77777777" w:rsidR="00533A98" w:rsidRPr="006A2FAD" w:rsidRDefault="00533A98" w:rsidP="00533A98">
            <w:pPr>
              <w:shd w:val="clear" w:color="auto" w:fill="FFFFFF"/>
              <w:tabs>
                <w:tab w:val="left" w:pos="268"/>
              </w:tabs>
              <w:contextualSpacing/>
              <w:jc w:val="center"/>
              <w:rPr>
                <w:rFonts w:ascii="Times New Roman" w:eastAsia="Times New Roman" w:hAnsi="Times New Roman"/>
                <w:bCs/>
                <w:color w:val="000000"/>
                <w:sz w:val="23"/>
                <w:szCs w:val="23"/>
              </w:rPr>
            </w:pPr>
          </w:p>
        </w:tc>
      </w:tr>
    </w:tbl>
    <w:p w14:paraId="301763E9" w14:textId="77777777" w:rsidR="004B7A34" w:rsidRPr="006A2FAD" w:rsidRDefault="004B7A34" w:rsidP="007D65DD">
      <w:pPr>
        <w:spacing w:after="240" w:line="240" w:lineRule="auto"/>
        <w:ind w:left="1418" w:firstLine="709"/>
        <w:rPr>
          <w:rFonts w:ascii="Times New Roman" w:eastAsia="Times New Roman" w:hAnsi="Times New Roman"/>
          <w:b/>
          <w:color w:val="2B2B2B"/>
          <w:sz w:val="24"/>
          <w:szCs w:val="24"/>
        </w:rPr>
        <w:sectPr w:rsidR="004B7A34" w:rsidRPr="006A2FAD" w:rsidSect="009040E1">
          <w:headerReference w:type="even" r:id="rId8"/>
          <w:headerReference w:type="default" r:id="rId9"/>
          <w:footerReference w:type="even" r:id="rId10"/>
          <w:footerReference w:type="default" r:id="rId11"/>
          <w:headerReference w:type="first" r:id="rId12"/>
          <w:footerReference w:type="first" r:id="rId13"/>
          <w:pgSz w:w="16838" w:h="11906" w:orient="landscape"/>
          <w:pgMar w:top="568" w:right="851" w:bottom="709" w:left="851" w:header="709" w:footer="709" w:gutter="0"/>
          <w:cols w:space="708"/>
          <w:docGrid w:linePitch="360"/>
        </w:sectPr>
      </w:pPr>
    </w:p>
    <w:bookmarkEnd w:id="0"/>
    <w:p w14:paraId="394B1616" w14:textId="77777777" w:rsidR="00B75BE8" w:rsidRPr="00B75BE8" w:rsidRDefault="00B75BE8" w:rsidP="00B75BE8">
      <w:pPr>
        <w:spacing w:after="0" w:line="240" w:lineRule="auto"/>
        <w:jc w:val="right"/>
        <w:rPr>
          <w:rFonts w:ascii="Times New Roman" w:hAnsi="Times New Roman"/>
          <w:b/>
          <w:bCs/>
          <w:sz w:val="24"/>
          <w:szCs w:val="24"/>
        </w:rPr>
      </w:pPr>
      <w:r w:rsidRPr="00B75BE8">
        <w:rPr>
          <w:rFonts w:ascii="Times New Roman" w:hAnsi="Times New Roman"/>
          <w:b/>
          <w:bCs/>
          <w:sz w:val="24"/>
          <w:szCs w:val="24"/>
        </w:rPr>
        <w:lastRenderedPageBreak/>
        <w:t>«__» ________ 202__ ж.</w:t>
      </w:r>
    </w:p>
    <w:p w14:paraId="109B258F" w14:textId="77777777" w:rsidR="00B75BE8" w:rsidRPr="00B75BE8" w:rsidRDefault="00B75BE8" w:rsidP="00B75BE8">
      <w:pPr>
        <w:spacing w:after="0" w:line="240" w:lineRule="auto"/>
        <w:jc w:val="right"/>
        <w:rPr>
          <w:rFonts w:ascii="Times New Roman" w:hAnsi="Times New Roman"/>
          <w:b/>
          <w:bCs/>
          <w:sz w:val="24"/>
          <w:szCs w:val="24"/>
        </w:rPr>
      </w:pPr>
      <w:r w:rsidRPr="00B75BE8">
        <w:rPr>
          <w:rFonts w:ascii="Times New Roman" w:hAnsi="Times New Roman"/>
          <w:b/>
          <w:bCs/>
          <w:sz w:val="24"/>
          <w:szCs w:val="24"/>
        </w:rPr>
        <w:t xml:space="preserve">№___ </w:t>
      </w:r>
      <w:proofErr w:type="spellStart"/>
      <w:r w:rsidRPr="00B75BE8">
        <w:rPr>
          <w:rFonts w:ascii="Times New Roman" w:hAnsi="Times New Roman"/>
          <w:b/>
          <w:bCs/>
          <w:sz w:val="24"/>
          <w:szCs w:val="24"/>
        </w:rPr>
        <w:t>шартқа</w:t>
      </w:r>
      <w:proofErr w:type="spellEnd"/>
    </w:p>
    <w:p w14:paraId="2AFC9114" w14:textId="77777777" w:rsidR="00B75BE8" w:rsidRPr="00B75BE8" w:rsidRDefault="00B75BE8" w:rsidP="00B75BE8">
      <w:pPr>
        <w:spacing w:after="0" w:line="240" w:lineRule="auto"/>
        <w:jc w:val="right"/>
        <w:rPr>
          <w:rFonts w:ascii="Times New Roman" w:hAnsi="Times New Roman"/>
          <w:b/>
          <w:bCs/>
          <w:sz w:val="24"/>
          <w:szCs w:val="24"/>
        </w:rPr>
      </w:pPr>
      <w:proofErr w:type="spellStart"/>
      <w:r w:rsidRPr="00B75BE8">
        <w:rPr>
          <w:rFonts w:ascii="Times New Roman" w:hAnsi="Times New Roman"/>
          <w:b/>
          <w:bCs/>
          <w:sz w:val="24"/>
          <w:szCs w:val="24"/>
        </w:rPr>
        <w:t>қосымша</w:t>
      </w:r>
      <w:proofErr w:type="spellEnd"/>
      <w:r w:rsidRPr="00B75BE8">
        <w:rPr>
          <w:rFonts w:ascii="Times New Roman" w:hAnsi="Times New Roman"/>
          <w:b/>
          <w:bCs/>
          <w:sz w:val="24"/>
          <w:szCs w:val="24"/>
        </w:rPr>
        <w:t xml:space="preserve"> №2</w:t>
      </w:r>
    </w:p>
    <w:p w14:paraId="3DE4D5EF" w14:textId="77777777" w:rsidR="00B75BE8" w:rsidRDefault="00B75BE8" w:rsidP="00B75BE8">
      <w:pPr>
        <w:shd w:val="clear" w:color="auto" w:fill="FFFFFF"/>
        <w:spacing w:after="0" w:line="240" w:lineRule="auto"/>
        <w:jc w:val="right"/>
        <w:outlineLvl w:val="2"/>
        <w:rPr>
          <w:rFonts w:ascii="Times New Roman" w:eastAsia="Times New Roman" w:hAnsi="Times New Roman"/>
          <w:b/>
          <w:bCs/>
          <w:color w:val="000000"/>
          <w:sz w:val="24"/>
          <w:szCs w:val="24"/>
          <w:lang w:val="kk-KZ"/>
        </w:rPr>
      </w:pPr>
    </w:p>
    <w:p w14:paraId="0C60AD7A" w14:textId="0E8FCE2A" w:rsidR="001A7A20" w:rsidRPr="006A2FAD" w:rsidRDefault="001A7A20" w:rsidP="001A7A20">
      <w:pPr>
        <w:shd w:val="clear" w:color="auto" w:fill="FFFFFF"/>
        <w:spacing w:after="0" w:line="240" w:lineRule="auto"/>
        <w:jc w:val="center"/>
        <w:outlineLvl w:val="2"/>
        <w:rPr>
          <w:rFonts w:ascii="Times New Roman" w:eastAsia="Times New Roman" w:hAnsi="Times New Roman"/>
          <w:b/>
          <w:bCs/>
          <w:color w:val="000000"/>
          <w:sz w:val="24"/>
          <w:szCs w:val="24"/>
          <w:lang w:val="kk-KZ"/>
        </w:rPr>
      </w:pPr>
      <w:r w:rsidRPr="006A2FAD">
        <w:rPr>
          <w:rFonts w:ascii="Times New Roman" w:eastAsia="Times New Roman" w:hAnsi="Times New Roman"/>
          <w:b/>
          <w:bCs/>
          <w:color w:val="000000"/>
          <w:sz w:val="24"/>
          <w:szCs w:val="24"/>
          <w:lang w:val="kk-KZ"/>
        </w:rPr>
        <w:t>ТЕХНИКАЛЫҚ СИПАТТАМА</w:t>
      </w:r>
    </w:p>
    <w:tbl>
      <w:tblPr>
        <w:tblStyle w:val="a3"/>
        <w:tblW w:w="0" w:type="auto"/>
        <w:tblLook w:val="04A0" w:firstRow="1" w:lastRow="0" w:firstColumn="1" w:lastColumn="0" w:noHBand="0" w:noVBand="1"/>
      </w:tblPr>
      <w:tblGrid>
        <w:gridCol w:w="1290"/>
        <w:gridCol w:w="4163"/>
        <w:gridCol w:w="3403"/>
        <w:gridCol w:w="3787"/>
        <w:gridCol w:w="2483"/>
      </w:tblGrid>
      <w:tr w:rsidR="001A7A20" w:rsidRPr="006A2FAD" w14:paraId="4F765AE0" w14:textId="77777777" w:rsidTr="00D7602E">
        <w:tc>
          <w:tcPr>
            <w:tcW w:w="1290" w:type="dxa"/>
            <w:vAlign w:val="center"/>
          </w:tcPr>
          <w:p w14:paraId="73EBCDE6" w14:textId="77777777" w:rsidR="001A7A20" w:rsidRPr="006A2FAD" w:rsidRDefault="001A7A20" w:rsidP="00D7602E">
            <w:pPr>
              <w:jc w:val="center"/>
              <w:outlineLvl w:val="2"/>
              <w:rPr>
                <w:rFonts w:ascii="Times New Roman" w:eastAsia="Times New Roman" w:hAnsi="Times New Roman"/>
                <w:b/>
                <w:bCs/>
                <w:color w:val="000000"/>
                <w:sz w:val="23"/>
                <w:szCs w:val="23"/>
              </w:rPr>
            </w:pPr>
            <w:proofErr w:type="spellStart"/>
            <w:r w:rsidRPr="006A2FAD">
              <w:rPr>
                <w:rFonts w:ascii="Times New Roman" w:eastAsia="Times New Roman" w:hAnsi="Times New Roman"/>
                <w:b/>
                <w:bCs/>
                <w:color w:val="000000"/>
                <w:sz w:val="23"/>
                <w:szCs w:val="23"/>
              </w:rPr>
              <w:t>Жоспар</w:t>
            </w:r>
            <w:proofErr w:type="spellEnd"/>
            <w:r w:rsidRPr="006A2FAD">
              <w:rPr>
                <w:rFonts w:ascii="Times New Roman" w:eastAsia="Times New Roman" w:hAnsi="Times New Roman"/>
                <w:b/>
                <w:bCs/>
                <w:color w:val="000000"/>
                <w:sz w:val="23"/>
                <w:szCs w:val="23"/>
              </w:rPr>
              <w:t xml:space="preserve"> т</w:t>
            </w:r>
            <w:r w:rsidRPr="006A2FAD">
              <w:rPr>
                <w:rFonts w:ascii="Times New Roman" w:eastAsia="Times New Roman" w:hAnsi="Times New Roman"/>
                <w:b/>
                <w:bCs/>
                <w:color w:val="000000"/>
                <w:sz w:val="23"/>
                <w:szCs w:val="23"/>
                <w:lang w:val="kk-KZ"/>
              </w:rPr>
              <w:t>ізіміндегі</w:t>
            </w:r>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нөмірі</w:t>
            </w:r>
            <w:proofErr w:type="spellEnd"/>
          </w:p>
        </w:tc>
        <w:tc>
          <w:tcPr>
            <w:tcW w:w="4163" w:type="dxa"/>
            <w:vAlign w:val="center"/>
          </w:tcPr>
          <w:p w14:paraId="3846F3AE" w14:textId="77777777" w:rsidR="001A7A20" w:rsidRPr="006A2FAD" w:rsidRDefault="001A7A20" w:rsidP="00D7602E">
            <w:pPr>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t>Атауы</w:t>
            </w:r>
          </w:p>
        </w:tc>
        <w:tc>
          <w:tcPr>
            <w:tcW w:w="3403" w:type="dxa"/>
            <w:vAlign w:val="center"/>
          </w:tcPr>
          <w:p w14:paraId="14FF2F42" w14:textId="77777777" w:rsidR="001A7A20" w:rsidRPr="006A2FAD" w:rsidRDefault="001A7A20" w:rsidP="00D7602E">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lang w:val="kk-KZ"/>
              </w:rPr>
              <w:t>Қ</w:t>
            </w:r>
            <w:proofErr w:type="spellStart"/>
            <w:r w:rsidRPr="006A2FAD">
              <w:rPr>
                <w:rFonts w:ascii="Times New Roman" w:eastAsia="Times New Roman" w:hAnsi="Times New Roman"/>
                <w:b/>
                <w:bCs/>
                <w:color w:val="000000"/>
                <w:sz w:val="23"/>
                <w:szCs w:val="23"/>
              </w:rPr>
              <w:t>ысқаша</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сипаттамасы</w:t>
            </w:r>
            <w:proofErr w:type="spellEnd"/>
          </w:p>
        </w:tc>
        <w:tc>
          <w:tcPr>
            <w:tcW w:w="3787" w:type="dxa"/>
            <w:vAlign w:val="center"/>
          </w:tcPr>
          <w:p w14:paraId="1CC4B0AC" w14:textId="77777777" w:rsidR="001A7A20" w:rsidRPr="006A2FAD" w:rsidRDefault="001A7A20" w:rsidP="00D7602E">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lang w:val="kk-KZ"/>
              </w:rPr>
              <w:t>Қосым</w:t>
            </w:r>
            <w:proofErr w:type="spellStart"/>
            <w:r w:rsidRPr="006A2FAD">
              <w:rPr>
                <w:rFonts w:ascii="Times New Roman" w:eastAsia="Times New Roman" w:hAnsi="Times New Roman"/>
                <w:b/>
                <w:bCs/>
                <w:color w:val="000000"/>
                <w:sz w:val="23"/>
                <w:szCs w:val="23"/>
              </w:rPr>
              <w:t>ша</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сипаттамасы</w:t>
            </w:r>
            <w:proofErr w:type="spellEnd"/>
          </w:p>
        </w:tc>
        <w:tc>
          <w:tcPr>
            <w:tcW w:w="2483" w:type="dxa"/>
            <w:vAlign w:val="center"/>
          </w:tcPr>
          <w:p w14:paraId="40BA8B14" w14:textId="7C9E7F0A" w:rsidR="001A7A20" w:rsidRPr="006A2FAD" w:rsidRDefault="004C0B7F" w:rsidP="00D7602E">
            <w:pPr>
              <w:jc w:val="center"/>
              <w:outlineLvl w:val="2"/>
              <w:rPr>
                <w:rFonts w:ascii="Times New Roman" w:eastAsia="Times New Roman" w:hAnsi="Times New Roman"/>
                <w:b/>
                <w:bCs/>
                <w:color w:val="000000"/>
                <w:sz w:val="23"/>
                <w:szCs w:val="23"/>
              </w:rPr>
            </w:pPr>
            <w:proofErr w:type="spellStart"/>
            <w:r w:rsidRPr="006A2FAD">
              <w:rPr>
                <w:rFonts w:ascii="Times New Roman" w:eastAsia="Times New Roman" w:hAnsi="Times New Roman"/>
                <w:b/>
                <w:bCs/>
                <w:color w:val="000000"/>
                <w:sz w:val="23"/>
                <w:szCs w:val="23"/>
              </w:rPr>
              <w:t>Қажетті</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көлем</w:t>
            </w:r>
            <w:proofErr w:type="spellEnd"/>
            <w:r w:rsidR="00096498">
              <w:rPr>
                <w:rFonts w:ascii="Times New Roman" w:eastAsia="Times New Roman" w:hAnsi="Times New Roman"/>
                <w:b/>
                <w:bCs/>
                <w:color w:val="000000"/>
                <w:sz w:val="23"/>
                <w:szCs w:val="23"/>
              </w:rPr>
              <w:t xml:space="preserve">, </w:t>
            </w:r>
            <w:proofErr w:type="spellStart"/>
            <w:r w:rsidR="00096498">
              <w:rPr>
                <w:rFonts w:ascii="Times New Roman" w:eastAsia="Times New Roman" w:hAnsi="Times New Roman"/>
                <w:b/>
                <w:bCs/>
                <w:color w:val="000000"/>
                <w:sz w:val="23"/>
                <w:szCs w:val="23"/>
              </w:rPr>
              <w:t>тн</w:t>
            </w:r>
            <w:proofErr w:type="spellEnd"/>
          </w:p>
        </w:tc>
      </w:tr>
      <w:tr w:rsidR="001A7A20" w:rsidRPr="006A2FAD" w14:paraId="29FE5899" w14:textId="77777777" w:rsidTr="00D7602E">
        <w:tc>
          <w:tcPr>
            <w:tcW w:w="1290" w:type="dxa"/>
            <w:vAlign w:val="center"/>
          </w:tcPr>
          <w:p w14:paraId="0A8930B3" w14:textId="3117EEDA" w:rsidR="001A7A20" w:rsidRPr="006A2FAD" w:rsidRDefault="003F791E" w:rsidP="00D7602E">
            <w:pPr>
              <w:jc w:val="center"/>
              <w:outlineLvl w:val="2"/>
              <w:rPr>
                <w:rFonts w:ascii="Times New Roman" w:eastAsia="Times New Roman" w:hAnsi="Times New Roman"/>
                <w:b/>
                <w:bCs/>
                <w:color w:val="000000"/>
                <w:sz w:val="23"/>
                <w:szCs w:val="23"/>
              </w:rPr>
            </w:pPr>
            <w:r>
              <w:rPr>
                <w:rFonts w:ascii="Times New Roman" w:eastAsia="Times New Roman" w:hAnsi="Times New Roman"/>
                <w:b/>
                <w:bCs/>
                <w:sz w:val="23"/>
                <w:szCs w:val="23"/>
              </w:rPr>
              <w:t>3</w:t>
            </w:r>
            <w:r w:rsidR="004C0B7F" w:rsidRPr="006A2FAD">
              <w:rPr>
                <w:rFonts w:ascii="Times New Roman" w:eastAsia="Times New Roman" w:hAnsi="Times New Roman"/>
                <w:b/>
                <w:bCs/>
                <w:sz w:val="23"/>
                <w:szCs w:val="23"/>
              </w:rPr>
              <w:t xml:space="preserve"> Т</w:t>
            </w:r>
          </w:p>
        </w:tc>
        <w:tc>
          <w:tcPr>
            <w:tcW w:w="4163" w:type="dxa"/>
            <w:vAlign w:val="center"/>
          </w:tcPr>
          <w:p w14:paraId="4C1DF707" w14:textId="29886ED6" w:rsidR="001A7A20" w:rsidRPr="006A2FAD" w:rsidRDefault="004C0B7F" w:rsidP="00D7602E">
            <w:pPr>
              <w:jc w:val="center"/>
              <w:outlineLvl w:val="2"/>
              <w:rPr>
                <w:rFonts w:ascii="Times New Roman" w:eastAsia="Times New Roman" w:hAnsi="Times New Roman"/>
                <w:bCs/>
                <w:sz w:val="23"/>
                <w:szCs w:val="23"/>
              </w:rPr>
            </w:pPr>
            <w:proofErr w:type="spellStart"/>
            <w:r w:rsidRPr="006A2FAD">
              <w:rPr>
                <w:rFonts w:ascii="Times New Roman" w:eastAsia="Times New Roman" w:hAnsi="Times New Roman"/>
                <w:bCs/>
                <w:sz w:val="23"/>
                <w:szCs w:val="23"/>
              </w:rPr>
              <w:t>Мұнайға</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арналған</w:t>
            </w:r>
            <w:proofErr w:type="spellEnd"/>
            <w:r w:rsidRPr="006A2FAD">
              <w:rPr>
                <w:rFonts w:ascii="Times New Roman" w:eastAsia="Times New Roman" w:hAnsi="Times New Roman"/>
                <w:bCs/>
                <w:sz w:val="23"/>
                <w:szCs w:val="23"/>
              </w:rPr>
              <w:t xml:space="preserve"> коррозия ингибиторы</w:t>
            </w:r>
          </w:p>
        </w:tc>
        <w:tc>
          <w:tcPr>
            <w:tcW w:w="3403" w:type="dxa"/>
            <w:vAlign w:val="center"/>
          </w:tcPr>
          <w:p w14:paraId="349AA3A2" w14:textId="196ED522" w:rsidR="001A7A20" w:rsidRPr="006A2FAD" w:rsidRDefault="004C0B7F" w:rsidP="004C0B7F">
            <w:pPr>
              <w:jc w:val="center"/>
              <w:outlineLvl w:val="2"/>
              <w:rPr>
                <w:rFonts w:ascii="Times New Roman" w:eastAsia="Times New Roman" w:hAnsi="Times New Roman"/>
                <w:bCs/>
                <w:sz w:val="23"/>
                <w:szCs w:val="23"/>
              </w:rPr>
            </w:pPr>
            <w:proofErr w:type="spellStart"/>
            <w:r w:rsidRPr="006A2FAD">
              <w:rPr>
                <w:rFonts w:ascii="Times New Roman" w:eastAsia="Times New Roman" w:hAnsi="Times New Roman"/>
                <w:bCs/>
                <w:sz w:val="23"/>
                <w:szCs w:val="23"/>
              </w:rPr>
              <w:t>Шикі</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мұнай</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өндіру</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жабдықтарын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мұнай</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құбырларын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және</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мұнай</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резервуарларын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коррозиядан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қорғауға</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арналған</w:t>
            </w:r>
            <w:proofErr w:type="spellEnd"/>
            <w:r w:rsidRPr="006A2FAD">
              <w:rPr>
                <w:rFonts w:ascii="Times New Roman" w:eastAsia="Times New Roman" w:hAnsi="Times New Roman"/>
                <w:bCs/>
                <w:sz w:val="23"/>
                <w:szCs w:val="23"/>
              </w:rPr>
              <w:t xml:space="preserve"> коррозия ингибиторы</w:t>
            </w:r>
          </w:p>
        </w:tc>
        <w:tc>
          <w:tcPr>
            <w:tcW w:w="3787" w:type="dxa"/>
            <w:vAlign w:val="center"/>
          </w:tcPr>
          <w:p w14:paraId="2B843A65" w14:textId="1E74526D" w:rsidR="001A7A20" w:rsidRPr="006A2FAD" w:rsidRDefault="003F791E" w:rsidP="003F791E">
            <w:pPr>
              <w:jc w:val="center"/>
              <w:outlineLvl w:val="2"/>
              <w:rPr>
                <w:rFonts w:ascii="Times New Roman" w:eastAsia="Times New Roman" w:hAnsi="Times New Roman"/>
                <w:bCs/>
                <w:sz w:val="23"/>
                <w:szCs w:val="23"/>
              </w:rPr>
            </w:pPr>
            <w:r w:rsidRPr="003F791E">
              <w:rPr>
                <w:rFonts w:ascii="Times New Roman" w:eastAsia="Times New Roman" w:hAnsi="Times New Roman"/>
                <w:bCs/>
                <w:sz w:val="23"/>
                <w:szCs w:val="23"/>
                <w:lang w:val="kk-KZ"/>
              </w:rPr>
              <w:t>Өріктау KT-I</w:t>
            </w:r>
            <w:r>
              <w:rPr>
                <w:rFonts w:ascii="Times New Roman" w:eastAsia="Times New Roman" w:hAnsi="Times New Roman"/>
                <w:bCs/>
                <w:sz w:val="23"/>
                <w:szCs w:val="23"/>
                <w:lang w:val="kk-KZ"/>
              </w:rPr>
              <w:t xml:space="preserve"> </w:t>
            </w:r>
            <w:r w:rsidR="004C0B7F" w:rsidRPr="006A2FAD">
              <w:rPr>
                <w:rFonts w:ascii="Times New Roman" w:eastAsia="Times New Roman" w:hAnsi="Times New Roman"/>
                <w:bCs/>
                <w:sz w:val="23"/>
                <w:szCs w:val="23"/>
              </w:rPr>
              <w:t xml:space="preserve">кен </w:t>
            </w:r>
            <w:proofErr w:type="spellStart"/>
            <w:r w:rsidR="004C0B7F" w:rsidRPr="006A2FAD">
              <w:rPr>
                <w:rFonts w:ascii="Times New Roman" w:eastAsia="Times New Roman" w:hAnsi="Times New Roman"/>
                <w:bCs/>
                <w:sz w:val="23"/>
                <w:szCs w:val="23"/>
              </w:rPr>
              <w:t>орнына</w:t>
            </w:r>
            <w:proofErr w:type="spellEnd"/>
            <w:r w:rsidR="004C0B7F" w:rsidRPr="006A2FAD">
              <w:rPr>
                <w:rFonts w:ascii="Times New Roman" w:eastAsia="Times New Roman" w:hAnsi="Times New Roman"/>
                <w:bCs/>
                <w:sz w:val="23"/>
                <w:szCs w:val="23"/>
              </w:rPr>
              <w:t xml:space="preserve"> </w:t>
            </w:r>
            <w:proofErr w:type="spellStart"/>
            <w:r w:rsidR="004C0B7F" w:rsidRPr="006A2FAD">
              <w:rPr>
                <w:rFonts w:ascii="Times New Roman" w:eastAsia="Times New Roman" w:hAnsi="Times New Roman"/>
                <w:bCs/>
                <w:sz w:val="23"/>
                <w:szCs w:val="23"/>
              </w:rPr>
              <w:t>арналған</w:t>
            </w:r>
            <w:proofErr w:type="spellEnd"/>
            <w:r w:rsidR="004C0B7F" w:rsidRPr="006A2FAD">
              <w:rPr>
                <w:rFonts w:ascii="Times New Roman" w:eastAsia="Times New Roman" w:hAnsi="Times New Roman"/>
                <w:bCs/>
                <w:sz w:val="23"/>
                <w:szCs w:val="23"/>
              </w:rPr>
              <w:t xml:space="preserve"> коррозия ингибиторы</w:t>
            </w:r>
          </w:p>
        </w:tc>
        <w:tc>
          <w:tcPr>
            <w:tcW w:w="2483" w:type="dxa"/>
            <w:vAlign w:val="center"/>
          </w:tcPr>
          <w:p w14:paraId="0AC1058B" w14:textId="3E269012" w:rsidR="001A7A20" w:rsidRPr="006A2FAD" w:rsidRDefault="003F791E" w:rsidP="00D7602E">
            <w:pPr>
              <w:jc w:val="center"/>
              <w:rPr>
                <w:rFonts w:ascii="Times New Roman" w:hAnsi="Times New Roman"/>
                <w:color w:val="212529"/>
                <w:sz w:val="23"/>
                <w:szCs w:val="23"/>
                <w:shd w:val="clear" w:color="auto" w:fill="FFFFFF"/>
              </w:rPr>
            </w:pPr>
            <w:r>
              <w:rPr>
                <w:rFonts w:ascii="Times New Roman" w:hAnsi="Times New Roman"/>
                <w:color w:val="212529"/>
                <w:sz w:val="23"/>
                <w:szCs w:val="23"/>
                <w:shd w:val="clear" w:color="auto" w:fill="FFFFFF"/>
              </w:rPr>
              <w:t>22</w:t>
            </w:r>
            <w:r w:rsidR="004C0B7F" w:rsidRPr="006A2FAD">
              <w:rPr>
                <w:rFonts w:ascii="Times New Roman" w:hAnsi="Times New Roman"/>
                <w:color w:val="212529"/>
                <w:sz w:val="23"/>
                <w:szCs w:val="23"/>
                <w:shd w:val="clear" w:color="auto" w:fill="FFFFFF"/>
              </w:rPr>
              <w:t>,</w:t>
            </w:r>
            <w:r>
              <w:rPr>
                <w:rFonts w:ascii="Times New Roman" w:hAnsi="Times New Roman"/>
                <w:color w:val="212529"/>
                <w:sz w:val="23"/>
                <w:szCs w:val="23"/>
                <w:shd w:val="clear" w:color="auto" w:fill="FFFFFF"/>
              </w:rPr>
              <w:t>7</w:t>
            </w:r>
          </w:p>
        </w:tc>
      </w:tr>
    </w:tbl>
    <w:p w14:paraId="1D99BAC7" w14:textId="77777777" w:rsidR="001A7A20" w:rsidRPr="006A2FAD" w:rsidRDefault="001A7A20" w:rsidP="001A7A20">
      <w:pPr>
        <w:shd w:val="clear" w:color="auto" w:fill="FFFFFF"/>
        <w:spacing w:after="0" w:line="240" w:lineRule="auto"/>
        <w:outlineLvl w:val="2"/>
        <w:rPr>
          <w:rFonts w:ascii="Times New Roman" w:eastAsia="Times New Roman" w:hAnsi="Times New Roman"/>
          <w:b/>
          <w:bCs/>
          <w:color w:val="000000"/>
          <w:sz w:val="24"/>
          <w:szCs w:val="24"/>
        </w:rPr>
      </w:pPr>
    </w:p>
    <w:tbl>
      <w:tblPr>
        <w:tblStyle w:val="a3"/>
        <w:tblW w:w="5000" w:type="pct"/>
        <w:tblLook w:val="04A0" w:firstRow="1" w:lastRow="0" w:firstColumn="1" w:lastColumn="0" w:noHBand="0" w:noVBand="1"/>
      </w:tblPr>
      <w:tblGrid>
        <w:gridCol w:w="5414"/>
        <w:gridCol w:w="4051"/>
        <w:gridCol w:w="64"/>
        <w:gridCol w:w="5597"/>
      </w:tblGrid>
      <w:tr w:rsidR="001A7A20" w:rsidRPr="006C0D7C" w14:paraId="043984E1" w14:textId="77777777" w:rsidTr="00D7602E">
        <w:tc>
          <w:tcPr>
            <w:tcW w:w="1790" w:type="pct"/>
            <w:tcBorders>
              <w:bottom w:val="single" w:sz="4" w:space="0" w:color="auto"/>
            </w:tcBorders>
          </w:tcPr>
          <w:p w14:paraId="2D9F2BED"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roofErr w:type="spellStart"/>
            <w:r w:rsidRPr="006A2FAD">
              <w:rPr>
                <w:rFonts w:ascii="Times New Roman" w:eastAsia="Times New Roman" w:hAnsi="Times New Roman"/>
                <w:color w:val="2B2B2B"/>
                <w:sz w:val="23"/>
                <w:szCs w:val="23"/>
              </w:rPr>
              <w:t>Сипаттама</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және</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қажетті</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функционалдық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техникалық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сапалық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және</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өнімділік</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сипаттамалары</w:t>
            </w:r>
            <w:proofErr w:type="spellEnd"/>
          </w:p>
        </w:tc>
        <w:tc>
          <w:tcPr>
            <w:tcW w:w="3210" w:type="pct"/>
            <w:gridSpan w:val="3"/>
            <w:tcBorders>
              <w:bottom w:val="single" w:sz="4" w:space="0" w:color="auto"/>
            </w:tcBorders>
          </w:tcPr>
          <w:p w14:paraId="4F883447"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СТ РК 2586-2014 «</w:t>
            </w:r>
            <w:proofErr w:type="spellStart"/>
            <w:r w:rsidRPr="006A2FAD">
              <w:rPr>
                <w:rFonts w:ascii="Times New Roman" w:eastAsia="Times New Roman" w:hAnsi="Times New Roman"/>
                <w:bCs/>
                <w:sz w:val="23"/>
                <w:szCs w:val="23"/>
                <w:lang w:val="ru-KZ"/>
              </w:rPr>
              <w:t>Мұнай</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мұнай</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кәсіпшілік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жабдықтарын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қорғауға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арналған</w:t>
            </w:r>
            <w:proofErr w:type="spellEnd"/>
            <w:r w:rsidRPr="006A2FAD">
              <w:rPr>
                <w:rFonts w:ascii="Times New Roman" w:eastAsia="Times New Roman" w:hAnsi="Times New Roman"/>
                <w:bCs/>
                <w:sz w:val="23"/>
                <w:szCs w:val="23"/>
                <w:lang w:val="ru-KZ"/>
              </w:rPr>
              <w:t xml:space="preserve"> коррозия </w:t>
            </w:r>
            <w:proofErr w:type="spellStart"/>
            <w:r w:rsidRPr="006A2FAD">
              <w:rPr>
                <w:rFonts w:ascii="Times New Roman" w:eastAsia="Times New Roman" w:hAnsi="Times New Roman"/>
                <w:bCs/>
                <w:sz w:val="23"/>
                <w:szCs w:val="23"/>
                <w:lang w:val="ru-KZ"/>
              </w:rPr>
              <w:t>ингибиторлары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Техникалық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шарттар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стандартына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металл </w:t>
            </w:r>
            <w:proofErr w:type="spellStart"/>
            <w:r w:rsidRPr="006A2FAD">
              <w:rPr>
                <w:rFonts w:ascii="Times New Roman" w:eastAsia="Times New Roman" w:hAnsi="Times New Roman"/>
                <w:bCs/>
                <w:sz w:val="23"/>
                <w:szCs w:val="23"/>
                <w:lang w:val="ru-KZ"/>
              </w:rPr>
              <w:t>беттердің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коррозиялық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бұзылуын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баяулатуға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немесе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болдырмауға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арналған</w:t>
            </w:r>
            <w:proofErr w:type="spellEnd"/>
            <w:r w:rsidRPr="006A2FAD">
              <w:rPr>
                <w:rFonts w:ascii="Times New Roman" w:eastAsia="Times New Roman" w:hAnsi="Times New Roman"/>
                <w:bCs/>
                <w:sz w:val="23"/>
                <w:szCs w:val="23"/>
                <w:lang w:val="ru-KZ"/>
              </w:rPr>
              <w:t xml:space="preserve"> коррозия ингибиторы.</w:t>
            </w:r>
          </w:p>
          <w:p w14:paraId="374A72C6"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
                <w:sz w:val="23"/>
                <w:szCs w:val="23"/>
                <w:lang w:val="ru-KZ"/>
              </w:rPr>
            </w:pPr>
            <w:proofErr w:type="spellStart"/>
            <w:r w:rsidRPr="006A2FAD">
              <w:rPr>
                <w:rFonts w:ascii="Times New Roman" w:eastAsia="Times New Roman" w:hAnsi="Times New Roman"/>
                <w:b/>
                <w:sz w:val="23"/>
                <w:szCs w:val="23"/>
                <w:lang w:val="ru-KZ"/>
              </w:rPr>
              <w:t>Жеткізушіге</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Орындаушыға</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қойылатын</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талаптар</w:t>
            </w:r>
            <w:proofErr w:type="spellEnd"/>
            <w:r w:rsidRPr="006A2FAD">
              <w:rPr>
                <w:rFonts w:ascii="Times New Roman" w:eastAsia="Times New Roman" w:hAnsi="Times New Roman"/>
                <w:b/>
                <w:sz w:val="23"/>
                <w:szCs w:val="23"/>
                <w:lang w:val="ru-KZ"/>
              </w:rPr>
              <w:t>:</w:t>
            </w:r>
          </w:p>
          <w:p w14:paraId="3E21DFF6"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Шартқа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қойылғаннан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Орындаушы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сынамалар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алуды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зертханалық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зерттеулер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жүргізуді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іріктеуді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әзірлеуді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зертханалық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сынақтарды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жүргізуді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тиімділігі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расталғаннан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енгізуді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жүзеге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асырады</w:t>
            </w:r>
            <w:proofErr w:type="spellEnd"/>
            <w:r w:rsidRPr="006A2FAD">
              <w:rPr>
                <w:rFonts w:ascii="Times New Roman" w:eastAsia="Times New Roman" w:hAnsi="Times New Roman"/>
                <w:bCs/>
                <w:sz w:val="23"/>
                <w:szCs w:val="23"/>
                <w:lang w:val="ru-KZ"/>
              </w:rPr>
              <w:t>;</w:t>
            </w:r>
          </w:p>
          <w:p w14:paraId="3499A587"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тиеу-түсіру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жұмыстары</w:t>
            </w:r>
            <w:proofErr w:type="spellEnd"/>
            <w:r w:rsidRPr="006A2FAD">
              <w:rPr>
                <w:rFonts w:ascii="Times New Roman" w:eastAsia="Times New Roman" w:hAnsi="Times New Roman"/>
                <w:bCs/>
                <w:sz w:val="23"/>
                <w:szCs w:val="23"/>
                <w:lang w:val="ru-KZ"/>
              </w:rPr>
              <w:t xml:space="preserve"> (ТТЖ)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тасымалдау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Орындаушының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күшімен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Тапсырыс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берушінің</w:t>
            </w:r>
            <w:proofErr w:type="spellEnd"/>
            <w:r w:rsidRPr="006A2FAD">
              <w:rPr>
                <w:rFonts w:ascii="Times New Roman" w:eastAsia="Times New Roman" w:hAnsi="Times New Roman"/>
                <w:bCs/>
                <w:sz w:val="23"/>
                <w:szCs w:val="23"/>
                <w:lang w:val="ru-KZ"/>
              </w:rPr>
              <w:t xml:space="preserve"> ДНС </w:t>
            </w:r>
            <w:proofErr w:type="spellStart"/>
            <w:r w:rsidRPr="006A2FAD">
              <w:rPr>
                <w:rFonts w:ascii="Times New Roman" w:eastAsia="Times New Roman" w:hAnsi="Times New Roman"/>
                <w:bCs/>
                <w:sz w:val="23"/>
                <w:szCs w:val="23"/>
                <w:lang w:val="ru-KZ"/>
              </w:rPr>
              <w:t>нысанына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жүзеге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асырылады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ТТЖ </w:t>
            </w:r>
            <w:proofErr w:type="spellStart"/>
            <w:r w:rsidRPr="006A2FAD">
              <w:rPr>
                <w:rFonts w:ascii="Times New Roman" w:eastAsia="Times New Roman" w:hAnsi="Times New Roman"/>
                <w:bCs/>
                <w:sz w:val="23"/>
                <w:szCs w:val="23"/>
                <w:lang w:val="ru-KZ"/>
              </w:rPr>
              <w:t>шығындары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тауар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бағасына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енгізілуі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056FF8A0"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Тауарды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орны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Қазақстан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Республикасы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Ақтөбе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облысы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Мұғалжар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ауданы</w:t>
            </w:r>
            <w:proofErr w:type="spellEnd"/>
            <w:r w:rsidRPr="006A2FAD">
              <w:rPr>
                <w:rFonts w:ascii="Times New Roman" w:eastAsia="Times New Roman" w:hAnsi="Times New Roman"/>
                <w:bCs/>
                <w:sz w:val="23"/>
                <w:szCs w:val="23"/>
                <w:lang w:val="ru-KZ"/>
              </w:rPr>
              <w:t xml:space="preserve">, Урихтау кен </w:t>
            </w:r>
            <w:proofErr w:type="spellStart"/>
            <w:r w:rsidRPr="006A2FAD">
              <w:rPr>
                <w:rFonts w:ascii="Times New Roman" w:eastAsia="Times New Roman" w:hAnsi="Times New Roman"/>
                <w:bCs/>
                <w:sz w:val="23"/>
                <w:szCs w:val="23"/>
                <w:lang w:val="ru-KZ"/>
              </w:rPr>
              <w:t>орны</w:t>
            </w:r>
            <w:proofErr w:type="spellEnd"/>
            <w:r w:rsidRPr="006A2FAD">
              <w:rPr>
                <w:rFonts w:ascii="Times New Roman" w:eastAsia="Times New Roman" w:hAnsi="Times New Roman"/>
                <w:bCs/>
                <w:sz w:val="23"/>
                <w:szCs w:val="23"/>
                <w:lang w:val="ru-KZ"/>
              </w:rPr>
              <w:t xml:space="preserve">, ДНС </w:t>
            </w:r>
            <w:proofErr w:type="spellStart"/>
            <w:r w:rsidRPr="006A2FAD">
              <w:rPr>
                <w:rFonts w:ascii="Times New Roman" w:eastAsia="Times New Roman" w:hAnsi="Times New Roman"/>
                <w:bCs/>
                <w:sz w:val="23"/>
                <w:szCs w:val="23"/>
                <w:lang w:val="ru-KZ"/>
              </w:rPr>
              <w:t>нысаны</w:t>
            </w:r>
            <w:proofErr w:type="spellEnd"/>
            <w:r w:rsidRPr="006A2FAD">
              <w:rPr>
                <w:rFonts w:ascii="Times New Roman" w:eastAsia="Times New Roman" w:hAnsi="Times New Roman"/>
                <w:bCs/>
                <w:sz w:val="23"/>
                <w:szCs w:val="23"/>
                <w:lang w:val="ru-KZ"/>
              </w:rPr>
              <w:t>.</w:t>
            </w:r>
          </w:p>
          <w:p w14:paraId="33A1B7AA"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
                <w:sz w:val="23"/>
                <w:szCs w:val="23"/>
                <w:lang w:val="ru-KZ"/>
              </w:rPr>
            </w:pPr>
            <w:proofErr w:type="spellStart"/>
            <w:r w:rsidRPr="006A2FAD">
              <w:rPr>
                <w:rFonts w:ascii="Times New Roman" w:eastAsia="Times New Roman" w:hAnsi="Times New Roman"/>
                <w:b/>
                <w:sz w:val="23"/>
                <w:szCs w:val="23"/>
                <w:lang w:val="ru-KZ"/>
              </w:rPr>
              <w:t>Өнімге</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қойылатын</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талаптар</w:t>
            </w:r>
            <w:proofErr w:type="spellEnd"/>
            <w:r w:rsidRPr="006A2FAD">
              <w:rPr>
                <w:rFonts w:ascii="Times New Roman" w:eastAsia="Times New Roman" w:hAnsi="Times New Roman"/>
                <w:b/>
                <w:sz w:val="23"/>
                <w:szCs w:val="23"/>
                <w:lang w:val="ru-KZ"/>
              </w:rPr>
              <w:t>:</w:t>
            </w:r>
          </w:p>
          <w:p w14:paraId="5E0FCEAC"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Ашық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түстен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қою</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қоңыр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түске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дейінгі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мөлдір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біртекті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сұйықтық</w:t>
            </w:r>
            <w:proofErr w:type="spellEnd"/>
            <w:r w:rsidRPr="006A2FAD">
              <w:rPr>
                <w:rFonts w:ascii="Times New Roman" w:eastAsia="Times New Roman" w:hAnsi="Times New Roman"/>
                <w:bCs/>
                <w:sz w:val="23"/>
                <w:szCs w:val="23"/>
                <w:lang w:val="ru-KZ"/>
              </w:rPr>
              <w:t>;</w:t>
            </w:r>
          </w:p>
          <w:p w14:paraId="1F787520"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Агрегаттық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күйі</w:t>
            </w:r>
            <w:proofErr w:type="spellEnd"/>
            <w:r w:rsidRPr="006A2FAD">
              <w:rPr>
                <w:rFonts w:ascii="Times New Roman" w:eastAsia="Times New Roman" w:hAnsi="Times New Roman"/>
                <w:bCs/>
                <w:sz w:val="23"/>
                <w:szCs w:val="23"/>
                <w:lang w:val="ru-KZ"/>
              </w:rPr>
              <w:t xml:space="preserve"> – </w:t>
            </w:r>
            <w:proofErr w:type="spellStart"/>
            <w:r w:rsidRPr="006A2FAD">
              <w:rPr>
                <w:rFonts w:ascii="Times New Roman" w:eastAsia="Times New Roman" w:hAnsi="Times New Roman"/>
                <w:bCs/>
                <w:sz w:val="23"/>
                <w:szCs w:val="23"/>
                <w:lang w:val="ru-KZ"/>
              </w:rPr>
              <w:t>сұйықтық</w:t>
            </w:r>
            <w:proofErr w:type="spellEnd"/>
            <w:r w:rsidRPr="006A2FAD">
              <w:rPr>
                <w:rFonts w:ascii="Times New Roman" w:eastAsia="Times New Roman" w:hAnsi="Times New Roman"/>
                <w:bCs/>
                <w:sz w:val="23"/>
                <w:szCs w:val="23"/>
                <w:lang w:val="ru-KZ"/>
              </w:rPr>
              <w:t>;</w:t>
            </w:r>
          </w:p>
          <w:p w14:paraId="6B3221E4"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Құрғақ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қалдықтың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массалық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үлесі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12,0 %;</w:t>
            </w:r>
          </w:p>
          <w:p w14:paraId="7D4B1CCA"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20°С </w:t>
            </w:r>
            <w:proofErr w:type="spellStart"/>
            <w:r w:rsidRPr="006A2FAD">
              <w:rPr>
                <w:rFonts w:ascii="Times New Roman" w:eastAsia="Times New Roman" w:hAnsi="Times New Roman"/>
                <w:bCs/>
                <w:sz w:val="23"/>
                <w:szCs w:val="23"/>
                <w:lang w:val="ru-KZ"/>
              </w:rPr>
              <w:t>температурадағы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тығыздығы</w:t>
            </w:r>
            <w:proofErr w:type="spellEnd"/>
            <w:r w:rsidRPr="006A2FAD">
              <w:rPr>
                <w:rFonts w:ascii="Times New Roman" w:eastAsia="Times New Roman" w:hAnsi="Times New Roman"/>
                <w:bCs/>
                <w:sz w:val="23"/>
                <w:szCs w:val="23"/>
                <w:lang w:val="ru-KZ"/>
              </w:rPr>
              <w:t xml:space="preserve"> 850–1020 кг/м³;</w:t>
            </w:r>
          </w:p>
          <w:p w14:paraId="459C600D"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20°С </w:t>
            </w:r>
            <w:proofErr w:type="spellStart"/>
            <w:r w:rsidRPr="006A2FAD">
              <w:rPr>
                <w:rFonts w:ascii="Times New Roman" w:eastAsia="Times New Roman" w:hAnsi="Times New Roman"/>
                <w:bCs/>
                <w:sz w:val="23"/>
                <w:szCs w:val="23"/>
                <w:lang w:val="ru-KZ"/>
              </w:rPr>
              <w:t>температурадағы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кинематикалық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тұтқырлығы</w:t>
            </w:r>
            <w:proofErr w:type="spellEnd"/>
            <w:r w:rsidRPr="006A2FAD">
              <w:rPr>
                <w:rFonts w:ascii="Times New Roman" w:eastAsia="Times New Roman" w:hAnsi="Times New Roman"/>
                <w:bCs/>
                <w:sz w:val="23"/>
                <w:szCs w:val="23"/>
                <w:lang w:val="ru-KZ"/>
              </w:rPr>
              <w:t xml:space="preserve"> 30 мм²/с </w:t>
            </w:r>
            <w:proofErr w:type="spellStart"/>
            <w:r w:rsidRPr="006A2FAD">
              <w:rPr>
                <w:rFonts w:ascii="Times New Roman" w:eastAsia="Times New Roman" w:hAnsi="Times New Roman"/>
                <w:bCs/>
                <w:sz w:val="23"/>
                <w:szCs w:val="23"/>
                <w:lang w:val="ru-KZ"/>
              </w:rPr>
              <w:t>аспайды</w:t>
            </w:r>
            <w:proofErr w:type="spellEnd"/>
            <w:r w:rsidRPr="006A2FAD">
              <w:rPr>
                <w:rFonts w:ascii="Times New Roman" w:eastAsia="Times New Roman" w:hAnsi="Times New Roman"/>
                <w:bCs/>
                <w:sz w:val="23"/>
                <w:szCs w:val="23"/>
                <w:lang w:val="ru-KZ"/>
              </w:rPr>
              <w:t>;</w:t>
            </w:r>
          </w:p>
          <w:p w14:paraId="1B1DB781"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Қату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температурасы</w:t>
            </w:r>
            <w:proofErr w:type="spellEnd"/>
            <w:r w:rsidRPr="006A2FAD">
              <w:rPr>
                <w:rFonts w:ascii="Times New Roman" w:eastAsia="Times New Roman" w:hAnsi="Times New Roman"/>
                <w:bCs/>
                <w:sz w:val="23"/>
                <w:szCs w:val="23"/>
                <w:lang w:val="ru-KZ"/>
              </w:rPr>
              <w:t xml:space="preserve"> минус 40°С-тан </w:t>
            </w:r>
            <w:proofErr w:type="spellStart"/>
            <w:r w:rsidRPr="006A2FAD">
              <w:rPr>
                <w:rFonts w:ascii="Times New Roman" w:eastAsia="Times New Roman" w:hAnsi="Times New Roman"/>
                <w:bCs/>
                <w:sz w:val="23"/>
                <w:szCs w:val="23"/>
                <w:lang w:val="ru-KZ"/>
              </w:rPr>
              <w:t>жоғары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емес</w:t>
            </w:r>
            <w:proofErr w:type="spellEnd"/>
            <w:r w:rsidRPr="006A2FAD">
              <w:rPr>
                <w:rFonts w:ascii="Times New Roman" w:eastAsia="Times New Roman" w:hAnsi="Times New Roman"/>
                <w:bCs/>
                <w:sz w:val="23"/>
                <w:szCs w:val="23"/>
                <w:lang w:val="ru-KZ"/>
              </w:rPr>
              <w:t>;</w:t>
            </w:r>
          </w:p>
          <w:p w14:paraId="5E158F1A"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Қайнау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температурасы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шамамен</w:t>
            </w:r>
            <w:proofErr w:type="spellEnd"/>
            <w:r w:rsidRPr="006A2FAD">
              <w:rPr>
                <w:rFonts w:ascii="Times New Roman" w:eastAsia="Times New Roman" w:hAnsi="Times New Roman"/>
                <w:bCs/>
                <w:sz w:val="23"/>
                <w:szCs w:val="23"/>
                <w:lang w:val="ru-KZ"/>
              </w:rPr>
              <w:t xml:space="preserve"> +60°С – +70°С;</w:t>
            </w:r>
          </w:p>
          <w:p w14:paraId="7C1FBDF8"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Ерігіштігі</w:t>
            </w:r>
            <w:proofErr w:type="spellEnd"/>
            <w:r w:rsidRPr="006A2FAD">
              <w:rPr>
                <w:rFonts w:ascii="Times New Roman" w:eastAsia="Times New Roman" w:hAnsi="Times New Roman"/>
                <w:bCs/>
                <w:sz w:val="23"/>
                <w:szCs w:val="23"/>
                <w:lang w:val="ru-KZ"/>
              </w:rPr>
              <w:t xml:space="preserve"> – +20°С </w:t>
            </w:r>
            <w:proofErr w:type="spellStart"/>
            <w:r w:rsidRPr="006A2FAD">
              <w:rPr>
                <w:rFonts w:ascii="Times New Roman" w:eastAsia="Times New Roman" w:hAnsi="Times New Roman"/>
                <w:bCs/>
                <w:sz w:val="23"/>
                <w:szCs w:val="23"/>
                <w:lang w:val="ru-KZ"/>
              </w:rPr>
              <w:t>температурада</w:t>
            </w:r>
            <w:proofErr w:type="spellEnd"/>
            <w:r w:rsidRPr="006A2FAD">
              <w:rPr>
                <w:rFonts w:ascii="Times New Roman" w:eastAsia="Times New Roman" w:hAnsi="Times New Roman"/>
                <w:bCs/>
                <w:sz w:val="23"/>
                <w:szCs w:val="23"/>
                <w:lang w:val="ru-KZ"/>
              </w:rPr>
              <w:t xml:space="preserve"> суда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мұнайда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ериді</w:t>
            </w:r>
            <w:proofErr w:type="spellEnd"/>
            <w:r w:rsidRPr="006A2FAD">
              <w:rPr>
                <w:rFonts w:ascii="Times New Roman" w:eastAsia="Times New Roman" w:hAnsi="Times New Roman"/>
                <w:bCs/>
                <w:sz w:val="23"/>
                <w:szCs w:val="23"/>
                <w:lang w:val="ru-KZ"/>
              </w:rPr>
              <w:t>;</w:t>
            </w:r>
          </w:p>
          <w:p w14:paraId="68C7D804"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lastRenderedPageBreak/>
              <w:t>Өнім</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өрт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қауіпсіздігі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қауіптілік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класы</w:t>
            </w:r>
            <w:proofErr w:type="spellEnd"/>
            <w:r w:rsidRPr="006A2FAD">
              <w:rPr>
                <w:rFonts w:ascii="Times New Roman" w:eastAsia="Times New Roman" w:hAnsi="Times New Roman"/>
                <w:bCs/>
                <w:sz w:val="23"/>
                <w:szCs w:val="23"/>
                <w:lang w:val="ru-KZ"/>
              </w:rPr>
              <w:t xml:space="preserve"> 3-кластан </w:t>
            </w:r>
            <w:proofErr w:type="spellStart"/>
            <w:r w:rsidRPr="006A2FAD">
              <w:rPr>
                <w:rFonts w:ascii="Times New Roman" w:eastAsia="Times New Roman" w:hAnsi="Times New Roman"/>
                <w:bCs/>
                <w:sz w:val="23"/>
                <w:szCs w:val="23"/>
                <w:lang w:val="ru-KZ"/>
              </w:rPr>
              <w:t>жоғары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болмауы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55B6F448"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«Урихтау Оперейтинг» ЖШС кен </w:t>
            </w:r>
            <w:proofErr w:type="spellStart"/>
            <w:r w:rsidRPr="006A2FAD">
              <w:rPr>
                <w:rFonts w:ascii="Times New Roman" w:eastAsia="Times New Roman" w:hAnsi="Times New Roman"/>
                <w:bCs/>
                <w:sz w:val="23"/>
                <w:szCs w:val="23"/>
                <w:lang w:val="ru-KZ"/>
              </w:rPr>
              <w:t>орындарының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орталарында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дозалануы</w:t>
            </w:r>
            <w:proofErr w:type="spellEnd"/>
            <w:r w:rsidRPr="006A2FAD">
              <w:rPr>
                <w:rFonts w:ascii="Times New Roman" w:eastAsia="Times New Roman" w:hAnsi="Times New Roman"/>
                <w:bCs/>
                <w:sz w:val="23"/>
                <w:szCs w:val="23"/>
                <w:lang w:val="ru-KZ"/>
              </w:rPr>
              <w:t xml:space="preserve"> 1 тонна </w:t>
            </w:r>
            <w:proofErr w:type="spellStart"/>
            <w:r w:rsidRPr="006A2FAD">
              <w:rPr>
                <w:rFonts w:ascii="Times New Roman" w:eastAsia="Times New Roman" w:hAnsi="Times New Roman"/>
                <w:bCs/>
                <w:sz w:val="23"/>
                <w:szCs w:val="23"/>
                <w:lang w:val="ru-KZ"/>
              </w:rPr>
              <w:t>сұйықтыққа</w:t>
            </w:r>
            <w:proofErr w:type="spellEnd"/>
            <w:r w:rsidRPr="006A2FAD">
              <w:rPr>
                <w:rFonts w:ascii="Times New Roman" w:eastAsia="Times New Roman" w:hAnsi="Times New Roman"/>
                <w:bCs/>
                <w:sz w:val="23"/>
                <w:szCs w:val="23"/>
                <w:lang w:val="ru-KZ"/>
              </w:rPr>
              <w:t xml:space="preserve"> 25–50 </w:t>
            </w:r>
            <w:proofErr w:type="spellStart"/>
            <w:r w:rsidRPr="006A2FAD">
              <w:rPr>
                <w:rFonts w:ascii="Times New Roman" w:eastAsia="Times New Roman" w:hAnsi="Times New Roman"/>
                <w:bCs/>
                <w:sz w:val="23"/>
                <w:szCs w:val="23"/>
                <w:lang w:val="ru-KZ"/>
              </w:rPr>
              <w:t>грамнан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аспауы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6C65E66"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Коррозия ингибиторы </w:t>
            </w:r>
            <w:proofErr w:type="spellStart"/>
            <w:r w:rsidRPr="006A2FAD">
              <w:rPr>
                <w:rFonts w:ascii="Times New Roman" w:eastAsia="Times New Roman" w:hAnsi="Times New Roman"/>
                <w:bCs/>
                <w:sz w:val="23"/>
                <w:szCs w:val="23"/>
                <w:lang w:val="ru-KZ"/>
              </w:rPr>
              <w:t>тәжірибелік-өнеркәсіптік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сынақтар</w:t>
            </w:r>
            <w:proofErr w:type="spellEnd"/>
            <w:r w:rsidRPr="006A2FAD">
              <w:rPr>
                <w:rFonts w:ascii="Times New Roman" w:eastAsia="Times New Roman" w:hAnsi="Times New Roman"/>
                <w:bCs/>
                <w:sz w:val="23"/>
                <w:szCs w:val="23"/>
                <w:lang w:val="ru-KZ"/>
              </w:rPr>
              <w:t xml:space="preserve"> (ТӨС) </w:t>
            </w:r>
            <w:proofErr w:type="spellStart"/>
            <w:r w:rsidRPr="006A2FAD">
              <w:rPr>
                <w:rFonts w:ascii="Times New Roman" w:eastAsia="Times New Roman" w:hAnsi="Times New Roman"/>
                <w:bCs/>
                <w:sz w:val="23"/>
                <w:szCs w:val="23"/>
                <w:lang w:val="ru-KZ"/>
              </w:rPr>
              <w:t>барысында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расталған</w:t>
            </w:r>
            <w:proofErr w:type="spellEnd"/>
            <w:r w:rsidRPr="006A2FAD">
              <w:rPr>
                <w:rFonts w:ascii="Times New Roman" w:eastAsia="Times New Roman" w:hAnsi="Times New Roman"/>
                <w:bCs/>
                <w:sz w:val="23"/>
                <w:szCs w:val="23"/>
                <w:lang w:val="ru-KZ"/>
              </w:rPr>
              <w:t xml:space="preserve"> 25–50 г/т </w:t>
            </w:r>
            <w:proofErr w:type="spellStart"/>
            <w:r w:rsidRPr="006A2FAD">
              <w:rPr>
                <w:rFonts w:ascii="Times New Roman" w:eastAsia="Times New Roman" w:hAnsi="Times New Roman"/>
                <w:bCs/>
                <w:sz w:val="23"/>
                <w:szCs w:val="23"/>
                <w:lang w:val="ru-KZ"/>
              </w:rPr>
              <w:t>тиімді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үлестік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дозалау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кезінде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фондық</w:t>
            </w:r>
            <w:proofErr w:type="spellEnd"/>
            <w:r w:rsidRPr="006A2FAD">
              <w:rPr>
                <w:rFonts w:ascii="Times New Roman" w:eastAsia="Times New Roman" w:hAnsi="Times New Roman"/>
                <w:bCs/>
                <w:sz w:val="23"/>
                <w:szCs w:val="23"/>
                <w:lang w:val="ru-KZ"/>
              </w:rPr>
              <w:t xml:space="preserve"> коррозия </w:t>
            </w:r>
            <w:proofErr w:type="spellStart"/>
            <w:r w:rsidRPr="006A2FAD">
              <w:rPr>
                <w:rFonts w:ascii="Times New Roman" w:eastAsia="Times New Roman" w:hAnsi="Times New Roman"/>
                <w:bCs/>
                <w:sz w:val="23"/>
                <w:szCs w:val="23"/>
                <w:lang w:val="ru-KZ"/>
              </w:rPr>
              <w:t>жылдамдығымен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салыстырғанда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90–95 % </w:t>
            </w:r>
            <w:proofErr w:type="spellStart"/>
            <w:r w:rsidRPr="006A2FAD">
              <w:rPr>
                <w:rFonts w:ascii="Times New Roman" w:eastAsia="Times New Roman" w:hAnsi="Times New Roman"/>
                <w:bCs/>
                <w:sz w:val="23"/>
                <w:szCs w:val="23"/>
                <w:lang w:val="ru-KZ"/>
              </w:rPr>
              <w:t>қорғаныс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тиімділігін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қамтамасыз</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етуі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3204CA3" w14:textId="7A198B23"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Таңбалау</w:t>
            </w:r>
            <w:proofErr w:type="spellEnd"/>
            <w:r w:rsidRPr="006A2FAD">
              <w:rPr>
                <w:rFonts w:ascii="Times New Roman" w:eastAsia="Times New Roman" w:hAnsi="Times New Roman"/>
                <w:bCs/>
                <w:sz w:val="23"/>
                <w:szCs w:val="23"/>
                <w:lang w:val="ru-KZ"/>
              </w:rPr>
              <w:t xml:space="preserve"> ГОСТ 1510-</w:t>
            </w:r>
            <w:r w:rsidR="002A5800">
              <w:rPr>
                <w:rFonts w:ascii="Times New Roman" w:eastAsia="Times New Roman" w:hAnsi="Times New Roman"/>
                <w:bCs/>
                <w:sz w:val="23"/>
                <w:szCs w:val="23"/>
                <w:lang w:val="ru-KZ"/>
              </w:rPr>
              <w:t>2022</w:t>
            </w: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9290465" w14:textId="7EDFAA2B"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Тұтынушылық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ыдыстың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таңбалануы</w:t>
            </w:r>
            <w:proofErr w:type="spellEnd"/>
            <w:r w:rsidRPr="006A2FAD">
              <w:rPr>
                <w:rFonts w:ascii="Times New Roman" w:eastAsia="Times New Roman" w:hAnsi="Times New Roman"/>
                <w:bCs/>
                <w:sz w:val="23"/>
                <w:szCs w:val="23"/>
                <w:lang w:val="ru-KZ"/>
              </w:rPr>
              <w:t xml:space="preserve"> ГОСТ 1510-</w:t>
            </w:r>
            <w:r w:rsidR="002A5800">
              <w:rPr>
                <w:rFonts w:ascii="Times New Roman" w:eastAsia="Times New Roman" w:hAnsi="Times New Roman"/>
                <w:bCs/>
                <w:sz w:val="23"/>
                <w:szCs w:val="23"/>
                <w:lang w:val="ru-KZ"/>
              </w:rPr>
              <w:t>2022</w:t>
            </w: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59A8835"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Көліктік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таңбалау</w:t>
            </w:r>
            <w:proofErr w:type="spellEnd"/>
            <w:r w:rsidRPr="006A2FAD">
              <w:rPr>
                <w:rFonts w:ascii="Times New Roman" w:eastAsia="Times New Roman" w:hAnsi="Times New Roman"/>
                <w:bCs/>
                <w:sz w:val="23"/>
                <w:szCs w:val="23"/>
                <w:lang w:val="ru-KZ"/>
              </w:rPr>
              <w:t xml:space="preserve"> ГОСТ 14192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74683A35" w14:textId="70387531"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Қаптау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кезінде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қолданылатын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барлық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қаптама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қаптама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материалдары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ыдыстар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Қазақстан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Республикасының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мемлекеттік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санитариялық-эпидемиологиялық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қызмет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органдарының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қолдануына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рұқсат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етілген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ГОСТ 1510-</w:t>
            </w:r>
            <w:r w:rsidR="002A5800">
              <w:rPr>
                <w:rFonts w:ascii="Times New Roman" w:eastAsia="Times New Roman" w:hAnsi="Times New Roman"/>
                <w:bCs/>
                <w:sz w:val="23"/>
                <w:szCs w:val="23"/>
                <w:lang w:val="ru-KZ"/>
              </w:rPr>
              <w:t>2022</w:t>
            </w: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5D8E051A" w14:textId="77777777" w:rsidR="00D5154F"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Ыдыс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сыйымдылығы</w:t>
            </w:r>
            <w:proofErr w:type="spellEnd"/>
            <w:r w:rsidRPr="006A2FAD">
              <w:rPr>
                <w:rFonts w:ascii="Times New Roman" w:eastAsia="Times New Roman" w:hAnsi="Times New Roman"/>
                <w:bCs/>
                <w:sz w:val="23"/>
                <w:szCs w:val="23"/>
                <w:lang w:val="ru-KZ"/>
              </w:rPr>
              <w:t xml:space="preserve"> 200 дм³-тен 230 дм³-ке </w:t>
            </w:r>
            <w:proofErr w:type="spellStart"/>
            <w:r w:rsidRPr="006A2FAD">
              <w:rPr>
                <w:rFonts w:ascii="Times New Roman" w:eastAsia="Times New Roman" w:hAnsi="Times New Roman"/>
                <w:bCs/>
                <w:sz w:val="23"/>
                <w:szCs w:val="23"/>
                <w:lang w:val="ru-KZ"/>
              </w:rPr>
              <w:t>дейін</w:t>
            </w:r>
            <w:proofErr w:type="spellEnd"/>
            <w:r w:rsidRPr="006A2FAD">
              <w:rPr>
                <w:rFonts w:ascii="Times New Roman" w:eastAsia="Times New Roman" w:hAnsi="Times New Roman"/>
                <w:bCs/>
                <w:sz w:val="23"/>
                <w:szCs w:val="23"/>
                <w:lang w:val="ru-KZ"/>
              </w:rPr>
              <w:t>;</w:t>
            </w:r>
          </w:p>
          <w:p w14:paraId="2C66AE68" w14:textId="77777777" w:rsidR="00D5154F"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сәтінде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химиялық</w:t>
            </w:r>
            <w:proofErr w:type="spellEnd"/>
            <w:r w:rsidRPr="006A2FAD">
              <w:rPr>
                <w:rFonts w:ascii="Times New Roman" w:eastAsia="Times New Roman" w:hAnsi="Times New Roman"/>
                <w:bCs/>
                <w:sz w:val="23"/>
                <w:szCs w:val="23"/>
                <w:lang w:val="ru-KZ"/>
              </w:rPr>
              <w:t xml:space="preserve"> реагент </w:t>
            </w:r>
            <w:proofErr w:type="spellStart"/>
            <w:r w:rsidRPr="006A2FAD">
              <w:rPr>
                <w:rFonts w:ascii="Times New Roman" w:eastAsia="Times New Roman" w:hAnsi="Times New Roman"/>
                <w:bCs/>
                <w:sz w:val="23"/>
                <w:szCs w:val="23"/>
                <w:lang w:val="ru-KZ"/>
              </w:rPr>
              <w:t>партиясының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шығарылған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күні</w:t>
            </w:r>
            <w:proofErr w:type="spellEnd"/>
            <w:r w:rsidRPr="006A2FAD">
              <w:rPr>
                <w:rFonts w:ascii="Times New Roman" w:eastAsia="Times New Roman" w:hAnsi="Times New Roman"/>
                <w:bCs/>
                <w:sz w:val="23"/>
                <w:szCs w:val="23"/>
                <w:lang w:val="ru-KZ"/>
              </w:rPr>
              <w:t xml:space="preserve"> 30 </w:t>
            </w:r>
            <w:proofErr w:type="spellStart"/>
            <w:r w:rsidRPr="006A2FAD">
              <w:rPr>
                <w:rFonts w:ascii="Times New Roman" w:eastAsia="Times New Roman" w:hAnsi="Times New Roman"/>
                <w:bCs/>
                <w:sz w:val="23"/>
                <w:szCs w:val="23"/>
                <w:lang w:val="ru-KZ"/>
              </w:rPr>
              <w:t>күннен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аспауы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32DDDB79" w14:textId="2F3DBAE3" w:rsidR="001A7A20"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Коррозия </w:t>
            </w:r>
            <w:proofErr w:type="spellStart"/>
            <w:r w:rsidRPr="006A2FAD">
              <w:rPr>
                <w:rFonts w:ascii="Times New Roman" w:eastAsia="Times New Roman" w:hAnsi="Times New Roman"/>
                <w:bCs/>
                <w:sz w:val="23"/>
                <w:szCs w:val="23"/>
                <w:lang w:val="ru-KZ"/>
              </w:rPr>
              <w:t>ингибиторының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жарамдылық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мерзімі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Тапсырыс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берушінің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қоймасына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жеткізілген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күннен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бастап</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12 ай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tc>
      </w:tr>
      <w:tr w:rsidR="001A7A20" w:rsidRPr="006A2FAD" w14:paraId="24F475AF" w14:textId="77777777" w:rsidTr="00D7602E">
        <w:tc>
          <w:tcPr>
            <w:tcW w:w="5000" w:type="pct"/>
            <w:gridSpan w:val="4"/>
            <w:tcBorders>
              <w:top w:val="single" w:sz="4" w:space="0" w:color="auto"/>
              <w:left w:val="nil"/>
              <w:bottom w:val="single" w:sz="4" w:space="0" w:color="auto"/>
              <w:right w:val="nil"/>
            </w:tcBorders>
          </w:tcPr>
          <w:p w14:paraId="2DAB7000"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lastRenderedPageBreak/>
              <w:t>САТЫП АЛУ ТАЛАПТАРЫ</w:t>
            </w:r>
          </w:p>
        </w:tc>
      </w:tr>
      <w:tr w:rsidR="001A7A20" w:rsidRPr="006A2FAD" w14:paraId="53A89E41" w14:textId="77777777" w:rsidTr="00D7602E">
        <w:tc>
          <w:tcPr>
            <w:tcW w:w="1790" w:type="pct"/>
            <w:tcBorders>
              <w:top w:val="single" w:sz="4" w:space="0" w:color="auto"/>
            </w:tcBorders>
          </w:tcPr>
          <w:p w14:paraId="51539191"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lang w:val="kk-KZ"/>
              </w:rPr>
              <w:t>Ықтимал ж</w:t>
            </w:r>
            <w:proofErr w:type="spellStart"/>
            <w:r w:rsidRPr="006A2FAD">
              <w:rPr>
                <w:rFonts w:ascii="Times New Roman" w:eastAsia="Times New Roman" w:hAnsi="Times New Roman"/>
                <w:color w:val="2B2B2B"/>
                <w:sz w:val="22"/>
                <w:szCs w:val="22"/>
              </w:rPr>
              <w:t>еткізушілерге</w:t>
            </w:r>
            <w:proofErr w:type="spellEnd"/>
            <w:r w:rsidRPr="006A2FAD">
              <w:rPr>
                <w:rFonts w:ascii="Times New Roman" w:eastAsia="Times New Roman" w:hAnsi="Times New Roman"/>
                <w:color w:val="2B2B2B"/>
                <w:sz w:val="22"/>
                <w:szCs w:val="22"/>
              </w:rPr>
              <w:t xml:space="preserve"> конкурс </w:t>
            </w:r>
            <w:proofErr w:type="spellStart"/>
            <w:r w:rsidRPr="006A2FAD">
              <w:rPr>
                <w:rFonts w:ascii="Times New Roman" w:eastAsia="Times New Roman" w:hAnsi="Times New Roman"/>
                <w:color w:val="2B2B2B"/>
                <w:sz w:val="22"/>
                <w:szCs w:val="22"/>
              </w:rPr>
              <w:t>шеңберінде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тауардың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маркасы</w:t>
            </w:r>
            <w:proofErr w:type="spellEnd"/>
            <w:r w:rsidRPr="006A2FAD">
              <w:rPr>
                <w:rFonts w:ascii="Times New Roman" w:eastAsia="Times New Roman" w:hAnsi="Times New Roman"/>
                <w:color w:val="2B2B2B"/>
                <w:sz w:val="22"/>
                <w:szCs w:val="22"/>
              </w:rPr>
              <w:t xml:space="preserve"> / </w:t>
            </w:r>
            <w:proofErr w:type="spellStart"/>
            <w:r w:rsidRPr="006A2FAD">
              <w:rPr>
                <w:rFonts w:ascii="Times New Roman" w:eastAsia="Times New Roman" w:hAnsi="Times New Roman"/>
                <w:color w:val="2B2B2B"/>
                <w:sz w:val="22"/>
                <w:szCs w:val="22"/>
              </w:rPr>
              <w:t>моделі</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өндірушінің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атауы</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және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тауардың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шыққан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елі</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туралы</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ақпарат</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ұсынуға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қойылатын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талап</w:t>
            </w:r>
            <w:proofErr w:type="spellEnd"/>
          </w:p>
        </w:tc>
        <w:tc>
          <w:tcPr>
            <w:tcW w:w="3210" w:type="pct"/>
            <w:gridSpan w:val="3"/>
            <w:tcBorders>
              <w:top w:val="single" w:sz="4" w:space="0" w:color="auto"/>
            </w:tcBorders>
          </w:tcPr>
          <w:p w14:paraId="0E043D19" w14:textId="77777777" w:rsidR="001A7A20" w:rsidRPr="006A2FAD" w:rsidRDefault="001A7A20" w:rsidP="00D7602E">
            <w:pPr>
              <w:shd w:val="clear" w:color="auto" w:fill="FFFFFF"/>
              <w:tabs>
                <w:tab w:val="left" w:pos="1451"/>
              </w:tabs>
              <w:suppressAutoHyphens/>
              <w:ind w:right="60"/>
              <w:jc w:val="both"/>
              <w:rPr>
                <w:rFonts w:ascii="Times New Roman" w:eastAsia="Times New Roman" w:hAnsi="Times New Roman"/>
                <w:bCs/>
                <w:iCs/>
                <w:color w:val="000000"/>
                <w:sz w:val="23"/>
                <w:szCs w:val="23"/>
                <w:lang w:val="kk-KZ"/>
              </w:rPr>
            </w:pPr>
            <w:r w:rsidRPr="006A2FAD">
              <w:rPr>
                <w:rFonts w:ascii="Times New Roman" w:eastAsia="Times New Roman" w:hAnsi="Times New Roman"/>
                <w:bCs/>
                <w:iCs/>
                <w:color w:val="000000"/>
                <w:sz w:val="23"/>
                <w:szCs w:val="23"/>
                <w:lang w:val="kk-KZ"/>
              </w:rPr>
              <w:t>Иә (осы талап көрсетілген жағдайда, сатып алуға қатысушы жеткізілетін тауарлардың маркасы/моделі бойынша деректерді міндетті түрде көрсетуге тиіс болады).</w:t>
            </w:r>
          </w:p>
        </w:tc>
      </w:tr>
      <w:tr w:rsidR="001A7A20" w:rsidRPr="006A2FAD" w14:paraId="139844B2" w14:textId="77777777" w:rsidTr="00D7602E">
        <w:tc>
          <w:tcPr>
            <w:tcW w:w="1790" w:type="pct"/>
          </w:tcPr>
          <w:p w14:paraId="06CC09F8"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Ықтимал жеткізушілерге сатып алу шарттары туралы толығырақ ақпарат алуға мүмкіндік беретін қосымша ақпарат</w:t>
            </w:r>
          </w:p>
        </w:tc>
        <w:tc>
          <w:tcPr>
            <w:tcW w:w="3210" w:type="pct"/>
            <w:gridSpan w:val="3"/>
          </w:tcPr>
          <w:p w14:paraId="5CA72737" w14:textId="77777777" w:rsidR="001A7A20" w:rsidRPr="006A2FAD" w:rsidRDefault="001A7A20" w:rsidP="00D7602E">
            <w:pPr>
              <w:pStyle w:val="Style7"/>
              <w:widowControl/>
              <w:tabs>
                <w:tab w:val="left" w:pos="1354"/>
              </w:tabs>
              <w:spacing w:line="240" w:lineRule="auto"/>
              <w:rPr>
                <w:rFonts w:ascii="Times New Roman" w:hAnsi="Times New Roman" w:cs="Times New Roman"/>
                <w:bCs/>
                <w:color w:val="000000"/>
                <w:sz w:val="23"/>
                <w:szCs w:val="23"/>
              </w:rPr>
            </w:pPr>
          </w:p>
        </w:tc>
      </w:tr>
      <w:tr w:rsidR="001A7A20" w:rsidRPr="006C0D7C" w14:paraId="69E46EC5" w14:textId="77777777" w:rsidTr="00D7602E">
        <w:trPr>
          <w:trHeight w:val="568"/>
        </w:trPr>
        <w:tc>
          <w:tcPr>
            <w:tcW w:w="1790" w:type="pct"/>
          </w:tcPr>
          <w:p w14:paraId="539020BA"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Қазақстан Республикасының рұқсаттар мен хабарламалар туралы заңнамасына сәйкес берілген тиісті рұқсатты (лицензияны) және</w:t>
            </w:r>
            <w:r w:rsidRPr="006A2FAD">
              <w:rPr>
                <w:rFonts w:ascii="Times New Roman" w:hAnsi="Times New Roman"/>
                <w:sz w:val="22"/>
                <w:szCs w:val="22"/>
                <w:lang w:val="kk-KZ"/>
              </w:rPr>
              <w:t xml:space="preserve"> </w:t>
            </w:r>
            <w:r w:rsidRPr="006A2FAD">
              <w:rPr>
                <w:rFonts w:ascii="Times New Roman" w:eastAsia="Times New Roman" w:hAnsi="Times New Roman"/>
                <w:color w:val="2B2B2B"/>
                <w:sz w:val="22"/>
                <w:szCs w:val="22"/>
                <w:lang w:val="kk-KZ"/>
              </w:rPr>
              <w:t>рұқсат етілетін (лицензияланатын) қызметтің түрлерін (кіші түрлерін) беруге қойылатын талаптар</w:t>
            </w:r>
          </w:p>
        </w:tc>
        <w:tc>
          <w:tcPr>
            <w:tcW w:w="3210" w:type="pct"/>
            <w:gridSpan w:val="3"/>
          </w:tcPr>
          <w:p w14:paraId="5B446506" w14:textId="0146DF2C" w:rsidR="001A7A20" w:rsidRPr="006A2FAD" w:rsidRDefault="00C33B95" w:rsidP="00D7602E">
            <w:pPr>
              <w:jc w:val="both"/>
              <w:outlineLvl w:val="2"/>
              <w:rPr>
                <w:rFonts w:ascii="Times New Roman" w:hAnsi="Times New Roman"/>
                <w:bCs/>
                <w:sz w:val="23"/>
                <w:szCs w:val="23"/>
                <w:lang w:val="kk-KZ"/>
              </w:rPr>
            </w:pPr>
            <w:r w:rsidRPr="006A2FAD">
              <w:rPr>
                <w:rFonts w:ascii="Times New Roman" w:hAnsi="Times New Roman"/>
                <w:bCs/>
                <w:sz w:val="23"/>
                <w:szCs w:val="23"/>
                <w:lang w:val="kk-KZ"/>
              </w:rPr>
              <w:t>Иә (Сатып алуға қатысушы сатып алу құжаттамасының талаптарында көзделген барлық құжаттардың көшірмелерін ұсынады).</w:t>
            </w:r>
          </w:p>
        </w:tc>
      </w:tr>
      <w:tr w:rsidR="001A7A20" w:rsidRPr="006A2FAD" w14:paraId="601CF2B0" w14:textId="77777777" w:rsidTr="00D7602E">
        <w:tc>
          <w:tcPr>
            <w:tcW w:w="1790" w:type="pct"/>
          </w:tcPr>
          <w:p w14:paraId="7B7A625D" w14:textId="77777777" w:rsidR="001A7A20" w:rsidRPr="006A2FAD" w:rsidRDefault="001A7A20" w:rsidP="00D7602E">
            <w:pPr>
              <w:shd w:val="clear" w:color="auto" w:fill="FFFFFF"/>
              <w:jc w:val="both"/>
              <w:rPr>
                <w:rFonts w:ascii="Times New Roman" w:eastAsia="Times New Roman" w:hAnsi="Times New Roman"/>
                <w:color w:val="2B2B2B"/>
                <w:sz w:val="22"/>
                <w:szCs w:val="22"/>
              </w:rPr>
            </w:pPr>
            <w:proofErr w:type="spellStart"/>
            <w:r w:rsidRPr="006A2FAD">
              <w:rPr>
                <w:rFonts w:ascii="Times New Roman" w:eastAsia="Times New Roman" w:hAnsi="Times New Roman"/>
                <w:color w:val="2B2B2B"/>
                <w:sz w:val="22"/>
                <w:szCs w:val="22"/>
              </w:rPr>
              <w:t>Қазақстан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Республикасының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заңнамасында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көзделген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басқа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талаптар</w:t>
            </w:r>
            <w:proofErr w:type="spellEnd"/>
          </w:p>
        </w:tc>
        <w:tc>
          <w:tcPr>
            <w:tcW w:w="3210" w:type="pct"/>
            <w:gridSpan w:val="3"/>
          </w:tcPr>
          <w:p w14:paraId="211C9215" w14:textId="77777777" w:rsidR="001A7A20" w:rsidRPr="006A2FAD" w:rsidRDefault="001A7A20" w:rsidP="00D7602E">
            <w:pPr>
              <w:jc w:val="both"/>
              <w:outlineLvl w:val="2"/>
              <w:rPr>
                <w:rFonts w:ascii="Times New Roman" w:eastAsia="Times New Roman" w:hAnsi="Times New Roman"/>
                <w:bCs/>
                <w:color w:val="000000"/>
                <w:sz w:val="23"/>
                <w:szCs w:val="23"/>
              </w:rPr>
            </w:pPr>
          </w:p>
        </w:tc>
      </w:tr>
      <w:tr w:rsidR="001A7A20" w:rsidRPr="006A2FAD" w14:paraId="696CED4D" w14:textId="77777777" w:rsidTr="00D7602E">
        <w:tc>
          <w:tcPr>
            <w:tcW w:w="1790" w:type="pct"/>
          </w:tcPr>
          <w:p w14:paraId="51973994"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Сатып алынатын тауардың жеке жеткізушіге немесе өндірушіге тиесілігін анықтайтын сипаттамалардың көрсеткіші бар</w:t>
            </w:r>
          </w:p>
        </w:tc>
        <w:tc>
          <w:tcPr>
            <w:tcW w:w="3210" w:type="pct"/>
            <w:gridSpan w:val="3"/>
          </w:tcPr>
          <w:p w14:paraId="3188D555" w14:textId="77777777" w:rsidR="001A7A20" w:rsidRPr="006A2FAD" w:rsidRDefault="001A7A20" w:rsidP="00D7602E">
            <w:pPr>
              <w:jc w:val="both"/>
              <w:outlineLvl w:val="2"/>
              <w:rPr>
                <w:rFonts w:ascii="Times New Roman" w:eastAsia="Times New Roman" w:hAnsi="Times New Roman"/>
                <w:bCs/>
                <w:color w:val="000000"/>
                <w:sz w:val="23"/>
                <w:szCs w:val="23"/>
              </w:rPr>
            </w:pPr>
          </w:p>
        </w:tc>
      </w:tr>
      <w:tr w:rsidR="001A7A20" w:rsidRPr="006A2FAD" w14:paraId="090E4603" w14:textId="77777777" w:rsidTr="00D7602E">
        <w:tc>
          <w:tcPr>
            <w:tcW w:w="1790" w:type="pct"/>
          </w:tcPr>
          <w:p w14:paraId="12D8917F"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Ықтимал жеткізушілерге конкурстар ашылатын күнге дейін сатып алынған тауарлардың үлгілерін ұсынуға қойылатын талап</w:t>
            </w:r>
          </w:p>
        </w:tc>
        <w:tc>
          <w:tcPr>
            <w:tcW w:w="3210" w:type="pct"/>
            <w:gridSpan w:val="3"/>
          </w:tcPr>
          <w:p w14:paraId="1952658B" w14:textId="77777777" w:rsidR="001A7A20" w:rsidRPr="006A2FAD" w:rsidRDefault="001A7A20" w:rsidP="00D7602E">
            <w:pPr>
              <w:jc w:val="both"/>
              <w:outlineLvl w:val="2"/>
              <w:rPr>
                <w:rFonts w:ascii="Times New Roman" w:eastAsia="Times New Roman" w:hAnsi="Times New Roman"/>
                <w:b/>
                <w:bCs/>
                <w:color w:val="000000"/>
                <w:sz w:val="23"/>
                <w:szCs w:val="23"/>
              </w:rPr>
            </w:pPr>
          </w:p>
        </w:tc>
      </w:tr>
      <w:tr w:rsidR="001A7A20" w:rsidRPr="006C0D7C" w14:paraId="7F1063BE" w14:textId="77777777" w:rsidTr="00D7602E">
        <w:tc>
          <w:tcPr>
            <w:tcW w:w="1790" w:type="pct"/>
          </w:tcPr>
          <w:p w14:paraId="03A0A3A1"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lastRenderedPageBreak/>
              <w:t>Пилоттық сатып алу санаттық стратегиясында айқындалған әлеуетті өнім берушілердің біліктілігіне қойылатын талап</w:t>
            </w:r>
          </w:p>
        </w:tc>
        <w:tc>
          <w:tcPr>
            <w:tcW w:w="3210" w:type="pct"/>
            <w:gridSpan w:val="3"/>
          </w:tcPr>
          <w:p w14:paraId="54ACCC0E" w14:textId="7D6E3524"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Сатып</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алуға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қатысушы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құжаттардың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көшірмелерін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ұсынады</w:t>
            </w:r>
            <w:proofErr w:type="spellEnd"/>
            <w:r w:rsidR="003B4F87">
              <w:rPr>
                <w:rFonts w:ascii="Times New Roman" w:eastAsia="Times New Roman" w:hAnsi="Times New Roman"/>
                <w:bCs/>
                <w:sz w:val="23"/>
                <w:szCs w:val="23"/>
                <w:lang w:val="ru-KZ"/>
              </w:rPr>
              <w:t>:</w:t>
            </w:r>
          </w:p>
          <w:p w14:paraId="041D1CF1" w14:textId="0B595F65"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Саладағы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тәжірибесі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5 </w:t>
            </w:r>
            <w:proofErr w:type="spellStart"/>
            <w:r w:rsidRPr="006A2FAD">
              <w:rPr>
                <w:rFonts w:ascii="Times New Roman" w:eastAsia="Times New Roman" w:hAnsi="Times New Roman"/>
                <w:bCs/>
                <w:sz w:val="23"/>
                <w:szCs w:val="23"/>
                <w:lang w:val="ru-KZ"/>
              </w:rPr>
              <w:t>жыл</w:t>
            </w:r>
            <w:proofErr w:type="spellEnd"/>
            <w:r w:rsidRPr="006A2FAD">
              <w:rPr>
                <w:rFonts w:ascii="Times New Roman" w:eastAsia="Times New Roman" w:hAnsi="Times New Roman"/>
                <w:bCs/>
                <w:sz w:val="23"/>
                <w:szCs w:val="23"/>
                <w:lang w:val="ru-KZ"/>
              </w:rPr>
              <w:t>;</w:t>
            </w:r>
          </w:p>
          <w:p w14:paraId="6BEBF395" w14:textId="563848E9"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Өндірістік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базасының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w:t>
            </w:r>
          </w:p>
          <w:p w14:paraId="44B2165A" w14:textId="2CEC1B13" w:rsidR="001A7A20"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Білікті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персоналдың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w:t>
            </w:r>
          </w:p>
        </w:tc>
      </w:tr>
      <w:tr w:rsidR="001A7A20" w:rsidRPr="006A2FAD" w14:paraId="591D0952" w14:textId="77777777" w:rsidTr="00D7602E">
        <w:tc>
          <w:tcPr>
            <w:tcW w:w="5000" w:type="pct"/>
            <w:gridSpan w:val="4"/>
          </w:tcPr>
          <w:p w14:paraId="32CF6330"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rPr>
              <w:t>ТЕХНИКАЛЫҚ СТАНДАРТТАР</w:t>
            </w:r>
          </w:p>
        </w:tc>
      </w:tr>
      <w:tr w:rsidR="001A7A20" w:rsidRPr="006A2FAD" w14:paraId="53B1C5F1" w14:textId="77777777" w:rsidTr="00D7602E">
        <w:tc>
          <w:tcPr>
            <w:tcW w:w="1790" w:type="pct"/>
            <w:vMerge w:val="restart"/>
          </w:tcPr>
          <w:p w14:paraId="49FB634F"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proofErr w:type="spellStart"/>
            <w:r w:rsidRPr="006A2FAD">
              <w:rPr>
                <w:rFonts w:ascii="Times New Roman" w:eastAsia="Times New Roman" w:hAnsi="Times New Roman"/>
                <w:color w:val="2B2B2B"/>
                <w:sz w:val="22"/>
                <w:szCs w:val="22"/>
              </w:rPr>
              <w:t>Мемлекеттік</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және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мемлекетаралық</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стандарттар</w:t>
            </w:r>
            <w:proofErr w:type="spellEnd"/>
            <w:r w:rsidRPr="006A2FAD">
              <w:rPr>
                <w:rFonts w:ascii="Times New Roman" w:eastAsia="Times New Roman" w:hAnsi="Times New Roman"/>
                <w:color w:val="2B2B2B"/>
                <w:sz w:val="22"/>
                <w:szCs w:val="22"/>
              </w:rPr>
              <w:t xml:space="preserve"> </w:t>
            </w:r>
          </w:p>
          <w:p w14:paraId="4C1DA358" w14:textId="77777777" w:rsidR="001A7A20" w:rsidRPr="006A2FAD" w:rsidRDefault="001A7A20" w:rsidP="00D7602E">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2"/>
                <w:szCs w:val="22"/>
              </w:rPr>
              <w:t>(</w:t>
            </w:r>
            <w:r w:rsidRPr="006A2FAD">
              <w:rPr>
                <w:rFonts w:ascii="Times New Roman" w:eastAsia="Times New Roman" w:hAnsi="Times New Roman"/>
                <w:i/>
                <w:color w:val="2B2B2B"/>
                <w:sz w:val="22"/>
                <w:szCs w:val="22"/>
              </w:rPr>
              <w:t xml:space="preserve">ҚР </w:t>
            </w:r>
            <w:proofErr w:type="spellStart"/>
            <w:r w:rsidRPr="006A2FAD">
              <w:rPr>
                <w:rFonts w:ascii="Times New Roman" w:eastAsia="Times New Roman" w:hAnsi="Times New Roman"/>
                <w:i/>
                <w:color w:val="2B2B2B"/>
                <w:sz w:val="22"/>
                <w:szCs w:val="22"/>
              </w:rPr>
              <w:t>тіркелген</w:t>
            </w:r>
            <w:proofErr w:type="spellEnd"/>
            <w:r w:rsidRPr="006A2FAD">
              <w:rPr>
                <w:rFonts w:ascii="Times New Roman" w:eastAsia="Times New Roman" w:hAnsi="Times New Roman"/>
                <w:color w:val="2B2B2B"/>
                <w:sz w:val="22"/>
                <w:szCs w:val="22"/>
              </w:rPr>
              <w:t>)</w:t>
            </w:r>
          </w:p>
        </w:tc>
        <w:tc>
          <w:tcPr>
            <w:tcW w:w="1360" w:type="pct"/>
            <w:gridSpan w:val="2"/>
          </w:tcPr>
          <w:p w14:paraId="2810320C"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Атауы</w:t>
            </w:r>
          </w:p>
        </w:tc>
        <w:tc>
          <w:tcPr>
            <w:tcW w:w="1850" w:type="pct"/>
          </w:tcPr>
          <w:p w14:paraId="105CD05A"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proofErr w:type="spellStart"/>
            <w:r w:rsidRPr="006A2FAD">
              <w:rPr>
                <w:rFonts w:ascii="Times New Roman" w:eastAsia="Times New Roman" w:hAnsi="Times New Roman"/>
                <w:b/>
                <w:color w:val="2B2B2B"/>
                <w:sz w:val="22"/>
                <w:szCs w:val="22"/>
              </w:rPr>
              <w:t>Белгілеу</w:t>
            </w:r>
            <w:proofErr w:type="spellEnd"/>
            <w:r w:rsidRPr="006A2FAD">
              <w:rPr>
                <w:rFonts w:ascii="Times New Roman" w:eastAsia="Times New Roman" w:hAnsi="Times New Roman"/>
                <w:b/>
                <w:color w:val="2B2B2B"/>
                <w:sz w:val="22"/>
                <w:szCs w:val="22"/>
                <w:lang w:val="kk-KZ"/>
              </w:rPr>
              <w:t>і</w:t>
            </w:r>
          </w:p>
        </w:tc>
      </w:tr>
      <w:tr w:rsidR="001A7A20" w:rsidRPr="006A2FAD" w14:paraId="32A4AE09" w14:textId="77777777" w:rsidTr="00D7602E">
        <w:tc>
          <w:tcPr>
            <w:tcW w:w="1790" w:type="pct"/>
            <w:vMerge/>
          </w:tcPr>
          <w:p w14:paraId="66037FB2"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2F46C501" w14:textId="77777777" w:rsidR="001A7A20" w:rsidRPr="006A2FAD" w:rsidRDefault="001A7A20" w:rsidP="00D7602E">
            <w:pPr>
              <w:shd w:val="clear" w:color="auto" w:fill="FFFFFF"/>
              <w:jc w:val="center"/>
              <w:rPr>
                <w:rFonts w:ascii="Times New Roman" w:eastAsia="Times New Roman" w:hAnsi="Times New Roman"/>
                <w:color w:val="2B2B2B"/>
                <w:sz w:val="22"/>
                <w:szCs w:val="22"/>
                <w:lang w:val="kk-KZ"/>
              </w:rPr>
            </w:pPr>
            <w:proofErr w:type="spellStart"/>
            <w:r w:rsidRPr="006A2FAD">
              <w:rPr>
                <w:rFonts w:ascii="Times New Roman" w:eastAsia="Times New Roman" w:hAnsi="Times New Roman"/>
                <w:bCs/>
                <w:sz w:val="23"/>
                <w:szCs w:val="23"/>
              </w:rPr>
              <w:t>Мұнай</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және</w:t>
            </w:r>
            <w:proofErr w:type="spellEnd"/>
            <w:r w:rsidRPr="006A2FAD">
              <w:rPr>
                <w:rFonts w:ascii="Times New Roman" w:eastAsia="Times New Roman" w:hAnsi="Times New Roman"/>
                <w:bCs/>
                <w:sz w:val="23"/>
                <w:szCs w:val="23"/>
              </w:rPr>
              <w:t xml:space="preserve"> м</w:t>
            </w:r>
            <w:r w:rsidRPr="006A2FAD">
              <w:rPr>
                <w:rFonts w:ascii="Times New Roman" w:eastAsia="Times New Roman" w:hAnsi="Times New Roman"/>
                <w:bCs/>
                <w:sz w:val="23"/>
                <w:szCs w:val="23"/>
                <w:lang w:val="kk-KZ"/>
              </w:rPr>
              <w:t>ұ</w:t>
            </w:r>
            <w:r w:rsidRPr="006A2FAD">
              <w:rPr>
                <w:rFonts w:ascii="Times New Roman" w:eastAsia="Times New Roman" w:hAnsi="Times New Roman"/>
                <w:bCs/>
                <w:sz w:val="23"/>
                <w:szCs w:val="23"/>
              </w:rPr>
              <w:t xml:space="preserve">най </w:t>
            </w:r>
            <w:proofErr w:type="spellStart"/>
            <w:r w:rsidRPr="006A2FAD">
              <w:rPr>
                <w:rFonts w:ascii="Times New Roman" w:eastAsia="Times New Roman" w:hAnsi="Times New Roman"/>
                <w:bCs/>
                <w:sz w:val="23"/>
                <w:szCs w:val="23"/>
              </w:rPr>
              <w:t>кәсібі</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жабдығын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қорғауға</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арналған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тотығуды</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бәсендеткіштер</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Техникалық</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шарттар</w:t>
            </w:r>
            <w:proofErr w:type="spellEnd"/>
          </w:p>
        </w:tc>
        <w:tc>
          <w:tcPr>
            <w:tcW w:w="1850" w:type="pct"/>
            <w:vAlign w:val="center"/>
          </w:tcPr>
          <w:p w14:paraId="49007C13" w14:textId="77777777" w:rsidR="001A7A20" w:rsidRPr="006A2FAD" w:rsidRDefault="001A7A20" w:rsidP="00D7602E">
            <w:pPr>
              <w:shd w:val="clear" w:color="auto" w:fill="FFFFFF"/>
              <w:jc w:val="center"/>
              <w:rPr>
                <w:rFonts w:ascii="Times New Roman" w:eastAsia="Times New Roman" w:hAnsi="Times New Roman"/>
                <w:sz w:val="22"/>
                <w:szCs w:val="22"/>
              </w:rPr>
            </w:pPr>
            <w:r w:rsidRPr="006A2FAD">
              <w:rPr>
                <w:rFonts w:ascii="Times New Roman" w:eastAsia="Times New Roman" w:hAnsi="Times New Roman"/>
                <w:sz w:val="22"/>
                <w:szCs w:val="22"/>
              </w:rPr>
              <w:t>ҚР СТ 2586-2014</w:t>
            </w:r>
          </w:p>
        </w:tc>
      </w:tr>
      <w:tr w:rsidR="001A7A20" w:rsidRPr="006A2FAD" w14:paraId="6A909E8C" w14:textId="77777777" w:rsidTr="00D7602E">
        <w:tc>
          <w:tcPr>
            <w:tcW w:w="1790" w:type="pct"/>
            <w:vMerge w:val="restart"/>
          </w:tcPr>
          <w:p w14:paraId="72B54D88"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proofErr w:type="spellStart"/>
            <w:r w:rsidRPr="006A2FAD">
              <w:rPr>
                <w:rFonts w:ascii="Times New Roman" w:eastAsia="Times New Roman" w:hAnsi="Times New Roman"/>
                <w:color w:val="2B2B2B"/>
                <w:sz w:val="22"/>
                <w:szCs w:val="22"/>
              </w:rPr>
              <w:t>Халықаралық</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стандарттар</w:t>
            </w:r>
            <w:proofErr w:type="spellEnd"/>
            <w:r w:rsidRPr="006A2FAD">
              <w:rPr>
                <w:rFonts w:ascii="Times New Roman" w:eastAsia="Times New Roman" w:hAnsi="Times New Roman"/>
                <w:color w:val="2B2B2B"/>
                <w:sz w:val="22"/>
                <w:szCs w:val="22"/>
              </w:rPr>
              <w:t xml:space="preserve"> </w:t>
            </w:r>
          </w:p>
          <w:p w14:paraId="306C5870"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rPr>
              <w:t>(</w:t>
            </w:r>
            <w:r w:rsidRPr="006A2FAD">
              <w:rPr>
                <w:rFonts w:ascii="Times New Roman" w:eastAsia="Times New Roman" w:hAnsi="Times New Roman"/>
                <w:i/>
                <w:color w:val="2B2B2B"/>
                <w:sz w:val="22"/>
                <w:szCs w:val="22"/>
              </w:rPr>
              <w:t xml:space="preserve">ҚР -да </w:t>
            </w:r>
            <w:proofErr w:type="spellStart"/>
            <w:r w:rsidRPr="006A2FAD">
              <w:rPr>
                <w:rFonts w:ascii="Times New Roman" w:eastAsia="Times New Roman" w:hAnsi="Times New Roman"/>
                <w:i/>
                <w:color w:val="2B2B2B"/>
                <w:sz w:val="22"/>
                <w:szCs w:val="22"/>
              </w:rPr>
              <w:t>тіркелмеген</w:t>
            </w:r>
            <w:proofErr w:type="spellEnd"/>
            <w:r w:rsidRPr="006A2FAD">
              <w:rPr>
                <w:rFonts w:ascii="Times New Roman" w:eastAsia="Times New Roman" w:hAnsi="Times New Roman"/>
                <w:color w:val="2B2B2B"/>
                <w:sz w:val="22"/>
                <w:szCs w:val="22"/>
              </w:rPr>
              <w:t>)</w:t>
            </w:r>
          </w:p>
        </w:tc>
        <w:tc>
          <w:tcPr>
            <w:tcW w:w="1360" w:type="pct"/>
            <w:gridSpan w:val="2"/>
          </w:tcPr>
          <w:p w14:paraId="4789883E"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proofErr w:type="spellStart"/>
            <w:r w:rsidRPr="006A2FAD">
              <w:rPr>
                <w:rFonts w:ascii="Times New Roman" w:eastAsia="Times New Roman" w:hAnsi="Times New Roman"/>
                <w:b/>
                <w:color w:val="2B2B2B"/>
                <w:sz w:val="22"/>
                <w:szCs w:val="22"/>
              </w:rPr>
              <w:t>Атауы</w:t>
            </w:r>
            <w:proofErr w:type="spellEnd"/>
          </w:p>
        </w:tc>
        <w:tc>
          <w:tcPr>
            <w:tcW w:w="1850" w:type="pct"/>
          </w:tcPr>
          <w:p w14:paraId="023C9E46"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proofErr w:type="spellStart"/>
            <w:r w:rsidRPr="006A2FAD">
              <w:rPr>
                <w:rFonts w:ascii="Times New Roman" w:eastAsia="Times New Roman" w:hAnsi="Times New Roman"/>
                <w:b/>
                <w:color w:val="2B2B2B"/>
                <w:sz w:val="22"/>
                <w:szCs w:val="22"/>
              </w:rPr>
              <w:t>Белгілеуі</w:t>
            </w:r>
            <w:proofErr w:type="spellEnd"/>
          </w:p>
        </w:tc>
      </w:tr>
      <w:tr w:rsidR="001A7A20" w:rsidRPr="006A2FAD" w14:paraId="409DA62D" w14:textId="77777777" w:rsidTr="00D7602E">
        <w:tc>
          <w:tcPr>
            <w:tcW w:w="1790" w:type="pct"/>
            <w:vMerge/>
            <w:vAlign w:val="center"/>
          </w:tcPr>
          <w:p w14:paraId="491F46C4"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4FEA98E1" w14:textId="77777777" w:rsidR="001A7A20" w:rsidRPr="006A2FAD" w:rsidRDefault="001A7A20" w:rsidP="00D7602E">
            <w:pPr>
              <w:shd w:val="clear" w:color="auto" w:fill="FFFFFF"/>
              <w:tabs>
                <w:tab w:val="left" w:pos="421"/>
              </w:tabs>
              <w:jc w:val="both"/>
              <w:rPr>
                <w:rFonts w:ascii="Times New Roman" w:eastAsia="Times New Roman" w:hAnsi="Times New Roman"/>
                <w:color w:val="2B2B2B"/>
                <w:sz w:val="23"/>
                <w:szCs w:val="23"/>
              </w:rPr>
            </w:pPr>
            <w:r w:rsidRPr="006A2FAD">
              <w:rPr>
                <w:rFonts w:ascii="Times New Roman" w:eastAsia="Times New Roman" w:hAnsi="Times New Roman"/>
                <w:color w:val="2B2B2B"/>
                <w:sz w:val="22"/>
                <w:szCs w:val="22"/>
              </w:rPr>
              <w:t xml:space="preserve"> </w:t>
            </w:r>
          </w:p>
        </w:tc>
        <w:tc>
          <w:tcPr>
            <w:tcW w:w="1850" w:type="pct"/>
          </w:tcPr>
          <w:p w14:paraId="75F7DB1C" w14:textId="77777777" w:rsidR="001A7A20" w:rsidRPr="006A2FAD" w:rsidRDefault="001A7A20" w:rsidP="00D7602E">
            <w:pPr>
              <w:shd w:val="clear" w:color="auto" w:fill="FFFFFF"/>
              <w:jc w:val="center"/>
              <w:rPr>
                <w:rFonts w:ascii="Times New Roman" w:eastAsia="Times New Roman" w:hAnsi="Times New Roman"/>
                <w:color w:val="2B2B2B"/>
                <w:sz w:val="23"/>
                <w:szCs w:val="23"/>
              </w:rPr>
            </w:pPr>
          </w:p>
        </w:tc>
      </w:tr>
      <w:tr w:rsidR="001A7A20" w:rsidRPr="006A2FAD" w14:paraId="523D1AF0" w14:textId="77777777" w:rsidTr="00D7602E">
        <w:tc>
          <w:tcPr>
            <w:tcW w:w="5000" w:type="pct"/>
            <w:gridSpan w:val="4"/>
          </w:tcPr>
          <w:p w14:paraId="7AFCE07D"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2"/>
                <w:szCs w:val="22"/>
                <w:lang w:val="kk-KZ"/>
              </w:rPr>
            </w:pPr>
            <w:r w:rsidRPr="006A2FAD">
              <w:rPr>
                <w:rFonts w:ascii="Times New Roman" w:eastAsia="Times New Roman" w:hAnsi="Times New Roman"/>
                <w:b/>
                <w:bCs/>
                <w:color w:val="000000"/>
                <w:sz w:val="22"/>
                <w:szCs w:val="22"/>
              </w:rPr>
              <w:t>НОРМАТИВТІК ЖӘНЕ ТЕХНИКАЛЫҚ ҚҰЖАТТАР</w:t>
            </w:r>
          </w:p>
        </w:tc>
      </w:tr>
      <w:tr w:rsidR="001A7A20" w:rsidRPr="006A2FAD" w14:paraId="1F6512F6" w14:textId="77777777" w:rsidTr="00D7602E">
        <w:tc>
          <w:tcPr>
            <w:tcW w:w="1790" w:type="pct"/>
            <w:vMerge w:val="restart"/>
          </w:tcPr>
          <w:p w14:paraId="0D3F4906"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rPr>
              <w:t>Норматив</w:t>
            </w:r>
            <w:r w:rsidRPr="006A2FAD">
              <w:rPr>
                <w:rFonts w:ascii="Times New Roman" w:eastAsia="Times New Roman" w:hAnsi="Times New Roman"/>
                <w:color w:val="2B2B2B"/>
                <w:sz w:val="22"/>
                <w:szCs w:val="22"/>
                <w:lang w:val="kk-KZ"/>
              </w:rPr>
              <w:t xml:space="preserve">тік және </w:t>
            </w:r>
            <w:proofErr w:type="spellStart"/>
            <w:r w:rsidRPr="006A2FAD">
              <w:rPr>
                <w:rFonts w:ascii="Times New Roman" w:eastAsia="Times New Roman" w:hAnsi="Times New Roman"/>
                <w:color w:val="2B2B2B"/>
                <w:sz w:val="22"/>
                <w:szCs w:val="22"/>
              </w:rPr>
              <w:t>техни</w:t>
            </w:r>
            <w:proofErr w:type="spellEnd"/>
            <w:r w:rsidRPr="006A2FAD">
              <w:rPr>
                <w:rFonts w:ascii="Times New Roman" w:eastAsia="Times New Roman" w:hAnsi="Times New Roman"/>
                <w:color w:val="2B2B2B"/>
                <w:sz w:val="22"/>
                <w:szCs w:val="22"/>
                <w:lang w:val="kk-KZ"/>
              </w:rPr>
              <w:t>калық құжат</w:t>
            </w:r>
          </w:p>
        </w:tc>
        <w:tc>
          <w:tcPr>
            <w:tcW w:w="1360" w:type="pct"/>
            <w:gridSpan w:val="2"/>
          </w:tcPr>
          <w:p w14:paraId="4FE12ADE"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Атауы</w:t>
            </w:r>
          </w:p>
        </w:tc>
        <w:tc>
          <w:tcPr>
            <w:tcW w:w="1850" w:type="pct"/>
          </w:tcPr>
          <w:p w14:paraId="0C366FA0"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r w:rsidRPr="006A2FAD">
              <w:rPr>
                <w:rFonts w:ascii="Times New Roman" w:eastAsia="Times New Roman" w:hAnsi="Times New Roman"/>
                <w:b/>
                <w:color w:val="2B2B2B"/>
                <w:sz w:val="22"/>
                <w:szCs w:val="22"/>
              </w:rPr>
              <w:t xml:space="preserve">ҚР </w:t>
            </w:r>
            <w:proofErr w:type="spellStart"/>
            <w:r w:rsidRPr="006A2FAD">
              <w:rPr>
                <w:rFonts w:ascii="Times New Roman" w:eastAsia="Times New Roman" w:hAnsi="Times New Roman"/>
                <w:b/>
                <w:color w:val="2B2B2B"/>
                <w:sz w:val="22"/>
                <w:szCs w:val="22"/>
              </w:rPr>
              <w:t>тіркелген</w:t>
            </w:r>
            <w:proofErr w:type="spellEnd"/>
            <w:r w:rsidRPr="006A2FAD">
              <w:rPr>
                <w:rFonts w:ascii="Times New Roman" w:eastAsia="Times New Roman" w:hAnsi="Times New Roman"/>
                <w:b/>
                <w:color w:val="2B2B2B"/>
                <w:sz w:val="22"/>
                <w:szCs w:val="22"/>
              </w:rPr>
              <w:t xml:space="preserve"> / ҚР -да </w:t>
            </w:r>
            <w:proofErr w:type="spellStart"/>
            <w:r w:rsidRPr="006A2FAD">
              <w:rPr>
                <w:rFonts w:ascii="Times New Roman" w:eastAsia="Times New Roman" w:hAnsi="Times New Roman"/>
                <w:b/>
                <w:color w:val="2B2B2B"/>
                <w:sz w:val="22"/>
                <w:szCs w:val="22"/>
              </w:rPr>
              <w:t>тіркелмеген</w:t>
            </w:r>
            <w:proofErr w:type="spellEnd"/>
          </w:p>
        </w:tc>
      </w:tr>
      <w:tr w:rsidR="001A7A20" w:rsidRPr="006A2FAD" w14:paraId="0D35DFD5" w14:textId="77777777" w:rsidTr="00D7602E">
        <w:tc>
          <w:tcPr>
            <w:tcW w:w="1790" w:type="pct"/>
            <w:vMerge/>
          </w:tcPr>
          <w:p w14:paraId="039525F0"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0BDD0F01" w14:textId="77777777" w:rsidR="001A7A20" w:rsidRPr="006A2FAD" w:rsidRDefault="001A7A20" w:rsidP="00D7602E">
            <w:pPr>
              <w:shd w:val="clear" w:color="auto" w:fill="FFFFFF"/>
              <w:rPr>
                <w:rFonts w:ascii="Times New Roman" w:eastAsia="Times New Roman" w:hAnsi="Times New Roman"/>
                <w:color w:val="2B2B2B"/>
                <w:sz w:val="23"/>
                <w:szCs w:val="23"/>
              </w:rPr>
            </w:pPr>
          </w:p>
        </w:tc>
        <w:tc>
          <w:tcPr>
            <w:tcW w:w="1850" w:type="pct"/>
          </w:tcPr>
          <w:p w14:paraId="3A955049" w14:textId="77777777" w:rsidR="001A7A20" w:rsidRPr="006A2FAD" w:rsidRDefault="001A7A20" w:rsidP="00D7602E">
            <w:pPr>
              <w:shd w:val="clear" w:color="auto" w:fill="FFFFFF"/>
              <w:tabs>
                <w:tab w:val="left" w:pos="421"/>
              </w:tabs>
              <w:jc w:val="both"/>
              <w:rPr>
                <w:rFonts w:ascii="Times New Roman" w:eastAsia="Times New Roman" w:hAnsi="Times New Roman"/>
                <w:color w:val="2B2B2B"/>
                <w:sz w:val="23"/>
                <w:szCs w:val="23"/>
              </w:rPr>
            </w:pPr>
          </w:p>
        </w:tc>
      </w:tr>
      <w:tr w:rsidR="001A7A20" w:rsidRPr="006A2FAD" w14:paraId="200B1D21" w14:textId="77777777" w:rsidTr="00D7602E">
        <w:tc>
          <w:tcPr>
            <w:tcW w:w="5000" w:type="pct"/>
            <w:gridSpan w:val="4"/>
          </w:tcPr>
          <w:p w14:paraId="66D8A3A7"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2"/>
                <w:szCs w:val="22"/>
                <w:lang w:val="kk-KZ"/>
              </w:rPr>
            </w:pPr>
            <w:r w:rsidRPr="006A2FAD">
              <w:rPr>
                <w:rFonts w:ascii="Times New Roman" w:eastAsia="Times New Roman" w:hAnsi="Times New Roman"/>
                <w:b/>
                <w:bCs/>
                <w:color w:val="000000"/>
                <w:sz w:val="22"/>
                <w:szCs w:val="22"/>
              </w:rPr>
              <w:t xml:space="preserve">ТЕХНИКАЛЫҚ </w:t>
            </w:r>
            <w:r w:rsidRPr="006A2FAD">
              <w:rPr>
                <w:rFonts w:ascii="Times New Roman" w:eastAsia="Times New Roman" w:hAnsi="Times New Roman"/>
                <w:b/>
                <w:bCs/>
                <w:color w:val="000000"/>
                <w:sz w:val="22"/>
                <w:szCs w:val="22"/>
                <w:lang w:val="kk-KZ"/>
              </w:rPr>
              <w:t>СИПАТТА</w:t>
            </w:r>
            <w:r w:rsidRPr="006A2FAD">
              <w:rPr>
                <w:rFonts w:ascii="Times New Roman" w:eastAsia="Times New Roman" w:hAnsi="Times New Roman"/>
                <w:b/>
                <w:bCs/>
                <w:color w:val="000000"/>
                <w:sz w:val="22"/>
                <w:szCs w:val="22"/>
              </w:rPr>
              <w:t>МА</w:t>
            </w:r>
            <w:r w:rsidRPr="006A2FAD">
              <w:rPr>
                <w:rFonts w:ascii="Times New Roman" w:eastAsia="Times New Roman" w:hAnsi="Times New Roman"/>
                <w:b/>
                <w:bCs/>
                <w:color w:val="000000"/>
                <w:sz w:val="22"/>
                <w:szCs w:val="22"/>
                <w:lang w:val="kk-KZ"/>
              </w:rPr>
              <w:t xml:space="preserve">ҒА </w:t>
            </w:r>
            <w:r w:rsidRPr="006A2FAD">
              <w:rPr>
                <w:rFonts w:ascii="Times New Roman" w:eastAsia="Times New Roman" w:hAnsi="Times New Roman"/>
                <w:b/>
                <w:bCs/>
                <w:color w:val="000000"/>
                <w:sz w:val="22"/>
                <w:szCs w:val="22"/>
              </w:rPr>
              <w:t>ҚОСЫМШАЛАР</w:t>
            </w:r>
          </w:p>
        </w:tc>
      </w:tr>
      <w:tr w:rsidR="001A7A20" w:rsidRPr="006A2FAD" w14:paraId="1043C05A" w14:textId="77777777" w:rsidTr="00D7602E">
        <w:tc>
          <w:tcPr>
            <w:tcW w:w="3129" w:type="pct"/>
            <w:gridSpan w:val="2"/>
          </w:tcPr>
          <w:p w14:paraId="65693E32"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 xml:space="preserve">Атауы </w:t>
            </w:r>
          </w:p>
        </w:tc>
        <w:tc>
          <w:tcPr>
            <w:tcW w:w="1871" w:type="pct"/>
            <w:gridSpan w:val="2"/>
          </w:tcPr>
          <w:p w14:paraId="118401BF" w14:textId="77777777" w:rsidR="001A7A20" w:rsidRPr="006A2FAD" w:rsidRDefault="001A7A20" w:rsidP="00D7602E">
            <w:pPr>
              <w:shd w:val="clear" w:color="auto" w:fill="FFFFFF"/>
              <w:tabs>
                <w:tab w:val="left" w:pos="268"/>
              </w:tabs>
              <w:contextualSpacing/>
              <w:jc w:val="center"/>
              <w:rPr>
                <w:rFonts w:ascii="Times New Roman" w:eastAsia="Times New Roman" w:hAnsi="Times New Roman"/>
                <w:b/>
                <w:bCs/>
                <w:color w:val="000000"/>
                <w:sz w:val="22"/>
                <w:szCs w:val="22"/>
              </w:rPr>
            </w:pPr>
            <w:proofErr w:type="spellStart"/>
            <w:r w:rsidRPr="006A2FAD">
              <w:rPr>
                <w:rFonts w:ascii="Times New Roman" w:eastAsia="Times New Roman" w:hAnsi="Times New Roman"/>
                <w:b/>
                <w:bCs/>
                <w:color w:val="000000"/>
                <w:sz w:val="22"/>
                <w:szCs w:val="22"/>
              </w:rPr>
              <w:t>Неше</w:t>
            </w:r>
            <w:proofErr w:type="spellEnd"/>
            <w:r w:rsidRPr="006A2FAD">
              <w:rPr>
                <w:rFonts w:ascii="Times New Roman" w:eastAsia="Times New Roman" w:hAnsi="Times New Roman"/>
                <w:b/>
                <w:bCs/>
                <w:color w:val="000000"/>
                <w:sz w:val="22"/>
                <w:szCs w:val="22"/>
              </w:rPr>
              <w:t xml:space="preserve"> бет</w:t>
            </w:r>
          </w:p>
        </w:tc>
      </w:tr>
      <w:tr w:rsidR="001A7A20" w:rsidRPr="006A2FAD" w14:paraId="2DA03F87" w14:textId="77777777" w:rsidTr="00D7602E">
        <w:tc>
          <w:tcPr>
            <w:tcW w:w="3129" w:type="pct"/>
            <w:gridSpan w:val="2"/>
          </w:tcPr>
          <w:p w14:paraId="1236E682" w14:textId="77777777" w:rsidR="001A7A20" w:rsidRPr="006A2FAD" w:rsidRDefault="001A7A20" w:rsidP="00D7602E">
            <w:pPr>
              <w:shd w:val="clear" w:color="auto" w:fill="FFFFFF"/>
              <w:jc w:val="both"/>
              <w:rPr>
                <w:rFonts w:ascii="Times New Roman" w:eastAsia="Times New Roman" w:hAnsi="Times New Roman"/>
                <w:color w:val="2B2B2B"/>
                <w:sz w:val="22"/>
                <w:szCs w:val="22"/>
              </w:rPr>
            </w:pPr>
          </w:p>
        </w:tc>
        <w:tc>
          <w:tcPr>
            <w:tcW w:w="1871" w:type="pct"/>
            <w:gridSpan w:val="2"/>
          </w:tcPr>
          <w:p w14:paraId="5F35CA56" w14:textId="77777777" w:rsidR="001A7A20" w:rsidRPr="006A2FAD" w:rsidRDefault="001A7A20" w:rsidP="00D7602E">
            <w:pPr>
              <w:shd w:val="clear" w:color="auto" w:fill="FFFFFF"/>
              <w:tabs>
                <w:tab w:val="left" w:pos="268"/>
              </w:tabs>
              <w:contextualSpacing/>
              <w:rPr>
                <w:rFonts w:ascii="Times New Roman" w:eastAsia="Times New Roman" w:hAnsi="Times New Roman"/>
                <w:b/>
                <w:bCs/>
                <w:color w:val="000000"/>
                <w:sz w:val="22"/>
                <w:szCs w:val="22"/>
                <w:lang w:val="kk-KZ"/>
              </w:rPr>
            </w:pPr>
          </w:p>
        </w:tc>
      </w:tr>
    </w:tbl>
    <w:p w14:paraId="77B1E24D" w14:textId="77777777" w:rsidR="006F534C" w:rsidRPr="006A2FAD" w:rsidRDefault="006F534C" w:rsidP="001A7A20">
      <w:pPr>
        <w:tabs>
          <w:tab w:val="center" w:pos="8631"/>
        </w:tabs>
        <w:rPr>
          <w:rFonts w:ascii="Times New Roman" w:eastAsia="Times New Roman" w:hAnsi="Times New Roman"/>
          <w:sz w:val="24"/>
          <w:szCs w:val="24"/>
          <w:lang w:val="kk-KZ"/>
        </w:rPr>
        <w:sectPr w:rsidR="006F534C" w:rsidRPr="006A2FAD" w:rsidSect="009040E1">
          <w:pgSz w:w="16838" w:h="11906" w:orient="landscape"/>
          <w:pgMar w:top="568" w:right="851" w:bottom="709" w:left="851" w:header="709" w:footer="709" w:gutter="0"/>
          <w:cols w:space="708"/>
          <w:docGrid w:linePitch="360"/>
        </w:sectPr>
      </w:pPr>
    </w:p>
    <w:p w14:paraId="7E439004" w14:textId="0AB74EAF" w:rsidR="004C669F" w:rsidRPr="006A2FAD" w:rsidRDefault="004C669F" w:rsidP="004C669F">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w:t>
      </w:r>
      <w:r w:rsidR="00074245" w:rsidRPr="006A2FAD">
        <w:rPr>
          <w:rFonts w:ascii="Times New Roman" w:eastAsia="Times New Roman" w:hAnsi="Times New Roman"/>
          <w:b/>
          <w:sz w:val="24"/>
          <w:szCs w:val="24"/>
        </w:rPr>
        <w:t>1</w:t>
      </w:r>
    </w:p>
    <w:p w14:paraId="00F8E6F6" w14:textId="77777777" w:rsidR="004C669F" w:rsidRPr="006A2FAD" w:rsidRDefault="004C669F" w:rsidP="004C669F">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67C1286F" w14:textId="77777777" w:rsidR="004C669F" w:rsidRPr="006A2FAD" w:rsidRDefault="004C669F" w:rsidP="004C669F">
      <w:pPr>
        <w:spacing w:after="0" w:line="240" w:lineRule="auto"/>
        <w:jc w:val="center"/>
        <w:rPr>
          <w:rFonts w:ascii="Times New Roman" w:eastAsia="Times New Roman" w:hAnsi="Times New Roman"/>
          <w:b/>
          <w:sz w:val="24"/>
          <w:szCs w:val="24"/>
        </w:rPr>
      </w:pPr>
    </w:p>
    <w:p w14:paraId="78390596" w14:textId="77777777" w:rsidR="004C669F" w:rsidRPr="006A2FAD" w:rsidRDefault="004C669F" w:rsidP="004C669F">
      <w:pPr>
        <w:spacing w:after="0" w:line="240" w:lineRule="auto"/>
        <w:jc w:val="center"/>
        <w:rPr>
          <w:rFonts w:ascii="Times New Roman" w:eastAsia="Times New Roman" w:hAnsi="Times New Roman"/>
          <w:b/>
          <w:sz w:val="24"/>
          <w:szCs w:val="24"/>
        </w:rPr>
      </w:pPr>
      <w:r w:rsidRPr="006A2FAD">
        <w:rPr>
          <w:rFonts w:ascii="Times New Roman" w:eastAsia="Times New Roman" w:hAnsi="Times New Roman"/>
          <w:b/>
          <w:sz w:val="24"/>
          <w:szCs w:val="24"/>
        </w:rPr>
        <w:t xml:space="preserve">График поставки </w:t>
      </w:r>
    </w:p>
    <w:p w14:paraId="3E9839F0" w14:textId="6B24F05B" w:rsidR="004C669F" w:rsidRPr="006A2FAD" w:rsidRDefault="00340B6A" w:rsidP="004C669F">
      <w:pPr>
        <w:spacing w:after="120" w:line="240" w:lineRule="auto"/>
        <w:jc w:val="center"/>
        <w:rPr>
          <w:rFonts w:ascii="Times New Roman" w:hAnsi="Times New Roman"/>
          <w:b/>
          <w:sz w:val="24"/>
          <w:szCs w:val="24"/>
        </w:rPr>
      </w:pPr>
      <w:r w:rsidRPr="006A2FAD">
        <w:rPr>
          <w:rFonts w:ascii="Times New Roman" w:hAnsi="Times New Roman"/>
          <w:b/>
          <w:iCs/>
          <w:sz w:val="24"/>
          <w:szCs w:val="24"/>
          <w:lang w:val="kk-KZ"/>
        </w:rPr>
        <w:t>Ингибитора коррозии</w:t>
      </w:r>
      <w:r w:rsidR="004C669F" w:rsidRPr="006A2FAD">
        <w:rPr>
          <w:rFonts w:ascii="Times New Roman" w:hAnsi="Times New Roman"/>
          <w:b/>
          <w:iCs/>
          <w:sz w:val="24"/>
          <w:szCs w:val="24"/>
        </w:rPr>
        <w:t xml:space="preserve"> для</w:t>
      </w:r>
      <w:r w:rsidR="0082624E" w:rsidRPr="006A2FAD">
        <w:rPr>
          <w:rFonts w:ascii="Times New Roman" w:hAnsi="Times New Roman"/>
          <w:b/>
          <w:iCs/>
          <w:sz w:val="24"/>
          <w:szCs w:val="24"/>
        </w:rPr>
        <w:t xml:space="preserve"> нефти</w:t>
      </w: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670"/>
        <w:gridCol w:w="1134"/>
        <w:gridCol w:w="1814"/>
      </w:tblGrid>
      <w:tr w:rsidR="004C669F" w:rsidRPr="006A2FAD" w14:paraId="300F527D" w14:textId="77777777" w:rsidTr="00074245">
        <w:trPr>
          <w:trHeight w:val="567"/>
        </w:trPr>
        <w:tc>
          <w:tcPr>
            <w:tcW w:w="1305" w:type="dxa"/>
            <w:vAlign w:val="center"/>
          </w:tcPr>
          <w:p w14:paraId="70F37C22"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Год поставки</w:t>
            </w:r>
          </w:p>
        </w:tc>
        <w:tc>
          <w:tcPr>
            <w:tcW w:w="5670" w:type="dxa"/>
            <w:vAlign w:val="center"/>
          </w:tcPr>
          <w:p w14:paraId="47EE1D49"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Сроки поставки</w:t>
            </w:r>
          </w:p>
        </w:tc>
        <w:tc>
          <w:tcPr>
            <w:tcW w:w="1134" w:type="dxa"/>
            <w:vAlign w:val="center"/>
          </w:tcPr>
          <w:p w14:paraId="14E659F5"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Ед. изм.</w:t>
            </w:r>
          </w:p>
        </w:tc>
        <w:tc>
          <w:tcPr>
            <w:tcW w:w="1814" w:type="dxa"/>
            <w:vAlign w:val="center"/>
          </w:tcPr>
          <w:p w14:paraId="6415B6B6"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Объем партии поставок</w:t>
            </w:r>
          </w:p>
        </w:tc>
      </w:tr>
      <w:tr w:rsidR="004538D3" w:rsidRPr="006A2FAD" w14:paraId="6825CF7E" w14:textId="77777777" w:rsidTr="00074245">
        <w:trPr>
          <w:trHeight w:val="325"/>
        </w:trPr>
        <w:tc>
          <w:tcPr>
            <w:tcW w:w="1305" w:type="dxa"/>
            <w:vAlign w:val="center"/>
          </w:tcPr>
          <w:p w14:paraId="56DC4E3D" w14:textId="77777777" w:rsidR="004538D3" w:rsidRPr="006A2FAD" w:rsidRDefault="004538D3"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г</w:t>
            </w:r>
          </w:p>
        </w:tc>
        <w:tc>
          <w:tcPr>
            <w:tcW w:w="5670" w:type="dxa"/>
            <w:vAlign w:val="center"/>
          </w:tcPr>
          <w:p w14:paraId="5CB26947" w14:textId="1382006F" w:rsidR="004538D3" w:rsidRPr="006A2FAD" w:rsidRDefault="0082624E" w:rsidP="00074245">
            <w:pPr>
              <w:tabs>
                <w:tab w:val="left" w:pos="1490"/>
              </w:tabs>
              <w:spacing w:after="0"/>
              <w:jc w:val="both"/>
              <w:rPr>
                <w:rFonts w:ascii="Times New Roman" w:hAnsi="Times New Roman"/>
                <w:sz w:val="24"/>
                <w:szCs w:val="24"/>
              </w:rPr>
            </w:pPr>
            <w:r w:rsidRPr="006A2FAD">
              <w:rPr>
                <w:rFonts w:ascii="Times New Roman" w:hAnsi="Times New Roman"/>
                <w:sz w:val="24"/>
                <w:szCs w:val="24"/>
              </w:rPr>
              <w:t>После подписания Договора</w:t>
            </w:r>
            <w:r w:rsidR="00074245" w:rsidRPr="006A2FAD">
              <w:rPr>
                <w:rFonts w:ascii="Times New Roman" w:hAnsi="Times New Roman"/>
                <w:sz w:val="24"/>
                <w:szCs w:val="24"/>
              </w:rPr>
              <w:t xml:space="preserve"> по</w:t>
            </w:r>
            <w:r w:rsidRPr="006A2FAD">
              <w:rPr>
                <w:rFonts w:ascii="Times New Roman" w:hAnsi="Times New Roman"/>
                <w:sz w:val="24"/>
                <w:szCs w:val="24"/>
              </w:rPr>
              <w:t xml:space="preserve"> </w:t>
            </w:r>
            <w:r w:rsidR="00074245" w:rsidRPr="006A2FAD">
              <w:rPr>
                <w:rFonts w:ascii="Times New Roman" w:hAnsi="Times New Roman"/>
                <w:sz w:val="24"/>
                <w:szCs w:val="24"/>
              </w:rPr>
              <w:t xml:space="preserve">письменному уведомлению </w:t>
            </w:r>
            <w:r w:rsidRPr="006A2FAD">
              <w:rPr>
                <w:rFonts w:ascii="Times New Roman" w:hAnsi="Times New Roman"/>
                <w:sz w:val="24"/>
                <w:szCs w:val="24"/>
              </w:rPr>
              <w:t>Заказчика в течение календарного года</w:t>
            </w:r>
            <w:r w:rsidR="00074245" w:rsidRPr="006A2FAD">
              <w:rPr>
                <w:rFonts w:ascii="Times New Roman" w:hAnsi="Times New Roman"/>
                <w:sz w:val="24"/>
                <w:szCs w:val="24"/>
              </w:rPr>
              <w:t>,</w:t>
            </w:r>
            <w:r w:rsidRPr="006A2FAD">
              <w:rPr>
                <w:rFonts w:ascii="Times New Roman" w:hAnsi="Times New Roman"/>
                <w:sz w:val="24"/>
                <w:szCs w:val="24"/>
              </w:rPr>
              <w:t xml:space="preserve"> </w:t>
            </w:r>
            <w:r w:rsidR="00074245" w:rsidRPr="006A2FAD">
              <w:rPr>
                <w:rFonts w:ascii="Times New Roman" w:hAnsi="Times New Roman"/>
                <w:sz w:val="24"/>
                <w:szCs w:val="24"/>
              </w:rPr>
              <w:t>п</w:t>
            </w:r>
            <w:r w:rsidRPr="006A2FAD">
              <w:rPr>
                <w:rFonts w:ascii="Times New Roman" w:hAnsi="Times New Roman"/>
                <w:sz w:val="24"/>
                <w:szCs w:val="24"/>
              </w:rPr>
              <w:t xml:space="preserve">ри этом </w:t>
            </w:r>
            <w:r w:rsidR="00074245" w:rsidRPr="006A2FAD">
              <w:rPr>
                <w:rFonts w:ascii="Times New Roman" w:hAnsi="Times New Roman"/>
                <w:sz w:val="24"/>
                <w:szCs w:val="24"/>
              </w:rPr>
              <w:t xml:space="preserve">срок осуществления поставки в течение </w:t>
            </w:r>
            <w:r w:rsidR="00812004" w:rsidRPr="006A2FAD">
              <w:rPr>
                <w:rFonts w:ascii="Times New Roman" w:hAnsi="Times New Roman"/>
                <w:sz w:val="24"/>
                <w:szCs w:val="24"/>
              </w:rPr>
              <w:t>3</w:t>
            </w:r>
            <w:r w:rsidR="00074245" w:rsidRPr="006A2FAD">
              <w:rPr>
                <w:rFonts w:ascii="Times New Roman" w:hAnsi="Times New Roman"/>
                <w:sz w:val="24"/>
                <w:szCs w:val="24"/>
              </w:rPr>
              <w:t>0 календарных дней с момента получения заявки от Заказчика.</w:t>
            </w:r>
          </w:p>
        </w:tc>
        <w:tc>
          <w:tcPr>
            <w:tcW w:w="1134" w:type="dxa"/>
            <w:vAlign w:val="center"/>
          </w:tcPr>
          <w:p w14:paraId="47F9F9D2" w14:textId="79D222C4" w:rsidR="004538D3" w:rsidRPr="006A2FAD" w:rsidRDefault="000A6DAA"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5BF1D92F" w14:textId="10AD1300" w:rsidR="004538D3" w:rsidRPr="006A2FAD" w:rsidRDefault="00074245" w:rsidP="00BE58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1,0</w:t>
            </w:r>
          </w:p>
        </w:tc>
      </w:tr>
      <w:tr w:rsidR="004C669F" w:rsidRPr="006A2FAD" w14:paraId="6B182846" w14:textId="77777777" w:rsidTr="00074245">
        <w:trPr>
          <w:trHeight w:val="321"/>
        </w:trPr>
        <w:tc>
          <w:tcPr>
            <w:tcW w:w="6975" w:type="dxa"/>
            <w:gridSpan w:val="2"/>
            <w:vAlign w:val="center"/>
          </w:tcPr>
          <w:p w14:paraId="4569799E" w14:textId="77777777" w:rsidR="004C669F" w:rsidRPr="006A2FAD" w:rsidRDefault="004C669F" w:rsidP="00BE584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г.</w:t>
            </w:r>
          </w:p>
        </w:tc>
        <w:tc>
          <w:tcPr>
            <w:tcW w:w="1134" w:type="dxa"/>
            <w:vAlign w:val="center"/>
          </w:tcPr>
          <w:p w14:paraId="08114744" w14:textId="38BA1EB4" w:rsidR="004C669F"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9E7C25D" w14:textId="48127484" w:rsidR="004C669F" w:rsidRPr="006A2FAD" w:rsidRDefault="00074245"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1,0</w:t>
            </w:r>
          </w:p>
        </w:tc>
      </w:tr>
      <w:tr w:rsidR="00074245" w:rsidRPr="006A2FAD" w14:paraId="045161BD" w14:textId="77777777" w:rsidTr="00074245">
        <w:trPr>
          <w:trHeight w:val="307"/>
        </w:trPr>
        <w:tc>
          <w:tcPr>
            <w:tcW w:w="1305" w:type="dxa"/>
            <w:vAlign w:val="center"/>
          </w:tcPr>
          <w:p w14:paraId="18CDF201" w14:textId="77777777"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Pr="006A2FAD">
              <w:rPr>
                <w:rFonts w:ascii="Times New Roman" w:hAnsi="Times New Roman"/>
                <w:b/>
                <w:sz w:val="24"/>
                <w:szCs w:val="24"/>
                <w:lang w:val="en-US"/>
              </w:rPr>
              <w:t>7</w:t>
            </w:r>
            <w:r w:rsidRPr="006A2FAD">
              <w:rPr>
                <w:rFonts w:ascii="Times New Roman" w:hAnsi="Times New Roman"/>
                <w:b/>
                <w:sz w:val="24"/>
                <w:szCs w:val="24"/>
              </w:rPr>
              <w:t xml:space="preserve"> г</w:t>
            </w:r>
          </w:p>
        </w:tc>
        <w:tc>
          <w:tcPr>
            <w:tcW w:w="5670" w:type="dxa"/>
            <w:vAlign w:val="center"/>
          </w:tcPr>
          <w:p w14:paraId="2FC9CB7C" w14:textId="1B7D7FE5"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114C3C89" w14:textId="2EBB5CFB"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34BAFB8F" w14:textId="4AC89188" w:rsidR="00074245" w:rsidRPr="006A2FAD" w:rsidRDefault="003F791E" w:rsidP="00074245">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00074245" w:rsidRPr="006A2FAD">
              <w:rPr>
                <w:rFonts w:ascii="Times New Roman" w:hAnsi="Times New Roman"/>
                <w:sz w:val="24"/>
                <w:szCs w:val="24"/>
                <w:lang w:val="kk-KZ"/>
              </w:rPr>
              <w:t>,</w:t>
            </w:r>
            <w:r>
              <w:rPr>
                <w:rFonts w:ascii="Times New Roman" w:hAnsi="Times New Roman"/>
                <w:sz w:val="24"/>
                <w:szCs w:val="24"/>
                <w:lang w:val="kk-KZ"/>
              </w:rPr>
              <w:t>9</w:t>
            </w:r>
          </w:p>
        </w:tc>
      </w:tr>
      <w:tr w:rsidR="004C669F" w:rsidRPr="006A2FAD" w14:paraId="17B33D9C" w14:textId="77777777" w:rsidTr="00074245">
        <w:trPr>
          <w:trHeight w:val="397"/>
        </w:trPr>
        <w:tc>
          <w:tcPr>
            <w:tcW w:w="6975" w:type="dxa"/>
            <w:gridSpan w:val="2"/>
            <w:vAlign w:val="center"/>
          </w:tcPr>
          <w:p w14:paraId="60ED993E" w14:textId="77777777" w:rsidR="004C669F" w:rsidRPr="006A2FAD" w:rsidRDefault="004C669F" w:rsidP="00BE584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7</w:t>
            </w:r>
            <w:r w:rsidRPr="006A2FAD">
              <w:rPr>
                <w:rFonts w:ascii="Times New Roman" w:hAnsi="Times New Roman"/>
                <w:b/>
                <w:sz w:val="24"/>
                <w:szCs w:val="24"/>
              </w:rPr>
              <w:t xml:space="preserve"> г.</w:t>
            </w:r>
          </w:p>
        </w:tc>
        <w:tc>
          <w:tcPr>
            <w:tcW w:w="1134" w:type="dxa"/>
            <w:vAlign w:val="center"/>
          </w:tcPr>
          <w:p w14:paraId="69643AE9" w14:textId="061FC3FD" w:rsidR="004C669F"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4534DA9B" w14:textId="0E118D18" w:rsidR="004C669F" w:rsidRPr="006A2FAD" w:rsidRDefault="003F791E" w:rsidP="00BE5845">
            <w:pPr>
              <w:tabs>
                <w:tab w:val="left" w:pos="1490"/>
              </w:tabs>
              <w:spacing w:after="0" w:line="240" w:lineRule="auto"/>
              <w:jc w:val="center"/>
              <w:rPr>
                <w:rFonts w:ascii="Times New Roman" w:hAnsi="Times New Roman"/>
                <w:b/>
                <w:sz w:val="24"/>
                <w:szCs w:val="24"/>
              </w:rPr>
            </w:pPr>
            <w:r>
              <w:rPr>
                <w:rFonts w:ascii="Times New Roman" w:hAnsi="Times New Roman"/>
                <w:b/>
                <w:sz w:val="24"/>
                <w:szCs w:val="24"/>
              </w:rPr>
              <w:t>1</w:t>
            </w:r>
            <w:r w:rsidR="00074245" w:rsidRPr="006A2FAD">
              <w:rPr>
                <w:rFonts w:ascii="Times New Roman" w:hAnsi="Times New Roman"/>
                <w:b/>
                <w:sz w:val="24"/>
                <w:szCs w:val="24"/>
              </w:rPr>
              <w:t>,</w:t>
            </w:r>
            <w:r>
              <w:rPr>
                <w:rFonts w:ascii="Times New Roman" w:hAnsi="Times New Roman"/>
                <w:b/>
                <w:sz w:val="24"/>
                <w:szCs w:val="24"/>
              </w:rPr>
              <w:t>9</w:t>
            </w:r>
          </w:p>
        </w:tc>
      </w:tr>
      <w:tr w:rsidR="00074245" w:rsidRPr="006A2FAD" w14:paraId="0FD71039" w14:textId="77777777" w:rsidTr="002D3159">
        <w:trPr>
          <w:trHeight w:val="397"/>
        </w:trPr>
        <w:tc>
          <w:tcPr>
            <w:tcW w:w="1305" w:type="dxa"/>
            <w:vAlign w:val="center"/>
          </w:tcPr>
          <w:p w14:paraId="524F4038" w14:textId="77777777"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Pr="006A2FAD">
              <w:rPr>
                <w:rFonts w:ascii="Times New Roman" w:hAnsi="Times New Roman"/>
                <w:b/>
                <w:sz w:val="24"/>
                <w:szCs w:val="24"/>
                <w:lang w:val="en-US"/>
              </w:rPr>
              <w:t>8</w:t>
            </w:r>
            <w:r w:rsidRPr="006A2FAD">
              <w:rPr>
                <w:rFonts w:ascii="Times New Roman" w:hAnsi="Times New Roman"/>
                <w:b/>
                <w:sz w:val="24"/>
                <w:szCs w:val="24"/>
              </w:rPr>
              <w:t xml:space="preserve"> г</w:t>
            </w:r>
          </w:p>
        </w:tc>
        <w:tc>
          <w:tcPr>
            <w:tcW w:w="5670" w:type="dxa"/>
            <w:vAlign w:val="center"/>
          </w:tcPr>
          <w:p w14:paraId="455F872D" w14:textId="069BFCEF"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0F09F5A9" w14:textId="213D8878"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0C2202EE" w14:textId="426D8B29" w:rsidR="00074245" w:rsidRPr="006A2FAD" w:rsidRDefault="003F791E" w:rsidP="00074245">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074245" w:rsidRPr="006A2FAD">
              <w:rPr>
                <w:rFonts w:ascii="Times New Roman" w:hAnsi="Times New Roman"/>
                <w:sz w:val="24"/>
                <w:szCs w:val="24"/>
                <w:lang w:val="kk-KZ"/>
              </w:rPr>
              <w:t>,8</w:t>
            </w:r>
          </w:p>
        </w:tc>
      </w:tr>
      <w:tr w:rsidR="00253CC5" w:rsidRPr="006A2FAD" w14:paraId="272230FE" w14:textId="77777777" w:rsidTr="00074245">
        <w:trPr>
          <w:trHeight w:val="397"/>
        </w:trPr>
        <w:tc>
          <w:tcPr>
            <w:tcW w:w="6975" w:type="dxa"/>
            <w:gridSpan w:val="2"/>
            <w:vAlign w:val="center"/>
          </w:tcPr>
          <w:p w14:paraId="6245297F" w14:textId="77777777" w:rsidR="00253CC5" w:rsidRPr="006A2FAD" w:rsidRDefault="00253CC5" w:rsidP="00253CC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8</w:t>
            </w:r>
            <w:r w:rsidRPr="006A2FAD">
              <w:rPr>
                <w:rFonts w:ascii="Times New Roman" w:hAnsi="Times New Roman"/>
                <w:b/>
                <w:sz w:val="24"/>
                <w:szCs w:val="24"/>
              </w:rPr>
              <w:t xml:space="preserve"> г.</w:t>
            </w:r>
          </w:p>
        </w:tc>
        <w:tc>
          <w:tcPr>
            <w:tcW w:w="1134" w:type="dxa"/>
            <w:vAlign w:val="center"/>
          </w:tcPr>
          <w:p w14:paraId="036E0C14" w14:textId="220CDB7A" w:rsidR="00253CC5"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2FD2054D" w14:textId="26B93CA9" w:rsidR="00253CC5" w:rsidRPr="006A2FAD" w:rsidRDefault="003F791E" w:rsidP="00253CC5">
            <w:pPr>
              <w:tabs>
                <w:tab w:val="left" w:pos="1490"/>
              </w:tabs>
              <w:spacing w:after="0" w:line="240" w:lineRule="auto"/>
              <w:jc w:val="center"/>
              <w:rPr>
                <w:rFonts w:ascii="Times New Roman" w:hAnsi="Times New Roman"/>
                <w:b/>
                <w:sz w:val="24"/>
                <w:szCs w:val="24"/>
              </w:rPr>
            </w:pPr>
            <w:r>
              <w:rPr>
                <w:rFonts w:ascii="Times New Roman" w:hAnsi="Times New Roman"/>
                <w:b/>
                <w:sz w:val="24"/>
                <w:szCs w:val="24"/>
              </w:rPr>
              <w:t>6</w:t>
            </w:r>
            <w:r w:rsidR="00074245" w:rsidRPr="006A2FAD">
              <w:rPr>
                <w:rFonts w:ascii="Times New Roman" w:hAnsi="Times New Roman"/>
                <w:b/>
                <w:sz w:val="24"/>
                <w:szCs w:val="24"/>
              </w:rPr>
              <w:t>,8</w:t>
            </w:r>
          </w:p>
        </w:tc>
      </w:tr>
      <w:tr w:rsidR="00074245" w:rsidRPr="006A2FAD" w14:paraId="32A670C3" w14:textId="77777777" w:rsidTr="00DC283F">
        <w:trPr>
          <w:trHeight w:val="397"/>
        </w:trPr>
        <w:tc>
          <w:tcPr>
            <w:tcW w:w="1305" w:type="dxa"/>
            <w:vAlign w:val="center"/>
          </w:tcPr>
          <w:p w14:paraId="3717A9C0" w14:textId="680160D4"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2029 г</w:t>
            </w:r>
          </w:p>
        </w:tc>
        <w:tc>
          <w:tcPr>
            <w:tcW w:w="5670" w:type="dxa"/>
            <w:vAlign w:val="center"/>
          </w:tcPr>
          <w:p w14:paraId="21D7F621" w14:textId="0A14EB55"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2066CD89" w14:textId="7259D7AA"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22E7D36B" w14:textId="287D3DF2" w:rsidR="00074245" w:rsidRPr="006A2FAD" w:rsidRDefault="003F791E" w:rsidP="00074245">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074245" w:rsidRPr="006A2FAD">
              <w:rPr>
                <w:rFonts w:ascii="Times New Roman" w:hAnsi="Times New Roman"/>
                <w:sz w:val="24"/>
                <w:szCs w:val="24"/>
                <w:lang w:val="kk-KZ"/>
              </w:rPr>
              <w:t>,</w:t>
            </w:r>
            <w:r>
              <w:rPr>
                <w:rFonts w:ascii="Times New Roman" w:hAnsi="Times New Roman"/>
                <w:sz w:val="24"/>
                <w:szCs w:val="24"/>
                <w:lang w:val="kk-KZ"/>
              </w:rPr>
              <w:t>6</w:t>
            </w:r>
          </w:p>
        </w:tc>
      </w:tr>
      <w:tr w:rsidR="0082624E" w:rsidRPr="006A2FAD" w14:paraId="3D5B85EE" w14:textId="77777777" w:rsidTr="00074245">
        <w:trPr>
          <w:trHeight w:val="397"/>
        </w:trPr>
        <w:tc>
          <w:tcPr>
            <w:tcW w:w="6975" w:type="dxa"/>
            <w:gridSpan w:val="2"/>
            <w:vAlign w:val="center"/>
          </w:tcPr>
          <w:p w14:paraId="046DFD67" w14:textId="6C99865E" w:rsidR="0082624E" w:rsidRPr="006A2FAD" w:rsidRDefault="0082624E"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2029 г.</w:t>
            </w:r>
          </w:p>
        </w:tc>
        <w:tc>
          <w:tcPr>
            <w:tcW w:w="1134" w:type="dxa"/>
            <w:vAlign w:val="center"/>
          </w:tcPr>
          <w:p w14:paraId="1133B1E7" w14:textId="408CA0DA" w:rsidR="0082624E" w:rsidRPr="006A2FAD" w:rsidRDefault="0082624E"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073CAA3C" w14:textId="63680E05" w:rsidR="0082624E" w:rsidRPr="006A2FAD" w:rsidRDefault="003F791E" w:rsidP="00000E81">
            <w:pPr>
              <w:tabs>
                <w:tab w:val="left" w:pos="1490"/>
              </w:tabs>
              <w:spacing w:after="0" w:line="240" w:lineRule="auto"/>
              <w:jc w:val="center"/>
              <w:rPr>
                <w:rFonts w:ascii="Times New Roman" w:hAnsi="Times New Roman"/>
                <w:b/>
                <w:sz w:val="24"/>
                <w:szCs w:val="24"/>
              </w:rPr>
            </w:pPr>
            <w:r>
              <w:rPr>
                <w:rFonts w:ascii="Times New Roman" w:hAnsi="Times New Roman"/>
                <w:b/>
                <w:sz w:val="24"/>
                <w:szCs w:val="24"/>
              </w:rPr>
              <w:t>6</w:t>
            </w:r>
            <w:r w:rsidR="00074245" w:rsidRPr="006A2FAD">
              <w:rPr>
                <w:rFonts w:ascii="Times New Roman" w:hAnsi="Times New Roman"/>
                <w:b/>
                <w:sz w:val="24"/>
                <w:szCs w:val="24"/>
              </w:rPr>
              <w:t>,</w:t>
            </w:r>
            <w:r>
              <w:rPr>
                <w:rFonts w:ascii="Times New Roman" w:hAnsi="Times New Roman"/>
                <w:b/>
                <w:sz w:val="24"/>
                <w:szCs w:val="24"/>
              </w:rPr>
              <w:t>6</w:t>
            </w:r>
          </w:p>
        </w:tc>
      </w:tr>
      <w:tr w:rsidR="00074245" w:rsidRPr="006A2FAD" w14:paraId="609570B0" w14:textId="77777777" w:rsidTr="00F46A63">
        <w:trPr>
          <w:trHeight w:val="397"/>
        </w:trPr>
        <w:tc>
          <w:tcPr>
            <w:tcW w:w="1305" w:type="dxa"/>
            <w:vAlign w:val="center"/>
          </w:tcPr>
          <w:p w14:paraId="7B2DD5E5" w14:textId="17622C2A"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2030 г</w:t>
            </w:r>
          </w:p>
        </w:tc>
        <w:tc>
          <w:tcPr>
            <w:tcW w:w="5670" w:type="dxa"/>
            <w:vAlign w:val="center"/>
          </w:tcPr>
          <w:p w14:paraId="2873BB9D" w14:textId="6CA6F36D"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1195CF78" w14:textId="216FB0E2"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3B44FC72" w14:textId="747A654B" w:rsidR="00074245" w:rsidRPr="006A2FAD" w:rsidRDefault="003F791E" w:rsidP="00074245">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074245" w:rsidRPr="006A2FAD">
              <w:rPr>
                <w:rFonts w:ascii="Times New Roman" w:hAnsi="Times New Roman"/>
                <w:sz w:val="24"/>
                <w:szCs w:val="24"/>
                <w:lang w:val="kk-KZ"/>
              </w:rPr>
              <w:t>,</w:t>
            </w:r>
            <w:r>
              <w:rPr>
                <w:rFonts w:ascii="Times New Roman" w:hAnsi="Times New Roman"/>
                <w:sz w:val="24"/>
                <w:szCs w:val="24"/>
                <w:lang w:val="kk-KZ"/>
              </w:rPr>
              <w:t>4</w:t>
            </w:r>
          </w:p>
        </w:tc>
      </w:tr>
      <w:tr w:rsidR="0082624E" w:rsidRPr="006A2FAD" w14:paraId="22B074B3" w14:textId="77777777" w:rsidTr="00074245">
        <w:trPr>
          <w:trHeight w:val="397"/>
        </w:trPr>
        <w:tc>
          <w:tcPr>
            <w:tcW w:w="6975" w:type="dxa"/>
            <w:gridSpan w:val="2"/>
            <w:vAlign w:val="center"/>
          </w:tcPr>
          <w:p w14:paraId="707533E4" w14:textId="4211BC37" w:rsidR="0082624E" w:rsidRPr="006A2FAD" w:rsidRDefault="0082624E"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2030 г.</w:t>
            </w:r>
          </w:p>
        </w:tc>
        <w:tc>
          <w:tcPr>
            <w:tcW w:w="1134" w:type="dxa"/>
            <w:vAlign w:val="center"/>
          </w:tcPr>
          <w:p w14:paraId="5AA375A3" w14:textId="3797D877" w:rsidR="0082624E" w:rsidRPr="006A2FAD" w:rsidRDefault="0082624E"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4BE4C6EE" w14:textId="71FC1167" w:rsidR="0082624E" w:rsidRPr="006A2FAD" w:rsidRDefault="003F791E" w:rsidP="00000E81">
            <w:pPr>
              <w:tabs>
                <w:tab w:val="left" w:pos="1490"/>
              </w:tabs>
              <w:spacing w:after="0" w:line="240" w:lineRule="auto"/>
              <w:jc w:val="center"/>
              <w:rPr>
                <w:rFonts w:ascii="Times New Roman" w:hAnsi="Times New Roman"/>
                <w:b/>
                <w:sz w:val="24"/>
                <w:szCs w:val="24"/>
              </w:rPr>
            </w:pPr>
            <w:r>
              <w:rPr>
                <w:rFonts w:ascii="Times New Roman" w:hAnsi="Times New Roman"/>
                <w:b/>
                <w:sz w:val="24"/>
                <w:szCs w:val="24"/>
              </w:rPr>
              <w:t>6</w:t>
            </w:r>
            <w:r w:rsidR="00074245" w:rsidRPr="006A2FAD">
              <w:rPr>
                <w:rFonts w:ascii="Times New Roman" w:hAnsi="Times New Roman"/>
                <w:b/>
                <w:sz w:val="24"/>
                <w:szCs w:val="24"/>
              </w:rPr>
              <w:t>,</w:t>
            </w:r>
            <w:r>
              <w:rPr>
                <w:rFonts w:ascii="Times New Roman" w:hAnsi="Times New Roman"/>
                <w:b/>
                <w:sz w:val="24"/>
                <w:szCs w:val="24"/>
              </w:rPr>
              <w:t>4</w:t>
            </w:r>
          </w:p>
        </w:tc>
      </w:tr>
    </w:tbl>
    <w:p w14:paraId="68DB1092" w14:textId="77777777" w:rsidR="0082624E" w:rsidRPr="006A2FAD" w:rsidRDefault="0082624E" w:rsidP="00253CC5">
      <w:pPr>
        <w:tabs>
          <w:tab w:val="left" w:pos="1490"/>
        </w:tabs>
        <w:spacing w:before="240"/>
        <w:ind w:left="709"/>
        <w:jc w:val="both"/>
        <w:rPr>
          <w:rFonts w:ascii="Times New Roman" w:hAnsi="Times New Roman"/>
          <w:sz w:val="24"/>
          <w:szCs w:val="24"/>
        </w:rPr>
      </w:pPr>
    </w:p>
    <w:p w14:paraId="65BE47D4" w14:textId="5BD57B28" w:rsidR="004C669F" w:rsidRPr="006A2FAD" w:rsidRDefault="00253CC5" w:rsidP="00253CC5">
      <w:pPr>
        <w:tabs>
          <w:tab w:val="left" w:pos="1490"/>
        </w:tabs>
        <w:spacing w:before="240"/>
        <w:ind w:left="709"/>
        <w:jc w:val="both"/>
        <w:rPr>
          <w:rFonts w:ascii="Times New Roman" w:hAnsi="Times New Roman"/>
          <w:sz w:val="24"/>
          <w:szCs w:val="24"/>
        </w:rPr>
      </w:pPr>
      <w:r w:rsidRPr="006A2FAD">
        <w:rPr>
          <w:rFonts w:ascii="Times New Roman" w:hAnsi="Times New Roman"/>
          <w:sz w:val="24"/>
          <w:szCs w:val="24"/>
        </w:rPr>
        <w:tab/>
      </w:r>
    </w:p>
    <w:p w14:paraId="4FD67BC3" w14:textId="77777777" w:rsidR="002565E0" w:rsidRPr="006A2FAD" w:rsidRDefault="002565E0" w:rsidP="004B7A34">
      <w:pPr>
        <w:spacing w:after="0" w:line="240" w:lineRule="auto"/>
        <w:jc w:val="right"/>
        <w:rPr>
          <w:rFonts w:ascii="Times New Roman" w:eastAsia="Times New Roman" w:hAnsi="Times New Roman"/>
          <w:b/>
          <w:sz w:val="24"/>
          <w:szCs w:val="24"/>
        </w:rPr>
        <w:sectPr w:rsidR="002565E0" w:rsidRPr="006A2FAD" w:rsidSect="006F534C">
          <w:pgSz w:w="11906" w:h="16838"/>
          <w:pgMar w:top="851" w:right="709" w:bottom="851" w:left="568" w:header="709" w:footer="709" w:gutter="0"/>
          <w:cols w:space="708"/>
          <w:docGrid w:linePitch="360"/>
        </w:sectPr>
      </w:pPr>
    </w:p>
    <w:p w14:paraId="7256C952" w14:textId="2147B55A" w:rsidR="004B7A34" w:rsidRPr="006A2FAD" w:rsidRDefault="004B7A34" w:rsidP="004B7A34">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w:t>
      </w:r>
      <w:r w:rsidR="006A2FAD" w:rsidRPr="006A2FAD">
        <w:rPr>
          <w:rFonts w:ascii="Times New Roman" w:eastAsia="Times New Roman" w:hAnsi="Times New Roman"/>
          <w:b/>
          <w:sz w:val="24"/>
          <w:szCs w:val="24"/>
        </w:rPr>
        <w:t>1</w:t>
      </w:r>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қосымша</w:t>
      </w:r>
      <w:proofErr w:type="spellEnd"/>
    </w:p>
    <w:p w14:paraId="067634B2" w14:textId="77777777" w:rsidR="004B7A34" w:rsidRPr="006A2FAD" w:rsidRDefault="004B7A34" w:rsidP="004B7A34">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7FD04556" w14:textId="77777777" w:rsidR="004B7A34" w:rsidRPr="006A2FAD" w:rsidRDefault="004B7A34" w:rsidP="004B7A34">
      <w:pPr>
        <w:spacing w:after="0" w:line="240" w:lineRule="auto"/>
        <w:jc w:val="center"/>
        <w:rPr>
          <w:rFonts w:ascii="Times New Roman" w:eastAsia="Times New Roman" w:hAnsi="Times New Roman"/>
          <w:b/>
          <w:sz w:val="24"/>
          <w:szCs w:val="24"/>
        </w:rPr>
      </w:pPr>
    </w:p>
    <w:p w14:paraId="1EC43633" w14:textId="77777777" w:rsidR="006A2FAD" w:rsidRPr="006A2FAD" w:rsidRDefault="006A2FAD" w:rsidP="001A7A20">
      <w:pPr>
        <w:spacing w:after="0"/>
        <w:jc w:val="center"/>
        <w:rPr>
          <w:rFonts w:ascii="Times New Roman" w:eastAsia="Times New Roman" w:hAnsi="Times New Roman"/>
          <w:b/>
          <w:sz w:val="24"/>
          <w:szCs w:val="24"/>
        </w:rPr>
      </w:pPr>
      <w:proofErr w:type="spellStart"/>
      <w:r w:rsidRPr="006A2FAD">
        <w:rPr>
          <w:rFonts w:ascii="Times New Roman" w:eastAsia="Times New Roman" w:hAnsi="Times New Roman"/>
          <w:b/>
          <w:sz w:val="24"/>
          <w:szCs w:val="24"/>
        </w:rPr>
        <w:t>Мұнайға</w:t>
      </w:r>
      <w:proofErr w:type="spellEnd"/>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арналған</w:t>
      </w:r>
      <w:proofErr w:type="spellEnd"/>
      <w:r w:rsidRPr="006A2FAD">
        <w:rPr>
          <w:rFonts w:ascii="Times New Roman" w:eastAsia="Times New Roman" w:hAnsi="Times New Roman"/>
          <w:b/>
          <w:sz w:val="24"/>
          <w:szCs w:val="24"/>
        </w:rPr>
        <w:t xml:space="preserve"> </w:t>
      </w:r>
    </w:p>
    <w:p w14:paraId="61EB3F8A" w14:textId="114F001E" w:rsidR="004B7A34" w:rsidRPr="006A2FAD" w:rsidRDefault="006A2FAD" w:rsidP="001A7A20">
      <w:pPr>
        <w:spacing w:after="0"/>
        <w:jc w:val="center"/>
        <w:rPr>
          <w:rFonts w:ascii="Times New Roman" w:eastAsia="Times New Roman" w:hAnsi="Times New Roman"/>
          <w:b/>
          <w:sz w:val="24"/>
          <w:szCs w:val="24"/>
          <w:lang w:val="kk-KZ"/>
        </w:rPr>
      </w:pPr>
      <w:r w:rsidRPr="006A2FAD">
        <w:rPr>
          <w:rFonts w:ascii="Times New Roman" w:eastAsia="Times New Roman" w:hAnsi="Times New Roman"/>
          <w:b/>
          <w:sz w:val="24"/>
          <w:szCs w:val="24"/>
        </w:rPr>
        <w:t xml:space="preserve">коррозия </w:t>
      </w:r>
      <w:proofErr w:type="spellStart"/>
      <w:r w:rsidRPr="006A2FAD">
        <w:rPr>
          <w:rFonts w:ascii="Times New Roman" w:eastAsia="Times New Roman" w:hAnsi="Times New Roman"/>
          <w:b/>
          <w:sz w:val="24"/>
          <w:szCs w:val="24"/>
        </w:rPr>
        <w:t>ингибиторының</w:t>
      </w:r>
      <w:proofErr w:type="spellEnd"/>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жеткізу</w:t>
      </w:r>
      <w:proofErr w:type="spellEnd"/>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кестесі</w:t>
      </w:r>
      <w:proofErr w:type="spellEnd"/>
    </w:p>
    <w:tbl>
      <w:tblPr>
        <w:tblW w:w="949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4961"/>
        <w:gridCol w:w="1417"/>
        <w:gridCol w:w="1814"/>
      </w:tblGrid>
      <w:tr w:rsidR="004B7A34" w:rsidRPr="006A2FAD" w14:paraId="39752350" w14:textId="77777777" w:rsidTr="00C33B95">
        <w:trPr>
          <w:trHeight w:val="567"/>
        </w:trPr>
        <w:tc>
          <w:tcPr>
            <w:tcW w:w="1305" w:type="dxa"/>
            <w:vAlign w:val="center"/>
          </w:tcPr>
          <w:p w14:paraId="18F1735E" w14:textId="77777777" w:rsidR="004B7A34" w:rsidRPr="006A2FAD" w:rsidRDefault="004B7A34" w:rsidP="001A7A20">
            <w:pPr>
              <w:tabs>
                <w:tab w:val="left" w:pos="1490"/>
              </w:tabs>
              <w:spacing w:after="0" w:line="240" w:lineRule="auto"/>
              <w:jc w:val="center"/>
              <w:rPr>
                <w:rFonts w:ascii="Times New Roman" w:hAnsi="Times New Roman"/>
                <w:b/>
                <w:sz w:val="24"/>
                <w:szCs w:val="24"/>
              </w:rPr>
            </w:pPr>
            <w:proofErr w:type="spellStart"/>
            <w:r w:rsidRPr="006A2FAD">
              <w:rPr>
                <w:rFonts w:ascii="Times New Roman" w:hAnsi="Times New Roman"/>
                <w:b/>
                <w:sz w:val="24"/>
                <w:szCs w:val="24"/>
              </w:rPr>
              <w:t>Жеткізу</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жылы</w:t>
            </w:r>
            <w:proofErr w:type="spellEnd"/>
          </w:p>
        </w:tc>
        <w:tc>
          <w:tcPr>
            <w:tcW w:w="4961" w:type="dxa"/>
            <w:vAlign w:val="center"/>
          </w:tcPr>
          <w:p w14:paraId="01E395A6" w14:textId="77777777" w:rsidR="004B7A34" w:rsidRPr="006A2FAD" w:rsidRDefault="004B7A34" w:rsidP="001A7A20">
            <w:pPr>
              <w:tabs>
                <w:tab w:val="left" w:pos="1490"/>
              </w:tabs>
              <w:spacing w:after="0" w:line="240" w:lineRule="auto"/>
              <w:jc w:val="center"/>
              <w:rPr>
                <w:rFonts w:ascii="Times New Roman" w:hAnsi="Times New Roman"/>
                <w:b/>
                <w:sz w:val="24"/>
                <w:szCs w:val="24"/>
              </w:rPr>
            </w:pPr>
            <w:proofErr w:type="spellStart"/>
            <w:r w:rsidRPr="006A2FAD">
              <w:rPr>
                <w:rFonts w:ascii="Times New Roman" w:hAnsi="Times New Roman"/>
                <w:b/>
                <w:sz w:val="24"/>
                <w:szCs w:val="24"/>
              </w:rPr>
              <w:t>Жеткізу</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мерзімі</w:t>
            </w:r>
            <w:proofErr w:type="spellEnd"/>
          </w:p>
        </w:tc>
        <w:tc>
          <w:tcPr>
            <w:tcW w:w="1417" w:type="dxa"/>
            <w:vAlign w:val="center"/>
          </w:tcPr>
          <w:p w14:paraId="12F0B323" w14:textId="77777777" w:rsidR="004B7A34" w:rsidRPr="006A2FAD" w:rsidRDefault="004B7A34" w:rsidP="001A7A20">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lang w:val="kk-KZ"/>
              </w:rPr>
              <w:t>Өлшем б</w:t>
            </w:r>
            <w:proofErr w:type="spellStart"/>
            <w:r w:rsidRPr="006A2FAD">
              <w:rPr>
                <w:rFonts w:ascii="Times New Roman" w:hAnsi="Times New Roman"/>
                <w:b/>
                <w:sz w:val="24"/>
                <w:szCs w:val="24"/>
              </w:rPr>
              <w:t>ірлік</w:t>
            </w:r>
            <w:proofErr w:type="spellEnd"/>
          </w:p>
        </w:tc>
        <w:tc>
          <w:tcPr>
            <w:tcW w:w="1814" w:type="dxa"/>
            <w:vAlign w:val="center"/>
          </w:tcPr>
          <w:p w14:paraId="3714F12D" w14:textId="77777777" w:rsidR="004B7A34" w:rsidRPr="006A2FAD" w:rsidRDefault="004B7A34" w:rsidP="001A7A20">
            <w:pPr>
              <w:tabs>
                <w:tab w:val="left" w:pos="1490"/>
              </w:tabs>
              <w:spacing w:after="0" w:line="240" w:lineRule="auto"/>
              <w:jc w:val="center"/>
              <w:rPr>
                <w:rFonts w:ascii="Times New Roman" w:hAnsi="Times New Roman"/>
                <w:b/>
                <w:sz w:val="24"/>
                <w:szCs w:val="24"/>
              </w:rPr>
            </w:pPr>
            <w:proofErr w:type="spellStart"/>
            <w:r w:rsidRPr="006A2FAD">
              <w:rPr>
                <w:rFonts w:ascii="Times New Roman" w:hAnsi="Times New Roman"/>
                <w:b/>
                <w:sz w:val="24"/>
                <w:szCs w:val="24"/>
              </w:rPr>
              <w:t>Жеткізу</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партиясының</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көлемі</w:t>
            </w:r>
            <w:proofErr w:type="spellEnd"/>
          </w:p>
        </w:tc>
      </w:tr>
      <w:tr w:rsidR="00454E3A" w:rsidRPr="006A2FAD" w14:paraId="0363E613" w14:textId="77777777" w:rsidTr="00C33B95">
        <w:trPr>
          <w:trHeight w:val="325"/>
        </w:trPr>
        <w:tc>
          <w:tcPr>
            <w:tcW w:w="1305" w:type="dxa"/>
            <w:vAlign w:val="center"/>
          </w:tcPr>
          <w:p w14:paraId="5DD89757" w14:textId="77777777" w:rsidR="00454E3A" w:rsidRPr="006A2FAD" w:rsidRDefault="00454E3A" w:rsidP="00454E3A">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w:t>
            </w:r>
            <w:r w:rsidRPr="006A2FAD">
              <w:rPr>
                <w:rFonts w:ascii="Times New Roman" w:hAnsi="Times New Roman"/>
                <w:b/>
                <w:sz w:val="24"/>
                <w:szCs w:val="24"/>
                <w:lang w:val="kk-KZ"/>
              </w:rPr>
              <w:t>ж.</w:t>
            </w:r>
          </w:p>
        </w:tc>
        <w:tc>
          <w:tcPr>
            <w:tcW w:w="4961" w:type="dxa"/>
            <w:vAlign w:val="center"/>
          </w:tcPr>
          <w:p w14:paraId="5932D84B" w14:textId="3BB5B754" w:rsidR="00454E3A" w:rsidRPr="006A2FAD" w:rsidRDefault="00C33B95" w:rsidP="00C33B95">
            <w:pPr>
              <w:tabs>
                <w:tab w:val="left" w:pos="1490"/>
              </w:tabs>
              <w:spacing w:after="0" w:line="240" w:lineRule="auto"/>
              <w:jc w:val="both"/>
              <w:rPr>
                <w:rFonts w:ascii="Times New Roman" w:hAnsi="Times New Roman"/>
                <w:sz w:val="24"/>
                <w:szCs w:val="24"/>
              </w:rPr>
            </w:pPr>
            <w:proofErr w:type="spellStart"/>
            <w:r w:rsidRPr="006A2FAD">
              <w:rPr>
                <w:rFonts w:ascii="Times New Roman" w:hAnsi="Times New Roman"/>
                <w:sz w:val="24"/>
                <w:szCs w:val="24"/>
              </w:rPr>
              <w:t>Шартқа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қол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қойылғаннан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кейін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жазбаша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хабарламасы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негізінде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жыл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ішінде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жүзеге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асырылады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Бұл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ретте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жеткізу</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мерзімі</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берушіден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өтінім</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алынған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бастап</w:t>
            </w:r>
            <w:proofErr w:type="spellEnd"/>
            <w:r w:rsidRPr="006A2FAD">
              <w:rPr>
                <w:rFonts w:ascii="Times New Roman" w:hAnsi="Times New Roman"/>
                <w:sz w:val="24"/>
                <w:szCs w:val="24"/>
              </w:rPr>
              <w:t xml:space="preserve"> 30 (</w:t>
            </w:r>
            <w:proofErr w:type="spellStart"/>
            <w:r w:rsidRPr="006A2FAD">
              <w:rPr>
                <w:rFonts w:ascii="Times New Roman" w:hAnsi="Times New Roman"/>
                <w:sz w:val="24"/>
                <w:szCs w:val="24"/>
              </w:rPr>
              <w:t>отыз</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аспауға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тиіс</w:t>
            </w:r>
            <w:proofErr w:type="spellEnd"/>
            <w:r w:rsidRPr="006A2FAD">
              <w:rPr>
                <w:rFonts w:ascii="Times New Roman" w:hAnsi="Times New Roman"/>
                <w:sz w:val="24"/>
                <w:szCs w:val="24"/>
              </w:rPr>
              <w:t>.</w:t>
            </w:r>
          </w:p>
        </w:tc>
        <w:tc>
          <w:tcPr>
            <w:tcW w:w="1417" w:type="dxa"/>
            <w:vAlign w:val="center"/>
          </w:tcPr>
          <w:p w14:paraId="4338F2A9" w14:textId="7FFB5C9A"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7AC219C7" w14:textId="0677373E" w:rsidR="00454E3A" w:rsidRPr="006A2FAD" w:rsidRDefault="00C33B95" w:rsidP="00454E3A">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1,0</w:t>
            </w:r>
          </w:p>
        </w:tc>
      </w:tr>
      <w:tr w:rsidR="00896D17" w:rsidRPr="006A2FAD" w14:paraId="518F5D05" w14:textId="77777777" w:rsidTr="00C33B95">
        <w:trPr>
          <w:trHeight w:val="321"/>
        </w:trPr>
        <w:tc>
          <w:tcPr>
            <w:tcW w:w="6266" w:type="dxa"/>
            <w:gridSpan w:val="2"/>
            <w:vAlign w:val="center"/>
          </w:tcPr>
          <w:p w14:paraId="1473B2BA"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6</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44FE911E" w14:textId="04CA3477"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751213D2" w14:textId="5BA1E9D9" w:rsidR="00896D17" w:rsidRPr="006A2FAD" w:rsidRDefault="00C33B95" w:rsidP="00896D17">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1,0</w:t>
            </w:r>
          </w:p>
        </w:tc>
      </w:tr>
      <w:tr w:rsidR="00454E3A" w:rsidRPr="006A2FAD" w14:paraId="57FF7C44" w14:textId="77777777" w:rsidTr="00C33B95">
        <w:trPr>
          <w:trHeight w:val="246"/>
        </w:trPr>
        <w:tc>
          <w:tcPr>
            <w:tcW w:w="1305" w:type="dxa"/>
            <w:vAlign w:val="center"/>
          </w:tcPr>
          <w:p w14:paraId="03F05ADE" w14:textId="77777777" w:rsidR="00454E3A" w:rsidRPr="006A2FAD" w:rsidRDefault="00454E3A" w:rsidP="00454E3A">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 xml:space="preserve">7 </w:t>
            </w:r>
            <w:r w:rsidRPr="006A2FAD">
              <w:rPr>
                <w:rFonts w:ascii="Times New Roman" w:hAnsi="Times New Roman"/>
                <w:b/>
                <w:sz w:val="24"/>
                <w:szCs w:val="24"/>
                <w:lang w:val="kk-KZ"/>
              </w:rPr>
              <w:t>ж.</w:t>
            </w:r>
          </w:p>
        </w:tc>
        <w:tc>
          <w:tcPr>
            <w:tcW w:w="4961" w:type="dxa"/>
            <w:vAlign w:val="center"/>
          </w:tcPr>
          <w:p w14:paraId="36DAA627" w14:textId="0D496C84" w:rsidR="00454E3A" w:rsidRPr="006A2FAD" w:rsidRDefault="00C33B95" w:rsidP="00C33B95">
            <w:pPr>
              <w:tabs>
                <w:tab w:val="left" w:pos="1490"/>
              </w:tabs>
              <w:spacing w:after="0" w:line="240" w:lineRule="auto"/>
              <w:jc w:val="both"/>
              <w:rPr>
                <w:rFonts w:ascii="Times New Roman" w:hAnsi="Times New Roman"/>
                <w:sz w:val="24"/>
                <w:szCs w:val="24"/>
              </w:rPr>
            </w:pP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жазбаша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хабарламасы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негізінде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жыл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ішінде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жүзеге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асырылады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бұл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ретте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жеткізу</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мерзімі</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өтінімін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алған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сәттен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бастап</w:t>
            </w:r>
            <w:proofErr w:type="spellEnd"/>
            <w:r w:rsidRPr="006A2FAD">
              <w:rPr>
                <w:rFonts w:ascii="Times New Roman" w:hAnsi="Times New Roman"/>
                <w:sz w:val="24"/>
                <w:szCs w:val="24"/>
              </w:rPr>
              <w:t xml:space="preserve"> 30 (</w:t>
            </w:r>
            <w:proofErr w:type="spellStart"/>
            <w:r w:rsidRPr="006A2FAD">
              <w:rPr>
                <w:rFonts w:ascii="Times New Roman" w:hAnsi="Times New Roman"/>
                <w:sz w:val="24"/>
                <w:szCs w:val="24"/>
              </w:rPr>
              <w:t>отыз</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аспауға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тиіс</w:t>
            </w:r>
            <w:proofErr w:type="spellEnd"/>
            <w:r w:rsidRPr="006A2FAD">
              <w:rPr>
                <w:rFonts w:ascii="Times New Roman" w:hAnsi="Times New Roman"/>
                <w:sz w:val="24"/>
                <w:szCs w:val="24"/>
              </w:rPr>
              <w:t>.</w:t>
            </w:r>
          </w:p>
        </w:tc>
        <w:tc>
          <w:tcPr>
            <w:tcW w:w="1417" w:type="dxa"/>
            <w:vAlign w:val="center"/>
          </w:tcPr>
          <w:p w14:paraId="1069D3CC" w14:textId="6ACF6E56"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46EEF37A" w14:textId="3969AB85" w:rsidR="00454E3A" w:rsidRPr="006A2FAD" w:rsidRDefault="003F791E" w:rsidP="00454E3A">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00C33B95" w:rsidRPr="006A2FAD">
              <w:rPr>
                <w:rFonts w:ascii="Times New Roman" w:hAnsi="Times New Roman"/>
                <w:sz w:val="24"/>
                <w:szCs w:val="24"/>
                <w:lang w:val="kk-KZ"/>
              </w:rPr>
              <w:t>,</w:t>
            </w:r>
            <w:r>
              <w:rPr>
                <w:rFonts w:ascii="Times New Roman" w:hAnsi="Times New Roman"/>
                <w:sz w:val="24"/>
                <w:szCs w:val="24"/>
                <w:lang w:val="kk-KZ"/>
              </w:rPr>
              <w:t>9</w:t>
            </w:r>
          </w:p>
        </w:tc>
      </w:tr>
      <w:tr w:rsidR="00896D17" w:rsidRPr="006A2FAD" w14:paraId="2B0E02CD" w14:textId="77777777" w:rsidTr="00C33B95">
        <w:trPr>
          <w:trHeight w:val="397"/>
        </w:trPr>
        <w:tc>
          <w:tcPr>
            <w:tcW w:w="6266" w:type="dxa"/>
            <w:gridSpan w:val="2"/>
            <w:vAlign w:val="center"/>
          </w:tcPr>
          <w:p w14:paraId="5FBF69FF"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7</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692A54D7" w14:textId="0A2803CB"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805A169" w14:textId="5237DAF1" w:rsidR="00896D17" w:rsidRPr="006A2FAD" w:rsidRDefault="003F791E" w:rsidP="00896D17">
            <w:pPr>
              <w:tabs>
                <w:tab w:val="left" w:pos="1490"/>
              </w:tabs>
              <w:spacing w:after="0" w:line="240" w:lineRule="auto"/>
              <w:jc w:val="center"/>
              <w:rPr>
                <w:rFonts w:ascii="Times New Roman" w:hAnsi="Times New Roman"/>
                <w:b/>
                <w:sz w:val="24"/>
                <w:szCs w:val="24"/>
              </w:rPr>
            </w:pPr>
            <w:r>
              <w:rPr>
                <w:rFonts w:ascii="Times New Roman" w:hAnsi="Times New Roman"/>
                <w:b/>
                <w:sz w:val="24"/>
                <w:szCs w:val="24"/>
              </w:rPr>
              <w:t>1</w:t>
            </w:r>
            <w:r w:rsidR="00C33B95" w:rsidRPr="006A2FAD">
              <w:rPr>
                <w:rFonts w:ascii="Times New Roman" w:hAnsi="Times New Roman"/>
                <w:b/>
                <w:sz w:val="24"/>
                <w:szCs w:val="24"/>
              </w:rPr>
              <w:t>,</w:t>
            </w:r>
            <w:r>
              <w:rPr>
                <w:rFonts w:ascii="Times New Roman" w:hAnsi="Times New Roman"/>
                <w:b/>
                <w:sz w:val="24"/>
                <w:szCs w:val="24"/>
              </w:rPr>
              <w:t>9</w:t>
            </w:r>
          </w:p>
        </w:tc>
      </w:tr>
      <w:tr w:rsidR="00454E3A" w:rsidRPr="006A2FAD" w14:paraId="2309817F" w14:textId="77777777" w:rsidTr="00C33B95">
        <w:trPr>
          <w:trHeight w:val="397"/>
        </w:trPr>
        <w:tc>
          <w:tcPr>
            <w:tcW w:w="1305" w:type="dxa"/>
            <w:vAlign w:val="center"/>
          </w:tcPr>
          <w:p w14:paraId="538E3B27" w14:textId="77777777" w:rsidR="00454E3A" w:rsidRPr="006A2FAD" w:rsidRDefault="00454E3A" w:rsidP="00454E3A">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202</w:t>
            </w:r>
            <w:r w:rsidR="000A6DAA" w:rsidRPr="006A2FAD">
              <w:rPr>
                <w:rFonts w:ascii="Times New Roman" w:hAnsi="Times New Roman"/>
                <w:b/>
                <w:sz w:val="24"/>
                <w:szCs w:val="24"/>
                <w:lang w:val="en-US"/>
              </w:rPr>
              <w:t>8</w:t>
            </w:r>
            <w:r w:rsidRPr="006A2FAD">
              <w:rPr>
                <w:rFonts w:ascii="Times New Roman" w:hAnsi="Times New Roman"/>
                <w:b/>
                <w:sz w:val="24"/>
                <w:szCs w:val="24"/>
              </w:rPr>
              <w:t xml:space="preserve"> </w:t>
            </w:r>
            <w:r w:rsidRPr="006A2FAD">
              <w:rPr>
                <w:rFonts w:ascii="Times New Roman" w:hAnsi="Times New Roman"/>
                <w:b/>
                <w:sz w:val="24"/>
                <w:szCs w:val="24"/>
                <w:lang w:val="kk-KZ"/>
              </w:rPr>
              <w:t>ж.</w:t>
            </w:r>
          </w:p>
        </w:tc>
        <w:tc>
          <w:tcPr>
            <w:tcW w:w="4961" w:type="dxa"/>
            <w:vAlign w:val="center"/>
          </w:tcPr>
          <w:p w14:paraId="1280285A" w14:textId="5461EBD2" w:rsidR="00454E3A"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563F7ABA" w14:textId="54D18CFF"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5C542482" w14:textId="29B4F23D" w:rsidR="00454E3A" w:rsidRPr="006A2FAD" w:rsidRDefault="003F791E" w:rsidP="00454E3A">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C33B95" w:rsidRPr="006A2FAD">
              <w:rPr>
                <w:rFonts w:ascii="Times New Roman" w:hAnsi="Times New Roman"/>
                <w:sz w:val="24"/>
                <w:szCs w:val="24"/>
                <w:lang w:val="kk-KZ"/>
              </w:rPr>
              <w:t>,8</w:t>
            </w:r>
          </w:p>
        </w:tc>
      </w:tr>
      <w:tr w:rsidR="00896D17" w:rsidRPr="006A2FAD" w14:paraId="5740826C" w14:textId="77777777" w:rsidTr="00C33B95">
        <w:trPr>
          <w:trHeight w:val="397"/>
        </w:trPr>
        <w:tc>
          <w:tcPr>
            <w:tcW w:w="6266" w:type="dxa"/>
            <w:gridSpan w:val="2"/>
            <w:vAlign w:val="center"/>
          </w:tcPr>
          <w:p w14:paraId="0B901E10"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8</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0BF05087" w14:textId="42260715"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D4E1320" w14:textId="47492CC2" w:rsidR="00896D17" w:rsidRPr="006A2FAD" w:rsidRDefault="003F791E" w:rsidP="00896D17">
            <w:pPr>
              <w:tabs>
                <w:tab w:val="left" w:pos="1490"/>
              </w:tabs>
              <w:spacing w:after="0" w:line="240" w:lineRule="auto"/>
              <w:jc w:val="center"/>
              <w:rPr>
                <w:rFonts w:ascii="Times New Roman" w:hAnsi="Times New Roman"/>
                <w:b/>
                <w:sz w:val="24"/>
                <w:szCs w:val="24"/>
              </w:rPr>
            </w:pPr>
            <w:r>
              <w:rPr>
                <w:rFonts w:ascii="Times New Roman" w:hAnsi="Times New Roman"/>
                <w:b/>
                <w:sz w:val="24"/>
                <w:szCs w:val="24"/>
              </w:rPr>
              <w:t>6</w:t>
            </w:r>
            <w:r w:rsidR="00C33B95" w:rsidRPr="006A2FAD">
              <w:rPr>
                <w:rFonts w:ascii="Times New Roman" w:hAnsi="Times New Roman"/>
                <w:b/>
                <w:sz w:val="24"/>
                <w:szCs w:val="24"/>
              </w:rPr>
              <w:t>,8</w:t>
            </w:r>
          </w:p>
        </w:tc>
      </w:tr>
      <w:tr w:rsidR="00C33B95" w:rsidRPr="006A2FAD" w14:paraId="539CC7DD" w14:textId="77777777" w:rsidTr="00C33B95">
        <w:trPr>
          <w:trHeight w:val="397"/>
        </w:trPr>
        <w:tc>
          <w:tcPr>
            <w:tcW w:w="1305" w:type="dxa"/>
            <w:vAlign w:val="center"/>
          </w:tcPr>
          <w:p w14:paraId="60D546D9" w14:textId="5F333430" w:rsidR="00C33B95" w:rsidRPr="006A2FAD"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 xml:space="preserve">2029 </w:t>
            </w:r>
            <w:r w:rsidRPr="006A2FAD">
              <w:rPr>
                <w:rFonts w:ascii="Times New Roman" w:hAnsi="Times New Roman"/>
                <w:b/>
                <w:sz w:val="24"/>
                <w:szCs w:val="24"/>
                <w:lang w:val="kk-KZ"/>
              </w:rPr>
              <w:t>ж.</w:t>
            </w:r>
          </w:p>
        </w:tc>
        <w:tc>
          <w:tcPr>
            <w:tcW w:w="4961" w:type="dxa"/>
            <w:vAlign w:val="center"/>
          </w:tcPr>
          <w:p w14:paraId="710BCB8B" w14:textId="632B2A1C" w:rsidR="00C33B95"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6C8C9618" w14:textId="77777777" w:rsidR="00C33B95" w:rsidRPr="006A2FAD" w:rsidRDefault="00C33B95" w:rsidP="00000E81">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686707A2" w14:textId="28556C2C" w:rsidR="00C33B95" w:rsidRPr="006A2FAD" w:rsidRDefault="003F791E" w:rsidP="00000E81">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C33B95" w:rsidRPr="006A2FAD">
              <w:rPr>
                <w:rFonts w:ascii="Times New Roman" w:hAnsi="Times New Roman"/>
                <w:sz w:val="24"/>
                <w:szCs w:val="24"/>
                <w:lang w:val="kk-KZ"/>
              </w:rPr>
              <w:t>,</w:t>
            </w:r>
            <w:r>
              <w:rPr>
                <w:rFonts w:ascii="Times New Roman" w:hAnsi="Times New Roman"/>
                <w:sz w:val="24"/>
                <w:szCs w:val="24"/>
                <w:lang w:val="kk-KZ"/>
              </w:rPr>
              <w:t>6</w:t>
            </w:r>
          </w:p>
        </w:tc>
      </w:tr>
      <w:tr w:rsidR="00C33B95" w:rsidRPr="006A2FAD" w14:paraId="0F2D03F3" w14:textId="77777777" w:rsidTr="00C33B95">
        <w:trPr>
          <w:trHeight w:val="397"/>
        </w:trPr>
        <w:tc>
          <w:tcPr>
            <w:tcW w:w="6266" w:type="dxa"/>
            <w:gridSpan w:val="2"/>
            <w:vAlign w:val="center"/>
          </w:tcPr>
          <w:p w14:paraId="40AC4659" w14:textId="48ADC052" w:rsidR="00C33B95" w:rsidRPr="006A2FAD" w:rsidRDefault="00C33B95"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2029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2C138EBD" w14:textId="77777777" w:rsidR="00C33B95" w:rsidRPr="006A2FAD" w:rsidRDefault="00C33B9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0557AA4D" w14:textId="4A182D5D" w:rsidR="00C33B95" w:rsidRPr="006A2FAD" w:rsidRDefault="003F791E" w:rsidP="00000E81">
            <w:pPr>
              <w:tabs>
                <w:tab w:val="left" w:pos="1490"/>
              </w:tabs>
              <w:spacing w:after="0" w:line="240" w:lineRule="auto"/>
              <w:jc w:val="center"/>
              <w:rPr>
                <w:rFonts w:ascii="Times New Roman" w:hAnsi="Times New Roman"/>
                <w:b/>
                <w:sz w:val="24"/>
                <w:szCs w:val="24"/>
              </w:rPr>
            </w:pPr>
            <w:r>
              <w:rPr>
                <w:rFonts w:ascii="Times New Roman" w:hAnsi="Times New Roman"/>
                <w:b/>
                <w:sz w:val="24"/>
                <w:szCs w:val="24"/>
              </w:rPr>
              <w:t>6</w:t>
            </w:r>
            <w:r w:rsidR="00C33B95" w:rsidRPr="006A2FAD">
              <w:rPr>
                <w:rFonts w:ascii="Times New Roman" w:hAnsi="Times New Roman"/>
                <w:b/>
                <w:sz w:val="24"/>
                <w:szCs w:val="24"/>
              </w:rPr>
              <w:t>,</w:t>
            </w:r>
            <w:r>
              <w:rPr>
                <w:rFonts w:ascii="Times New Roman" w:hAnsi="Times New Roman"/>
                <w:b/>
                <w:sz w:val="24"/>
                <w:szCs w:val="24"/>
              </w:rPr>
              <w:t>6</w:t>
            </w:r>
          </w:p>
        </w:tc>
      </w:tr>
      <w:tr w:rsidR="00C33B95" w:rsidRPr="006A2FAD" w14:paraId="6A64539D" w14:textId="77777777" w:rsidTr="00C33B95">
        <w:trPr>
          <w:trHeight w:val="397"/>
        </w:trPr>
        <w:tc>
          <w:tcPr>
            <w:tcW w:w="1305" w:type="dxa"/>
            <w:vAlign w:val="center"/>
          </w:tcPr>
          <w:p w14:paraId="270ED69C" w14:textId="54A287A0" w:rsidR="00C33B95" w:rsidRPr="006A2FAD"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 xml:space="preserve">2030 </w:t>
            </w:r>
            <w:r w:rsidRPr="006A2FAD">
              <w:rPr>
                <w:rFonts w:ascii="Times New Roman" w:hAnsi="Times New Roman"/>
                <w:b/>
                <w:sz w:val="24"/>
                <w:szCs w:val="24"/>
                <w:lang w:val="kk-KZ"/>
              </w:rPr>
              <w:t>ж.</w:t>
            </w:r>
          </w:p>
        </w:tc>
        <w:tc>
          <w:tcPr>
            <w:tcW w:w="4961" w:type="dxa"/>
            <w:vAlign w:val="center"/>
          </w:tcPr>
          <w:p w14:paraId="7F4BDD02" w14:textId="363A48FE" w:rsidR="00C33B95"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1C6A9ABA" w14:textId="77777777" w:rsidR="00C33B95" w:rsidRPr="006A2FAD" w:rsidRDefault="00C33B95" w:rsidP="00000E81">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40BE94EE" w14:textId="0260CAB2" w:rsidR="00C33B95" w:rsidRPr="006A2FAD" w:rsidRDefault="003F791E" w:rsidP="00000E81">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C33B95" w:rsidRPr="006A2FAD">
              <w:rPr>
                <w:rFonts w:ascii="Times New Roman" w:hAnsi="Times New Roman"/>
                <w:sz w:val="24"/>
                <w:szCs w:val="24"/>
                <w:lang w:val="kk-KZ"/>
              </w:rPr>
              <w:t>,</w:t>
            </w:r>
            <w:r>
              <w:rPr>
                <w:rFonts w:ascii="Times New Roman" w:hAnsi="Times New Roman"/>
                <w:sz w:val="24"/>
                <w:szCs w:val="24"/>
                <w:lang w:val="kk-KZ"/>
              </w:rPr>
              <w:t>4</w:t>
            </w:r>
          </w:p>
        </w:tc>
      </w:tr>
      <w:tr w:rsidR="00C33B95" w:rsidRPr="006A2FAD" w14:paraId="26495948" w14:textId="77777777" w:rsidTr="00C33B95">
        <w:trPr>
          <w:trHeight w:val="397"/>
        </w:trPr>
        <w:tc>
          <w:tcPr>
            <w:tcW w:w="6266" w:type="dxa"/>
            <w:gridSpan w:val="2"/>
            <w:vAlign w:val="center"/>
          </w:tcPr>
          <w:p w14:paraId="25E8901E" w14:textId="1ED4B3B3" w:rsidR="00C33B95" w:rsidRPr="006A2FAD" w:rsidRDefault="00C33B95"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2030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65ED9FD2" w14:textId="77777777" w:rsidR="00C33B95" w:rsidRPr="006A2FAD" w:rsidRDefault="00C33B9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68191BB8" w14:textId="44B805B6" w:rsidR="00C33B95" w:rsidRPr="006A2FAD" w:rsidRDefault="003F791E" w:rsidP="00000E81">
            <w:pPr>
              <w:tabs>
                <w:tab w:val="left" w:pos="1490"/>
              </w:tabs>
              <w:spacing w:after="0" w:line="240" w:lineRule="auto"/>
              <w:jc w:val="center"/>
              <w:rPr>
                <w:rFonts w:ascii="Times New Roman" w:hAnsi="Times New Roman"/>
                <w:b/>
                <w:sz w:val="24"/>
                <w:szCs w:val="24"/>
              </w:rPr>
            </w:pPr>
            <w:r>
              <w:rPr>
                <w:rFonts w:ascii="Times New Roman" w:hAnsi="Times New Roman"/>
                <w:b/>
                <w:sz w:val="24"/>
                <w:szCs w:val="24"/>
              </w:rPr>
              <w:t>6</w:t>
            </w:r>
            <w:r w:rsidR="00C33B95" w:rsidRPr="006A2FAD">
              <w:rPr>
                <w:rFonts w:ascii="Times New Roman" w:hAnsi="Times New Roman"/>
                <w:b/>
                <w:sz w:val="24"/>
                <w:szCs w:val="24"/>
              </w:rPr>
              <w:t>,</w:t>
            </w:r>
            <w:r>
              <w:rPr>
                <w:rFonts w:ascii="Times New Roman" w:hAnsi="Times New Roman"/>
                <w:b/>
                <w:sz w:val="24"/>
                <w:szCs w:val="24"/>
              </w:rPr>
              <w:t>4</w:t>
            </w:r>
          </w:p>
        </w:tc>
      </w:tr>
    </w:tbl>
    <w:p w14:paraId="60D8543B" w14:textId="2784CF5A" w:rsidR="00432527" w:rsidRPr="006A2FAD" w:rsidRDefault="00432527" w:rsidP="00A176C7">
      <w:pPr>
        <w:tabs>
          <w:tab w:val="left" w:pos="1490"/>
        </w:tabs>
        <w:spacing w:before="240"/>
        <w:ind w:left="709"/>
        <w:jc w:val="both"/>
        <w:rPr>
          <w:rFonts w:ascii="Times New Roman" w:hAnsi="Times New Roman"/>
          <w:sz w:val="24"/>
          <w:szCs w:val="24"/>
        </w:rPr>
      </w:pPr>
    </w:p>
    <w:p w14:paraId="662443F5" w14:textId="77777777" w:rsidR="004C669F" w:rsidRPr="006A2FAD" w:rsidRDefault="004C669F" w:rsidP="00A176C7">
      <w:pPr>
        <w:tabs>
          <w:tab w:val="left" w:pos="1490"/>
        </w:tabs>
        <w:spacing w:before="240"/>
        <w:ind w:left="709"/>
        <w:jc w:val="both"/>
        <w:rPr>
          <w:rFonts w:ascii="Times New Roman" w:hAnsi="Times New Roman"/>
          <w:b/>
          <w:sz w:val="18"/>
          <w:szCs w:val="18"/>
        </w:rPr>
      </w:pPr>
      <w:r w:rsidRPr="006A2FAD">
        <w:rPr>
          <w:rFonts w:ascii="Times New Roman" w:hAnsi="Times New Roman"/>
          <w:b/>
          <w:sz w:val="18"/>
          <w:szCs w:val="18"/>
        </w:rPr>
        <w:br w:type="page"/>
      </w:r>
    </w:p>
    <w:p w14:paraId="6FDD3DDB" w14:textId="573EEE69" w:rsidR="00C33B95" w:rsidRPr="006A2FAD" w:rsidRDefault="00C33B95" w:rsidP="00C33B95">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№2</w:t>
      </w:r>
    </w:p>
    <w:p w14:paraId="159AFB10" w14:textId="77777777" w:rsidR="00C33B95" w:rsidRPr="006A2FAD" w:rsidRDefault="00C33B95" w:rsidP="00C33B95">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55A05DB5" w14:textId="77777777" w:rsidR="00533A98" w:rsidRPr="006A2FAD" w:rsidRDefault="00533A98" w:rsidP="00533A98">
      <w:pPr>
        <w:tabs>
          <w:tab w:val="left" w:pos="11010"/>
        </w:tabs>
        <w:spacing w:after="0" w:line="360" w:lineRule="auto"/>
        <w:jc w:val="right"/>
        <w:rPr>
          <w:rFonts w:ascii="Times New Roman" w:hAnsi="Times New Roman"/>
          <w:sz w:val="18"/>
          <w:szCs w:val="18"/>
        </w:rPr>
      </w:pPr>
    </w:p>
    <w:p w14:paraId="0437DB2C" w14:textId="77777777" w:rsidR="00533A98" w:rsidRPr="006A2FAD" w:rsidRDefault="00533A98" w:rsidP="00533A98">
      <w:pPr>
        <w:tabs>
          <w:tab w:val="left" w:pos="1560"/>
        </w:tabs>
        <w:spacing w:after="0" w:line="360" w:lineRule="auto"/>
        <w:jc w:val="both"/>
        <w:rPr>
          <w:rFonts w:ascii="Roboto" w:hAnsi="Roboto"/>
          <w:b/>
          <w:color w:val="2B2B2B"/>
          <w:sz w:val="24"/>
          <w:szCs w:val="24"/>
          <w:shd w:val="clear" w:color="auto" w:fill="FFFFFF"/>
        </w:rPr>
      </w:pPr>
      <w:r w:rsidRPr="006A2FAD">
        <w:rPr>
          <w:rFonts w:ascii="Roboto" w:hAnsi="Roboto"/>
          <w:b/>
          <w:color w:val="2B2B2B"/>
          <w:sz w:val="24"/>
          <w:szCs w:val="24"/>
          <w:shd w:val="clear" w:color="auto" w:fill="FFFFFF"/>
        </w:rPr>
        <w:t>Обязательства Поставщика:</w:t>
      </w:r>
    </w:p>
    <w:p w14:paraId="6DDFE878" w14:textId="4F3CD197" w:rsidR="004F7C60"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1.</w:t>
      </w:r>
      <w:r w:rsidR="004F7C60" w:rsidRPr="006A2FAD">
        <w:t xml:space="preserve"> </w:t>
      </w:r>
      <w:r w:rsidR="004F7C60" w:rsidRPr="006A2FAD">
        <w:rPr>
          <w:rStyle w:val="FontStyle37"/>
          <w:b w:val="0"/>
          <w:sz w:val="24"/>
          <w:szCs w:val="24"/>
        </w:rPr>
        <w:t>Совместно с Заказчиком осуществлять мониторинг эффективности ингибиторной защиты нефтепромыслового оборудования</w:t>
      </w:r>
      <w:r w:rsidR="006A2FAD" w:rsidRPr="006A2FAD">
        <w:rPr>
          <w:rStyle w:val="FontStyle37"/>
          <w:b w:val="0"/>
          <w:sz w:val="24"/>
          <w:szCs w:val="24"/>
        </w:rPr>
        <w:t xml:space="preserve"> за каждый квартал</w:t>
      </w:r>
      <w:r w:rsidR="004F7C60" w:rsidRPr="006A2FAD">
        <w:rPr>
          <w:rStyle w:val="FontStyle37"/>
          <w:b w:val="0"/>
          <w:sz w:val="24"/>
          <w:szCs w:val="24"/>
        </w:rPr>
        <w:t>, путем установки контрольных купонов на узлах контроля коррозии и составления карты очагов коррозионной активности, в течение всего периода применения ингибитора. Заказчик организовывает посещение объектов совместно со специалистами Поставщика для проведения необходимых химических анализов и осмотра нефтепромыслового оборудования. Составлять акты по результатам осмотра совместно с представителями Заказчика. Направлять еже</w:t>
      </w:r>
      <w:r w:rsidR="006A2FAD" w:rsidRPr="006A2FAD">
        <w:rPr>
          <w:rStyle w:val="FontStyle37"/>
          <w:b w:val="0"/>
          <w:sz w:val="24"/>
          <w:szCs w:val="24"/>
        </w:rPr>
        <w:t>квартальные</w:t>
      </w:r>
      <w:r w:rsidR="004F7C60" w:rsidRPr="006A2FAD">
        <w:rPr>
          <w:rStyle w:val="FontStyle37"/>
          <w:b w:val="0"/>
          <w:sz w:val="24"/>
          <w:szCs w:val="24"/>
        </w:rPr>
        <w:t xml:space="preserve"> технические отчеты с результатами защиты нефтепромыслового оборудования и соответствующими рекомендациями.</w:t>
      </w:r>
    </w:p>
    <w:p w14:paraId="41E63A5B" w14:textId="77777777" w:rsidR="00533A98"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 xml:space="preserve">2. </w:t>
      </w:r>
      <w:r w:rsidR="004F7C60" w:rsidRPr="006A2FAD">
        <w:rPr>
          <w:rStyle w:val="FontStyle37"/>
          <w:b w:val="0"/>
          <w:sz w:val="24"/>
          <w:szCs w:val="24"/>
        </w:rPr>
        <w:t>При проведении мониторинга работы реагента, поставщик должен использовать полностью собственные расходные материалы и оборудование.</w:t>
      </w:r>
    </w:p>
    <w:p w14:paraId="0632421E" w14:textId="77777777" w:rsidR="006A2FAD" w:rsidRPr="006A2FAD" w:rsidRDefault="006A2FAD" w:rsidP="006A2FAD">
      <w:pPr>
        <w:spacing w:after="0" w:line="240" w:lineRule="auto"/>
        <w:jc w:val="right"/>
        <w:rPr>
          <w:rFonts w:ascii="Times New Roman" w:eastAsia="Times New Roman" w:hAnsi="Times New Roman"/>
          <w:b/>
          <w:sz w:val="24"/>
          <w:szCs w:val="24"/>
        </w:rPr>
      </w:pPr>
    </w:p>
    <w:p w14:paraId="1914F719" w14:textId="317F92DF"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t xml:space="preserve">№2 </w:t>
      </w:r>
      <w:proofErr w:type="spellStart"/>
      <w:r w:rsidRPr="006A2FAD">
        <w:rPr>
          <w:rFonts w:ascii="Times New Roman" w:eastAsia="Times New Roman" w:hAnsi="Times New Roman"/>
          <w:b/>
          <w:sz w:val="24"/>
          <w:szCs w:val="24"/>
        </w:rPr>
        <w:t>қосымша</w:t>
      </w:r>
      <w:proofErr w:type="spellEnd"/>
    </w:p>
    <w:p w14:paraId="545848AE" w14:textId="77777777" w:rsidR="006A2FAD" w:rsidRPr="006A2FAD" w:rsidRDefault="006A2FAD" w:rsidP="006A2FAD">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38598B27" w14:textId="7CD0F6E3" w:rsidR="00533A98" w:rsidRPr="006A2FAD" w:rsidRDefault="00533A98" w:rsidP="00533A9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hAnsi="Times New Roman"/>
          <w:b/>
          <w:caps/>
          <w:sz w:val="24"/>
          <w:szCs w:val="24"/>
          <w:lang w:val="kk-KZ"/>
        </w:rPr>
      </w:pPr>
      <w:r w:rsidRPr="006A2FAD">
        <w:rPr>
          <w:rFonts w:ascii="inherit" w:eastAsia="Times New Roman" w:hAnsi="inherit" w:cs="Courier New"/>
          <w:b/>
          <w:color w:val="202124"/>
          <w:sz w:val="24"/>
          <w:szCs w:val="24"/>
          <w:lang w:val="kk-KZ"/>
        </w:rPr>
        <w:t>Өнім берушінің міндеттемелері</w:t>
      </w:r>
      <w:r w:rsidRPr="006A2FAD">
        <w:rPr>
          <w:rFonts w:ascii="Roboto" w:hAnsi="Roboto"/>
          <w:b/>
          <w:color w:val="2B2B2B"/>
          <w:sz w:val="24"/>
          <w:szCs w:val="24"/>
          <w:shd w:val="clear" w:color="auto" w:fill="FFFFFF"/>
          <w:lang w:val="kk-KZ"/>
        </w:rPr>
        <w:t xml:space="preserve">: </w:t>
      </w:r>
    </w:p>
    <w:p w14:paraId="5E3C25B1" w14:textId="1EE0A8EC" w:rsidR="00533A98" w:rsidRPr="006A2FAD" w:rsidRDefault="00533A98" w:rsidP="00533A98">
      <w:pPr>
        <w:tabs>
          <w:tab w:val="left" w:pos="799"/>
          <w:tab w:val="left" w:pos="1451"/>
        </w:tabs>
        <w:suppressAutoHyphens/>
        <w:spacing w:after="0"/>
        <w:jc w:val="both"/>
        <w:rPr>
          <w:rFonts w:ascii="Times New Roman" w:eastAsia="Times New Roman" w:hAnsi="Times New Roman"/>
          <w:bCs/>
          <w:color w:val="000000"/>
          <w:sz w:val="24"/>
          <w:szCs w:val="24"/>
          <w:lang w:val="kk-KZ"/>
        </w:rPr>
      </w:pPr>
      <w:r w:rsidRPr="006A2FAD">
        <w:rPr>
          <w:rFonts w:ascii="Times New Roman" w:eastAsia="Times New Roman" w:hAnsi="Times New Roman"/>
          <w:bCs/>
          <w:color w:val="000000"/>
          <w:sz w:val="24"/>
          <w:szCs w:val="24"/>
          <w:lang w:val="kk-KZ"/>
        </w:rPr>
        <w:t>1.</w:t>
      </w:r>
      <w:r w:rsidR="00F017BE" w:rsidRPr="006A2FAD">
        <w:rPr>
          <w:sz w:val="24"/>
          <w:szCs w:val="24"/>
          <w:lang w:val="kk-KZ"/>
        </w:rPr>
        <w:t xml:space="preserve"> </w:t>
      </w:r>
      <w:r w:rsidR="006A2FAD" w:rsidRPr="00B75BE8">
        <w:rPr>
          <w:rFonts w:ascii="Times New Roman" w:eastAsia="Times New Roman" w:hAnsi="Times New Roman"/>
          <w:bCs/>
          <w:color w:val="000000"/>
          <w:sz w:val="24"/>
          <w:szCs w:val="24"/>
          <w:lang w:val="kk-KZ"/>
        </w:rPr>
        <w:t>Тапсырыс берушімен бірлесіп, ингибиторды қолданудың барлық кезеңі ішінде әр тоқсан сайын коррозияны бақылау тораптарына бақылау купондарын орнату және коррозиялық белсенділік ошақтарының картасын жасау арқылы мұнай кәсіпшілік жабдықтарын ингибиторлық қорғаудың тиімділігін мониторингтеу жүргізіледі. Тапсырыс беруші Поставщик мамандарымен бірлесіп, қажетті химиялық талдаулар жүргізу және мұнай кәсіпшілік жабдықтарын тексеру үшін объектілерге баруды ұйымдастырады. Тексеру нәтижелері бойынша Тапсырыс беруші өкілдерімен бірлесіп актілер жасалады. Мұнай кәсіпшілік жабдықтарын қорғау нәтижелері және тиісті ұсынымдармен бірге тоқсан сайынғы техникалық есептер ұсынылады.</w:t>
      </w:r>
    </w:p>
    <w:p w14:paraId="447EDEED" w14:textId="77777777" w:rsidR="00533A98" w:rsidRPr="006A2FAD" w:rsidRDefault="00533A98" w:rsidP="00533A98">
      <w:pPr>
        <w:tabs>
          <w:tab w:val="left" w:pos="799"/>
          <w:tab w:val="left" w:pos="1451"/>
        </w:tabs>
        <w:suppressAutoHyphens/>
        <w:spacing w:after="0"/>
        <w:jc w:val="both"/>
        <w:rPr>
          <w:rFonts w:ascii="Times New Roman" w:eastAsia="Times New Roman" w:hAnsi="Times New Roman"/>
          <w:bCs/>
          <w:color w:val="000000"/>
          <w:sz w:val="24"/>
          <w:szCs w:val="24"/>
          <w:lang w:val="kk-KZ"/>
        </w:rPr>
      </w:pPr>
      <w:r w:rsidRPr="006A2FAD">
        <w:rPr>
          <w:rFonts w:ascii="Times New Roman" w:eastAsia="Times New Roman" w:hAnsi="Times New Roman"/>
          <w:bCs/>
          <w:color w:val="000000"/>
          <w:sz w:val="24"/>
          <w:szCs w:val="24"/>
          <w:lang w:val="kk-KZ"/>
        </w:rPr>
        <w:t xml:space="preserve">2. </w:t>
      </w:r>
      <w:r w:rsidR="001A7A20" w:rsidRPr="006A2FAD">
        <w:rPr>
          <w:rFonts w:ascii="Times New Roman" w:eastAsia="Times New Roman" w:hAnsi="Times New Roman"/>
          <w:bCs/>
          <w:color w:val="000000"/>
          <w:sz w:val="24"/>
          <w:szCs w:val="24"/>
          <w:lang w:val="kk-KZ"/>
        </w:rPr>
        <w:t xml:space="preserve">Тотығуды бәсендеткіштің </w:t>
      </w:r>
      <w:r w:rsidRPr="006A2FAD">
        <w:rPr>
          <w:rFonts w:ascii="Times New Roman" w:eastAsia="Times New Roman" w:hAnsi="Times New Roman"/>
          <w:bCs/>
          <w:color w:val="000000"/>
          <w:sz w:val="24"/>
          <w:szCs w:val="24"/>
          <w:lang w:val="kk-KZ"/>
        </w:rPr>
        <w:t>жұмысына мониторинг жүргізу кезінде Өнім беруші өзінің шығын материалдары мен жабдықтарын толық пайдалануы тиіс.</w:t>
      </w:r>
    </w:p>
    <w:p w14:paraId="523B0BF4" w14:textId="77777777" w:rsidR="00533A98" w:rsidRPr="006A2FAD" w:rsidRDefault="00533A98" w:rsidP="00533A98">
      <w:pPr>
        <w:rPr>
          <w:rFonts w:ascii="Times New Roman" w:eastAsia="Times New Roman" w:hAnsi="Times New Roman"/>
          <w:bCs/>
          <w:color w:val="000000"/>
          <w:sz w:val="24"/>
          <w:szCs w:val="24"/>
          <w:lang w:val="kk-KZ"/>
        </w:rPr>
      </w:pPr>
    </w:p>
    <w:p w14:paraId="3E467206" w14:textId="77777777" w:rsidR="00533A98" w:rsidRPr="006A2FAD" w:rsidRDefault="00533A98" w:rsidP="00533A98">
      <w:pPr>
        <w:rPr>
          <w:rFonts w:ascii="Times New Roman" w:eastAsia="Times New Roman" w:hAnsi="Times New Roman"/>
          <w:bCs/>
          <w:color w:val="000000"/>
          <w:sz w:val="24"/>
          <w:szCs w:val="24"/>
          <w:lang w:val="kk-KZ"/>
        </w:rPr>
      </w:pPr>
    </w:p>
    <w:p w14:paraId="2F91169D" w14:textId="77777777" w:rsidR="00533A98" w:rsidRPr="006A2FAD" w:rsidRDefault="00533A98" w:rsidP="00533A98">
      <w:pPr>
        <w:tabs>
          <w:tab w:val="left" w:pos="1560"/>
        </w:tabs>
        <w:spacing w:after="0" w:line="360" w:lineRule="auto"/>
        <w:ind w:left="993"/>
        <w:jc w:val="right"/>
        <w:rPr>
          <w:rFonts w:ascii="Times New Roman" w:hAnsi="Times New Roman"/>
          <w:b/>
          <w:sz w:val="24"/>
          <w:szCs w:val="24"/>
          <w:lang w:val="kk-KZ"/>
        </w:rPr>
      </w:pPr>
    </w:p>
    <w:p w14:paraId="6C1D54FB"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3C521A1E"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34C0D155"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642B7AF3"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7318AAA5"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14576B23" w14:textId="77777777" w:rsidR="00DC067E" w:rsidRPr="006A2FAD" w:rsidRDefault="00DC067E" w:rsidP="00533A98">
      <w:pPr>
        <w:tabs>
          <w:tab w:val="left" w:pos="1560"/>
        </w:tabs>
        <w:spacing w:after="0" w:line="360" w:lineRule="auto"/>
        <w:ind w:left="993"/>
        <w:jc w:val="right"/>
        <w:rPr>
          <w:rFonts w:ascii="Times New Roman" w:hAnsi="Times New Roman"/>
          <w:b/>
          <w:sz w:val="24"/>
          <w:szCs w:val="24"/>
          <w:lang w:val="kk-KZ"/>
        </w:rPr>
        <w:sectPr w:rsidR="00DC067E" w:rsidRPr="006A2FAD" w:rsidSect="006F534C">
          <w:pgSz w:w="11906" w:h="16838"/>
          <w:pgMar w:top="851" w:right="709" w:bottom="851" w:left="568" w:header="709" w:footer="709" w:gutter="0"/>
          <w:cols w:space="708"/>
          <w:docGrid w:linePitch="360"/>
        </w:sectPr>
      </w:pPr>
    </w:p>
    <w:p w14:paraId="5B3FC286" w14:textId="7B04062B"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№3</w:t>
      </w:r>
    </w:p>
    <w:p w14:paraId="38166320" w14:textId="77777777" w:rsidR="006A2FAD" w:rsidRPr="006A2FAD" w:rsidRDefault="006A2FAD" w:rsidP="006A2FAD">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5C9093B6" w14:textId="77777777" w:rsidR="006A2FAD" w:rsidRPr="006A2FAD" w:rsidRDefault="006A2FAD" w:rsidP="006A2FAD">
      <w:pPr>
        <w:spacing w:after="0" w:line="240" w:lineRule="auto"/>
        <w:jc w:val="right"/>
        <w:rPr>
          <w:rFonts w:ascii="Times New Roman" w:eastAsia="Times New Roman" w:hAnsi="Times New Roman"/>
          <w:sz w:val="24"/>
          <w:szCs w:val="24"/>
        </w:rPr>
      </w:pPr>
    </w:p>
    <w:p w14:paraId="755771BE" w14:textId="77777777" w:rsidR="00533A98" w:rsidRPr="006A2FAD" w:rsidRDefault="00533A98" w:rsidP="00533A98">
      <w:pPr>
        <w:pStyle w:val="Style12"/>
        <w:widowControl/>
        <w:spacing w:line="240" w:lineRule="auto"/>
        <w:jc w:val="both"/>
        <w:rPr>
          <w:rStyle w:val="FontStyle37"/>
          <w:b w:val="0"/>
          <w:sz w:val="24"/>
          <w:szCs w:val="24"/>
        </w:rPr>
      </w:pPr>
      <w:r w:rsidRPr="006A2FAD">
        <w:rPr>
          <w:rStyle w:val="FontStyle52"/>
          <w:color w:val="auto"/>
          <w:sz w:val="24"/>
          <w:szCs w:val="24"/>
        </w:rPr>
        <w:t xml:space="preserve">1. </w:t>
      </w:r>
      <w:proofErr w:type="spellStart"/>
      <w:r w:rsidRPr="006A2FAD">
        <w:rPr>
          <w:rStyle w:val="FontStyle37"/>
          <w:b w:val="0"/>
          <w:color w:val="auto"/>
          <w:sz w:val="24"/>
          <w:szCs w:val="24"/>
        </w:rPr>
        <w:t>Поставленн</w:t>
      </w:r>
      <w:proofErr w:type="spellEnd"/>
      <w:r w:rsidR="00432527" w:rsidRPr="006A2FAD">
        <w:rPr>
          <w:rStyle w:val="FontStyle37"/>
          <w:b w:val="0"/>
          <w:color w:val="auto"/>
          <w:sz w:val="24"/>
          <w:szCs w:val="24"/>
          <w:lang w:val="kk-KZ"/>
        </w:rPr>
        <w:t>ый</w:t>
      </w:r>
      <w:r w:rsidRPr="006A2FAD">
        <w:rPr>
          <w:rStyle w:val="FontStyle37"/>
          <w:b w:val="0"/>
          <w:color w:val="auto"/>
          <w:sz w:val="24"/>
          <w:szCs w:val="24"/>
        </w:rPr>
        <w:t xml:space="preserve"> </w:t>
      </w:r>
      <w:r w:rsidR="00432527" w:rsidRPr="006A2FAD">
        <w:rPr>
          <w:rStyle w:val="FontStyle37"/>
          <w:b w:val="0"/>
          <w:color w:val="auto"/>
          <w:sz w:val="24"/>
          <w:szCs w:val="24"/>
          <w:lang w:val="kk-KZ"/>
        </w:rPr>
        <w:t>ингибитор коррозии</w:t>
      </w:r>
      <w:r w:rsidR="00F017BE" w:rsidRPr="006A2FAD">
        <w:rPr>
          <w:rStyle w:val="FontStyle37"/>
          <w:b w:val="0"/>
          <w:color w:val="auto"/>
          <w:sz w:val="24"/>
          <w:szCs w:val="24"/>
          <w:lang w:val="kk-KZ"/>
        </w:rPr>
        <w:t xml:space="preserve"> </w:t>
      </w:r>
      <w:r w:rsidRPr="006A2FAD">
        <w:rPr>
          <w:rStyle w:val="FontStyle37"/>
          <w:b w:val="0"/>
          <w:color w:val="auto"/>
          <w:sz w:val="24"/>
          <w:szCs w:val="24"/>
        </w:rPr>
        <w:t xml:space="preserve">при приемке подлежит проведению входного контроля и будет принят только в случае получения положительных результатов входного контроля со стороны Заказчика (Заказчик вправе для входного контроля привлечь аккредитованную лабораторию </w:t>
      </w:r>
      <w:r w:rsidRPr="006A2FAD">
        <w:rPr>
          <w:rStyle w:val="FontStyle37"/>
          <w:b w:val="0"/>
          <w:sz w:val="24"/>
          <w:szCs w:val="24"/>
        </w:rPr>
        <w:t>и проводить дополнительные исследования на любом этапе поставки товара и его приемки).</w:t>
      </w:r>
    </w:p>
    <w:p w14:paraId="36B37272" w14:textId="77777777" w:rsidR="00533A98"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 xml:space="preserve">2. При поставке товара Поставщик должен предоставить: </w:t>
      </w:r>
    </w:p>
    <w:p w14:paraId="1D3A52F6" w14:textId="77777777" w:rsidR="00533A98" w:rsidRPr="006A2FAD" w:rsidRDefault="00533A98" w:rsidP="00533A98">
      <w:pPr>
        <w:pStyle w:val="Style1"/>
        <w:widowControl/>
        <w:numPr>
          <w:ilvl w:val="0"/>
          <w:numId w:val="18"/>
        </w:numPr>
        <w:jc w:val="both"/>
        <w:rPr>
          <w:rStyle w:val="FontStyle34"/>
          <w:b w:val="0"/>
          <w:sz w:val="24"/>
          <w:szCs w:val="24"/>
        </w:rPr>
      </w:pPr>
      <w:r w:rsidRPr="006A2FAD">
        <w:rPr>
          <w:rStyle w:val="FontStyle37"/>
          <w:b w:val="0"/>
          <w:sz w:val="24"/>
          <w:szCs w:val="24"/>
        </w:rPr>
        <w:t>паспорт/сертификат качества на каждую партию</w:t>
      </w:r>
      <w:r w:rsidR="00CA1E6C" w:rsidRPr="006A2FAD">
        <w:rPr>
          <w:rStyle w:val="FontStyle37"/>
          <w:b w:val="0"/>
          <w:sz w:val="24"/>
          <w:szCs w:val="24"/>
        </w:rPr>
        <w:t xml:space="preserve"> </w:t>
      </w:r>
      <w:r w:rsidR="00432527" w:rsidRPr="006A2FAD">
        <w:rPr>
          <w:rStyle w:val="FontStyle37"/>
          <w:b w:val="0"/>
          <w:sz w:val="24"/>
          <w:szCs w:val="24"/>
          <w:lang w:val="kk-KZ"/>
        </w:rPr>
        <w:t>ингибитора коррозии</w:t>
      </w:r>
      <w:r w:rsidR="00F017BE" w:rsidRPr="006A2FAD">
        <w:rPr>
          <w:rStyle w:val="FontStyle37"/>
          <w:b w:val="0"/>
          <w:sz w:val="24"/>
          <w:szCs w:val="24"/>
        </w:rPr>
        <w:t>;</w:t>
      </w:r>
      <w:r w:rsidRPr="006A2FAD">
        <w:rPr>
          <w:rStyle w:val="FontStyle37"/>
          <w:b w:val="0"/>
          <w:sz w:val="24"/>
          <w:szCs w:val="24"/>
        </w:rPr>
        <w:t xml:space="preserve"> </w:t>
      </w:r>
    </w:p>
    <w:p w14:paraId="618D6F26" w14:textId="670F4FA7" w:rsidR="00533A98" w:rsidRPr="006A2FAD" w:rsidRDefault="00533A98" w:rsidP="00533A98">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паспорт безопасности на химический реагент, зарегистрированного уполномоченным органом Республики Казахстан в соответствии с законодательством Республики Казахстан (Закон РК «О безопасности химической продукции» от 21.07.2007 г. Статья 15);</w:t>
      </w:r>
    </w:p>
    <w:p w14:paraId="09EDDF19" w14:textId="1CD6E50D" w:rsidR="00533A98" w:rsidRPr="006A2FAD" w:rsidRDefault="00533A98" w:rsidP="00533A98">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 xml:space="preserve">свидетельство о регистрации химического реагента, выданного уполномоченным органом Республики Казахстан в соответствии с законодательством Республики Казахстан (Закон РК «О безопасности химической продукции» от 21.07.2007 г. Статья 12); </w:t>
      </w:r>
    </w:p>
    <w:p w14:paraId="059470D7" w14:textId="77777777" w:rsidR="009C0159" w:rsidRPr="006A2FAD" w:rsidRDefault="009C0159" w:rsidP="009C0159">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подтверждающие документы (гарантийное письмо) об отсутствии в поставляемом химическом реагенте хлорорганических соединений (ХОС).</w:t>
      </w:r>
    </w:p>
    <w:p w14:paraId="2AB9A8C5" w14:textId="77777777" w:rsidR="00CA1E6C" w:rsidRPr="006A2FAD" w:rsidRDefault="00CA1E6C" w:rsidP="00CA1E6C">
      <w:pPr>
        <w:pStyle w:val="af8"/>
        <w:numPr>
          <w:ilvl w:val="0"/>
          <w:numId w:val="18"/>
        </w:numPr>
        <w:rPr>
          <w:rStyle w:val="FontStyle37"/>
          <w:rFonts w:eastAsiaTheme="minorEastAsia"/>
          <w:b w:val="0"/>
          <w:sz w:val="24"/>
          <w:szCs w:val="24"/>
          <w:lang w:eastAsia="ru-RU"/>
        </w:rPr>
      </w:pPr>
      <w:r w:rsidRPr="006A2FAD">
        <w:rPr>
          <w:rStyle w:val="FontStyle37"/>
          <w:rFonts w:eastAsiaTheme="minorEastAsia"/>
          <w:b w:val="0"/>
          <w:sz w:val="24"/>
          <w:szCs w:val="24"/>
          <w:lang w:eastAsia="ru-RU"/>
        </w:rPr>
        <w:t xml:space="preserve">Технические стандарты: </w:t>
      </w:r>
      <w:r w:rsidR="004F7C60" w:rsidRPr="006A2FAD">
        <w:rPr>
          <w:rStyle w:val="FontStyle37"/>
          <w:rFonts w:eastAsiaTheme="minorEastAsia"/>
          <w:b w:val="0"/>
          <w:sz w:val="24"/>
          <w:szCs w:val="24"/>
          <w:lang w:eastAsia="ru-RU"/>
        </w:rPr>
        <w:t>СТ РК 2586-2014</w:t>
      </w:r>
      <w:r w:rsidRPr="006A2FAD">
        <w:rPr>
          <w:rStyle w:val="FontStyle37"/>
          <w:rFonts w:eastAsiaTheme="minorEastAsia"/>
          <w:b w:val="0"/>
          <w:sz w:val="24"/>
          <w:szCs w:val="24"/>
          <w:lang w:eastAsia="ru-RU"/>
        </w:rPr>
        <w:t>.</w:t>
      </w:r>
    </w:p>
    <w:p w14:paraId="2F8C5E0A" w14:textId="77777777" w:rsidR="00CA1E6C" w:rsidRPr="006A2FAD" w:rsidRDefault="00CA1E6C" w:rsidP="00CA1E6C">
      <w:pPr>
        <w:pStyle w:val="Style7"/>
        <w:widowControl/>
        <w:tabs>
          <w:tab w:val="left" w:pos="1354"/>
        </w:tabs>
        <w:spacing w:line="240" w:lineRule="auto"/>
        <w:ind w:left="720"/>
        <w:rPr>
          <w:rStyle w:val="FontStyle37"/>
          <w:b w:val="0"/>
          <w:sz w:val="24"/>
          <w:szCs w:val="24"/>
        </w:rPr>
      </w:pPr>
    </w:p>
    <w:p w14:paraId="3700829F" w14:textId="77777777" w:rsidR="00533A98" w:rsidRPr="006A2FAD" w:rsidRDefault="00533A98" w:rsidP="00533A98">
      <w:pPr>
        <w:tabs>
          <w:tab w:val="left" w:pos="1560"/>
        </w:tabs>
        <w:spacing w:after="0" w:line="360" w:lineRule="auto"/>
        <w:ind w:left="993"/>
        <w:jc w:val="both"/>
        <w:rPr>
          <w:rStyle w:val="FontStyle37"/>
          <w:b w:val="0"/>
          <w:color w:val="auto"/>
          <w:sz w:val="24"/>
          <w:szCs w:val="24"/>
        </w:rPr>
      </w:pPr>
    </w:p>
    <w:p w14:paraId="47C3D363" w14:textId="684FB1E5"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t xml:space="preserve">№3 </w:t>
      </w:r>
      <w:proofErr w:type="spellStart"/>
      <w:r w:rsidRPr="006A2FAD">
        <w:rPr>
          <w:rFonts w:ascii="Times New Roman" w:eastAsia="Times New Roman" w:hAnsi="Times New Roman"/>
          <w:b/>
          <w:sz w:val="24"/>
          <w:szCs w:val="24"/>
        </w:rPr>
        <w:t>қосымша</w:t>
      </w:r>
      <w:proofErr w:type="spellEnd"/>
    </w:p>
    <w:p w14:paraId="3E915FF2" w14:textId="77777777" w:rsidR="006A2FAD" w:rsidRPr="006A2FAD" w:rsidRDefault="006A2FAD" w:rsidP="006A2FAD">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1A484148" w14:textId="77777777" w:rsidR="006A2FAD" w:rsidRPr="006A2FAD" w:rsidRDefault="006A2FAD" w:rsidP="006A2FAD">
      <w:pPr>
        <w:spacing w:after="0" w:line="240" w:lineRule="auto"/>
        <w:jc w:val="right"/>
        <w:rPr>
          <w:rFonts w:ascii="Times New Roman" w:eastAsia="Times New Roman" w:hAnsi="Times New Roman"/>
          <w:sz w:val="24"/>
          <w:szCs w:val="24"/>
        </w:rPr>
      </w:pPr>
    </w:p>
    <w:p w14:paraId="73295748" w14:textId="77777777" w:rsidR="00533A98" w:rsidRPr="006A2FAD" w:rsidRDefault="00533A98" w:rsidP="00533A98">
      <w:pPr>
        <w:pStyle w:val="aa"/>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1. Жеткізілген </w:t>
      </w:r>
      <w:r w:rsidR="001A7A20" w:rsidRPr="006A2FAD">
        <w:rPr>
          <w:rFonts w:ascii="Times New Roman" w:eastAsia="Times New Roman" w:hAnsi="Times New Roman"/>
          <w:bCs/>
          <w:sz w:val="23"/>
          <w:szCs w:val="23"/>
          <w:lang w:val="kk-KZ"/>
        </w:rPr>
        <w:t>тотығуды бәсендеткіш</w:t>
      </w:r>
      <w:r w:rsidR="00CA6AEC" w:rsidRPr="006A2FAD">
        <w:rPr>
          <w:rFonts w:ascii="Times New Roman" w:eastAsia="Times New Roman" w:hAnsi="Times New Roman"/>
          <w:bCs/>
          <w:sz w:val="23"/>
          <w:szCs w:val="23"/>
          <w:lang w:val="kk-KZ"/>
        </w:rPr>
        <w:t>ті</w:t>
      </w:r>
      <w:r w:rsidR="001A7A20" w:rsidRPr="006A2FAD">
        <w:rPr>
          <w:rFonts w:ascii="Times New Roman" w:eastAsia="Times New Roman" w:hAnsi="Times New Roman"/>
          <w:bCs/>
          <w:color w:val="000000"/>
          <w:sz w:val="24"/>
          <w:szCs w:val="24"/>
          <w:lang w:val="kk-KZ"/>
        </w:rPr>
        <w:t xml:space="preserve"> </w:t>
      </w:r>
      <w:r w:rsidRPr="006A2FAD">
        <w:rPr>
          <w:rFonts w:ascii="Times New Roman" w:eastAsia="Times New Roman" w:hAnsi="Times New Roman" w:cs="Times New Roman"/>
          <w:bCs/>
          <w:color w:val="000000"/>
          <w:sz w:val="24"/>
          <w:szCs w:val="24"/>
          <w:lang w:val="kk-KZ"/>
        </w:rPr>
        <w:t>қабылдау кезінде кіріс бақылауын жүргізуге жатады және Тапсырыс беруші тарапынан кіріс бақылауының оң нәтижелері алынған жағдайда ғана қабылданады (Тапсырыс беруші кіріс бақылауы үшін аккредитацияланған зертхананы тартуға және тауарды жеткізу мен оны қабылдаудың кез келген кезеңінде қосымша зерттеулер жүргізуге құқығы бар).</w:t>
      </w:r>
    </w:p>
    <w:p w14:paraId="1406697C" w14:textId="77777777" w:rsidR="00533A98" w:rsidRPr="006A2FAD" w:rsidRDefault="00533A98" w:rsidP="00533A98">
      <w:pPr>
        <w:pStyle w:val="aa"/>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2. Тауарды жеткізу кезінде жеткізуші келесі құжаттарды ұсынуы керек: </w:t>
      </w:r>
    </w:p>
    <w:p w14:paraId="55096521" w14:textId="10603F96" w:rsidR="00533A98" w:rsidRPr="006A2FAD" w:rsidRDefault="001A7A20"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Тотығуды бәсендеткіштің </w:t>
      </w:r>
      <w:r w:rsidR="00533A98" w:rsidRPr="006A2FAD">
        <w:rPr>
          <w:rFonts w:ascii="Times New Roman" w:eastAsia="Times New Roman" w:hAnsi="Times New Roman" w:cs="Times New Roman"/>
          <w:bCs/>
          <w:color w:val="000000"/>
          <w:sz w:val="24"/>
          <w:szCs w:val="24"/>
          <w:lang w:val="kk-KZ"/>
        </w:rPr>
        <w:t>әр партия</w:t>
      </w:r>
      <w:r w:rsidR="00CA1E6C" w:rsidRPr="006A2FAD">
        <w:rPr>
          <w:rFonts w:ascii="Times New Roman" w:eastAsia="Times New Roman" w:hAnsi="Times New Roman" w:cs="Times New Roman"/>
          <w:bCs/>
          <w:color w:val="000000"/>
          <w:sz w:val="24"/>
          <w:szCs w:val="24"/>
          <w:lang w:val="kk-KZ"/>
        </w:rPr>
        <w:t>сына</w:t>
      </w:r>
      <w:r w:rsidR="00533A98" w:rsidRPr="006A2FAD">
        <w:rPr>
          <w:rFonts w:ascii="Times New Roman" w:eastAsia="Times New Roman" w:hAnsi="Times New Roman" w:cs="Times New Roman"/>
          <w:bCs/>
          <w:color w:val="000000"/>
          <w:sz w:val="24"/>
          <w:szCs w:val="24"/>
          <w:lang w:val="kk-KZ"/>
        </w:rPr>
        <w:t xml:space="preserve"> төлқұжат/сапа сертификаты; </w:t>
      </w:r>
    </w:p>
    <w:p w14:paraId="64798DD6" w14:textId="7B1DDDDD" w:rsidR="00533A98" w:rsidRPr="006A2FAD" w:rsidRDefault="00533A98"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Қазақстан Республикасының заңнамасына сәйкес Қазақстан Республикасының уәкілетті органы тіркеген химиялық реагентке арналған қауіпсіздік паспорты (21.07.2007 ж. "химиялық өнімнің қауіпсіздігі туралы" ҚР Заңы, 15-бап);</w:t>
      </w:r>
    </w:p>
    <w:p w14:paraId="26432555" w14:textId="6CAAFB42" w:rsidR="00533A98" w:rsidRPr="006A2FAD" w:rsidRDefault="00533A98"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Қазақстан Республикасының заңнамасына сәйкес Қазақстан Республикасының уәкілетті органы берген химиялық реагентті тіркеу туралы куәлік (21.07.2007 ж. "химиялық өнімнің қауіпсіздігі туралы" ҚР Заңы, 12-бап); </w:t>
      </w:r>
    </w:p>
    <w:p w14:paraId="78FBF881" w14:textId="55AC0CD6" w:rsidR="009C0159" w:rsidRPr="006A2FAD" w:rsidRDefault="009C0159"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жеткізілетін химиялық реагентте хлорорганикалық қоспаларының (ХОҚ) жоқ екендігін растайтын құжаттар (кепілдік хат);</w:t>
      </w:r>
    </w:p>
    <w:p w14:paraId="0CF025C6" w14:textId="03F8B0C5" w:rsidR="00533A98" w:rsidRPr="00B75BE8" w:rsidRDefault="00CA1E6C" w:rsidP="00B75BE8">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Техникалық стандарттар: </w:t>
      </w:r>
      <w:r w:rsidR="00CA6AEC" w:rsidRPr="006A2FAD">
        <w:rPr>
          <w:rFonts w:ascii="Times New Roman" w:eastAsia="Times New Roman" w:hAnsi="Times New Roman" w:cs="Times New Roman"/>
          <w:bCs/>
          <w:color w:val="000000"/>
          <w:sz w:val="24"/>
          <w:szCs w:val="24"/>
          <w:lang w:val="kk-KZ"/>
        </w:rPr>
        <w:t xml:space="preserve">ҚР </w:t>
      </w:r>
      <w:r w:rsidR="004F7C60" w:rsidRPr="006A2FAD">
        <w:rPr>
          <w:rFonts w:ascii="Times New Roman" w:eastAsia="Times New Roman" w:hAnsi="Times New Roman" w:cs="Times New Roman"/>
          <w:bCs/>
          <w:color w:val="000000"/>
          <w:sz w:val="24"/>
          <w:szCs w:val="24"/>
          <w:lang w:val="kk-KZ"/>
        </w:rPr>
        <w:t>СТ 2586-2014</w:t>
      </w:r>
      <w:r w:rsidRPr="006A2FAD">
        <w:rPr>
          <w:rFonts w:ascii="Times New Roman" w:eastAsia="Times New Roman" w:hAnsi="Times New Roman" w:cs="Times New Roman"/>
          <w:bCs/>
          <w:color w:val="000000"/>
          <w:sz w:val="24"/>
          <w:szCs w:val="24"/>
          <w:lang w:val="kk-KZ"/>
        </w:rPr>
        <w:t>.</w:t>
      </w:r>
    </w:p>
    <w:sectPr w:rsidR="00533A98" w:rsidRPr="00B75BE8" w:rsidSect="006F534C">
      <w:pgSz w:w="11906" w:h="16838"/>
      <w:pgMar w:top="851"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C5697" w14:textId="77777777" w:rsidR="00DB49AF" w:rsidRDefault="00DB49AF" w:rsidP="000A6DAA">
      <w:pPr>
        <w:spacing w:after="0" w:line="240" w:lineRule="auto"/>
      </w:pPr>
      <w:r>
        <w:separator/>
      </w:r>
    </w:p>
  </w:endnote>
  <w:endnote w:type="continuationSeparator" w:id="0">
    <w:p w14:paraId="31C6227E" w14:textId="77777777" w:rsidR="00DB49AF" w:rsidRDefault="00DB49AF" w:rsidP="000A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E0000AFF" w:usb1="5000217F" w:usb2="00000021"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9BF1" w14:textId="77777777" w:rsidR="000A6DAA" w:rsidRDefault="000A6DAA">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787B3" w14:textId="77777777" w:rsidR="000A6DAA" w:rsidRDefault="000A6DAA">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97E5" w14:textId="77777777" w:rsidR="000A6DAA" w:rsidRDefault="000A6DA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F301B" w14:textId="77777777" w:rsidR="00DB49AF" w:rsidRDefault="00DB49AF" w:rsidP="000A6DAA">
      <w:pPr>
        <w:spacing w:after="0" w:line="240" w:lineRule="auto"/>
      </w:pPr>
      <w:r>
        <w:separator/>
      </w:r>
    </w:p>
  </w:footnote>
  <w:footnote w:type="continuationSeparator" w:id="0">
    <w:p w14:paraId="3021C0AC" w14:textId="77777777" w:rsidR="00DB49AF" w:rsidRDefault="00DB49AF" w:rsidP="000A6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9E1A" w14:textId="77777777" w:rsidR="000A6DAA" w:rsidRDefault="000A6DA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3322" w14:textId="77777777" w:rsidR="000A6DAA" w:rsidRDefault="000A6DA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EB62" w14:textId="77777777" w:rsidR="000A6DAA" w:rsidRDefault="000A6DA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A3D804E2"/>
    <w:name w:val="WW8Num17"/>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792" w:hanging="432"/>
      </w:pPr>
      <w:rPr>
        <w:rFonts w:cs="Times New Roman"/>
        <w:b w:val="0"/>
        <w:color w:val="000000" w:themeColor="text1"/>
        <w:sz w:val="24"/>
        <w:szCs w:val="24"/>
      </w:rPr>
    </w:lvl>
    <w:lvl w:ilvl="2">
      <w:start w:val="1"/>
      <w:numFmt w:val="bullet"/>
      <w:lvlText w:val=""/>
      <w:lvlJc w:val="left"/>
      <w:pPr>
        <w:tabs>
          <w:tab w:val="num" w:pos="0"/>
        </w:tabs>
        <w:ind w:left="1224" w:hanging="504"/>
      </w:pPr>
      <w:rPr>
        <w:rFonts w:ascii="Symbol" w:hAnsi="Symbol" w:hint="default"/>
        <w:b w:val="0"/>
        <w:color w:val="000000" w:themeColor="text1"/>
        <w:sz w:val="24"/>
        <w:szCs w:val="24"/>
      </w:rPr>
    </w:lvl>
    <w:lvl w:ilvl="3">
      <w:start w:val="1"/>
      <w:numFmt w:val="decimal"/>
      <w:lvlText w:val="%1.%2.%3.%4."/>
      <w:lvlJc w:val="left"/>
      <w:pPr>
        <w:tabs>
          <w:tab w:val="num" w:pos="0"/>
        </w:tabs>
        <w:ind w:left="1728" w:hanging="648"/>
      </w:pPr>
      <w:rPr>
        <w:rFonts w:cs="Times New Roman"/>
        <w:color w:val="000000" w:themeColor="text1"/>
        <w:sz w:val="24"/>
        <w:szCs w:val="24"/>
      </w:rPr>
    </w:lvl>
    <w:lvl w:ilvl="4">
      <w:start w:val="1"/>
      <w:numFmt w:val="bullet"/>
      <w:lvlText w:val=""/>
      <w:lvlJc w:val="left"/>
      <w:pPr>
        <w:tabs>
          <w:tab w:val="num" w:pos="0"/>
        </w:tabs>
        <w:ind w:left="2232" w:hanging="792"/>
      </w:pPr>
      <w:rPr>
        <w:rFonts w:ascii="Symbol" w:hAnsi="Symbol" w:hint="default"/>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26F1A77"/>
    <w:multiLevelType w:val="hybridMultilevel"/>
    <w:tmpl w:val="DBBECA68"/>
    <w:lvl w:ilvl="0" w:tplc="B6349EA8">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2B806A0"/>
    <w:multiLevelType w:val="hybridMultilevel"/>
    <w:tmpl w:val="D614697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33540E7"/>
    <w:multiLevelType w:val="hybridMultilevel"/>
    <w:tmpl w:val="E6AE66DA"/>
    <w:lvl w:ilvl="0" w:tplc="3E1411F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503059"/>
    <w:multiLevelType w:val="hybridMultilevel"/>
    <w:tmpl w:val="52E80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4CA560A"/>
    <w:multiLevelType w:val="multilevel"/>
    <w:tmpl w:val="6E229198"/>
    <w:name w:val="WW8Num14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bullet"/>
      <w:lvlText w:val=""/>
      <w:lvlJc w:val="left"/>
      <w:pPr>
        <w:tabs>
          <w:tab w:val="num" w:pos="1713"/>
        </w:tabs>
        <w:ind w:left="1713" w:hanging="72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8DC1AC2"/>
    <w:multiLevelType w:val="hybridMultilevel"/>
    <w:tmpl w:val="E766E1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9AF2FE2"/>
    <w:multiLevelType w:val="hybridMultilevel"/>
    <w:tmpl w:val="855CB1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1F6826"/>
    <w:multiLevelType w:val="hybridMultilevel"/>
    <w:tmpl w:val="5438584E"/>
    <w:lvl w:ilvl="0" w:tplc="4A60D3C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00F3EBE"/>
    <w:multiLevelType w:val="hybridMultilevel"/>
    <w:tmpl w:val="AA0ADA9C"/>
    <w:lvl w:ilvl="0" w:tplc="8482EF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A50E16"/>
    <w:multiLevelType w:val="hybridMultilevel"/>
    <w:tmpl w:val="1E142C36"/>
    <w:lvl w:ilvl="0" w:tplc="16FAE60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32E7E83"/>
    <w:multiLevelType w:val="hybridMultilevel"/>
    <w:tmpl w:val="52E80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5836E9E"/>
    <w:multiLevelType w:val="hybridMultilevel"/>
    <w:tmpl w:val="81426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3D3A73"/>
    <w:multiLevelType w:val="hybridMultilevel"/>
    <w:tmpl w:val="01206D62"/>
    <w:lvl w:ilvl="0" w:tplc="667E7E22">
      <w:numFmt w:val="bullet"/>
      <w:lvlText w:val=""/>
      <w:lvlJc w:val="left"/>
      <w:pPr>
        <w:ind w:left="720" w:hanging="360"/>
      </w:pPr>
      <w:rPr>
        <w:rFonts w:ascii="Symbol" w:eastAsia="Times New Roman" w:hAnsi="Symbol" w:cs="Times New Roman"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470ABC"/>
    <w:multiLevelType w:val="hybridMultilevel"/>
    <w:tmpl w:val="EEA00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05469E2"/>
    <w:multiLevelType w:val="multilevel"/>
    <w:tmpl w:val="A4B0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8236FE"/>
    <w:multiLevelType w:val="hybridMultilevel"/>
    <w:tmpl w:val="71EE2502"/>
    <w:lvl w:ilvl="0" w:tplc="667E7E22">
      <w:numFmt w:val="bullet"/>
      <w:lvlText w:val=""/>
      <w:lvlJc w:val="left"/>
      <w:pPr>
        <w:ind w:left="720" w:hanging="360"/>
      </w:pPr>
      <w:rPr>
        <w:rFonts w:ascii="Symbol" w:eastAsia="Times New Roman" w:hAnsi="Symbol" w:cs="Times New Roman"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0A0DDC"/>
    <w:multiLevelType w:val="hybridMultilevel"/>
    <w:tmpl w:val="AB50B2F8"/>
    <w:lvl w:ilvl="0" w:tplc="0F30E1EC">
      <w:start w:val="1"/>
      <w:numFmt w:val="decimal"/>
      <w:lvlText w:val="%1."/>
      <w:lvlJc w:val="left"/>
      <w:pPr>
        <w:ind w:left="875" w:hanging="360"/>
      </w:pPr>
      <w:rPr>
        <w:rFonts w:hint="default"/>
      </w:rPr>
    </w:lvl>
    <w:lvl w:ilvl="1" w:tplc="04190019" w:tentative="1">
      <w:start w:val="1"/>
      <w:numFmt w:val="lowerLetter"/>
      <w:lvlText w:val="%2."/>
      <w:lvlJc w:val="left"/>
      <w:pPr>
        <w:ind w:left="1595" w:hanging="360"/>
      </w:pPr>
    </w:lvl>
    <w:lvl w:ilvl="2" w:tplc="0419001B" w:tentative="1">
      <w:start w:val="1"/>
      <w:numFmt w:val="lowerRoman"/>
      <w:lvlText w:val="%3."/>
      <w:lvlJc w:val="right"/>
      <w:pPr>
        <w:ind w:left="2315" w:hanging="180"/>
      </w:pPr>
    </w:lvl>
    <w:lvl w:ilvl="3" w:tplc="0419000F" w:tentative="1">
      <w:start w:val="1"/>
      <w:numFmt w:val="decimal"/>
      <w:lvlText w:val="%4."/>
      <w:lvlJc w:val="left"/>
      <w:pPr>
        <w:ind w:left="3035" w:hanging="360"/>
      </w:pPr>
    </w:lvl>
    <w:lvl w:ilvl="4" w:tplc="04190019" w:tentative="1">
      <w:start w:val="1"/>
      <w:numFmt w:val="lowerLetter"/>
      <w:lvlText w:val="%5."/>
      <w:lvlJc w:val="left"/>
      <w:pPr>
        <w:ind w:left="3755" w:hanging="360"/>
      </w:pPr>
    </w:lvl>
    <w:lvl w:ilvl="5" w:tplc="0419001B" w:tentative="1">
      <w:start w:val="1"/>
      <w:numFmt w:val="lowerRoman"/>
      <w:lvlText w:val="%6."/>
      <w:lvlJc w:val="right"/>
      <w:pPr>
        <w:ind w:left="4475" w:hanging="180"/>
      </w:pPr>
    </w:lvl>
    <w:lvl w:ilvl="6" w:tplc="0419000F" w:tentative="1">
      <w:start w:val="1"/>
      <w:numFmt w:val="decimal"/>
      <w:lvlText w:val="%7."/>
      <w:lvlJc w:val="left"/>
      <w:pPr>
        <w:ind w:left="5195" w:hanging="360"/>
      </w:pPr>
    </w:lvl>
    <w:lvl w:ilvl="7" w:tplc="04190019" w:tentative="1">
      <w:start w:val="1"/>
      <w:numFmt w:val="lowerLetter"/>
      <w:lvlText w:val="%8."/>
      <w:lvlJc w:val="left"/>
      <w:pPr>
        <w:ind w:left="5915" w:hanging="360"/>
      </w:pPr>
    </w:lvl>
    <w:lvl w:ilvl="8" w:tplc="0419001B" w:tentative="1">
      <w:start w:val="1"/>
      <w:numFmt w:val="lowerRoman"/>
      <w:lvlText w:val="%9."/>
      <w:lvlJc w:val="right"/>
      <w:pPr>
        <w:ind w:left="6635" w:hanging="180"/>
      </w:pPr>
    </w:lvl>
  </w:abstractNum>
  <w:abstractNum w:abstractNumId="18" w15:restartNumberingAfterBreak="0">
    <w:nsid w:val="26647E5A"/>
    <w:multiLevelType w:val="hybridMultilevel"/>
    <w:tmpl w:val="1E62DCF8"/>
    <w:lvl w:ilvl="0" w:tplc="0419000F">
      <w:start w:val="1"/>
      <w:numFmt w:val="decimal"/>
      <w:lvlText w:val="%1."/>
      <w:lvlJc w:val="left"/>
      <w:pPr>
        <w:ind w:left="1070" w:hanging="360"/>
      </w:p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19" w15:restartNumberingAfterBreak="0">
    <w:nsid w:val="29740146"/>
    <w:multiLevelType w:val="hybridMultilevel"/>
    <w:tmpl w:val="2B6C412C"/>
    <w:lvl w:ilvl="0" w:tplc="765AB4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2C6025"/>
    <w:multiLevelType w:val="hybridMultilevel"/>
    <w:tmpl w:val="1380857E"/>
    <w:lvl w:ilvl="0" w:tplc="BB2E7E3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2E2A3D8A"/>
    <w:multiLevelType w:val="hybridMultilevel"/>
    <w:tmpl w:val="1FD20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C0334A"/>
    <w:multiLevelType w:val="multilevel"/>
    <w:tmpl w:val="ABD0EE5C"/>
    <w:lvl w:ilvl="0">
      <w:start w:val="9"/>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4624221D"/>
    <w:multiLevelType w:val="hybridMultilevel"/>
    <w:tmpl w:val="BC4A03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ED45E8C"/>
    <w:multiLevelType w:val="hybridMultilevel"/>
    <w:tmpl w:val="BC4A03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F874103"/>
    <w:multiLevelType w:val="hybridMultilevel"/>
    <w:tmpl w:val="8D5EE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A676226"/>
    <w:multiLevelType w:val="hybridMultilevel"/>
    <w:tmpl w:val="29EEFC36"/>
    <w:lvl w:ilvl="0" w:tplc="B17669F8">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CA1873"/>
    <w:multiLevelType w:val="hybridMultilevel"/>
    <w:tmpl w:val="3AC2B014"/>
    <w:lvl w:ilvl="0" w:tplc="04190005">
      <w:start w:val="1"/>
      <w:numFmt w:val="bullet"/>
      <w:lvlText w:val=""/>
      <w:lvlJc w:val="left"/>
      <w:pPr>
        <w:tabs>
          <w:tab w:val="num" w:pos="3196"/>
        </w:tabs>
        <w:ind w:left="3196" w:hanging="360"/>
      </w:pPr>
      <w:rPr>
        <w:rFonts w:ascii="Wingdings" w:hAnsi="Wingdings" w:hint="default"/>
        <w:b w:val="0"/>
        <w:i w:val="0"/>
        <w:sz w:val="24"/>
        <w:szCs w:val="24"/>
      </w:rPr>
    </w:lvl>
    <w:lvl w:ilvl="1" w:tplc="FBA2052E">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69A6C2F"/>
    <w:multiLevelType w:val="hybridMultilevel"/>
    <w:tmpl w:val="30A21EE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15:restartNumberingAfterBreak="0">
    <w:nsid w:val="6F8501AD"/>
    <w:multiLevelType w:val="hybridMultilevel"/>
    <w:tmpl w:val="379816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FC5363"/>
    <w:multiLevelType w:val="hybridMultilevel"/>
    <w:tmpl w:val="B11CF36C"/>
    <w:lvl w:ilvl="0" w:tplc="59E88D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9556E4"/>
    <w:multiLevelType w:val="hybridMultilevel"/>
    <w:tmpl w:val="7AF69382"/>
    <w:lvl w:ilvl="0" w:tplc="0142BAB6">
      <w:start w:val="1"/>
      <w:numFmt w:val="decimal"/>
      <w:lvlText w:val="%1."/>
      <w:lvlJc w:val="left"/>
      <w:pPr>
        <w:ind w:left="644" w:hanging="360"/>
      </w:pPr>
      <w:rPr>
        <w:rFonts w:cs="Times New Roman" w:hint="default"/>
        <w:b/>
        <w:u w:val="single"/>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16cid:durableId="2052486699">
    <w:abstractNumId w:val="29"/>
  </w:num>
  <w:num w:numId="2" w16cid:durableId="2100443010">
    <w:abstractNumId w:val="2"/>
  </w:num>
  <w:num w:numId="3" w16cid:durableId="1221867079">
    <w:abstractNumId w:val="20"/>
  </w:num>
  <w:num w:numId="4" w16cid:durableId="6886078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631687">
    <w:abstractNumId w:val="24"/>
  </w:num>
  <w:num w:numId="6" w16cid:durableId="1686514425">
    <w:abstractNumId w:val="12"/>
  </w:num>
  <w:num w:numId="7" w16cid:durableId="729302042">
    <w:abstractNumId w:val="11"/>
  </w:num>
  <w:num w:numId="8" w16cid:durableId="1082530209">
    <w:abstractNumId w:val="1"/>
  </w:num>
  <w:num w:numId="9" w16cid:durableId="2120373249">
    <w:abstractNumId w:val="8"/>
  </w:num>
  <w:num w:numId="10" w16cid:durableId="97601024">
    <w:abstractNumId w:val="17"/>
  </w:num>
  <w:num w:numId="11" w16cid:durableId="585380310">
    <w:abstractNumId w:val="22"/>
  </w:num>
  <w:num w:numId="12" w16cid:durableId="1215118174">
    <w:abstractNumId w:val="10"/>
  </w:num>
  <w:num w:numId="13" w16cid:durableId="1710837453">
    <w:abstractNumId w:val="31"/>
  </w:num>
  <w:num w:numId="14" w16cid:durableId="959990277">
    <w:abstractNumId w:val="4"/>
  </w:num>
  <w:num w:numId="15" w16cid:durableId="1418793588">
    <w:abstractNumId w:val="16"/>
  </w:num>
  <w:num w:numId="16" w16cid:durableId="1101798577">
    <w:abstractNumId w:val="25"/>
  </w:num>
  <w:num w:numId="17" w16cid:durableId="1769424012">
    <w:abstractNumId w:val="7"/>
  </w:num>
  <w:num w:numId="18" w16cid:durableId="787048095">
    <w:abstractNumId w:val="3"/>
  </w:num>
  <w:num w:numId="19" w16cid:durableId="1387291090">
    <w:abstractNumId w:val="28"/>
  </w:num>
  <w:num w:numId="20" w16cid:durableId="292253026">
    <w:abstractNumId w:val="30"/>
  </w:num>
  <w:num w:numId="21" w16cid:durableId="1873880835">
    <w:abstractNumId w:val="6"/>
  </w:num>
  <w:num w:numId="22" w16cid:durableId="1915972047">
    <w:abstractNumId w:val="27"/>
  </w:num>
  <w:num w:numId="23" w16cid:durableId="1207983101">
    <w:abstractNumId w:val="19"/>
  </w:num>
  <w:num w:numId="24" w16cid:durableId="1655337275">
    <w:abstractNumId w:val="26"/>
  </w:num>
  <w:num w:numId="25" w16cid:durableId="643582370">
    <w:abstractNumId w:val="21"/>
  </w:num>
  <w:num w:numId="26" w16cid:durableId="1445418269">
    <w:abstractNumId w:val="13"/>
  </w:num>
  <w:num w:numId="27" w16cid:durableId="1922786500">
    <w:abstractNumId w:val="18"/>
  </w:num>
  <w:num w:numId="28" w16cid:durableId="807747896">
    <w:abstractNumId w:val="9"/>
  </w:num>
  <w:num w:numId="29" w16cid:durableId="1621765230">
    <w:abstractNumId w:val="15"/>
  </w:num>
  <w:num w:numId="30" w16cid:durableId="1028064953">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789"/>
    <w:rsid w:val="00004437"/>
    <w:rsid w:val="000135AE"/>
    <w:rsid w:val="00051298"/>
    <w:rsid w:val="00056854"/>
    <w:rsid w:val="00061658"/>
    <w:rsid w:val="00062404"/>
    <w:rsid w:val="000707D3"/>
    <w:rsid w:val="00071EA9"/>
    <w:rsid w:val="00074245"/>
    <w:rsid w:val="00076296"/>
    <w:rsid w:val="000773E4"/>
    <w:rsid w:val="00085C2B"/>
    <w:rsid w:val="00090B05"/>
    <w:rsid w:val="00090FFC"/>
    <w:rsid w:val="00096498"/>
    <w:rsid w:val="000A6DAA"/>
    <w:rsid w:val="000B6D77"/>
    <w:rsid w:val="000C0604"/>
    <w:rsid w:val="000C3263"/>
    <w:rsid w:val="000C639D"/>
    <w:rsid w:val="000D3C6E"/>
    <w:rsid w:val="000E12AB"/>
    <w:rsid w:val="000E3D6C"/>
    <w:rsid w:val="000E427F"/>
    <w:rsid w:val="000F1D10"/>
    <w:rsid w:val="000F6319"/>
    <w:rsid w:val="00102723"/>
    <w:rsid w:val="00103286"/>
    <w:rsid w:val="00116B59"/>
    <w:rsid w:val="00121191"/>
    <w:rsid w:val="00124787"/>
    <w:rsid w:val="00124C94"/>
    <w:rsid w:val="00125992"/>
    <w:rsid w:val="00133D8A"/>
    <w:rsid w:val="001462A2"/>
    <w:rsid w:val="00152895"/>
    <w:rsid w:val="00153493"/>
    <w:rsid w:val="00157B8D"/>
    <w:rsid w:val="001629CC"/>
    <w:rsid w:val="001631DB"/>
    <w:rsid w:val="00163EE1"/>
    <w:rsid w:val="0016549F"/>
    <w:rsid w:val="001811C1"/>
    <w:rsid w:val="001818C5"/>
    <w:rsid w:val="001843D6"/>
    <w:rsid w:val="00194556"/>
    <w:rsid w:val="00197434"/>
    <w:rsid w:val="001A488F"/>
    <w:rsid w:val="001A7A20"/>
    <w:rsid w:val="001C33E9"/>
    <w:rsid w:val="001D79EB"/>
    <w:rsid w:val="001F1D25"/>
    <w:rsid w:val="00204106"/>
    <w:rsid w:val="00220A7F"/>
    <w:rsid w:val="00223327"/>
    <w:rsid w:val="0022493A"/>
    <w:rsid w:val="002261C3"/>
    <w:rsid w:val="00231F05"/>
    <w:rsid w:val="00237DDB"/>
    <w:rsid w:val="00251E7F"/>
    <w:rsid w:val="00253CC5"/>
    <w:rsid w:val="002565E0"/>
    <w:rsid w:val="0026013D"/>
    <w:rsid w:val="00272E8D"/>
    <w:rsid w:val="00276354"/>
    <w:rsid w:val="002829AB"/>
    <w:rsid w:val="00286F02"/>
    <w:rsid w:val="00293228"/>
    <w:rsid w:val="002A3DD7"/>
    <w:rsid w:val="002A5800"/>
    <w:rsid w:val="002B0C30"/>
    <w:rsid w:val="002B234F"/>
    <w:rsid w:val="002B26B2"/>
    <w:rsid w:val="002B71FA"/>
    <w:rsid w:val="002C0B07"/>
    <w:rsid w:val="002C5282"/>
    <w:rsid w:val="002D147D"/>
    <w:rsid w:val="002D45B5"/>
    <w:rsid w:val="002D54FD"/>
    <w:rsid w:val="002D6323"/>
    <w:rsid w:val="002E143F"/>
    <w:rsid w:val="002F00FE"/>
    <w:rsid w:val="002F721F"/>
    <w:rsid w:val="003045F2"/>
    <w:rsid w:val="00314A29"/>
    <w:rsid w:val="00317396"/>
    <w:rsid w:val="003327AD"/>
    <w:rsid w:val="003374BA"/>
    <w:rsid w:val="00340B6A"/>
    <w:rsid w:val="00342FD7"/>
    <w:rsid w:val="0034448E"/>
    <w:rsid w:val="00345688"/>
    <w:rsid w:val="00354789"/>
    <w:rsid w:val="00360058"/>
    <w:rsid w:val="00366870"/>
    <w:rsid w:val="00370E20"/>
    <w:rsid w:val="00373AA2"/>
    <w:rsid w:val="00377398"/>
    <w:rsid w:val="0038690D"/>
    <w:rsid w:val="00387F70"/>
    <w:rsid w:val="0039168D"/>
    <w:rsid w:val="003A3380"/>
    <w:rsid w:val="003B08A0"/>
    <w:rsid w:val="003B4F87"/>
    <w:rsid w:val="003B6F32"/>
    <w:rsid w:val="003C32B1"/>
    <w:rsid w:val="003C7F4F"/>
    <w:rsid w:val="003D1C59"/>
    <w:rsid w:val="003D50BB"/>
    <w:rsid w:val="003D53E4"/>
    <w:rsid w:val="003D7D4F"/>
    <w:rsid w:val="003E718A"/>
    <w:rsid w:val="003E7ACE"/>
    <w:rsid w:val="003F2FD9"/>
    <w:rsid w:val="003F791E"/>
    <w:rsid w:val="00401424"/>
    <w:rsid w:val="0040332F"/>
    <w:rsid w:val="004079F0"/>
    <w:rsid w:val="00413F1A"/>
    <w:rsid w:val="00432527"/>
    <w:rsid w:val="00432896"/>
    <w:rsid w:val="004340FC"/>
    <w:rsid w:val="0043678E"/>
    <w:rsid w:val="00441A62"/>
    <w:rsid w:val="00442AE8"/>
    <w:rsid w:val="00446F74"/>
    <w:rsid w:val="00447434"/>
    <w:rsid w:val="00451ECD"/>
    <w:rsid w:val="004538D3"/>
    <w:rsid w:val="00454E3A"/>
    <w:rsid w:val="00455E6E"/>
    <w:rsid w:val="00456B71"/>
    <w:rsid w:val="004575B2"/>
    <w:rsid w:val="004579F5"/>
    <w:rsid w:val="00465CBB"/>
    <w:rsid w:val="00466B33"/>
    <w:rsid w:val="00472705"/>
    <w:rsid w:val="00473E97"/>
    <w:rsid w:val="00487C37"/>
    <w:rsid w:val="0049123E"/>
    <w:rsid w:val="00492648"/>
    <w:rsid w:val="004A01C6"/>
    <w:rsid w:val="004A6B00"/>
    <w:rsid w:val="004B0EF3"/>
    <w:rsid w:val="004B5008"/>
    <w:rsid w:val="004B5303"/>
    <w:rsid w:val="004B7A34"/>
    <w:rsid w:val="004C0B7F"/>
    <w:rsid w:val="004C6637"/>
    <w:rsid w:val="004C669F"/>
    <w:rsid w:val="004E3D07"/>
    <w:rsid w:val="004E7159"/>
    <w:rsid w:val="004F6C11"/>
    <w:rsid w:val="004F7C60"/>
    <w:rsid w:val="005032B4"/>
    <w:rsid w:val="0050417A"/>
    <w:rsid w:val="005070CE"/>
    <w:rsid w:val="005128F3"/>
    <w:rsid w:val="00532A92"/>
    <w:rsid w:val="00533A98"/>
    <w:rsid w:val="005419ED"/>
    <w:rsid w:val="00552A25"/>
    <w:rsid w:val="00567F09"/>
    <w:rsid w:val="0057010C"/>
    <w:rsid w:val="00570378"/>
    <w:rsid w:val="005772A7"/>
    <w:rsid w:val="00584479"/>
    <w:rsid w:val="00584E1B"/>
    <w:rsid w:val="005B1DFC"/>
    <w:rsid w:val="005C2625"/>
    <w:rsid w:val="005C3BC3"/>
    <w:rsid w:val="005C7061"/>
    <w:rsid w:val="005D18F6"/>
    <w:rsid w:val="005D5992"/>
    <w:rsid w:val="005D650F"/>
    <w:rsid w:val="005E0D2E"/>
    <w:rsid w:val="005F1C0A"/>
    <w:rsid w:val="005F67CF"/>
    <w:rsid w:val="005F73FD"/>
    <w:rsid w:val="00607EC3"/>
    <w:rsid w:val="00611299"/>
    <w:rsid w:val="006112B3"/>
    <w:rsid w:val="00615140"/>
    <w:rsid w:val="00615F3F"/>
    <w:rsid w:val="006171C0"/>
    <w:rsid w:val="0062163A"/>
    <w:rsid w:val="006257D4"/>
    <w:rsid w:val="006346EE"/>
    <w:rsid w:val="006353CE"/>
    <w:rsid w:val="00636EEA"/>
    <w:rsid w:val="0063707F"/>
    <w:rsid w:val="006426F5"/>
    <w:rsid w:val="0064550B"/>
    <w:rsid w:val="00650133"/>
    <w:rsid w:val="006538EE"/>
    <w:rsid w:val="00653D1C"/>
    <w:rsid w:val="00654143"/>
    <w:rsid w:val="006546E5"/>
    <w:rsid w:val="00656012"/>
    <w:rsid w:val="0067131F"/>
    <w:rsid w:val="00684CD6"/>
    <w:rsid w:val="006867A9"/>
    <w:rsid w:val="00694FF7"/>
    <w:rsid w:val="006A2FAD"/>
    <w:rsid w:val="006A40C7"/>
    <w:rsid w:val="006A5565"/>
    <w:rsid w:val="006C0D7C"/>
    <w:rsid w:val="006D56A6"/>
    <w:rsid w:val="006F0F0C"/>
    <w:rsid w:val="006F534C"/>
    <w:rsid w:val="006F7480"/>
    <w:rsid w:val="007060A4"/>
    <w:rsid w:val="0071707D"/>
    <w:rsid w:val="00727C56"/>
    <w:rsid w:val="007302CE"/>
    <w:rsid w:val="00745779"/>
    <w:rsid w:val="007457FB"/>
    <w:rsid w:val="0074690F"/>
    <w:rsid w:val="007575B8"/>
    <w:rsid w:val="0076224F"/>
    <w:rsid w:val="00772573"/>
    <w:rsid w:val="00772FF0"/>
    <w:rsid w:val="007740B7"/>
    <w:rsid w:val="007751AB"/>
    <w:rsid w:val="007835E1"/>
    <w:rsid w:val="00784FBF"/>
    <w:rsid w:val="007959CC"/>
    <w:rsid w:val="007A5334"/>
    <w:rsid w:val="007A7BF5"/>
    <w:rsid w:val="007C15A6"/>
    <w:rsid w:val="007C3CFF"/>
    <w:rsid w:val="007C3FAD"/>
    <w:rsid w:val="007C66E8"/>
    <w:rsid w:val="007C6859"/>
    <w:rsid w:val="007C6957"/>
    <w:rsid w:val="007D3428"/>
    <w:rsid w:val="007D5285"/>
    <w:rsid w:val="007D6508"/>
    <w:rsid w:val="007D65DD"/>
    <w:rsid w:val="007F2783"/>
    <w:rsid w:val="007F35F7"/>
    <w:rsid w:val="007F496A"/>
    <w:rsid w:val="007F6D0D"/>
    <w:rsid w:val="00800398"/>
    <w:rsid w:val="008075B3"/>
    <w:rsid w:val="00810385"/>
    <w:rsid w:val="008116E5"/>
    <w:rsid w:val="00812004"/>
    <w:rsid w:val="0082624E"/>
    <w:rsid w:val="00831841"/>
    <w:rsid w:val="0083506E"/>
    <w:rsid w:val="0083759D"/>
    <w:rsid w:val="00840118"/>
    <w:rsid w:val="00843820"/>
    <w:rsid w:val="00845098"/>
    <w:rsid w:val="0086778B"/>
    <w:rsid w:val="00867F8D"/>
    <w:rsid w:val="00871D92"/>
    <w:rsid w:val="00886E02"/>
    <w:rsid w:val="00893B26"/>
    <w:rsid w:val="00896D17"/>
    <w:rsid w:val="008A26B7"/>
    <w:rsid w:val="008A6597"/>
    <w:rsid w:val="008C5A75"/>
    <w:rsid w:val="008D22A8"/>
    <w:rsid w:val="008D62EC"/>
    <w:rsid w:val="008E0F04"/>
    <w:rsid w:val="008E38D2"/>
    <w:rsid w:val="00902774"/>
    <w:rsid w:val="009033EE"/>
    <w:rsid w:val="009040E1"/>
    <w:rsid w:val="00904488"/>
    <w:rsid w:val="00910660"/>
    <w:rsid w:val="00911A38"/>
    <w:rsid w:val="00923746"/>
    <w:rsid w:val="0092700A"/>
    <w:rsid w:val="009361CA"/>
    <w:rsid w:val="00936E56"/>
    <w:rsid w:val="0093713A"/>
    <w:rsid w:val="00940308"/>
    <w:rsid w:val="0094266F"/>
    <w:rsid w:val="00942A8D"/>
    <w:rsid w:val="009439E8"/>
    <w:rsid w:val="00945EB4"/>
    <w:rsid w:val="0094779B"/>
    <w:rsid w:val="009536A9"/>
    <w:rsid w:val="00956025"/>
    <w:rsid w:val="00957C0B"/>
    <w:rsid w:val="00967DBE"/>
    <w:rsid w:val="00971CE4"/>
    <w:rsid w:val="0097511B"/>
    <w:rsid w:val="00977AAC"/>
    <w:rsid w:val="00985D92"/>
    <w:rsid w:val="00994DEF"/>
    <w:rsid w:val="009A41AE"/>
    <w:rsid w:val="009B37F2"/>
    <w:rsid w:val="009B4C1D"/>
    <w:rsid w:val="009B56AA"/>
    <w:rsid w:val="009C0159"/>
    <w:rsid w:val="009C0291"/>
    <w:rsid w:val="009C38C8"/>
    <w:rsid w:val="009D3065"/>
    <w:rsid w:val="009D3C0D"/>
    <w:rsid w:val="009E476E"/>
    <w:rsid w:val="009E50F0"/>
    <w:rsid w:val="009E523F"/>
    <w:rsid w:val="009E7902"/>
    <w:rsid w:val="009F32AE"/>
    <w:rsid w:val="009F7ADC"/>
    <w:rsid w:val="00A01845"/>
    <w:rsid w:val="00A03AA4"/>
    <w:rsid w:val="00A176C7"/>
    <w:rsid w:val="00A212DC"/>
    <w:rsid w:val="00A34D78"/>
    <w:rsid w:val="00A45A5A"/>
    <w:rsid w:val="00A53131"/>
    <w:rsid w:val="00A57B7C"/>
    <w:rsid w:val="00A62BAB"/>
    <w:rsid w:val="00A6446F"/>
    <w:rsid w:val="00A8678E"/>
    <w:rsid w:val="00A9670A"/>
    <w:rsid w:val="00AA61D2"/>
    <w:rsid w:val="00AA628B"/>
    <w:rsid w:val="00AA6324"/>
    <w:rsid w:val="00AB1B92"/>
    <w:rsid w:val="00AB6498"/>
    <w:rsid w:val="00AC2D1C"/>
    <w:rsid w:val="00AD657D"/>
    <w:rsid w:val="00AE2B1A"/>
    <w:rsid w:val="00AE3616"/>
    <w:rsid w:val="00AE787E"/>
    <w:rsid w:val="00AF0B35"/>
    <w:rsid w:val="00AF12BA"/>
    <w:rsid w:val="00AF3F25"/>
    <w:rsid w:val="00B0713A"/>
    <w:rsid w:val="00B12C9F"/>
    <w:rsid w:val="00B25EAD"/>
    <w:rsid w:val="00B31A12"/>
    <w:rsid w:val="00B4411E"/>
    <w:rsid w:val="00B45C6A"/>
    <w:rsid w:val="00B54C05"/>
    <w:rsid w:val="00B562DC"/>
    <w:rsid w:val="00B61A06"/>
    <w:rsid w:val="00B62465"/>
    <w:rsid w:val="00B75BE8"/>
    <w:rsid w:val="00B862C8"/>
    <w:rsid w:val="00BA06AE"/>
    <w:rsid w:val="00BA0EF6"/>
    <w:rsid w:val="00BA606A"/>
    <w:rsid w:val="00BC1167"/>
    <w:rsid w:val="00BC3DAA"/>
    <w:rsid w:val="00BC7C56"/>
    <w:rsid w:val="00BE1B01"/>
    <w:rsid w:val="00BE5C4D"/>
    <w:rsid w:val="00BF4185"/>
    <w:rsid w:val="00BF7805"/>
    <w:rsid w:val="00C01B3C"/>
    <w:rsid w:val="00C029F0"/>
    <w:rsid w:val="00C02E3B"/>
    <w:rsid w:val="00C0616A"/>
    <w:rsid w:val="00C20B71"/>
    <w:rsid w:val="00C33B95"/>
    <w:rsid w:val="00C46D07"/>
    <w:rsid w:val="00C572E1"/>
    <w:rsid w:val="00C608C3"/>
    <w:rsid w:val="00C62AF2"/>
    <w:rsid w:val="00C71A27"/>
    <w:rsid w:val="00C7410A"/>
    <w:rsid w:val="00C81237"/>
    <w:rsid w:val="00C83A97"/>
    <w:rsid w:val="00C92399"/>
    <w:rsid w:val="00CA1E6C"/>
    <w:rsid w:val="00CA4B03"/>
    <w:rsid w:val="00CA6AEC"/>
    <w:rsid w:val="00CC158A"/>
    <w:rsid w:val="00CC2671"/>
    <w:rsid w:val="00CC71F2"/>
    <w:rsid w:val="00CC768D"/>
    <w:rsid w:val="00CD720F"/>
    <w:rsid w:val="00CE092A"/>
    <w:rsid w:val="00CE4D85"/>
    <w:rsid w:val="00CE574B"/>
    <w:rsid w:val="00CF56DF"/>
    <w:rsid w:val="00D10496"/>
    <w:rsid w:val="00D20BFD"/>
    <w:rsid w:val="00D23E8A"/>
    <w:rsid w:val="00D24562"/>
    <w:rsid w:val="00D45150"/>
    <w:rsid w:val="00D464E8"/>
    <w:rsid w:val="00D5154F"/>
    <w:rsid w:val="00D570B7"/>
    <w:rsid w:val="00D67F1B"/>
    <w:rsid w:val="00D837F4"/>
    <w:rsid w:val="00D87100"/>
    <w:rsid w:val="00D87250"/>
    <w:rsid w:val="00D95038"/>
    <w:rsid w:val="00DA0417"/>
    <w:rsid w:val="00DA13D1"/>
    <w:rsid w:val="00DA3319"/>
    <w:rsid w:val="00DA64F7"/>
    <w:rsid w:val="00DA7C2A"/>
    <w:rsid w:val="00DB49AF"/>
    <w:rsid w:val="00DB5B87"/>
    <w:rsid w:val="00DC067E"/>
    <w:rsid w:val="00DC2DA1"/>
    <w:rsid w:val="00DC6FFF"/>
    <w:rsid w:val="00DC700A"/>
    <w:rsid w:val="00DE3601"/>
    <w:rsid w:val="00DE3D47"/>
    <w:rsid w:val="00DF321B"/>
    <w:rsid w:val="00E0525C"/>
    <w:rsid w:val="00E0546C"/>
    <w:rsid w:val="00E1045D"/>
    <w:rsid w:val="00E11729"/>
    <w:rsid w:val="00E14A3C"/>
    <w:rsid w:val="00E15BFA"/>
    <w:rsid w:val="00E1670F"/>
    <w:rsid w:val="00E21AD5"/>
    <w:rsid w:val="00E22D22"/>
    <w:rsid w:val="00E26245"/>
    <w:rsid w:val="00E2782B"/>
    <w:rsid w:val="00E43576"/>
    <w:rsid w:val="00E43E8A"/>
    <w:rsid w:val="00E442FA"/>
    <w:rsid w:val="00E520F3"/>
    <w:rsid w:val="00E554F9"/>
    <w:rsid w:val="00E6248D"/>
    <w:rsid w:val="00E70667"/>
    <w:rsid w:val="00E748EF"/>
    <w:rsid w:val="00E750CF"/>
    <w:rsid w:val="00E75600"/>
    <w:rsid w:val="00E82AFD"/>
    <w:rsid w:val="00E90B2C"/>
    <w:rsid w:val="00E91BA0"/>
    <w:rsid w:val="00E94A43"/>
    <w:rsid w:val="00EA58FA"/>
    <w:rsid w:val="00EA6111"/>
    <w:rsid w:val="00EB4FDE"/>
    <w:rsid w:val="00EC3160"/>
    <w:rsid w:val="00ED01A6"/>
    <w:rsid w:val="00ED33B2"/>
    <w:rsid w:val="00ED5BC6"/>
    <w:rsid w:val="00ED5BF6"/>
    <w:rsid w:val="00ED7018"/>
    <w:rsid w:val="00EE202E"/>
    <w:rsid w:val="00EF38F8"/>
    <w:rsid w:val="00EF4DD8"/>
    <w:rsid w:val="00F017BE"/>
    <w:rsid w:val="00F0766F"/>
    <w:rsid w:val="00F11930"/>
    <w:rsid w:val="00F20E55"/>
    <w:rsid w:val="00F215B9"/>
    <w:rsid w:val="00F312C6"/>
    <w:rsid w:val="00F324B5"/>
    <w:rsid w:val="00F33814"/>
    <w:rsid w:val="00F4259D"/>
    <w:rsid w:val="00F47887"/>
    <w:rsid w:val="00F47F59"/>
    <w:rsid w:val="00F511EC"/>
    <w:rsid w:val="00F6175B"/>
    <w:rsid w:val="00F6717F"/>
    <w:rsid w:val="00F72DD8"/>
    <w:rsid w:val="00F82463"/>
    <w:rsid w:val="00F86CDA"/>
    <w:rsid w:val="00F92983"/>
    <w:rsid w:val="00F945B0"/>
    <w:rsid w:val="00FA03CA"/>
    <w:rsid w:val="00FA57D9"/>
    <w:rsid w:val="00FA7D0A"/>
    <w:rsid w:val="00FB3026"/>
    <w:rsid w:val="00FB3291"/>
    <w:rsid w:val="00FB3697"/>
    <w:rsid w:val="00FB7F57"/>
    <w:rsid w:val="00FC04FC"/>
    <w:rsid w:val="00FC0DEE"/>
    <w:rsid w:val="00FC3C98"/>
    <w:rsid w:val="00FC40EE"/>
    <w:rsid w:val="00FC582A"/>
    <w:rsid w:val="00FC7602"/>
    <w:rsid w:val="00FE11A1"/>
    <w:rsid w:val="00FE19C9"/>
    <w:rsid w:val="00FE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25A16"/>
  <w15:docId w15:val="{68256604-E5FA-4408-B097-53616AFF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859"/>
    <w:rPr>
      <w:rFonts w:ascii="Calibri" w:hAnsi="Calibri"/>
      <w:sz w:val="20"/>
      <w:szCs w:val="20"/>
      <w:lang w:eastAsia="ru-RU"/>
    </w:rPr>
  </w:style>
  <w:style w:type="paragraph" w:styleId="3">
    <w:name w:val="heading 3"/>
    <w:basedOn w:val="a"/>
    <w:link w:val="30"/>
    <w:uiPriority w:val="9"/>
    <w:qFormat/>
    <w:rsid w:val="00354789"/>
    <w:pPr>
      <w:spacing w:before="100" w:beforeAutospacing="1" w:after="100" w:afterAutospacing="1" w:line="240" w:lineRule="auto"/>
      <w:outlineLvl w:val="2"/>
    </w:pPr>
    <w:rPr>
      <w:rFonts w:ascii="Times New Roman" w:eastAsia="Times New Roman" w:hAnsi="Times New Roman"/>
      <w:b/>
      <w:bCs/>
      <w:sz w:val="27"/>
      <w:szCs w:val="27"/>
    </w:rPr>
  </w:style>
  <w:style w:type="paragraph" w:styleId="4">
    <w:name w:val="heading 4"/>
    <w:basedOn w:val="a"/>
    <w:link w:val="40"/>
    <w:uiPriority w:val="9"/>
    <w:qFormat/>
    <w:rsid w:val="00354789"/>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54789"/>
    <w:rPr>
      <w:rFonts w:eastAsia="Times New Roman"/>
      <w:b/>
      <w:bCs/>
      <w:sz w:val="27"/>
      <w:szCs w:val="27"/>
      <w:lang w:eastAsia="ru-RU"/>
    </w:rPr>
  </w:style>
  <w:style w:type="character" w:customStyle="1" w:styleId="40">
    <w:name w:val="Заголовок 4 Знак"/>
    <w:basedOn w:val="a0"/>
    <w:link w:val="4"/>
    <w:uiPriority w:val="9"/>
    <w:rsid w:val="00354789"/>
    <w:rPr>
      <w:rFonts w:eastAsia="Times New Roman"/>
      <w:b/>
      <w:bCs/>
      <w:szCs w:val="24"/>
      <w:lang w:eastAsia="ru-RU"/>
    </w:rPr>
  </w:style>
  <w:style w:type="character" w:customStyle="1" w:styleId="ng-tns-c17-9">
    <w:name w:val="ng-tns-c17-9"/>
    <w:basedOn w:val="a0"/>
    <w:rsid w:val="00354789"/>
  </w:style>
  <w:style w:type="character" w:customStyle="1" w:styleId="skrequired">
    <w:name w:val="skrequired"/>
    <w:basedOn w:val="a0"/>
    <w:rsid w:val="00354789"/>
  </w:style>
  <w:style w:type="character" w:customStyle="1" w:styleId="hidden-sm-down">
    <w:name w:val="hidden-sm-down"/>
    <w:basedOn w:val="a0"/>
    <w:rsid w:val="00354789"/>
  </w:style>
  <w:style w:type="character" w:customStyle="1" w:styleId="mr-3">
    <w:name w:val="mr-3"/>
    <w:basedOn w:val="a0"/>
    <w:rsid w:val="00354789"/>
  </w:style>
  <w:style w:type="paragraph" w:styleId="z-">
    <w:name w:val="HTML Top of Form"/>
    <w:basedOn w:val="a"/>
    <w:next w:val="a"/>
    <w:link w:val="z-0"/>
    <w:hidden/>
    <w:uiPriority w:val="99"/>
    <w:semiHidden/>
    <w:unhideWhenUsed/>
    <w:rsid w:val="0035478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5478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5478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54789"/>
    <w:rPr>
      <w:rFonts w:ascii="Arial" w:eastAsia="Times New Roman" w:hAnsi="Arial" w:cs="Arial"/>
      <w:vanish/>
      <w:sz w:val="16"/>
      <w:szCs w:val="16"/>
      <w:lang w:eastAsia="ru-RU"/>
    </w:rPr>
  </w:style>
  <w:style w:type="table" w:styleId="a3">
    <w:name w:val="Table Grid"/>
    <w:basedOn w:val="a1"/>
    <w:uiPriority w:val="59"/>
    <w:rsid w:val="009E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w:basedOn w:val="a0"/>
    <w:rsid w:val="00EF38F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Не полужирный;Курсив"/>
    <w:basedOn w:val="a0"/>
    <w:rsid w:val="00EF38F8"/>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paragraph" w:styleId="a4">
    <w:name w:val="List Paragraph"/>
    <w:aliases w:val="_список"/>
    <w:basedOn w:val="a"/>
    <w:link w:val="a5"/>
    <w:uiPriority w:val="34"/>
    <w:qFormat/>
    <w:rsid w:val="00A03AA4"/>
    <w:pPr>
      <w:ind w:left="720"/>
      <w:contextualSpacing/>
    </w:pPr>
  </w:style>
  <w:style w:type="paragraph" w:styleId="a6">
    <w:name w:val="header"/>
    <w:basedOn w:val="a"/>
    <w:link w:val="a7"/>
    <w:rsid w:val="005C2625"/>
    <w:pPr>
      <w:tabs>
        <w:tab w:val="center" w:pos="4677"/>
        <w:tab w:val="right" w:pos="9355"/>
      </w:tabs>
      <w:spacing w:after="0" w:line="240" w:lineRule="auto"/>
    </w:pPr>
    <w:rPr>
      <w:rFonts w:ascii="Times New Roman" w:eastAsia="Times New Roman" w:hAnsi="Times New Roman"/>
      <w:sz w:val="24"/>
      <w:szCs w:val="24"/>
    </w:rPr>
  </w:style>
  <w:style w:type="character" w:customStyle="1" w:styleId="a7">
    <w:name w:val="Верхний колонтитул Знак"/>
    <w:basedOn w:val="a0"/>
    <w:link w:val="a6"/>
    <w:rsid w:val="005C2625"/>
    <w:rPr>
      <w:rFonts w:eastAsia="Times New Roman"/>
      <w:szCs w:val="24"/>
      <w:lang w:eastAsia="ru-RU"/>
    </w:rPr>
  </w:style>
  <w:style w:type="paragraph" w:styleId="a8">
    <w:name w:val="Balloon Text"/>
    <w:basedOn w:val="a"/>
    <w:link w:val="a9"/>
    <w:uiPriority w:val="99"/>
    <w:semiHidden/>
    <w:unhideWhenUsed/>
    <w:rsid w:val="005C26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2625"/>
    <w:rPr>
      <w:rFonts w:ascii="Tahoma" w:hAnsi="Tahoma" w:cs="Tahoma"/>
      <w:sz w:val="16"/>
      <w:szCs w:val="16"/>
      <w:lang w:eastAsia="ru-RU"/>
    </w:rPr>
  </w:style>
  <w:style w:type="paragraph" w:styleId="aa">
    <w:name w:val="Body Text"/>
    <w:basedOn w:val="a"/>
    <w:link w:val="ab"/>
    <w:uiPriority w:val="99"/>
    <w:unhideWhenUsed/>
    <w:rsid w:val="00D87100"/>
    <w:pPr>
      <w:spacing w:after="120"/>
    </w:pPr>
    <w:rPr>
      <w:rFonts w:asciiTheme="minorHAnsi" w:eastAsiaTheme="minorHAnsi" w:hAnsiTheme="minorHAnsi" w:cstheme="minorBidi"/>
      <w:sz w:val="22"/>
      <w:szCs w:val="22"/>
      <w:lang w:eastAsia="en-US"/>
    </w:rPr>
  </w:style>
  <w:style w:type="character" w:customStyle="1" w:styleId="ab">
    <w:name w:val="Основной текст Знак"/>
    <w:basedOn w:val="a0"/>
    <w:link w:val="aa"/>
    <w:uiPriority w:val="99"/>
    <w:rsid w:val="00D87100"/>
    <w:rPr>
      <w:rFonts w:asciiTheme="minorHAnsi" w:eastAsiaTheme="minorHAnsi" w:hAnsiTheme="minorHAnsi" w:cstheme="minorBidi"/>
      <w:sz w:val="22"/>
    </w:rPr>
  </w:style>
  <w:style w:type="paragraph" w:customStyle="1" w:styleId="21">
    <w:name w:val="Основной текст (2)1"/>
    <w:basedOn w:val="a"/>
    <w:link w:val="20"/>
    <w:rsid w:val="003B08A0"/>
    <w:pPr>
      <w:shd w:val="clear" w:color="auto" w:fill="FFFFFF"/>
      <w:suppressAutoHyphens/>
      <w:spacing w:after="0" w:line="274" w:lineRule="exact"/>
      <w:ind w:hanging="1200"/>
      <w:jc w:val="right"/>
    </w:pPr>
    <w:rPr>
      <w:rFonts w:ascii="Times New Roman" w:eastAsia="Times New Roman" w:hAnsi="Times New Roman"/>
      <w:b/>
      <w:bCs/>
      <w:sz w:val="22"/>
      <w:szCs w:val="22"/>
      <w:lang w:eastAsia="zh-CN"/>
    </w:rPr>
  </w:style>
  <w:style w:type="character" w:customStyle="1" w:styleId="20">
    <w:name w:val="Основной текст (2)_"/>
    <w:link w:val="21"/>
    <w:locked/>
    <w:rsid w:val="003B08A0"/>
    <w:rPr>
      <w:rFonts w:eastAsia="Times New Roman"/>
      <w:b/>
      <w:bCs/>
      <w:sz w:val="22"/>
      <w:shd w:val="clear" w:color="auto" w:fill="FFFFFF"/>
      <w:lang w:eastAsia="zh-CN"/>
    </w:rPr>
  </w:style>
  <w:style w:type="character" w:styleId="ac">
    <w:name w:val="Strong"/>
    <w:qFormat/>
    <w:rsid w:val="00446F74"/>
    <w:rPr>
      <w:b/>
      <w:bCs/>
    </w:rPr>
  </w:style>
  <w:style w:type="paragraph" w:customStyle="1" w:styleId="31">
    <w:name w:val="Основной текст (3)1"/>
    <w:basedOn w:val="a"/>
    <w:rsid w:val="0083759D"/>
    <w:pPr>
      <w:shd w:val="clear" w:color="auto" w:fill="FFFFFF"/>
      <w:suppressAutoHyphens/>
      <w:spacing w:before="360" w:after="0" w:line="269" w:lineRule="exact"/>
      <w:ind w:hanging="680"/>
    </w:pPr>
    <w:rPr>
      <w:rFonts w:ascii="Times New Roman" w:hAnsi="Times New Roman"/>
      <w:sz w:val="18"/>
      <w:szCs w:val="18"/>
      <w:lang w:eastAsia="zh-CN"/>
    </w:rPr>
  </w:style>
  <w:style w:type="paragraph" w:styleId="ad">
    <w:name w:val="Body Text Indent"/>
    <w:basedOn w:val="a"/>
    <w:link w:val="ae"/>
    <w:rsid w:val="000B6D77"/>
    <w:pPr>
      <w:spacing w:after="120" w:line="240" w:lineRule="auto"/>
      <w:ind w:left="283"/>
    </w:pPr>
    <w:rPr>
      <w:rFonts w:ascii="Times New Roman" w:eastAsia="Times New Roman" w:hAnsi="Times New Roman"/>
      <w:sz w:val="24"/>
      <w:szCs w:val="24"/>
    </w:rPr>
  </w:style>
  <w:style w:type="character" w:customStyle="1" w:styleId="ae">
    <w:name w:val="Основной текст с отступом Знак"/>
    <w:basedOn w:val="a0"/>
    <w:link w:val="ad"/>
    <w:rsid w:val="000B6D77"/>
    <w:rPr>
      <w:rFonts w:eastAsia="Times New Roman"/>
      <w:szCs w:val="24"/>
      <w:lang w:eastAsia="ru-RU"/>
    </w:rPr>
  </w:style>
  <w:style w:type="character" w:styleId="af">
    <w:name w:val="Hyperlink"/>
    <w:basedOn w:val="a0"/>
    <w:uiPriority w:val="99"/>
    <w:semiHidden/>
    <w:unhideWhenUsed/>
    <w:rsid w:val="00B45C6A"/>
    <w:rPr>
      <w:color w:val="0000FF"/>
      <w:u w:val="single"/>
    </w:rPr>
  </w:style>
  <w:style w:type="character" w:styleId="af0">
    <w:name w:val="FollowedHyperlink"/>
    <w:basedOn w:val="a0"/>
    <w:uiPriority w:val="99"/>
    <w:semiHidden/>
    <w:unhideWhenUsed/>
    <w:rsid w:val="00B45C6A"/>
    <w:rPr>
      <w:color w:val="800080"/>
      <w:u w:val="single"/>
    </w:rPr>
  </w:style>
  <w:style w:type="paragraph" w:customStyle="1" w:styleId="xl68">
    <w:name w:val="xl68"/>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9">
    <w:name w:val="xl69"/>
    <w:basedOn w:val="a"/>
    <w:rsid w:val="00B45C6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70">
    <w:name w:val="xl70"/>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000000"/>
      <w:sz w:val="24"/>
      <w:szCs w:val="24"/>
      <w:u w:val="single"/>
    </w:rPr>
  </w:style>
  <w:style w:type="paragraph" w:customStyle="1" w:styleId="xl71">
    <w:name w:val="xl71"/>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72">
    <w:name w:val="xl72"/>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73">
    <w:name w:val="xl73"/>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74">
    <w:name w:val="xl74"/>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5">
    <w:name w:val="xl75"/>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76">
    <w:name w:val="xl76"/>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77">
    <w:name w:val="xl77"/>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8">
    <w:name w:val="xl78"/>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u w:val="single"/>
    </w:rPr>
  </w:style>
  <w:style w:type="paragraph" w:customStyle="1" w:styleId="xl79">
    <w:name w:val="xl79"/>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80">
    <w:name w:val="xl80"/>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u w:val="single"/>
    </w:rPr>
  </w:style>
  <w:style w:type="paragraph" w:customStyle="1" w:styleId="xl81">
    <w:name w:val="xl81"/>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82">
    <w:name w:val="xl82"/>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u w:val="single"/>
    </w:rPr>
  </w:style>
  <w:style w:type="paragraph" w:customStyle="1" w:styleId="xl83">
    <w:name w:val="xl83"/>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4">
    <w:name w:val="xl84"/>
    <w:basedOn w:val="a"/>
    <w:rsid w:val="00B45C6A"/>
    <w:pPr>
      <w:spacing w:before="100" w:beforeAutospacing="1" w:after="100" w:afterAutospacing="1" w:line="240" w:lineRule="auto"/>
    </w:pPr>
    <w:rPr>
      <w:rFonts w:ascii="Times New Roman" w:eastAsia="Times New Roman" w:hAnsi="Times New Roman"/>
      <w:sz w:val="24"/>
      <w:szCs w:val="24"/>
    </w:rPr>
  </w:style>
  <w:style w:type="paragraph" w:customStyle="1" w:styleId="xl85">
    <w:name w:val="xl85"/>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86">
    <w:name w:val="xl86"/>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87">
    <w:name w:val="xl87"/>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88">
    <w:name w:val="xl88"/>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89">
    <w:name w:val="xl89"/>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0">
    <w:name w:val="xl90"/>
    <w:basedOn w:val="a"/>
    <w:rsid w:val="00B45C6A"/>
    <w:pPr>
      <w:shd w:val="clear" w:color="000000" w:fill="FFFF00"/>
      <w:spacing w:before="100" w:beforeAutospacing="1" w:after="100" w:afterAutospacing="1" w:line="240" w:lineRule="auto"/>
    </w:pPr>
    <w:rPr>
      <w:rFonts w:ascii="Times New Roman" w:eastAsia="Times New Roman" w:hAnsi="Times New Roman"/>
      <w:sz w:val="24"/>
      <w:szCs w:val="24"/>
    </w:rPr>
  </w:style>
  <w:style w:type="paragraph" w:customStyle="1" w:styleId="xl91">
    <w:name w:val="xl91"/>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92">
    <w:name w:val="xl92"/>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93">
    <w:name w:val="xl93"/>
    <w:basedOn w:val="a"/>
    <w:rsid w:val="00B45C6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styleId="af1">
    <w:name w:val="footer"/>
    <w:basedOn w:val="a"/>
    <w:link w:val="af2"/>
    <w:uiPriority w:val="99"/>
    <w:unhideWhenUsed/>
    <w:rsid w:val="007740B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740B7"/>
    <w:rPr>
      <w:rFonts w:ascii="Calibri" w:hAnsi="Calibri"/>
      <w:sz w:val="20"/>
      <w:szCs w:val="20"/>
      <w:lang w:eastAsia="ru-RU"/>
    </w:rPr>
  </w:style>
  <w:style w:type="character" w:styleId="af3">
    <w:name w:val="annotation reference"/>
    <w:basedOn w:val="a0"/>
    <w:uiPriority w:val="99"/>
    <w:semiHidden/>
    <w:unhideWhenUsed/>
    <w:rsid w:val="00911A38"/>
    <w:rPr>
      <w:sz w:val="16"/>
      <w:szCs w:val="16"/>
    </w:rPr>
  </w:style>
  <w:style w:type="paragraph" w:styleId="af4">
    <w:name w:val="annotation text"/>
    <w:basedOn w:val="a"/>
    <w:link w:val="af5"/>
    <w:uiPriority w:val="99"/>
    <w:semiHidden/>
    <w:unhideWhenUsed/>
    <w:rsid w:val="00911A38"/>
    <w:pPr>
      <w:spacing w:line="240" w:lineRule="auto"/>
    </w:pPr>
  </w:style>
  <w:style w:type="character" w:customStyle="1" w:styleId="af5">
    <w:name w:val="Текст примечания Знак"/>
    <w:basedOn w:val="a0"/>
    <w:link w:val="af4"/>
    <w:uiPriority w:val="99"/>
    <w:semiHidden/>
    <w:rsid w:val="00911A38"/>
    <w:rPr>
      <w:rFonts w:ascii="Calibri" w:hAnsi="Calibri"/>
      <w:sz w:val="20"/>
      <w:szCs w:val="20"/>
      <w:lang w:eastAsia="ru-RU"/>
    </w:rPr>
  </w:style>
  <w:style w:type="paragraph" w:styleId="af6">
    <w:name w:val="annotation subject"/>
    <w:basedOn w:val="af4"/>
    <w:next w:val="af4"/>
    <w:link w:val="af7"/>
    <w:uiPriority w:val="99"/>
    <w:semiHidden/>
    <w:unhideWhenUsed/>
    <w:rsid w:val="00911A38"/>
    <w:rPr>
      <w:b/>
      <w:bCs/>
    </w:rPr>
  </w:style>
  <w:style w:type="character" w:customStyle="1" w:styleId="af7">
    <w:name w:val="Тема примечания Знак"/>
    <w:basedOn w:val="af5"/>
    <w:link w:val="af6"/>
    <w:uiPriority w:val="99"/>
    <w:semiHidden/>
    <w:rsid w:val="00911A38"/>
    <w:rPr>
      <w:rFonts w:ascii="Calibri" w:hAnsi="Calibri"/>
      <w:b/>
      <w:bCs/>
      <w:sz w:val="20"/>
      <w:szCs w:val="20"/>
      <w:lang w:eastAsia="ru-RU"/>
    </w:rPr>
  </w:style>
  <w:style w:type="paragraph" w:customStyle="1" w:styleId="Style1">
    <w:name w:val="Style1"/>
    <w:basedOn w:val="a"/>
    <w:uiPriority w:val="99"/>
    <w:rsid w:val="00EF4DD8"/>
    <w:pPr>
      <w:widowControl w:val="0"/>
      <w:autoSpaceDE w:val="0"/>
      <w:autoSpaceDN w:val="0"/>
      <w:adjustRightInd w:val="0"/>
      <w:spacing w:after="0" w:line="240" w:lineRule="auto"/>
      <w:jc w:val="center"/>
    </w:pPr>
    <w:rPr>
      <w:rFonts w:ascii="Microsoft Sans Serif" w:eastAsiaTheme="minorEastAsia" w:hAnsi="Microsoft Sans Serif" w:cs="Microsoft Sans Serif"/>
      <w:sz w:val="24"/>
      <w:szCs w:val="24"/>
    </w:rPr>
  </w:style>
  <w:style w:type="paragraph" w:customStyle="1" w:styleId="Style7">
    <w:name w:val="Style7"/>
    <w:basedOn w:val="a"/>
    <w:uiPriority w:val="99"/>
    <w:rsid w:val="00EF4DD8"/>
    <w:pPr>
      <w:widowControl w:val="0"/>
      <w:autoSpaceDE w:val="0"/>
      <w:autoSpaceDN w:val="0"/>
      <w:adjustRightInd w:val="0"/>
      <w:spacing w:after="0" w:line="324" w:lineRule="exact"/>
      <w:jc w:val="both"/>
    </w:pPr>
    <w:rPr>
      <w:rFonts w:ascii="Microsoft Sans Serif" w:eastAsiaTheme="minorEastAsia" w:hAnsi="Microsoft Sans Serif" w:cs="Microsoft Sans Serif"/>
      <w:sz w:val="24"/>
      <w:szCs w:val="24"/>
    </w:rPr>
  </w:style>
  <w:style w:type="paragraph" w:customStyle="1" w:styleId="Style12">
    <w:name w:val="Style12"/>
    <w:basedOn w:val="a"/>
    <w:uiPriority w:val="99"/>
    <w:rsid w:val="00EF4DD8"/>
    <w:pPr>
      <w:widowControl w:val="0"/>
      <w:autoSpaceDE w:val="0"/>
      <w:autoSpaceDN w:val="0"/>
      <w:adjustRightInd w:val="0"/>
      <w:spacing w:after="0" w:line="322" w:lineRule="exact"/>
    </w:pPr>
    <w:rPr>
      <w:rFonts w:ascii="Microsoft Sans Serif" w:eastAsiaTheme="minorEastAsia" w:hAnsi="Microsoft Sans Serif" w:cs="Microsoft Sans Serif"/>
      <w:sz w:val="24"/>
      <w:szCs w:val="24"/>
    </w:rPr>
  </w:style>
  <w:style w:type="character" w:customStyle="1" w:styleId="FontStyle37">
    <w:name w:val="Font Style37"/>
    <w:basedOn w:val="a0"/>
    <w:uiPriority w:val="99"/>
    <w:rsid w:val="00EF4DD8"/>
    <w:rPr>
      <w:rFonts w:ascii="Times New Roman" w:hAnsi="Times New Roman" w:cs="Times New Roman"/>
      <w:b/>
      <w:bCs/>
      <w:color w:val="000000"/>
      <w:sz w:val="16"/>
      <w:szCs w:val="16"/>
    </w:rPr>
  </w:style>
  <w:style w:type="character" w:customStyle="1" w:styleId="FontStyle52">
    <w:name w:val="Font Style52"/>
    <w:basedOn w:val="a0"/>
    <w:uiPriority w:val="99"/>
    <w:rsid w:val="00EF4DD8"/>
    <w:rPr>
      <w:rFonts w:ascii="Times New Roman" w:hAnsi="Times New Roman" w:cs="Times New Roman"/>
      <w:color w:val="000000"/>
      <w:sz w:val="16"/>
      <w:szCs w:val="16"/>
    </w:rPr>
  </w:style>
  <w:style w:type="character" w:customStyle="1" w:styleId="FontStyle34">
    <w:name w:val="Font Style34"/>
    <w:basedOn w:val="a0"/>
    <w:uiPriority w:val="99"/>
    <w:rsid w:val="00EF4DD8"/>
    <w:rPr>
      <w:rFonts w:ascii="Times New Roman" w:hAnsi="Times New Roman" w:cs="Times New Roman"/>
      <w:b/>
      <w:bCs/>
      <w:color w:val="000000"/>
      <w:sz w:val="16"/>
      <w:szCs w:val="16"/>
    </w:rPr>
  </w:style>
  <w:style w:type="paragraph" w:customStyle="1" w:styleId="Style9">
    <w:name w:val="Style9"/>
    <w:basedOn w:val="a"/>
    <w:uiPriority w:val="99"/>
    <w:rsid w:val="00EF4DD8"/>
    <w:pPr>
      <w:widowControl w:val="0"/>
      <w:autoSpaceDE w:val="0"/>
      <w:autoSpaceDN w:val="0"/>
      <w:adjustRightInd w:val="0"/>
      <w:spacing w:after="0" w:line="319" w:lineRule="exact"/>
    </w:pPr>
    <w:rPr>
      <w:rFonts w:ascii="Times New Roman" w:eastAsiaTheme="minorEastAsia" w:hAnsi="Times New Roman"/>
      <w:sz w:val="24"/>
      <w:szCs w:val="24"/>
    </w:rPr>
  </w:style>
  <w:style w:type="character" w:customStyle="1" w:styleId="FontStyle48">
    <w:name w:val="Font Style48"/>
    <w:basedOn w:val="a0"/>
    <w:uiPriority w:val="99"/>
    <w:rsid w:val="00EF4DD8"/>
    <w:rPr>
      <w:rFonts w:ascii="Times New Roman" w:hAnsi="Times New Roman" w:cs="Times New Roman"/>
      <w:color w:val="000000"/>
      <w:sz w:val="14"/>
      <w:szCs w:val="14"/>
    </w:rPr>
  </w:style>
  <w:style w:type="paragraph" w:customStyle="1" w:styleId="1">
    <w:name w:val="Абзац списка1"/>
    <w:basedOn w:val="a"/>
    <w:uiPriority w:val="99"/>
    <w:qFormat/>
    <w:rsid w:val="00E26245"/>
    <w:pPr>
      <w:ind w:left="720"/>
      <w:contextualSpacing/>
    </w:pPr>
    <w:rPr>
      <w:rFonts w:eastAsia="Times New Roman"/>
      <w:sz w:val="22"/>
      <w:szCs w:val="22"/>
      <w:lang w:eastAsia="en-US"/>
    </w:rPr>
  </w:style>
  <w:style w:type="paragraph" w:styleId="af8">
    <w:name w:val="No Spacing"/>
    <w:uiPriority w:val="1"/>
    <w:qFormat/>
    <w:rsid w:val="00CA1E6C"/>
    <w:pPr>
      <w:spacing w:after="0" w:line="240" w:lineRule="auto"/>
    </w:pPr>
    <w:rPr>
      <w:rFonts w:ascii="Calibri" w:eastAsia="SimSun" w:hAnsi="Calibri"/>
      <w:sz w:val="22"/>
      <w:lang w:eastAsia="zh-CN"/>
    </w:rPr>
  </w:style>
  <w:style w:type="character" w:customStyle="1" w:styleId="a5">
    <w:name w:val="Абзац списка Знак"/>
    <w:aliases w:val="_список Знак"/>
    <w:basedOn w:val="a0"/>
    <w:link w:val="a4"/>
    <w:uiPriority w:val="34"/>
    <w:rsid w:val="0082624E"/>
    <w:rPr>
      <w:rFonts w:ascii="Calibri" w:hAnsi="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7080">
      <w:bodyDiv w:val="1"/>
      <w:marLeft w:val="0"/>
      <w:marRight w:val="0"/>
      <w:marTop w:val="0"/>
      <w:marBottom w:val="0"/>
      <w:divBdr>
        <w:top w:val="none" w:sz="0" w:space="0" w:color="auto"/>
        <w:left w:val="none" w:sz="0" w:space="0" w:color="auto"/>
        <w:bottom w:val="none" w:sz="0" w:space="0" w:color="auto"/>
        <w:right w:val="none" w:sz="0" w:space="0" w:color="auto"/>
      </w:divBdr>
    </w:div>
    <w:div w:id="198318472">
      <w:bodyDiv w:val="1"/>
      <w:marLeft w:val="0"/>
      <w:marRight w:val="0"/>
      <w:marTop w:val="0"/>
      <w:marBottom w:val="0"/>
      <w:divBdr>
        <w:top w:val="none" w:sz="0" w:space="0" w:color="auto"/>
        <w:left w:val="none" w:sz="0" w:space="0" w:color="auto"/>
        <w:bottom w:val="none" w:sz="0" w:space="0" w:color="auto"/>
        <w:right w:val="none" w:sz="0" w:space="0" w:color="auto"/>
      </w:divBdr>
    </w:div>
    <w:div w:id="241451934">
      <w:bodyDiv w:val="1"/>
      <w:marLeft w:val="0"/>
      <w:marRight w:val="0"/>
      <w:marTop w:val="0"/>
      <w:marBottom w:val="0"/>
      <w:divBdr>
        <w:top w:val="none" w:sz="0" w:space="0" w:color="auto"/>
        <w:left w:val="none" w:sz="0" w:space="0" w:color="auto"/>
        <w:bottom w:val="none" w:sz="0" w:space="0" w:color="auto"/>
        <w:right w:val="none" w:sz="0" w:space="0" w:color="auto"/>
      </w:divBdr>
    </w:div>
    <w:div w:id="270825839">
      <w:bodyDiv w:val="1"/>
      <w:marLeft w:val="0"/>
      <w:marRight w:val="0"/>
      <w:marTop w:val="0"/>
      <w:marBottom w:val="0"/>
      <w:divBdr>
        <w:top w:val="none" w:sz="0" w:space="0" w:color="auto"/>
        <w:left w:val="none" w:sz="0" w:space="0" w:color="auto"/>
        <w:bottom w:val="none" w:sz="0" w:space="0" w:color="auto"/>
        <w:right w:val="none" w:sz="0" w:space="0" w:color="auto"/>
      </w:divBdr>
    </w:div>
    <w:div w:id="321199191">
      <w:bodyDiv w:val="1"/>
      <w:marLeft w:val="0"/>
      <w:marRight w:val="0"/>
      <w:marTop w:val="0"/>
      <w:marBottom w:val="0"/>
      <w:divBdr>
        <w:top w:val="none" w:sz="0" w:space="0" w:color="auto"/>
        <w:left w:val="none" w:sz="0" w:space="0" w:color="auto"/>
        <w:bottom w:val="none" w:sz="0" w:space="0" w:color="auto"/>
        <w:right w:val="none" w:sz="0" w:space="0" w:color="auto"/>
      </w:divBdr>
    </w:div>
    <w:div w:id="328872513">
      <w:bodyDiv w:val="1"/>
      <w:marLeft w:val="0"/>
      <w:marRight w:val="0"/>
      <w:marTop w:val="0"/>
      <w:marBottom w:val="0"/>
      <w:divBdr>
        <w:top w:val="none" w:sz="0" w:space="0" w:color="auto"/>
        <w:left w:val="none" w:sz="0" w:space="0" w:color="auto"/>
        <w:bottom w:val="none" w:sz="0" w:space="0" w:color="auto"/>
        <w:right w:val="none" w:sz="0" w:space="0" w:color="auto"/>
      </w:divBdr>
    </w:div>
    <w:div w:id="341977024">
      <w:bodyDiv w:val="1"/>
      <w:marLeft w:val="0"/>
      <w:marRight w:val="0"/>
      <w:marTop w:val="0"/>
      <w:marBottom w:val="0"/>
      <w:divBdr>
        <w:top w:val="none" w:sz="0" w:space="0" w:color="auto"/>
        <w:left w:val="none" w:sz="0" w:space="0" w:color="auto"/>
        <w:bottom w:val="none" w:sz="0" w:space="0" w:color="auto"/>
        <w:right w:val="none" w:sz="0" w:space="0" w:color="auto"/>
      </w:divBdr>
    </w:div>
    <w:div w:id="553929875">
      <w:bodyDiv w:val="1"/>
      <w:marLeft w:val="0"/>
      <w:marRight w:val="0"/>
      <w:marTop w:val="0"/>
      <w:marBottom w:val="0"/>
      <w:divBdr>
        <w:top w:val="none" w:sz="0" w:space="0" w:color="auto"/>
        <w:left w:val="none" w:sz="0" w:space="0" w:color="auto"/>
        <w:bottom w:val="none" w:sz="0" w:space="0" w:color="auto"/>
        <w:right w:val="none" w:sz="0" w:space="0" w:color="auto"/>
      </w:divBdr>
    </w:div>
    <w:div w:id="585967071">
      <w:bodyDiv w:val="1"/>
      <w:marLeft w:val="0"/>
      <w:marRight w:val="0"/>
      <w:marTop w:val="0"/>
      <w:marBottom w:val="0"/>
      <w:divBdr>
        <w:top w:val="none" w:sz="0" w:space="0" w:color="auto"/>
        <w:left w:val="none" w:sz="0" w:space="0" w:color="auto"/>
        <w:bottom w:val="none" w:sz="0" w:space="0" w:color="auto"/>
        <w:right w:val="none" w:sz="0" w:space="0" w:color="auto"/>
      </w:divBdr>
    </w:div>
    <w:div w:id="724183717">
      <w:bodyDiv w:val="1"/>
      <w:marLeft w:val="0"/>
      <w:marRight w:val="0"/>
      <w:marTop w:val="0"/>
      <w:marBottom w:val="0"/>
      <w:divBdr>
        <w:top w:val="none" w:sz="0" w:space="0" w:color="auto"/>
        <w:left w:val="none" w:sz="0" w:space="0" w:color="auto"/>
        <w:bottom w:val="none" w:sz="0" w:space="0" w:color="auto"/>
        <w:right w:val="none" w:sz="0" w:space="0" w:color="auto"/>
      </w:divBdr>
    </w:div>
    <w:div w:id="759328391">
      <w:bodyDiv w:val="1"/>
      <w:marLeft w:val="0"/>
      <w:marRight w:val="0"/>
      <w:marTop w:val="0"/>
      <w:marBottom w:val="0"/>
      <w:divBdr>
        <w:top w:val="none" w:sz="0" w:space="0" w:color="auto"/>
        <w:left w:val="none" w:sz="0" w:space="0" w:color="auto"/>
        <w:bottom w:val="none" w:sz="0" w:space="0" w:color="auto"/>
        <w:right w:val="none" w:sz="0" w:space="0" w:color="auto"/>
      </w:divBdr>
    </w:div>
    <w:div w:id="904486604">
      <w:bodyDiv w:val="1"/>
      <w:marLeft w:val="0"/>
      <w:marRight w:val="0"/>
      <w:marTop w:val="0"/>
      <w:marBottom w:val="0"/>
      <w:divBdr>
        <w:top w:val="none" w:sz="0" w:space="0" w:color="auto"/>
        <w:left w:val="none" w:sz="0" w:space="0" w:color="auto"/>
        <w:bottom w:val="none" w:sz="0" w:space="0" w:color="auto"/>
        <w:right w:val="none" w:sz="0" w:space="0" w:color="auto"/>
      </w:divBdr>
    </w:div>
    <w:div w:id="989408214">
      <w:bodyDiv w:val="1"/>
      <w:marLeft w:val="0"/>
      <w:marRight w:val="0"/>
      <w:marTop w:val="0"/>
      <w:marBottom w:val="0"/>
      <w:divBdr>
        <w:top w:val="none" w:sz="0" w:space="0" w:color="auto"/>
        <w:left w:val="none" w:sz="0" w:space="0" w:color="auto"/>
        <w:bottom w:val="none" w:sz="0" w:space="0" w:color="auto"/>
        <w:right w:val="none" w:sz="0" w:space="0" w:color="auto"/>
      </w:divBdr>
    </w:div>
    <w:div w:id="1128089035">
      <w:bodyDiv w:val="1"/>
      <w:marLeft w:val="0"/>
      <w:marRight w:val="0"/>
      <w:marTop w:val="0"/>
      <w:marBottom w:val="0"/>
      <w:divBdr>
        <w:top w:val="none" w:sz="0" w:space="0" w:color="auto"/>
        <w:left w:val="none" w:sz="0" w:space="0" w:color="auto"/>
        <w:bottom w:val="none" w:sz="0" w:space="0" w:color="auto"/>
        <w:right w:val="none" w:sz="0" w:space="0" w:color="auto"/>
      </w:divBdr>
    </w:div>
    <w:div w:id="1173883753">
      <w:bodyDiv w:val="1"/>
      <w:marLeft w:val="0"/>
      <w:marRight w:val="0"/>
      <w:marTop w:val="0"/>
      <w:marBottom w:val="0"/>
      <w:divBdr>
        <w:top w:val="none" w:sz="0" w:space="0" w:color="auto"/>
        <w:left w:val="none" w:sz="0" w:space="0" w:color="auto"/>
        <w:bottom w:val="none" w:sz="0" w:space="0" w:color="auto"/>
        <w:right w:val="none" w:sz="0" w:space="0" w:color="auto"/>
      </w:divBdr>
    </w:div>
    <w:div w:id="1179924311">
      <w:bodyDiv w:val="1"/>
      <w:marLeft w:val="0"/>
      <w:marRight w:val="0"/>
      <w:marTop w:val="0"/>
      <w:marBottom w:val="0"/>
      <w:divBdr>
        <w:top w:val="none" w:sz="0" w:space="0" w:color="auto"/>
        <w:left w:val="none" w:sz="0" w:space="0" w:color="auto"/>
        <w:bottom w:val="none" w:sz="0" w:space="0" w:color="auto"/>
        <w:right w:val="none" w:sz="0" w:space="0" w:color="auto"/>
      </w:divBdr>
    </w:div>
    <w:div w:id="1304969337">
      <w:bodyDiv w:val="1"/>
      <w:marLeft w:val="0"/>
      <w:marRight w:val="0"/>
      <w:marTop w:val="0"/>
      <w:marBottom w:val="0"/>
      <w:divBdr>
        <w:top w:val="none" w:sz="0" w:space="0" w:color="auto"/>
        <w:left w:val="none" w:sz="0" w:space="0" w:color="auto"/>
        <w:bottom w:val="none" w:sz="0" w:space="0" w:color="auto"/>
        <w:right w:val="none" w:sz="0" w:space="0" w:color="auto"/>
      </w:divBdr>
    </w:div>
    <w:div w:id="1383753843">
      <w:bodyDiv w:val="1"/>
      <w:marLeft w:val="0"/>
      <w:marRight w:val="0"/>
      <w:marTop w:val="0"/>
      <w:marBottom w:val="0"/>
      <w:divBdr>
        <w:top w:val="none" w:sz="0" w:space="0" w:color="auto"/>
        <w:left w:val="none" w:sz="0" w:space="0" w:color="auto"/>
        <w:bottom w:val="none" w:sz="0" w:space="0" w:color="auto"/>
        <w:right w:val="none" w:sz="0" w:space="0" w:color="auto"/>
      </w:divBdr>
    </w:div>
    <w:div w:id="1525367746">
      <w:bodyDiv w:val="1"/>
      <w:marLeft w:val="0"/>
      <w:marRight w:val="0"/>
      <w:marTop w:val="0"/>
      <w:marBottom w:val="0"/>
      <w:divBdr>
        <w:top w:val="none" w:sz="0" w:space="0" w:color="auto"/>
        <w:left w:val="none" w:sz="0" w:space="0" w:color="auto"/>
        <w:bottom w:val="none" w:sz="0" w:space="0" w:color="auto"/>
        <w:right w:val="none" w:sz="0" w:space="0" w:color="auto"/>
      </w:divBdr>
    </w:div>
    <w:div w:id="1571693419">
      <w:bodyDiv w:val="1"/>
      <w:marLeft w:val="0"/>
      <w:marRight w:val="0"/>
      <w:marTop w:val="0"/>
      <w:marBottom w:val="0"/>
      <w:divBdr>
        <w:top w:val="none" w:sz="0" w:space="0" w:color="auto"/>
        <w:left w:val="none" w:sz="0" w:space="0" w:color="auto"/>
        <w:bottom w:val="none" w:sz="0" w:space="0" w:color="auto"/>
        <w:right w:val="none" w:sz="0" w:space="0" w:color="auto"/>
      </w:divBdr>
    </w:div>
    <w:div w:id="1583686495">
      <w:bodyDiv w:val="1"/>
      <w:marLeft w:val="0"/>
      <w:marRight w:val="0"/>
      <w:marTop w:val="0"/>
      <w:marBottom w:val="0"/>
      <w:divBdr>
        <w:top w:val="none" w:sz="0" w:space="0" w:color="auto"/>
        <w:left w:val="none" w:sz="0" w:space="0" w:color="auto"/>
        <w:bottom w:val="none" w:sz="0" w:space="0" w:color="auto"/>
        <w:right w:val="none" w:sz="0" w:space="0" w:color="auto"/>
      </w:divBdr>
    </w:div>
    <w:div w:id="1792089863">
      <w:bodyDiv w:val="1"/>
      <w:marLeft w:val="0"/>
      <w:marRight w:val="0"/>
      <w:marTop w:val="0"/>
      <w:marBottom w:val="0"/>
      <w:divBdr>
        <w:top w:val="none" w:sz="0" w:space="0" w:color="auto"/>
        <w:left w:val="none" w:sz="0" w:space="0" w:color="auto"/>
        <w:bottom w:val="none" w:sz="0" w:space="0" w:color="auto"/>
        <w:right w:val="none" w:sz="0" w:space="0" w:color="auto"/>
      </w:divBdr>
    </w:div>
    <w:div w:id="1833906300">
      <w:bodyDiv w:val="1"/>
      <w:marLeft w:val="0"/>
      <w:marRight w:val="0"/>
      <w:marTop w:val="0"/>
      <w:marBottom w:val="0"/>
      <w:divBdr>
        <w:top w:val="none" w:sz="0" w:space="0" w:color="auto"/>
        <w:left w:val="none" w:sz="0" w:space="0" w:color="auto"/>
        <w:bottom w:val="none" w:sz="0" w:space="0" w:color="auto"/>
        <w:right w:val="none" w:sz="0" w:space="0" w:color="auto"/>
      </w:divBdr>
    </w:div>
    <w:div w:id="1977106657">
      <w:bodyDiv w:val="1"/>
      <w:marLeft w:val="0"/>
      <w:marRight w:val="0"/>
      <w:marTop w:val="0"/>
      <w:marBottom w:val="0"/>
      <w:divBdr>
        <w:top w:val="none" w:sz="0" w:space="0" w:color="auto"/>
        <w:left w:val="none" w:sz="0" w:space="0" w:color="auto"/>
        <w:bottom w:val="none" w:sz="0" w:space="0" w:color="auto"/>
        <w:right w:val="none" w:sz="0" w:space="0" w:color="auto"/>
      </w:divBdr>
    </w:div>
    <w:div w:id="1983460523">
      <w:bodyDiv w:val="1"/>
      <w:marLeft w:val="0"/>
      <w:marRight w:val="0"/>
      <w:marTop w:val="0"/>
      <w:marBottom w:val="0"/>
      <w:divBdr>
        <w:top w:val="none" w:sz="0" w:space="0" w:color="auto"/>
        <w:left w:val="none" w:sz="0" w:space="0" w:color="auto"/>
        <w:bottom w:val="none" w:sz="0" w:space="0" w:color="auto"/>
        <w:right w:val="none" w:sz="0" w:space="0" w:color="auto"/>
      </w:divBdr>
    </w:div>
    <w:div w:id="1994139935">
      <w:bodyDiv w:val="1"/>
      <w:marLeft w:val="0"/>
      <w:marRight w:val="0"/>
      <w:marTop w:val="0"/>
      <w:marBottom w:val="0"/>
      <w:divBdr>
        <w:top w:val="none" w:sz="0" w:space="0" w:color="auto"/>
        <w:left w:val="none" w:sz="0" w:space="0" w:color="auto"/>
        <w:bottom w:val="none" w:sz="0" w:space="0" w:color="auto"/>
        <w:right w:val="none" w:sz="0" w:space="0" w:color="auto"/>
      </w:divBdr>
      <w:divsChild>
        <w:div w:id="786126072">
          <w:marLeft w:val="0"/>
          <w:marRight w:val="0"/>
          <w:marTop w:val="0"/>
          <w:marBottom w:val="0"/>
          <w:divBdr>
            <w:top w:val="none" w:sz="0" w:space="0" w:color="auto"/>
            <w:left w:val="none" w:sz="0" w:space="0" w:color="auto"/>
            <w:bottom w:val="none" w:sz="0" w:space="0" w:color="auto"/>
            <w:right w:val="none" w:sz="0" w:space="0" w:color="auto"/>
          </w:divBdr>
          <w:divsChild>
            <w:div w:id="1253079647">
              <w:marLeft w:val="0"/>
              <w:marRight w:val="0"/>
              <w:marTop w:val="0"/>
              <w:marBottom w:val="0"/>
              <w:divBdr>
                <w:top w:val="none" w:sz="0" w:space="0" w:color="auto"/>
                <w:left w:val="none" w:sz="0" w:space="0" w:color="auto"/>
                <w:bottom w:val="none" w:sz="0" w:space="0" w:color="auto"/>
                <w:right w:val="none" w:sz="0" w:space="0" w:color="auto"/>
              </w:divBdr>
              <w:divsChild>
                <w:div w:id="614138225">
                  <w:marLeft w:val="0"/>
                  <w:marRight w:val="0"/>
                  <w:marTop w:val="0"/>
                  <w:marBottom w:val="0"/>
                  <w:divBdr>
                    <w:top w:val="none" w:sz="0" w:space="0" w:color="auto"/>
                    <w:left w:val="none" w:sz="0" w:space="0" w:color="auto"/>
                    <w:bottom w:val="none" w:sz="0" w:space="0" w:color="auto"/>
                    <w:right w:val="none" w:sz="0" w:space="0" w:color="auto"/>
                  </w:divBdr>
                </w:div>
                <w:div w:id="137507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85157">
      <w:bodyDiv w:val="1"/>
      <w:marLeft w:val="0"/>
      <w:marRight w:val="0"/>
      <w:marTop w:val="0"/>
      <w:marBottom w:val="0"/>
      <w:divBdr>
        <w:top w:val="none" w:sz="0" w:space="0" w:color="auto"/>
        <w:left w:val="none" w:sz="0" w:space="0" w:color="auto"/>
        <w:bottom w:val="none" w:sz="0" w:space="0" w:color="auto"/>
        <w:right w:val="none" w:sz="0" w:space="0" w:color="auto"/>
      </w:divBdr>
      <w:divsChild>
        <w:div w:id="910697013">
          <w:marLeft w:val="0"/>
          <w:marRight w:val="0"/>
          <w:marTop w:val="0"/>
          <w:marBottom w:val="0"/>
          <w:divBdr>
            <w:top w:val="none" w:sz="0" w:space="0" w:color="auto"/>
            <w:left w:val="none" w:sz="0" w:space="0" w:color="auto"/>
            <w:bottom w:val="none" w:sz="0" w:space="0" w:color="auto"/>
            <w:right w:val="none" w:sz="0" w:space="0" w:color="auto"/>
          </w:divBdr>
          <w:divsChild>
            <w:div w:id="125320376">
              <w:marLeft w:val="0"/>
              <w:marRight w:val="0"/>
              <w:marTop w:val="0"/>
              <w:marBottom w:val="300"/>
              <w:divBdr>
                <w:top w:val="none" w:sz="0" w:space="0" w:color="auto"/>
                <w:left w:val="none" w:sz="0" w:space="0" w:color="auto"/>
                <w:bottom w:val="none" w:sz="0" w:space="0" w:color="auto"/>
                <w:right w:val="none" w:sz="0" w:space="0" w:color="auto"/>
              </w:divBdr>
            </w:div>
            <w:div w:id="1820733822">
              <w:marLeft w:val="-225"/>
              <w:marRight w:val="-225"/>
              <w:marTop w:val="0"/>
              <w:marBottom w:val="300"/>
              <w:divBdr>
                <w:top w:val="none" w:sz="0" w:space="0" w:color="auto"/>
                <w:left w:val="none" w:sz="0" w:space="0" w:color="auto"/>
                <w:bottom w:val="none" w:sz="0" w:space="0" w:color="auto"/>
                <w:right w:val="none" w:sz="0" w:space="0" w:color="auto"/>
              </w:divBdr>
              <w:divsChild>
                <w:div w:id="1538465645">
                  <w:marLeft w:val="0"/>
                  <w:marRight w:val="0"/>
                  <w:marTop w:val="0"/>
                  <w:marBottom w:val="0"/>
                  <w:divBdr>
                    <w:top w:val="none" w:sz="0" w:space="0" w:color="auto"/>
                    <w:left w:val="none" w:sz="0" w:space="0" w:color="auto"/>
                    <w:bottom w:val="none" w:sz="0" w:space="0" w:color="auto"/>
                    <w:right w:val="none" w:sz="0" w:space="0" w:color="auto"/>
                  </w:divBdr>
                  <w:divsChild>
                    <w:div w:id="2087070842">
                      <w:marLeft w:val="-225"/>
                      <w:marRight w:val="-225"/>
                      <w:marTop w:val="0"/>
                      <w:marBottom w:val="0"/>
                      <w:divBdr>
                        <w:top w:val="none" w:sz="0" w:space="0" w:color="auto"/>
                        <w:left w:val="none" w:sz="0" w:space="0" w:color="auto"/>
                        <w:bottom w:val="none" w:sz="0" w:space="0" w:color="auto"/>
                        <w:right w:val="none" w:sz="0" w:space="0" w:color="auto"/>
                      </w:divBdr>
                      <w:divsChild>
                        <w:div w:id="2118016306">
                          <w:marLeft w:val="0"/>
                          <w:marRight w:val="0"/>
                          <w:marTop w:val="0"/>
                          <w:marBottom w:val="0"/>
                          <w:divBdr>
                            <w:top w:val="none" w:sz="0" w:space="0" w:color="auto"/>
                            <w:left w:val="none" w:sz="0" w:space="0" w:color="auto"/>
                            <w:bottom w:val="none" w:sz="0" w:space="0" w:color="auto"/>
                            <w:right w:val="none" w:sz="0" w:space="0" w:color="auto"/>
                          </w:divBdr>
                        </w:div>
                        <w:div w:id="21127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3760">
                  <w:marLeft w:val="0"/>
                  <w:marRight w:val="0"/>
                  <w:marTop w:val="0"/>
                  <w:marBottom w:val="0"/>
                  <w:divBdr>
                    <w:top w:val="none" w:sz="0" w:space="0" w:color="auto"/>
                    <w:left w:val="none" w:sz="0" w:space="0" w:color="auto"/>
                    <w:bottom w:val="none" w:sz="0" w:space="0" w:color="auto"/>
                    <w:right w:val="none" w:sz="0" w:space="0" w:color="auto"/>
                  </w:divBdr>
                </w:div>
                <w:div w:id="1339036241">
                  <w:marLeft w:val="0"/>
                  <w:marRight w:val="0"/>
                  <w:marTop w:val="0"/>
                  <w:marBottom w:val="0"/>
                  <w:divBdr>
                    <w:top w:val="none" w:sz="0" w:space="0" w:color="auto"/>
                    <w:left w:val="none" w:sz="0" w:space="0" w:color="auto"/>
                    <w:bottom w:val="none" w:sz="0" w:space="0" w:color="auto"/>
                    <w:right w:val="none" w:sz="0" w:space="0" w:color="auto"/>
                  </w:divBdr>
                </w:div>
                <w:div w:id="1071394015">
                  <w:marLeft w:val="0"/>
                  <w:marRight w:val="0"/>
                  <w:marTop w:val="0"/>
                  <w:marBottom w:val="0"/>
                  <w:divBdr>
                    <w:top w:val="none" w:sz="0" w:space="0" w:color="auto"/>
                    <w:left w:val="none" w:sz="0" w:space="0" w:color="auto"/>
                    <w:bottom w:val="none" w:sz="0" w:space="0" w:color="auto"/>
                    <w:right w:val="none" w:sz="0" w:space="0" w:color="auto"/>
                  </w:divBdr>
                </w:div>
              </w:divsChild>
            </w:div>
            <w:div w:id="242643792">
              <w:marLeft w:val="-225"/>
              <w:marRight w:val="-225"/>
              <w:marTop w:val="0"/>
              <w:marBottom w:val="300"/>
              <w:divBdr>
                <w:top w:val="none" w:sz="0" w:space="0" w:color="auto"/>
                <w:left w:val="none" w:sz="0" w:space="0" w:color="auto"/>
                <w:bottom w:val="none" w:sz="0" w:space="0" w:color="auto"/>
                <w:right w:val="none" w:sz="0" w:space="0" w:color="auto"/>
              </w:divBdr>
              <w:divsChild>
                <w:div w:id="1310863237">
                  <w:marLeft w:val="0"/>
                  <w:marRight w:val="0"/>
                  <w:marTop w:val="0"/>
                  <w:marBottom w:val="0"/>
                  <w:divBdr>
                    <w:top w:val="none" w:sz="0" w:space="0" w:color="auto"/>
                    <w:left w:val="none" w:sz="0" w:space="0" w:color="auto"/>
                    <w:bottom w:val="none" w:sz="0" w:space="0" w:color="auto"/>
                    <w:right w:val="none" w:sz="0" w:space="0" w:color="auto"/>
                  </w:divBdr>
                </w:div>
                <w:div w:id="73819076">
                  <w:marLeft w:val="0"/>
                  <w:marRight w:val="0"/>
                  <w:marTop w:val="0"/>
                  <w:marBottom w:val="0"/>
                  <w:divBdr>
                    <w:top w:val="none" w:sz="0" w:space="0" w:color="auto"/>
                    <w:left w:val="none" w:sz="0" w:space="0" w:color="auto"/>
                    <w:bottom w:val="none" w:sz="0" w:space="0" w:color="auto"/>
                    <w:right w:val="none" w:sz="0" w:space="0" w:color="auto"/>
                  </w:divBdr>
                </w:div>
                <w:div w:id="1768427309">
                  <w:marLeft w:val="0"/>
                  <w:marRight w:val="0"/>
                  <w:marTop w:val="0"/>
                  <w:marBottom w:val="0"/>
                  <w:divBdr>
                    <w:top w:val="none" w:sz="0" w:space="0" w:color="auto"/>
                    <w:left w:val="none" w:sz="0" w:space="0" w:color="auto"/>
                    <w:bottom w:val="none" w:sz="0" w:space="0" w:color="auto"/>
                    <w:right w:val="none" w:sz="0" w:space="0" w:color="auto"/>
                  </w:divBdr>
                </w:div>
                <w:div w:id="440882656">
                  <w:marLeft w:val="0"/>
                  <w:marRight w:val="0"/>
                  <w:marTop w:val="0"/>
                  <w:marBottom w:val="0"/>
                  <w:divBdr>
                    <w:top w:val="none" w:sz="0" w:space="0" w:color="auto"/>
                    <w:left w:val="none" w:sz="0" w:space="0" w:color="auto"/>
                    <w:bottom w:val="none" w:sz="0" w:space="0" w:color="auto"/>
                    <w:right w:val="none" w:sz="0" w:space="0" w:color="auto"/>
                  </w:divBdr>
                  <w:divsChild>
                    <w:div w:id="836112313">
                      <w:marLeft w:val="0"/>
                      <w:marRight w:val="0"/>
                      <w:marTop w:val="0"/>
                      <w:marBottom w:val="0"/>
                      <w:divBdr>
                        <w:top w:val="none" w:sz="0" w:space="0" w:color="auto"/>
                        <w:left w:val="none" w:sz="0" w:space="0" w:color="auto"/>
                        <w:bottom w:val="none" w:sz="0" w:space="0" w:color="auto"/>
                        <w:right w:val="none" w:sz="0" w:space="0" w:color="auto"/>
                      </w:divBdr>
                    </w:div>
                    <w:div w:id="1127508557">
                      <w:marLeft w:val="0"/>
                      <w:marRight w:val="0"/>
                      <w:marTop w:val="0"/>
                      <w:marBottom w:val="0"/>
                      <w:divBdr>
                        <w:top w:val="none" w:sz="0" w:space="0" w:color="auto"/>
                        <w:left w:val="none" w:sz="0" w:space="0" w:color="auto"/>
                        <w:bottom w:val="none" w:sz="0" w:space="0" w:color="auto"/>
                        <w:right w:val="none" w:sz="0" w:space="0" w:color="auto"/>
                      </w:divBdr>
                    </w:div>
                    <w:div w:id="9154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235101">
              <w:marLeft w:val="0"/>
              <w:marRight w:val="0"/>
              <w:marTop w:val="0"/>
              <w:marBottom w:val="300"/>
              <w:divBdr>
                <w:top w:val="none" w:sz="0" w:space="0" w:color="auto"/>
                <w:left w:val="none" w:sz="0" w:space="0" w:color="auto"/>
                <w:bottom w:val="none" w:sz="0" w:space="0" w:color="auto"/>
                <w:right w:val="none" w:sz="0" w:space="0" w:color="auto"/>
              </w:divBdr>
              <w:divsChild>
                <w:div w:id="2143618278">
                  <w:marLeft w:val="0"/>
                  <w:marRight w:val="0"/>
                  <w:marTop w:val="0"/>
                  <w:marBottom w:val="0"/>
                  <w:divBdr>
                    <w:top w:val="none" w:sz="0" w:space="0" w:color="auto"/>
                    <w:left w:val="none" w:sz="0" w:space="0" w:color="auto"/>
                    <w:bottom w:val="none" w:sz="0" w:space="0" w:color="auto"/>
                    <w:right w:val="none" w:sz="0" w:space="0" w:color="auto"/>
                  </w:divBdr>
                </w:div>
              </w:divsChild>
            </w:div>
            <w:div w:id="1062481838">
              <w:marLeft w:val="-225"/>
              <w:marRight w:val="-225"/>
              <w:marTop w:val="0"/>
              <w:marBottom w:val="300"/>
              <w:divBdr>
                <w:top w:val="none" w:sz="0" w:space="0" w:color="auto"/>
                <w:left w:val="none" w:sz="0" w:space="0" w:color="auto"/>
                <w:bottom w:val="none" w:sz="0" w:space="0" w:color="auto"/>
                <w:right w:val="none" w:sz="0" w:space="0" w:color="auto"/>
              </w:divBdr>
              <w:divsChild>
                <w:div w:id="2097284148">
                  <w:marLeft w:val="0"/>
                  <w:marRight w:val="0"/>
                  <w:marTop w:val="0"/>
                  <w:marBottom w:val="0"/>
                  <w:divBdr>
                    <w:top w:val="none" w:sz="0" w:space="0" w:color="auto"/>
                    <w:left w:val="none" w:sz="0" w:space="0" w:color="auto"/>
                    <w:bottom w:val="none" w:sz="0" w:space="0" w:color="auto"/>
                    <w:right w:val="none" w:sz="0" w:space="0" w:color="auto"/>
                  </w:divBdr>
                </w:div>
              </w:divsChild>
            </w:div>
            <w:div w:id="380793385">
              <w:marLeft w:val="-225"/>
              <w:marRight w:val="-225"/>
              <w:marTop w:val="0"/>
              <w:marBottom w:val="300"/>
              <w:divBdr>
                <w:top w:val="none" w:sz="0" w:space="0" w:color="auto"/>
                <w:left w:val="none" w:sz="0" w:space="0" w:color="auto"/>
                <w:bottom w:val="none" w:sz="0" w:space="0" w:color="auto"/>
                <w:right w:val="none" w:sz="0" w:space="0" w:color="auto"/>
              </w:divBdr>
              <w:divsChild>
                <w:div w:id="2080398056">
                  <w:marLeft w:val="0"/>
                  <w:marRight w:val="0"/>
                  <w:marTop w:val="0"/>
                  <w:marBottom w:val="0"/>
                  <w:divBdr>
                    <w:top w:val="none" w:sz="0" w:space="0" w:color="auto"/>
                    <w:left w:val="none" w:sz="0" w:space="0" w:color="auto"/>
                    <w:bottom w:val="none" w:sz="0" w:space="0" w:color="auto"/>
                    <w:right w:val="none" w:sz="0" w:space="0" w:color="auto"/>
                  </w:divBdr>
                  <w:divsChild>
                    <w:div w:id="1813131160">
                      <w:marLeft w:val="0"/>
                      <w:marRight w:val="0"/>
                      <w:marTop w:val="0"/>
                      <w:marBottom w:val="0"/>
                      <w:divBdr>
                        <w:top w:val="none" w:sz="0" w:space="0" w:color="auto"/>
                        <w:left w:val="none" w:sz="0" w:space="0" w:color="auto"/>
                        <w:bottom w:val="none" w:sz="0" w:space="0" w:color="auto"/>
                        <w:right w:val="none" w:sz="0" w:space="0" w:color="auto"/>
                      </w:divBdr>
                      <w:divsChild>
                        <w:div w:id="643465211">
                          <w:marLeft w:val="0"/>
                          <w:marRight w:val="0"/>
                          <w:marTop w:val="0"/>
                          <w:marBottom w:val="0"/>
                          <w:divBdr>
                            <w:top w:val="none" w:sz="0" w:space="0" w:color="auto"/>
                            <w:left w:val="none" w:sz="0" w:space="0" w:color="auto"/>
                            <w:bottom w:val="none" w:sz="0" w:space="0" w:color="auto"/>
                            <w:right w:val="none" w:sz="0" w:space="0" w:color="auto"/>
                          </w:divBdr>
                          <w:divsChild>
                            <w:div w:id="131950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436249">
          <w:marLeft w:val="0"/>
          <w:marRight w:val="0"/>
          <w:marTop w:val="0"/>
          <w:marBottom w:val="0"/>
          <w:divBdr>
            <w:top w:val="none" w:sz="0" w:space="0" w:color="auto"/>
            <w:left w:val="none" w:sz="0" w:space="0" w:color="auto"/>
            <w:bottom w:val="none" w:sz="0" w:space="0" w:color="auto"/>
            <w:right w:val="none" w:sz="0" w:space="0" w:color="auto"/>
          </w:divBdr>
          <w:divsChild>
            <w:div w:id="1571694410">
              <w:marLeft w:val="0"/>
              <w:marRight w:val="0"/>
              <w:marTop w:val="0"/>
              <w:marBottom w:val="300"/>
              <w:divBdr>
                <w:top w:val="none" w:sz="0" w:space="0" w:color="auto"/>
                <w:left w:val="none" w:sz="0" w:space="0" w:color="auto"/>
                <w:bottom w:val="none" w:sz="0" w:space="0" w:color="auto"/>
                <w:right w:val="none" w:sz="0" w:space="0" w:color="auto"/>
              </w:divBdr>
            </w:div>
            <w:div w:id="1000428360">
              <w:marLeft w:val="-225"/>
              <w:marRight w:val="-225"/>
              <w:marTop w:val="0"/>
              <w:marBottom w:val="0"/>
              <w:divBdr>
                <w:top w:val="none" w:sz="0" w:space="0" w:color="auto"/>
                <w:left w:val="none" w:sz="0" w:space="0" w:color="auto"/>
                <w:bottom w:val="none" w:sz="0" w:space="0" w:color="auto"/>
                <w:right w:val="none" w:sz="0" w:space="0" w:color="auto"/>
              </w:divBdr>
              <w:divsChild>
                <w:div w:id="815757008">
                  <w:marLeft w:val="0"/>
                  <w:marRight w:val="0"/>
                  <w:marTop w:val="0"/>
                  <w:marBottom w:val="0"/>
                  <w:divBdr>
                    <w:top w:val="none" w:sz="0" w:space="0" w:color="auto"/>
                    <w:left w:val="none" w:sz="0" w:space="0" w:color="auto"/>
                    <w:bottom w:val="none" w:sz="0" w:space="0" w:color="auto"/>
                    <w:right w:val="none" w:sz="0" w:space="0" w:color="auto"/>
                  </w:divBdr>
                  <w:divsChild>
                    <w:div w:id="1446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0918">
              <w:marLeft w:val="-225"/>
              <w:marRight w:val="-225"/>
              <w:marTop w:val="0"/>
              <w:marBottom w:val="0"/>
              <w:divBdr>
                <w:top w:val="none" w:sz="0" w:space="0" w:color="auto"/>
                <w:left w:val="none" w:sz="0" w:space="0" w:color="auto"/>
                <w:bottom w:val="none" w:sz="0" w:space="0" w:color="auto"/>
                <w:right w:val="none" w:sz="0" w:space="0" w:color="auto"/>
              </w:divBdr>
              <w:divsChild>
                <w:div w:id="118031112">
                  <w:marLeft w:val="0"/>
                  <w:marRight w:val="0"/>
                  <w:marTop w:val="0"/>
                  <w:marBottom w:val="0"/>
                  <w:divBdr>
                    <w:top w:val="none" w:sz="0" w:space="0" w:color="auto"/>
                    <w:left w:val="none" w:sz="0" w:space="0" w:color="auto"/>
                    <w:bottom w:val="none" w:sz="0" w:space="0" w:color="auto"/>
                    <w:right w:val="none" w:sz="0" w:space="0" w:color="auto"/>
                  </w:divBdr>
                  <w:divsChild>
                    <w:div w:id="102115455">
                      <w:marLeft w:val="0"/>
                      <w:marRight w:val="0"/>
                      <w:marTop w:val="0"/>
                      <w:marBottom w:val="0"/>
                      <w:divBdr>
                        <w:top w:val="none" w:sz="0" w:space="0" w:color="auto"/>
                        <w:left w:val="none" w:sz="0" w:space="0" w:color="auto"/>
                        <w:bottom w:val="none" w:sz="0" w:space="0" w:color="auto"/>
                        <w:right w:val="none" w:sz="0" w:space="0" w:color="auto"/>
                      </w:divBdr>
                    </w:div>
                    <w:div w:id="861556191">
                      <w:marLeft w:val="-225"/>
                      <w:marRight w:val="-225"/>
                      <w:marTop w:val="0"/>
                      <w:marBottom w:val="0"/>
                      <w:divBdr>
                        <w:top w:val="none" w:sz="0" w:space="0" w:color="auto"/>
                        <w:left w:val="none" w:sz="0" w:space="0" w:color="auto"/>
                        <w:bottom w:val="none" w:sz="0" w:space="0" w:color="auto"/>
                        <w:right w:val="none" w:sz="0" w:space="0" w:color="auto"/>
                      </w:divBdr>
                      <w:divsChild>
                        <w:div w:id="1309481433">
                          <w:marLeft w:val="0"/>
                          <w:marRight w:val="0"/>
                          <w:marTop w:val="0"/>
                          <w:marBottom w:val="0"/>
                          <w:divBdr>
                            <w:top w:val="none" w:sz="0" w:space="0" w:color="auto"/>
                            <w:left w:val="none" w:sz="0" w:space="0" w:color="auto"/>
                            <w:bottom w:val="none" w:sz="0" w:space="0" w:color="auto"/>
                            <w:right w:val="none" w:sz="0" w:space="0" w:color="auto"/>
                          </w:divBdr>
                          <w:divsChild>
                            <w:div w:id="925264318">
                              <w:marLeft w:val="0"/>
                              <w:marRight w:val="0"/>
                              <w:marTop w:val="0"/>
                              <w:marBottom w:val="0"/>
                              <w:divBdr>
                                <w:top w:val="none" w:sz="0" w:space="0" w:color="auto"/>
                                <w:left w:val="none" w:sz="0" w:space="0" w:color="auto"/>
                                <w:bottom w:val="none" w:sz="0" w:space="0" w:color="auto"/>
                                <w:right w:val="none" w:sz="0" w:space="0" w:color="auto"/>
                              </w:divBdr>
                              <w:divsChild>
                                <w:div w:id="686442329">
                                  <w:marLeft w:val="0"/>
                                  <w:marRight w:val="0"/>
                                  <w:marTop w:val="0"/>
                                  <w:marBottom w:val="0"/>
                                  <w:divBdr>
                                    <w:top w:val="none" w:sz="0" w:space="0" w:color="auto"/>
                                    <w:left w:val="none" w:sz="0" w:space="0" w:color="auto"/>
                                    <w:bottom w:val="none" w:sz="0" w:space="0" w:color="auto"/>
                                    <w:right w:val="none" w:sz="0" w:space="0" w:color="auto"/>
                                  </w:divBdr>
                                  <w:divsChild>
                                    <w:div w:id="5619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867387">
              <w:marLeft w:val="-225"/>
              <w:marRight w:val="-225"/>
              <w:marTop w:val="0"/>
              <w:marBottom w:val="0"/>
              <w:divBdr>
                <w:top w:val="none" w:sz="0" w:space="0" w:color="auto"/>
                <w:left w:val="none" w:sz="0" w:space="0" w:color="auto"/>
                <w:bottom w:val="none" w:sz="0" w:space="0" w:color="auto"/>
                <w:right w:val="none" w:sz="0" w:space="0" w:color="auto"/>
              </w:divBdr>
              <w:divsChild>
                <w:div w:id="488906311">
                  <w:marLeft w:val="0"/>
                  <w:marRight w:val="0"/>
                  <w:marTop w:val="0"/>
                  <w:marBottom w:val="0"/>
                  <w:divBdr>
                    <w:top w:val="none" w:sz="0" w:space="0" w:color="auto"/>
                    <w:left w:val="none" w:sz="0" w:space="0" w:color="auto"/>
                    <w:bottom w:val="none" w:sz="0" w:space="0" w:color="auto"/>
                    <w:right w:val="none" w:sz="0" w:space="0" w:color="auto"/>
                  </w:divBdr>
                  <w:divsChild>
                    <w:div w:id="8348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09222">
              <w:marLeft w:val="0"/>
              <w:marRight w:val="0"/>
              <w:marTop w:val="0"/>
              <w:marBottom w:val="0"/>
              <w:divBdr>
                <w:top w:val="none" w:sz="0" w:space="0" w:color="auto"/>
                <w:left w:val="none" w:sz="0" w:space="0" w:color="auto"/>
                <w:bottom w:val="none" w:sz="0" w:space="0" w:color="auto"/>
                <w:right w:val="none" w:sz="0" w:space="0" w:color="auto"/>
              </w:divBdr>
              <w:divsChild>
                <w:div w:id="651913647">
                  <w:marLeft w:val="0"/>
                  <w:marRight w:val="0"/>
                  <w:marTop w:val="0"/>
                  <w:marBottom w:val="0"/>
                  <w:divBdr>
                    <w:top w:val="none" w:sz="0" w:space="0" w:color="auto"/>
                    <w:left w:val="none" w:sz="0" w:space="0" w:color="auto"/>
                    <w:bottom w:val="none" w:sz="0" w:space="0" w:color="auto"/>
                    <w:right w:val="none" w:sz="0" w:space="0" w:color="auto"/>
                  </w:divBdr>
                </w:div>
              </w:divsChild>
            </w:div>
            <w:div w:id="1360594283">
              <w:marLeft w:val="0"/>
              <w:marRight w:val="0"/>
              <w:marTop w:val="0"/>
              <w:marBottom w:val="0"/>
              <w:divBdr>
                <w:top w:val="none" w:sz="0" w:space="0" w:color="auto"/>
                <w:left w:val="none" w:sz="0" w:space="0" w:color="auto"/>
                <w:bottom w:val="none" w:sz="0" w:space="0" w:color="auto"/>
                <w:right w:val="none" w:sz="0" w:space="0" w:color="auto"/>
              </w:divBdr>
              <w:divsChild>
                <w:div w:id="788935362">
                  <w:marLeft w:val="0"/>
                  <w:marRight w:val="0"/>
                  <w:marTop w:val="0"/>
                  <w:marBottom w:val="0"/>
                  <w:divBdr>
                    <w:top w:val="none" w:sz="0" w:space="0" w:color="auto"/>
                    <w:left w:val="none" w:sz="0" w:space="0" w:color="auto"/>
                    <w:bottom w:val="none" w:sz="0" w:space="0" w:color="auto"/>
                    <w:right w:val="none" w:sz="0" w:space="0" w:color="auto"/>
                  </w:divBdr>
                </w:div>
              </w:divsChild>
            </w:div>
            <w:div w:id="1841576852">
              <w:marLeft w:val="0"/>
              <w:marRight w:val="0"/>
              <w:marTop w:val="0"/>
              <w:marBottom w:val="0"/>
              <w:divBdr>
                <w:top w:val="none" w:sz="0" w:space="0" w:color="auto"/>
                <w:left w:val="none" w:sz="0" w:space="0" w:color="auto"/>
                <w:bottom w:val="none" w:sz="0" w:space="0" w:color="auto"/>
                <w:right w:val="none" w:sz="0" w:space="0" w:color="auto"/>
              </w:divBdr>
              <w:divsChild>
                <w:div w:id="1510440481">
                  <w:marLeft w:val="0"/>
                  <w:marRight w:val="0"/>
                  <w:marTop w:val="0"/>
                  <w:marBottom w:val="0"/>
                  <w:divBdr>
                    <w:top w:val="none" w:sz="0" w:space="0" w:color="auto"/>
                    <w:left w:val="none" w:sz="0" w:space="0" w:color="auto"/>
                    <w:bottom w:val="none" w:sz="0" w:space="0" w:color="auto"/>
                    <w:right w:val="none" w:sz="0" w:space="0" w:color="auto"/>
                  </w:divBdr>
                </w:div>
              </w:divsChild>
            </w:div>
            <w:div w:id="221068053">
              <w:marLeft w:val="0"/>
              <w:marRight w:val="0"/>
              <w:marTop w:val="0"/>
              <w:marBottom w:val="0"/>
              <w:divBdr>
                <w:top w:val="none" w:sz="0" w:space="0" w:color="auto"/>
                <w:left w:val="none" w:sz="0" w:space="0" w:color="auto"/>
                <w:bottom w:val="none" w:sz="0" w:space="0" w:color="auto"/>
                <w:right w:val="none" w:sz="0" w:space="0" w:color="auto"/>
              </w:divBdr>
              <w:divsChild>
                <w:div w:id="639767300">
                  <w:marLeft w:val="0"/>
                  <w:marRight w:val="0"/>
                  <w:marTop w:val="0"/>
                  <w:marBottom w:val="0"/>
                  <w:divBdr>
                    <w:top w:val="none" w:sz="0" w:space="0" w:color="auto"/>
                    <w:left w:val="none" w:sz="0" w:space="0" w:color="auto"/>
                    <w:bottom w:val="none" w:sz="0" w:space="0" w:color="auto"/>
                    <w:right w:val="none" w:sz="0" w:space="0" w:color="auto"/>
                  </w:divBdr>
                </w:div>
                <w:div w:id="118761736">
                  <w:marLeft w:val="0"/>
                  <w:marRight w:val="0"/>
                  <w:marTop w:val="0"/>
                  <w:marBottom w:val="0"/>
                  <w:divBdr>
                    <w:top w:val="none" w:sz="0" w:space="0" w:color="auto"/>
                    <w:left w:val="none" w:sz="0" w:space="0" w:color="auto"/>
                    <w:bottom w:val="none" w:sz="0" w:space="0" w:color="auto"/>
                    <w:right w:val="none" w:sz="0" w:space="0" w:color="auto"/>
                  </w:divBdr>
                  <w:divsChild>
                    <w:div w:id="76100585">
                      <w:marLeft w:val="0"/>
                      <w:marRight w:val="0"/>
                      <w:marTop w:val="0"/>
                      <w:marBottom w:val="0"/>
                      <w:divBdr>
                        <w:top w:val="none" w:sz="0" w:space="0" w:color="auto"/>
                        <w:left w:val="none" w:sz="0" w:space="0" w:color="auto"/>
                        <w:bottom w:val="none" w:sz="0" w:space="0" w:color="auto"/>
                        <w:right w:val="none" w:sz="0" w:space="0" w:color="auto"/>
                      </w:divBdr>
                    </w:div>
                    <w:div w:id="152841119">
                      <w:marLeft w:val="0"/>
                      <w:marRight w:val="0"/>
                      <w:marTop w:val="0"/>
                      <w:marBottom w:val="0"/>
                      <w:divBdr>
                        <w:top w:val="none" w:sz="0" w:space="0" w:color="auto"/>
                        <w:left w:val="none" w:sz="0" w:space="0" w:color="auto"/>
                        <w:bottom w:val="none" w:sz="0" w:space="0" w:color="auto"/>
                        <w:right w:val="none" w:sz="0" w:space="0" w:color="auto"/>
                      </w:divBdr>
                    </w:div>
                  </w:divsChild>
                </w:div>
                <w:div w:id="967664587">
                  <w:marLeft w:val="0"/>
                  <w:marRight w:val="0"/>
                  <w:marTop w:val="0"/>
                  <w:marBottom w:val="0"/>
                  <w:divBdr>
                    <w:top w:val="none" w:sz="0" w:space="0" w:color="auto"/>
                    <w:left w:val="none" w:sz="0" w:space="0" w:color="auto"/>
                    <w:bottom w:val="none" w:sz="0" w:space="0" w:color="auto"/>
                    <w:right w:val="none" w:sz="0" w:space="0" w:color="auto"/>
                  </w:divBdr>
                </w:div>
              </w:divsChild>
            </w:div>
            <w:div w:id="33191793">
              <w:marLeft w:val="0"/>
              <w:marRight w:val="0"/>
              <w:marTop w:val="0"/>
              <w:marBottom w:val="0"/>
              <w:divBdr>
                <w:top w:val="none" w:sz="0" w:space="0" w:color="auto"/>
                <w:left w:val="none" w:sz="0" w:space="0" w:color="auto"/>
                <w:bottom w:val="none" w:sz="0" w:space="0" w:color="auto"/>
                <w:right w:val="none" w:sz="0" w:space="0" w:color="auto"/>
              </w:divBdr>
              <w:divsChild>
                <w:div w:id="503206584">
                  <w:marLeft w:val="0"/>
                  <w:marRight w:val="0"/>
                  <w:marTop w:val="0"/>
                  <w:marBottom w:val="0"/>
                  <w:divBdr>
                    <w:top w:val="none" w:sz="0" w:space="0" w:color="auto"/>
                    <w:left w:val="none" w:sz="0" w:space="0" w:color="auto"/>
                    <w:bottom w:val="none" w:sz="0" w:space="0" w:color="auto"/>
                    <w:right w:val="none" w:sz="0" w:space="0" w:color="auto"/>
                  </w:divBdr>
                </w:div>
                <w:div w:id="807356979">
                  <w:marLeft w:val="0"/>
                  <w:marRight w:val="0"/>
                  <w:marTop w:val="0"/>
                  <w:marBottom w:val="0"/>
                  <w:divBdr>
                    <w:top w:val="none" w:sz="0" w:space="0" w:color="auto"/>
                    <w:left w:val="none" w:sz="0" w:space="0" w:color="auto"/>
                    <w:bottom w:val="none" w:sz="0" w:space="0" w:color="auto"/>
                    <w:right w:val="none" w:sz="0" w:space="0" w:color="auto"/>
                  </w:divBdr>
                  <w:divsChild>
                    <w:div w:id="58481192">
                      <w:marLeft w:val="0"/>
                      <w:marRight w:val="0"/>
                      <w:marTop w:val="0"/>
                      <w:marBottom w:val="0"/>
                      <w:divBdr>
                        <w:top w:val="none" w:sz="0" w:space="0" w:color="auto"/>
                        <w:left w:val="none" w:sz="0" w:space="0" w:color="auto"/>
                        <w:bottom w:val="none" w:sz="0" w:space="0" w:color="auto"/>
                        <w:right w:val="none" w:sz="0" w:space="0" w:color="auto"/>
                      </w:divBdr>
                    </w:div>
                    <w:div w:id="1414279488">
                      <w:marLeft w:val="0"/>
                      <w:marRight w:val="0"/>
                      <w:marTop w:val="0"/>
                      <w:marBottom w:val="0"/>
                      <w:divBdr>
                        <w:top w:val="none" w:sz="0" w:space="0" w:color="auto"/>
                        <w:left w:val="none" w:sz="0" w:space="0" w:color="auto"/>
                        <w:bottom w:val="none" w:sz="0" w:space="0" w:color="auto"/>
                        <w:right w:val="none" w:sz="0" w:space="0" w:color="auto"/>
                      </w:divBdr>
                    </w:div>
                  </w:divsChild>
                </w:div>
                <w:div w:id="405686924">
                  <w:marLeft w:val="0"/>
                  <w:marRight w:val="0"/>
                  <w:marTop w:val="0"/>
                  <w:marBottom w:val="0"/>
                  <w:divBdr>
                    <w:top w:val="none" w:sz="0" w:space="0" w:color="auto"/>
                    <w:left w:val="none" w:sz="0" w:space="0" w:color="auto"/>
                    <w:bottom w:val="none" w:sz="0" w:space="0" w:color="auto"/>
                    <w:right w:val="none" w:sz="0" w:space="0" w:color="auto"/>
                  </w:divBdr>
                </w:div>
              </w:divsChild>
            </w:div>
            <w:div w:id="1657612577">
              <w:marLeft w:val="0"/>
              <w:marRight w:val="0"/>
              <w:marTop w:val="0"/>
              <w:marBottom w:val="0"/>
              <w:divBdr>
                <w:top w:val="none" w:sz="0" w:space="0" w:color="auto"/>
                <w:left w:val="none" w:sz="0" w:space="0" w:color="auto"/>
                <w:bottom w:val="none" w:sz="0" w:space="0" w:color="auto"/>
                <w:right w:val="none" w:sz="0" w:space="0" w:color="auto"/>
              </w:divBdr>
              <w:divsChild>
                <w:div w:id="1698120194">
                  <w:marLeft w:val="0"/>
                  <w:marRight w:val="0"/>
                  <w:marTop w:val="0"/>
                  <w:marBottom w:val="0"/>
                  <w:divBdr>
                    <w:top w:val="none" w:sz="0" w:space="0" w:color="auto"/>
                    <w:left w:val="none" w:sz="0" w:space="0" w:color="auto"/>
                    <w:bottom w:val="none" w:sz="0" w:space="0" w:color="auto"/>
                    <w:right w:val="none" w:sz="0" w:space="0" w:color="auto"/>
                  </w:divBdr>
                </w:div>
              </w:divsChild>
            </w:div>
            <w:div w:id="1591960683">
              <w:marLeft w:val="0"/>
              <w:marRight w:val="0"/>
              <w:marTop w:val="0"/>
              <w:marBottom w:val="0"/>
              <w:divBdr>
                <w:top w:val="none" w:sz="0" w:space="0" w:color="auto"/>
                <w:left w:val="none" w:sz="0" w:space="0" w:color="auto"/>
                <w:bottom w:val="none" w:sz="0" w:space="0" w:color="auto"/>
                <w:right w:val="none" w:sz="0" w:space="0" w:color="auto"/>
              </w:divBdr>
              <w:divsChild>
                <w:div w:id="18137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83102">
          <w:marLeft w:val="0"/>
          <w:marRight w:val="0"/>
          <w:marTop w:val="0"/>
          <w:marBottom w:val="0"/>
          <w:divBdr>
            <w:top w:val="none" w:sz="0" w:space="0" w:color="auto"/>
            <w:left w:val="none" w:sz="0" w:space="0" w:color="auto"/>
            <w:bottom w:val="none" w:sz="0" w:space="0" w:color="auto"/>
            <w:right w:val="none" w:sz="0" w:space="0" w:color="auto"/>
          </w:divBdr>
          <w:divsChild>
            <w:div w:id="1440444420">
              <w:marLeft w:val="0"/>
              <w:marRight w:val="0"/>
              <w:marTop w:val="0"/>
              <w:marBottom w:val="300"/>
              <w:divBdr>
                <w:top w:val="none" w:sz="0" w:space="0" w:color="auto"/>
                <w:left w:val="none" w:sz="0" w:space="0" w:color="auto"/>
                <w:bottom w:val="none" w:sz="0" w:space="0" w:color="auto"/>
                <w:right w:val="none" w:sz="0" w:space="0" w:color="auto"/>
              </w:divBdr>
              <w:divsChild>
                <w:div w:id="1199124382">
                  <w:marLeft w:val="0"/>
                  <w:marRight w:val="0"/>
                  <w:marTop w:val="0"/>
                  <w:marBottom w:val="0"/>
                  <w:divBdr>
                    <w:top w:val="none" w:sz="0" w:space="0" w:color="auto"/>
                    <w:left w:val="none" w:sz="0" w:space="0" w:color="auto"/>
                    <w:bottom w:val="none" w:sz="0" w:space="0" w:color="auto"/>
                    <w:right w:val="none" w:sz="0" w:space="0" w:color="auto"/>
                  </w:divBdr>
                </w:div>
              </w:divsChild>
            </w:div>
            <w:div w:id="462694704">
              <w:marLeft w:val="-225"/>
              <w:marRight w:val="-225"/>
              <w:marTop w:val="0"/>
              <w:marBottom w:val="0"/>
              <w:divBdr>
                <w:top w:val="none" w:sz="0" w:space="0" w:color="auto"/>
                <w:left w:val="none" w:sz="0" w:space="0" w:color="auto"/>
                <w:bottom w:val="none" w:sz="0" w:space="0" w:color="auto"/>
                <w:right w:val="none" w:sz="0" w:space="0" w:color="auto"/>
              </w:divBdr>
              <w:divsChild>
                <w:div w:id="1969359717">
                  <w:marLeft w:val="0"/>
                  <w:marRight w:val="0"/>
                  <w:marTop w:val="0"/>
                  <w:marBottom w:val="0"/>
                  <w:divBdr>
                    <w:top w:val="none" w:sz="0" w:space="0" w:color="auto"/>
                    <w:left w:val="none" w:sz="0" w:space="0" w:color="auto"/>
                    <w:bottom w:val="none" w:sz="0" w:space="0" w:color="auto"/>
                    <w:right w:val="none" w:sz="0" w:space="0" w:color="auto"/>
                  </w:divBdr>
                </w:div>
                <w:div w:id="516820150">
                  <w:marLeft w:val="0"/>
                  <w:marRight w:val="0"/>
                  <w:marTop w:val="0"/>
                  <w:marBottom w:val="0"/>
                  <w:divBdr>
                    <w:top w:val="none" w:sz="0" w:space="0" w:color="auto"/>
                    <w:left w:val="none" w:sz="0" w:space="0" w:color="auto"/>
                    <w:bottom w:val="none" w:sz="0" w:space="0" w:color="auto"/>
                    <w:right w:val="none" w:sz="0" w:space="0" w:color="auto"/>
                  </w:divBdr>
                </w:div>
              </w:divsChild>
            </w:div>
            <w:div w:id="1549758348">
              <w:marLeft w:val="0"/>
              <w:marRight w:val="0"/>
              <w:marTop w:val="0"/>
              <w:marBottom w:val="300"/>
              <w:divBdr>
                <w:top w:val="none" w:sz="0" w:space="0" w:color="auto"/>
                <w:left w:val="none" w:sz="0" w:space="0" w:color="auto"/>
                <w:bottom w:val="none" w:sz="0" w:space="0" w:color="auto"/>
                <w:right w:val="none" w:sz="0" w:space="0" w:color="auto"/>
              </w:divBdr>
              <w:divsChild>
                <w:div w:id="775564697">
                  <w:marLeft w:val="0"/>
                  <w:marRight w:val="0"/>
                  <w:marTop w:val="0"/>
                  <w:marBottom w:val="0"/>
                  <w:divBdr>
                    <w:top w:val="none" w:sz="0" w:space="0" w:color="auto"/>
                    <w:left w:val="none" w:sz="0" w:space="0" w:color="auto"/>
                    <w:bottom w:val="none" w:sz="0" w:space="0" w:color="auto"/>
                    <w:right w:val="none" w:sz="0" w:space="0" w:color="auto"/>
                  </w:divBdr>
                </w:div>
              </w:divsChild>
            </w:div>
            <w:div w:id="1532455330">
              <w:marLeft w:val="-225"/>
              <w:marRight w:val="-225"/>
              <w:marTop w:val="0"/>
              <w:marBottom w:val="0"/>
              <w:divBdr>
                <w:top w:val="none" w:sz="0" w:space="0" w:color="auto"/>
                <w:left w:val="none" w:sz="0" w:space="0" w:color="auto"/>
                <w:bottom w:val="none" w:sz="0" w:space="0" w:color="auto"/>
                <w:right w:val="none" w:sz="0" w:space="0" w:color="auto"/>
              </w:divBdr>
              <w:divsChild>
                <w:div w:id="1952861122">
                  <w:marLeft w:val="0"/>
                  <w:marRight w:val="0"/>
                  <w:marTop w:val="0"/>
                  <w:marBottom w:val="0"/>
                  <w:divBdr>
                    <w:top w:val="none" w:sz="0" w:space="0" w:color="auto"/>
                    <w:left w:val="none" w:sz="0" w:space="0" w:color="auto"/>
                    <w:bottom w:val="none" w:sz="0" w:space="0" w:color="auto"/>
                    <w:right w:val="none" w:sz="0" w:space="0" w:color="auto"/>
                  </w:divBdr>
                </w:div>
                <w:div w:id="2004359662">
                  <w:marLeft w:val="0"/>
                  <w:marRight w:val="0"/>
                  <w:marTop w:val="0"/>
                  <w:marBottom w:val="0"/>
                  <w:divBdr>
                    <w:top w:val="none" w:sz="0" w:space="0" w:color="auto"/>
                    <w:left w:val="none" w:sz="0" w:space="0" w:color="auto"/>
                    <w:bottom w:val="none" w:sz="0" w:space="0" w:color="auto"/>
                    <w:right w:val="none" w:sz="0" w:space="0" w:color="auto"/>
                  </w:divBdr>
                  <w:divsChild>
                    <w:div w:id="404108942">
                      <w:marLeft w:val="0"/>
                      <w:marRight w:val="0"/>
                      <w:marTop w:val="0"/>
                      <w:marBottom w:val="0"/>
                      <w:divBdr>
                        <w:top w:val="none" w:sz="0" w:space="0" w:color="auto"/>
                        <w:left w:val="none" w:sz="0" w:space="0" w:color="auto"/>
                        <w:bottom w:val="none" w:sz="0" w:space="0" w:color="auto"/>
                        <w:right w:val="none" w:sz="0" w:space="0" w:color="auto"/>
                      </w:divBdr>
                      <w:divsChild>
                        <w:div w:id="1596593874">
                          <w:marLeft w:val="0"/>
                          <w:marRight w:val="0"/>
                          <w:marTop w:val="0"/>
                          <w:marBottom w:val="0"/>
                          <w:divBdr>
                            <w:top w:val="none" w:sz="0" w:space="0" w:color="auto"/>
                            <w:left w:val="none" w:sz="0" w:space="0" w:color="auto"/>
                            <w:bottom w:val="none" w:sz="0" w:space="0" w:color="auto"/>
                            <w:right w:val="none" w:sz="0" w:space="0" w:color="auto"/>
                          </w:divBdr>
                          <w:divsChild>
                            <w:div w:id="17674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344494">
              <w:marLeft w:val="-225"/>
              <w:marRight w:val="-225"/>
              <w:marTop w:val="0"/>
              <w:marBottom w:val="0"/>
              <w:divBdr>
                <w:top w:val="none" w:sz="0" w:space="0" w:color="auto"/>
                <w:left w:val="none" w:sz="0" w:space="0" w:color="auto"/>
                <w:bottom w:val="none" w:sz="0" w:space="0" w:color="auto"/>
                <w:right w:val="none" w:sz="0" w:space="0" w:color="auto"/>
              </w:divBdr>
              <w:divsChild>
                <w:div w:id="613482686">
                  <w:marLeft w:val="0"/>
                  <w:marRight w:val="0"/>
                  <w:marTop w:val="0"/>
                  <w:marBottom w:val="0"/>
                  <w:divBdr>
                    <w:top w:val="none" w:sz="0" w:space="0" w:color="auto"/>
                    <w:left w:val="none" w:sz="0" w:space="0" w:color="auto"/>
                    <w:bottom w:val="none" w:sz="0" w:space="0" w:color="auto"/>
                    <w:right w:val="none" w:sz="0" w:space="0" w:color="auto"/>
                  </w:divBdr>
                </w:div>
                <w:div w:id="1531601589">
                  <w:marLeft w:val="0"/>
                  <w:marRight w:val="0"/>
                  <w:marTop w:val="0"/>
                  <w:marBottom w:val="0"/>
                  <w:divBdr>
                    <w:top w:val="none" w:sz="0" w:space="0" w:color="auto"/>
                    <w:left w:val="none" w:sz="0" w:space="0" w:color="auto"/>
                    <w:bottom w:val="none" w:sz="0" w:space="0" w:color="auto"/>
                    <w:right w:val="none" w:sz="0" w:space="0" w:color="auto"/>
                  </w:divBdr>
                  <w:divsChild>
                    <w:div w:id="1232498021">
                      <w:marLeft w:val="0"/>
                      <w:marRight w:val="0"/>
                      <w:marTop w:val="0"/>
                      <w:marBottom w:val="0"/>
                      <w:divBdr>
                        <w:top w:val="none" w:sz="0" w:space="0" w:color="auto"/>
                        <w:left w:val="none" w:sz="0" w:space="0" w:color="auto"/>
                        <w:bottom w:val="none" w:sz="0" w:space="0" w:color="auto"/>
                        <w:right w:val="none" w:sz="0" w:space="0" w:color="auto"/>
                      </w:divBdr>
                      <w:divsChild>
                        <w:div w:id="644748658">
                          <w:marLeft w:val="0"/>
                          <w:marRight w:val="0"/>
                          <w:marTop w:val="0"/>
                          <w:marBottom w:val="0"/>
                          <w:divBdr>
                            <w:top w:val="none" w:sz="0" w:space="0" w:color="auto"/>
                            <w:left w:val="none" w:sz="0" w:space="0" w:color="auto"/>
                            <w:bottom w:val="none" w:sz="0" w:space="0" w:color="auto"/>
                            <w:right w:val="none" w:sz="0" w:space="0" w:color="auto"/>
                          </w:divBdr>
                          <w:divsChild>
                            <w:div w:id="915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366881">
              <w:marLeft w:val="-225"/>
              <w:marRight w:val="-225"/>
              <w:marTop w:val="0"/>
              <w:marBottom w:val="0"/>
              <w:divBdr>
                <w:top w:val="none" w:sz="0" w:space="0" w:color="auto"/>
                <w:left w:val="none" w:sz="0" w:space="0" w:color="auto"/>
                <w:bottom w:val="none" w:sz="0" w:space="0" w:color="auto"/>
                <w:right w:val="none" w:sz="0" w:space="0" w:color="auto"/>
              </w:divBdr>
              <w:divsChild>
                <w:div w:id="762382617">
                  <w:marLeft w:val="0"/>
                  <w:marRight w:val="0"/>
                  <w:marTop w:val="0"/>
                  <w:marBottom w:val="0"/>
                  <w:divBdr>
                    <w:top w:val="none" w:sz="0" w:space="0" w:color="auto"/>
                    <w:left w:val="none" w:sz="0" w:space="0" w:color="auto"/>
                    <w:bottom w:val="none" w:sz="0" w:space="0" w:color="auto"/>
                    <w:right w:val="none" w:sz="0" w:space="0" w:color="auto"/>
                  </w:divBdr>
                </w:div>
                <w:div w:id="1851531746">
                  <w:marLeft w:val="0"/>
                  <w:marRight w:val="0"/>
                  <w:marTop w:val="0"/>
                  <w:marBottom w:val="0"/>
                  <w:divBdr>
                    <w:top w:val="none" w:sz="0" w:space="0" w:color="auto"/>
                    <w:left w:val="none" w:sz="0" w:space="0" w:color="auto"/>
                    <w:bottom w:val="none" w:sz="0" w:space="0" w:color="auto"/>
                    <w:right w:val="none" w:sz="0" w:space="0" w:color="auto"/>
                  </w:divBdr>
                  <w:divsChild>
                    <w:div w:id="721712249">
                      <w:marLeft w:val="0"/>
                      <w:marRight w:val="0"/>
                      <w:marTop w:val="0"/>
                      <w:marBottom w:val="0"/>
                      <w:divBdr>
                        <w:top w:val="none" w:sz="0" w:space="0" w:color="auto"/>
                        <w:left w:val="none" w:sz="0" w:space="0" w:color="auto"/>
                        <w:bottom w:val="none" w:sz="0" w:space="0" w:color="auto"/>
                        <w:right w:val="none" w:sz="0" w:space="0" w:color="auto"/>
                      </w:divBdr>
                      <w:divsChild>
                        <w:div w:id="1188370485">
                          <w:marLeft w:val="0"/>
                          <w:marRight w:val="0"/>
                          <w:marTop w:val="0"/>
                          <w:marBottom w:val="0"/>
                          <w:divBdr>
                            <w:top w:val="none" w:sz="0" w:space="0" w:color="auto"/>
                            <w:left w:val="none" w:sz="0" w:space="0" w:color="auto"/>
                            <w:bottom w:val="none" w:sz="0" w:space="0" w:color="auto"/>
                            <w:right w:val="none" w:sz="0" w:space="0" w:color="auto"/>
                          </w:divBdr>
                          <w:divsChild>
                            <w:div w:id="15364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403515">
              <w:marLeft w:val="-225"/>
              <w:marRight w:val="-225"/>
              <w:marTop w:val="0"/>
              <w:marBottom w:val="0"/>
              <w:divBdr>
                <w:top w:val="none" w:sz="0" w:space="0" w:color="auto"/>
                <w:left w:val="none" w:sz="0" w:space="0" w:color="auto"/>
                <w:bottom w:val="none" w:sz="0" w:space="0" w:color="auto"/>
                <w:right w:val="none" w:sz="0" w:space="0" w:color="auto"/>
              </w:divBdr>
              <w:divsChild>
                <w:div w:id="1630668216">
                  <w:marLeft w:val="0"/>
                  <w:marRight w:val="0"/>
                  <w:marTop w:val="0"/>
                  <w:marBottom w:val="0"/>
                  <w:divBdr>
                    <w:top w:val="none" w:sz="0" w:space="0" w:color="auto"/>
                    <w:left w:val="none" w:sz="0" w:space="0" w:color="auto"/>
                    <w:bottom w:val="none" w:sz="0" w:space="0" w:color="auto"/>
                    <w:right w:val="none" w:sz="0" w:space="0" w:color="auto"/>
                  </w:divBdr>
                </w:div>
                <w:div w:id="1603535550">
                  <w:marLeft w:val="0"/>
                  <w:marRight w:val="0"/>
                  <w:marTop w:val="0"/>
                  <w:marBottom w:val="0"/>
                  <w:divBdr>
                    <w:top w:val="none" w:sz="0" w:space="0" w:color="auto"/>
                    <w:left w:val="none" w:sz="0" w:space="0" w:color="auto"/>
                    <w:bottom w:val="none" w:sz="0" w:space="0" w:color="auto"/>
                    <w:right w:val="none" w:sz="0" w:space="0" w:color="auto"/>
                  </w:divBdr>
                  <w:divsChild>
                    <w:div w:id="1087726201">
                      <w:marLeft w:val="0"/>
                      <w:marRight w:val="0"/>
                      <w:marTop w:val="0"/>
                      <w:marBottom w:val="0"/>
                      <w:divBdr>
                        <w:top w:val="none" w:sz="0" w:space="0" w:color="auto"/>
                        <w:left w:val="none" w:sz="0" w:space="0" w:color="auto"/>
                        <w:bottom w:val="none" w:sz="0" w:space="0" w:color="auto"/>
                        <w:right w:val="none" w:sz="0" w:space="0" w:color="auto"/>
                      </w:divBdr>
                      <w:divsChild>
                        <w:div w:id="1612400133">
                          <w:marLeft w:val="0"/>
                          <w:marRight w:val="0"/>
                          <w:marTop w:val="0"/>
                          <w:marBottom w:val="0"/>
                          <w:divBdr>
                            <w:top w:val="none" w:sz="0" w:space="0" w:color="auto"/>
                            <w:left w:val="none" w:sz="0" w:space="0" w:color="auto"/>
                            <w:bottom w:val="none" w:sz="0" w:space="0" w:color="auto"/>
                            <w:right w:val="none" w:sz="0" w:space="0" w:color="auto"/>
                          </w:divBdr>
                          <w:divsChild>
                            <w:div w:id="68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6627">
              <w:marLeft w:val="-225"/>
              <w:marRight w:val="-225"/>
              <w:marTop w:val="0"/>
              <w:marBottom w:val="0"/>
              <w:divBdr>
                <w:top w:val="none" w:sz="0" w:space="0" w:color="auto"/>
                <w:left w:val="none" w:sz="0" w:space="0" w:color="auto"/>
                <w:bottom w:val="none" w:sz="0" w:space="0" w:color="auto"/>
                <w:right w:val="none" w:sz="0" w:space="0" w:color="auto"/>
              </w:divBdr>
              <w:divsChild>
                <w:div w:id="441416382">
                  <w:marLeft w:val="0"/>
                  <w:marRight w:val="0"/>
                  <w:marTop w:val="0"/>
                  <w:marBottom w:val="0"/>
                  <w:divBdr>
                    <w:top w:val="none" w:sz="0" w:space="0" w:color="auto"/>
                    <w:left w:val="none" w:sz="0" w:space="0" w:color="auto"/>
                    <w:bottom w:val="none" w:sz="0" w:space="0" w:color="auto"/>
                    <w:right w:val="none" w:sz="0" w:space="0" w:color="auto"/>
                  </w:divBdr>
                </w:div>
                <w:div w:id="18829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57607">
          <w:marLeft w:val="0"/>
          <w:marRight w:val="0"/>
          <w:marTop w:val="0"/>
          <w:marBottom w:val="0"/>
          <w:divBdr>
            <w:top w:val="none" w:sz="0" w:space="0" w:color="auto"/>
            <w:left w:val="none" w:sz="0" w:space="0" w:color="auto"/>
            <w:bottom w:val="none" w:sz="0" w:space="0" w:color="auto"/>
            <w:right w:val="none" w:sz="0" w:space="0" w:color="auto"/>
          </w:divBdr>
          <w:divsChild>
            <w:div w:id="473180955">
              <w:marLeft w:val="0"/>
              <w:marRight w:val="0"/>
              <w:marTop w:val="0"/>
              <w:marBottom w:val="300"/>
              <w:divBdr>
                <w:top w:val="none" w:sz="0" w:space="0" w:color="auto"/>
                <w:left w:val="none" w:sz="0" w:space="0" w:color="auto"/>
                <w:bottom w:val="none" w:sz="0" w:space="0" w:color="auto"/>
                <w:right w:val="none" w:sz="0" w:space="0" w:color="auto"/>
              </w:divBdr>
              <w:divsChild>
                <w:div w:id="500897701">
                  <w:marLeft w:val="0"/>
                  <w:marRight w:val="0"/>
                  <w:marTop w:val="0"/>
                  <w:marBottom w:val="0"/>
                  <w:divBdr>
                    <w:top w:val="none" w:sz="0" w:space="0" w:color="auto"/>
                    <w:left w:val="none" w:sz="0" w:space="0" w:color="auto"/>
                    <w:bottom w:val="none" w:sz="0" w:space="0" w:color="auto"/>
                    <w:right w:val="none" w:sz="0" w:space="0" w:color="auto"/>
                  </w:divBdr>
                </w:div>
              </w:divsChild>
            </w:div>
            <w:div w:id="718940686">
              <w:marLeft w:val="0"/>
              <w:marRight w:val="0"/>
              <w:marTop w:val="0"/>
              <w:marBottom w:val="0"/>
              <w:divBdr>
                <w:top w:val="none" w:sz="0" w:space="0" w:color="auto"/>
                <w:left w:val="none" w:sz="0" w:space="0" w:color="auto"/>
                <w:bottom w:val="none" w:sz="0" w:space="0" w:color="auto"/>
                <w:right w:val="none" w:sz="0" w:space="0" w:color="auto"/>
              </w:divBdr>
              <w:divsChild>
                <w:div w:id="1009867050">
                  <w:marLeft w:val="0"/>
                  <w:marRight w:val="0"/>
                  <w:marTop w:val="0"/>
                  <w:marBottom w:val="0"/>
                  <w:divBdr>
                    <w:top w:val="none" w:sz="0" w:space="0" w:color="auto"/>
                    <w:left w:val="none" w:sz="0" w:space="0" w:color="auto"/>
                    <w:bottom w:val="none" w:sz="0" w:space="0" w:color="auto"/>
                    <w:right w:val="none" w:sz="0" w:space="0" w:color="auto"/>
                  </w:divBdr>
                </w:div>
                <w:div w:id="1320038738">
                  <w:marLeft w:val="0"/>
                  <w:marRight w:val="0"/>
                  <w:marTop w:val="0"/>
                  <w:marBottom w:val="0"/>
                  <w:divBdr>
                    <w:top w:val="none" w:sz="0" w:space="0" w:color="auto"/>
                    <w:left w:val="none" w:sz="0" w:space="0" w:color="auto"/>
                    <w:bottom w:val="none" w:sz="0" w:space="0" w:color="auto"/>
                    <w:right w:val="none" w:sz="0" w:space="0" w:color="auto"/>
                  </w:divBdr>
                  <w:divsChild>
                    <w:div w:id="2073694715">
                      <w:marLeft w:val="-225"/>
                      <w:marRight w:val="-225"/>
                      <w:marTop w:val="0"/>
                      <w:marBottom w:val="0"/>
                      <w:divBdr>
                        <w:top w:val="none" w:sz="0" w:space="0" w:color="auto"/>
                        <w:left w:val="none" w:sz="0" w:space="0" w:color="auto"/>
                        <w:bottom w:val="none" w:sz="0" w:space="0" w:color="auto"/>
                        <w:right w:val="none" w:sz="0" w:space="0" w:color="auto"/>
                      </w:divBdr>
                      <w:divsChild>
                        <w:div w:id="1247569990">
                          <w:marLeft w:val="0"/>
                          <w:marRight w:val="0"/>
                          <w:marTop w:val="0"/>
                          <w:marBottom w:val="0"/>
                          <w:divBdr>
                            <w:top w:val="none" w:sz="0" w:space="0" w:color="auto"/>
                            <w:left w:val="none" w:sz="0" w:space="0" w:color="auto"/>
                            <w:bottom w:val="none" w:sz="0" w:space="0" w:color="auto"/>
                            <w:right w:val="none" w:sz="0" w:space="0" w:color="auto"/>
                          </w:divBdr>
                        </w:div>
                      </w:divsChild>
                    </w:div>
                    <w:div w:id="2056771">
                      <w:marLeft w:val="-225"/>
                      <w:marRight w:val="-225"/>
                      <w:marTop w:val="0"/>
                      <w:marBottom w:val="0"/>
                      <w:divBdr>
                        <w:top w:val="none" w:sz="0" w:space="0" w:color="auto"/>
                        <w:left w:val="none" w:sz="0" w:space="0" w:color="auto"/>
                        <w:bottom w:val="none" w:sz="0" w:space="0" w:color="auto"/>
                        <w:right w:val="none" w:sz="0" w:space="0" w:color="auto"/>
                      </w:divBdr>
                      <w:divsChild>
                        <w:div w:id="1607420072">
                          <w:marLeft w:val="0"/>
                          <w:marRight w:val="0"/>
                          <w:marTop w:val="0"/>
                          <w:marBottom w:val="0"/>
                          <w:divBdr>
                            <w:top w:val="none" w:sz="0" w:space="0" w:color="auto"/>
                            <w:left w:val="none" w:sz="0" w:space="0" w:color="auto"/>
                            <w:bottom w:val="none" w:sz="0" w:space="0" w:color="auto"/>
                            <w:right w:val="none" w:sz="0" w:space="0" w:color="auto"/>
                          </w:divBdr>
                          <w:divsChild>
                            <w:div w:id="1758286910">
                              <w:marLeft w:val="0"/>
                              <w:marRight w:val="0"/>
                              <w:marTop w:val="0"/>
                              <w:marBottom w:val="0"/>
                              <w:divBdr>
                                <w:top w:val="none" w:sz="0" w:space="0" w:color="auto"/>
                                <w:left w:val="none" w:sz="0" w:space="0" w:color="auto"/>
                                <w:bottom w:val="none" w:sz="0" w:space="0" w:color="auto"/>
                                <w:right w:val="none" w:sz="0" w:space="0" w:color="auto"/>
                              </w:divBdr>
                              <w:divsChild>
                                <w:div w:id="1992951154">
                                  <w:marLeft w:val="0"/>
                                  <w:marRight w:val="0"/>
                                  <w:marTop w:val="0"/>
                                  <w:marBottom w:val="0"/>
                                  <w:divBdr>
                                    <w:top w:val="none" w:sz="0" w:space="0" w:color="auto"/>
                                    <w:left w:val="none" w:sz="0" w:space="0" w:color="auto"/>
                                    <w:bottom w:val="none" w:sz="0" w:space="0" w:color="auto"/>
                                    <w:right w:val="none" w:sz="0" w:space="0" w:color="auto"/>
                                  </w:divBdr>
                                  <w:divsChild>
                                    <w:div w:id="12566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05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42BA6-6746-4524-ADE3-81CE4E246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10</Pages>
  <Words>2470</Words>
  <Characters>14082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Кайыргали</dc:creator>
  <cp:lastModifiedBy>Сагидулаев Нурдаулет Хамзаулы</cp:lastModifiedBy>
  <cp:revision>19</cp:revision>
  <cp:lastPrinted>2022-10-07T10:34:00Z</cp:lastPrinted>
  <dcterms:created xsi:type="dcterms:W3CDTF">2024-11-05T06:11:00Z</dcterms:created>
  <dcterms:modified xsi:type="dcterms:W3CDTF">2026-06-23T13:11:00Z</dcterms:modified>
</cp:coreProperties>
</file>