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5DC" w14:textId="78E5B645" w:rsidR="007376E5" w:rsidRPr="00FA7D9D" w:rsidRDefault="007376E5" w:rsidP="007376E5">
      <w:pPr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Приложение№2</w:t>
      </w:r>
    </w:p>
    <w:p w14:paraId="0A0BE599" w14:textId="77777777" w:rsidR="006A432F" w:rsidRPr="00FA7D9D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 xml:space="preserve">к Договору №______________ </w:t>
      </w:r>
    </w:p>
    <w:p w14:paraId="132C199E" w14:textId="705A417E" w:rsidR="007376E5" w:rsidRPr="00FA7D9D" w:rsidRDefault="007376E5" w:rsidP="007376E5">
      <w:pPr>
        <w:ind w:left="5670"/>
        <w:jc w:val="right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от «____» _________202</w:t>
      </w:r>
      <w:r w:rsidR="007E2A16" w:rsidRPr="00FA7D9D">
        <w:rPr>
          <w:rFonts w:ascii="Times New Roman" w:hAnsi="Times New Roman" w:cs="Times New Roman"/>
          <w:b/>
          <w:bCs/>
          <w:color w:val="auto"/>
          <w:lang w:val="ru-RU"/>
        </w:rPr>
        <w:t>6</w:t>
      </w: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г.</w:t>
      </w:r>
    </w:p>
    <w:p w14:paraId="53ED7442" w14:textId="77777777" w:rsidR="007376E5" w:rsidRPr="00FA7D9D" w:rsidRDefault="007376E5" w:rsidP="001D464A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14:paraId="1E1CCA64" w14:textId="7DD79EA1" w:rsidR="001D464A" w:rsidRPr="00FA7D9D" w:rsidRDefault="001D464A" w:rsidP="001D464A">
      <w:pPr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Техническая спецификация</w:t>
      </w:r>
    </w:p>
    <w:p w14:paraId="2AB134D8" w14:textId="07A9ED6B" w:rsidR="001D464A" w:rsidRPr="00FA7D9D" w:rsidRDefault="001D464A" w:rsidP="00876C00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 xml:space="preserve">по закупке </w:t>
      </w:r>
      <w:r w:rsidR="00876C00" w:rsidRPr="00FA7D9D">
        <w:rPr>
          <w:rFonts w:ascii="Times New Roman" w:hAnsi="Times New Roman" w:cs="Times New Roman"/>
          <w:b/>
          <w:bCs/>
          <w:color w:val="auto"/>
          <w:lang w:val="ru-RU"/>
        </w:rPr>
        <w:t>гидравлического пакера под эксплуатационную колонну 177,8 мм</w:t>
      </w:r>
    </w:p>
    <w:p w14:paraId="030A7231" w14:textId="77777777" w:rsidR="00876C00" w:rsidRPr="00FA7D9D" w:rsidRDefault="00876C00" w:rsidP="00876C00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</w:p>
    <w:p w14:paraId="6B450B26" w14:textId="1879571D" w:rsidR="001D464A" w:rsidRPr="00FA7D9D" w:rsidRDefault="001D464A" w:rsidP="001D464A">
      <w:pPr>
        <w:spacing w:line="276" w:lineRule="auto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ТОО «Урихтау Оперейтинг» изыскивает поставщика, для поставки извлекаемого гидравлического пакера под ЭК 177,8мм </w:t>
      </w:r>
      <w:r w:rsidRPr="00FA7D9D">
        <w:rPr>
          <w:rFonts w:ascii="Times New Roman" w:hAnsi="Times New Roman" w:cs="Times New Roman"/>
          <w:color w:val="auto"/>
        </w:rPr>
        <w:t>x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</w:t>
      </w:r>
      <w:bookmarkStart w:id="0" w:name="_Hlk169677450"/>
      <w:r w:rsidRPr="00FA7D9D">
        <w:rPr>
          <w:rFonts w:ascii="Times New Roman" w:hAnsi="Times New Roman" w:cs="Times New Roman"/>
          <w:color w:val="auto"/>
          <w:lang w:val="ru-RU"/>
        </w:rPr>
        <w:t>10,36–11,51 мм</w:t>
      </w:r>
      <w:bookmarkEnd w:id="0"/>
      <w:r w:rsidRPr="00FA7D9D">
        <w:rPr>
          <w:rFonts w:ascii="Times New Roman" w:hAnsi="Times New Roman" w:cs="Times New Roman"/>
          <w:color w:val="auto"/>
          <w:lang w:val="ru-RU"/>
        </w:rPr>
        <w:t>:</w:t>
      </w:r>
    </w:p>
    <w:p w14:paraId="52C991FC" w14:textId="77777777" w:rsidR="001D464A" w:rsidRPr="00FA7D9D" w:rsidRDefault="001D464A" w:rsidP="001D464A">
      <w:pPr>
        <w:spacing w:line="276" w:lineRule="auto"/>
        <w:ind w:firstLine="426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19F26104" w14:textId="77777777" w:rsidR="001D464A" w:rsidRPr="00FA7D9D" w:rsidRDefault="001D464A" w:rsidP="001D464A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Алибекмола (20 км северо-восточнее) и Кожасай (7–8 км юго-западнее). </w:t>
      </w:r>
    </w:p>
    <w:p w14:paraId="0280A296" w14:textId="77777777" w:rsidR="001D464A" w:rsidRPr="00FA7D9D" w:rsidRDefault="001D464A" w:rsidP="001D464A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Кожасай и Алибекмола,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Жанажольский газоперерабатывающий завод.</w:t>
      </w:r>
    </w:p>
    <w:p w14:paraId="79A5A4C5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62AF06F6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1. Общие требования</w:t>
      </w:r>
    </w:p>
    <w:p w14:paraId="6FAAECB2" w14:textId="26E7723F" w:rsidR="001D464A" w:rsidRPr="00FA7D9D" w:rsidRDefault="001D464A" w:rsidP="001D464A">
      <w:pPr>
        <w:spacing w:after="120"/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Все предлагаемое оборудование должно быть новым, неиспользованным и изготовлено / произведено согласно требованиями стандарта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11</w:t>
      </w:r>
      <w:r w:rsidRPr="00FA7D9D">
        <w:rPr>
          <w:rFonts w:ascii="Times New Roman" w:hAnsi="Times New Roman" w:cs="Times New Roman"/>
          <w:color w:val="auto"/>
        </w:rPr>
        <w:t>D</w:t>
      </w:r>
      <w:r w:rsidRPr="00FA7D9D">
        <w:rPr>
          <w:rFonts w:ascii="Times New Roman" w:hAnsi="Times New Roman" w:cs="Times New Roman"/>
          <w:color w:val="auto"/>
          <w:lang w:val="ru-RU"/>
        </w:rPr>
        <w:t>1</w:t>
      </w:r>
      <w:r w:rsidR="00134ECE" w:rsidRPr="00FA7D9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(Американский нефтяной институт) или аналогичного стандарта. Действующие сертификаты </w:t>
      </w:r>
      <w:r w:rsidRPr="00FA7D9D">
        <w:rPr>
          <w:rFonts w:ascii="Times New Roman" w:hAnsi="Times New Roman" w:cs="Times New Roman"/>
          <w:color w:val="auto"/>
          <w:lang w:val="kk-KZ"/>
        </w:rPr>
        <w:t>АНИ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должны быть предоставлены в составе конкурсной заявки потенциального поставщика. </w:t>
      </w:r>
    </w:p>
    <w:p w14:paraId="0B4766FF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В случае расхождений между техническими требованиями Заказчика и применимыми стандартами АНИ, приоритет имеют технические требования Заказчика. </w:t>
      </w:r>
    </w:p>
    <w:p w14:paraId="4D4701B4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381931A7" w14:textId="4F0CAAE4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3992B6A6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2. Конструкция скважин</w:t>
      </w:r>
    </w:p>
    <w:p w14:paraId="4C75D61F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5FA4389A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Эксплуатационная колонна: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диаметр 177,8 мм (29-35</w:t>
      </w:r>
      <w:r w:rsidRPr="00FA7D9D">
        <w:rPr>
          <w:rFonts w:ascii="Times New Roman" w:hAnsi="Times New Roman" w:cs="Times New Roman"/>
          <w:color w:val="auto"/>
        </w:rPr>
        <w:t>ppf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), сталь </w:t>
      </w:r>
      <w:r w:rsidRPr="00FA7D9D">
        <w:rPr>
          <w:rFonts w:ascii="Times New Roman" w:hAnsi="Times New Roman" w:cs="Times New Roman"/>
          <w:color w:val="auto"/>
        </w:rPr>
        <w:t>L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80-1, </w:t>
      </w:r>
      <w:r w:rsidRPr="00FA7D9D">
        <w:rPr>
          <w:rFonts w:ascii="Times New Roman" w:hAnsi="Times New Roman" w:cs="Times New Roman"/>
          <w:color w:val="auto"/>
        </w:rPr>
        <w:t>Premium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. </w:t>
      </w:r>
    </w:p>
    <w:p w14:paraId="3A1C67E1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Насосно-компрессорные трубы (НКТ):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диаметр 88,9 мм (3,5 дюйма), сталь </w:t>
      </w:r>
      <w:r w:rsidRPr="00FA7D9D">
        <w:rPr>
          <w:rFonts w:ascii="Times New Roman" w:hAnsi="Times New Roman" w:cs="Times New Roman"/>
          <w:color w:val="auto"/>
        </w:rPr>
        <w:t>L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80-1, соединения </w:t>
      </w:r>
      <w:r w:rsidRPr="00FA7D9D">
        <w:rPr>
          <w:rFonts w:ascii="Times New Roman" w:hAnsi="Times New Roman" w:cs="Times New Roman"/>
          <w:color w:val="auto"/>
        </w:rPr>
        <w:t>Vam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FA7D9D">
        <w:rPr>
          <w:rFonts w:ascii="Times New Roman" w:hAnsi="Times New Roman" w:cs="Times New Roman"/>
          <w:color w:val="auto"/>
        </w:rPr>
        <w:t>Top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и аналог.</w:t>
      </w:r>
    </w:p>
    <w:p w14:paraId="6EC9E6D8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</w:rPr>
        <w:t>Глубина установки оборудования:</w:t>
      </w:r>
    </w:p>
    <w:p w14:paraId="52A9F0F1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Подземный клапан-отсекатель (ПКО): ~50-100 м.</w:t>
      </w:r>
    </w:p>
    <w:p w14:paraId="5C8D2CC9" w14:textId="2DD5789D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</w:rPr>
        <w:t>Циркуляционный клапан: ~2</w:t>
      </w:r>
      <w:r w:rsidR="005A0D58" w:rsidRPr="00FA7D9D">
        <w:rPr>
          <w:rFonts w:ascii="Times New Roman" w:hAnsi="Times New Roman" w:cs="Times New Roman"/>
          <w:color w:val="auto"/>
          <w:lang w:val="ru-RU"/>
        </w:rPr>
        <w:t>450</w:t>
      </w:r>
      <w:r w:rsidRPr="00FA7D9D">
        <w:rPr>
          <w:rFonts w:ascii="Times New Roman" w:hAnsi="Times New Roman" w:cs="Times New Roman"/>
          <w:color w:val="auto"/>
        </w:rPr>
        <w:t xml:space="preserve"> - </w:t>
      </w:r>
      <w:r w:rsidR="005A0D58" w:rsidRPr="00FA7D9D">
        <w:rPr>
          <w:rFonts w:ascii="Times New Roman" w:hAnsi="Times New Roman" w:cs="Times New Roman"/>
          <w:color w:val="auto"/>
          <w:lang w:val="ru-RU"/>
        </w:rPr>
        <w:t>2700</w:t>
      </w:r>
      <w:r w:rsidRPr="00FA7D9D">
        <w:rPr>
          <w:rFonts w:ascii="Times New Roman" w:hAnsi="Times New Roman" w:cs="Times New Roman"/>
          <w:color w:val="auto"/>
        </w:rPr>
        <w:t xml:space="preserve"> м.</w:t>
      </w:r>
    </w:p>
    <w:p w14:paraId="2EFBEFB1" w14:textId="77777777" w:rsidR="001D464A" w:rsidRPr="00FA7D9D" w:rsidRDefault="001D464A" w:rsidP="001D464A">
      <w:pPr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</w:rPr>
        <w:t>Скважинные условия:</w:t>
      </w:r>
    </w:p>
    <w:p w14:paraId="12271685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</w:rPr>
        <w:t>Максимальное давление: 420 бар.</w:t>
      </w:r>
    </w:p>
    <w:p w14:paraId="0097AF28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</w:rPr>
        <w:t>Температура: до 80 °C.</w:t>
      </w:r>
    </w:p>
    <w:p w14:paraId="562745E8" w14:textId="77777777" w:rsidR="001D464A" w:rsidRPr="00FA7D9D" w:rsidRDefault="001D464A" w:rsidP="001D464A">
      <w:pPr>
        <w:numPr>
          <w:ilvl w:val="1"/>
          <w:numId w:val="1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Агрессивная среда: присутствие </w:t>
      </w:r>
      <w:r w:rsidRPr="00FA7D9D">
        <w:rPr>
          <w:rFonts w:ascii="Times New Roman" w:hAnsi="Times New Roman" w:cs="Times New Roman"/>
          <w:color w:val="auto"/>
        </w:rPr>
        <w:t>H</w:t>
      </w:r>
      <w:r w:rsidRPr="00FA7D9D">
        <w:rPr>
          <w:rFonts w:ascii="Times New Roman" w:hAnsi="Times New Roman" w:cs="Times New Roman"/>
          <w:color w:val="auto"/>
          <w:lang w:val="ru-RU"/>
        </w:rPr>
        <w:t>₂</w:t>
      </w:r>
      <w:r w:rsidRPr="00FA7D9D">
        <w:rPr>
          <w:rFonts w:ascii="Times New Roman" w:hAnsi="Times New Roman" w:cs="Times New Roman"/>
          <w:color w:val="auto"/>
        </w:rPr>
        <w:t>S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и </w:t>
      </w:r>
      <w:r w:rsidRPr="00FA7D9D">
        <w:rPr>
          <w:rFonts w:ascii="Times New Roman" w:hAnsi="Times New Roman" w:cs="Times New Roman"/>
          <w:color w:val="auto"/>
        </w:rPr>
        <w:t>CO</w:t>
      </w:r>
      <w:r w:rsidRPr="00FA7D9D">
        <w:rPr>
          <w:rFonts w:ascii="Times New Roman" w:hAnsi="Times New Roman" w:cs="Times New Roman"/>
          <w:color w:val="auto"/>
          <w:lang w:val="ru-RU"/>
        </w:rPr>
        <w:t>₂.</w:t>
      </w:r>
    </w:p>
    <w:p w14:paraId="3BB1ADD9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3D2761C2" w14:textId="778B122C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1A4EA37C" w14:textId="3A1052A3" w:rsidR="00876C00" w:rsidRPr="00FA7D9D" w:rsidRDefault="00470578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3</w:t>
      </w:r>
      <w:r w:rsidR="00876C00" w:rsidRPr="00FA7D9D">
        <w:rPr>
          <w:rFonts w:ascii="Times New Roman" w:hAnsi="Times New Roman" w:cs="Times New Roman"/>
          <w:b/>
          <w:bCs/>
          <w:color w:val="000000"/>
          <w:lang w:val="ru-RU"/>
        </w:rPr>
        <w:t>.</w:t>
      </w:r>
      <w:r w:rsidR="00876C00"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Технические требования к товарам</w:t>
      </w:r>
    </w:p>
    <w:p w14:paraId="55E27C3A" w14:textId="1F3F127B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</w:p>
    <w:tbl>
      <w:tblPr>
        <w:tblW w:w="9117" w:type="dxa"/>
        <w:jc w:val="center"/>
        <w:tblLayout w:type="fixed"/>
        <w:tblLook w:val="04A0" w:firstRow="1" w:lastRow="0" w:firstColumn="1" w:lastColumn="0" w:noHBand="0" w:noVBand="1"/>
      </w:tblPr>
      <w:tblGrid>
        <w:gridCol w:w="302"/>
        <w:gridCol w:w="1111"/>
        <w:gridCol w:w="567"/>
        <w:gridCol w:w="1417"/>
        <w:gridCol w:w="5670"/>
        <w:gridCol w:w="50"/>
      </w:tblGrid>
      <w:tr w:rsidR="00876C00" w:rsidRPr="00FA7D9D" w14:paraId="4BB067E5" w14:textId="77777777" w:rsidTr="003E194D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48F0A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Требуемые изделия</w:t>
            </w:r>
          </w:p>
        </w:tc>
      </w:tr>
      <w:tr w:rsidR="00876C00" w:rsidRPr="00FA7D9D" w14:paraId="2361358B" w14:textId="77777777" w:rsidTr="003E194D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EA05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№ п/п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AB30BA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количество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795611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Техническое требование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7A5C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Описание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0FC06" w14:textId="77777777" w:rsidR="00876C00" w:rsidRPr="00FA7D9D" w:rsidRDefault="00876C00" w:rsidP="003E194D">
            <w:pPr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876C00" w:rsidRPr="0097459C" w14:paraId="76DB3702" w14:textId="77777777" w:rsidTr="003E194D">
        <w:trPr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FD449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14:paraId="088FD69B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8A2D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  <w:p w14:paraId="5EFCFF14" w14:textId="2E98037A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    </w:t>
            </w:r>
            <w:r w:rsidR="00470578"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 шт.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299B4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Размер колонны </w:t>
            </w:r>
            <w:bookmarkStart w:id="1" w:name="_Hlk169654996"/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177,8мм. – 10,36мм (29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ppf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  <w:bookmarkEnd w:id="1"/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/ 11,51мм (32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ppf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6C5F5665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Тип соединения муфта – ниппель  </w:t>
            </w:r>
          </w:p>
          <w:p w14:paraId="20824FE3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Доп. Требования API 11D1 Ql-1 класс валидации V0 –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V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  <w:p w14:paraId="423F803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Извлекаемый пакер гидравлический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CC7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Эксплуатационный пакер гидравлической посадки, извлекаемый прямым натяжением на колонну НКТ, по стандарту API 11D1 Ql-1 класс валидации V0 –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V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2, с газонепроницаемым соединением повышенной герметичности премиум-класса, материал исполнения не менее 80% от предела текучести стали.</w:t>
            </w:r>
          </w:p>
          <w:p w14:paraId="007FEA0D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64293E5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Пакер поставляется в комплекте с регулируемой посадочной срезной муфтой, активируемый шаром, тип соединения муфта/ниппель тип резьбы премиум (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VAM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TOP</w:t>
            </w:r>
            <w:r w:rsidRPr="00FA7D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50" w:type="dxa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08140" w14:textId="77777777" w:rsidR="00876C00" w:rsidRPr="00FA7D9D" w:rsidRDefault="00876C00" w:rsidP="003E194D">
            <w:pPr>
              <w:rPr>
                <w:rFonts w:ascii="Times New Roman" w:hAnsi="Times New Roman" w:cs="Times New Roman"/>
                <w:kern w:val="2"/>
                <w:lang w:val="ru-RU"/>
                <w14:ligatures w14:val="standardContextual"/>
              </w:rPr>
            </w:pPr>
          </w:p>
        </w:tc>
      </w:tr>
      <w:tr w:rsidR="00876C00" w:rsidRPr="00FA7D9D" w14:paraId="1A1D88B0" w14:textId="77777777" w:rsidTr="003E194D">
        <w:trPr>
          <w:gridAfter w:val="1"/>
          <w:wAfter w:w="50" w:type="dxa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41DC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Технические характеристики</w:t>
            </w:r>
          </w:p>
        </w:tc>
      </w:tr>
      <w:tr w:rsidR="00876C00" w:rsidRPr="0097459C" w14:paraId="3B2623A4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193C3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Пакер гидравлический 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E9927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Пакер гидравлической посадки, извлекаемый натяжением на колонну НКТ</w:t>
            </w:r>
          </w:p>
        </w:tc>
      </w:tr>
      <w:tr w:rsidR="00876C00" w:rsidRPr="00FA7D9D" w14:paraId="6F584EEE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2671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Марка стали /Предел текучести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98B0D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L80-1 80 KSI</w:t>
            </w:r>
          </w:p>
        </w:tc>
      </w:tr>
      <w:tr w:rsidR="00876C00" w:rsidRPr="00FA7D9D" w14:paraId="1A0C2E69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8FF2B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Соединение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1CE1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3 ½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”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Газонепроницаемое премиум (VAM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TOP)</w:t>
            </w:r>
          </w:p>
        </w:tc>
      </w:tr>
      <w:tr w:rsidR="00876C00" w:rsidRPr="00FA7D9D" w14:paraId="73EE07A0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D34C1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Рабочий перепад давления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BC4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7,500 P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si (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517 Бар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)</w:t>
            </w:r>
          </w:p>
        </w:tc>
      </w:tr>
      <w:tr w:rsidR="00876C00" w:rsidRPr="0097459C" w14:paraId="7B44A210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778BE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Максимальный наружный диаметр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FCEFD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5,969 дюйма (151,6 мм/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API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drift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/шаблон)</w:t>
            </w:r>
          </w:p>
        </w:tc>
      </w:tr>
      <w:tr w:rsidR="00876C00" w:rsidRPr="00FA7D9D" w14:paraId="5A88B682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A3E3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Минимальный внутренний диаметр  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01AE4F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2,922 дюйма (74,22 мм)</w:t>
            </w:r>
          </w:p>
        </w:tc>
      </w:tr>
      <w:tr w:rsidR="00876C00" w:rsidRPr="00FA7D9D" w14:paraId="0C5EC7D7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E80B4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Посадочная срезная муфта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C4D50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Активируемая шаром, максимальное давление 10,000 PSI, </w:t>
            </w:r>
          </w:p>
          <w:p w14:paraId="489EBA52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689 атм.</w:t>
            </w:r>
          </w:p>
        </w:tc>
      </w:tr>
      <w:tr w:rsidR="00943D8F" w:rsidRPr="00FA7D9D" w14:paraId="6A55AB69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5D4D" w14:textId="11AB6288" w:rsidR="00943D8F" w:rsidRPr="00FA7D9D" w:rsidRDefault="00943D8F" w:rsidP="00943D8F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 xml:space="preserve">Посадочный ниппель с профилем </w:t>
            </w:r>
            <w:r w:rsidRPr="00A828AF">
              <w:rPr>
                <w:rFonts w:ascii="Times New Roman" w:hAnsi="Times New Roman" w:cs="Times New Roman"/>
                <w:b/>
                <w:bCs/>
              </w:rPr>
              <w:t>RN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10FBE" w14:textId="76EFA6B6" w:rsidR="00943D8F" w:rsidRPr="00FA7D9D" w:rsidRDefault="00943D8F" w:rsidP="00943D8F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>Соединение 3 ½” (VAM TOP)</w:t>
            </w:r>
          </w:p>
        </w:tc>
      </w:tr>
      <w:tr w:rsidR="00943D8F" w:rsidRPr="00FA7D9D" w14:paraId="515B2957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CE9B" w14:textId="62DB93DE" w:rsidR="00943D8F" w:rsidRPr="00FA7D9D" w:rsidRDefault="00943D8F" w:rsidP="00943D8F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>Замок (Lock Mandrel)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C0CFE" w14:textId="1F78CA22" w:rsidR="00943D8F" w:rsidRPr="00FA7D9D" w:rsidRDefault="0097459C" w:rsidP="00943D8F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459C">
              <w:rPr>
                <w:rFonts w:ascii="Times New Roman" w:hAnsi="Times New Roman" w:cs="Times New Roman"/>
                <w:lang w:val="en-US"/>
              </w:rPr>
              <w:t>2.831 дюйма (71.9мм)</w:t>
            </w:r>
          </w:p>
        </w:tc>
      </w:tr>
      <w:tr w:rsidR="00943D8F" w:rsidRPr="00FA7D9D" w14:paraId="6F2AF44D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DC9DF" w14:textId="3E46EFC9" w:rsidR="00943D8F" w:rsidRPr="00FA7D9D" w:rsidRDefault="00943D8F" w:rsidP="00943D8F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B0991">
              <w:rPr>
                <w:rFonts w:ascii="Times New Roman" w:hAnsi="Times New Roman" w:cs="Times New Roman"/>
              </w:rPr>
              <w:t>Переходник для подвешивания датчика (Instrument hanger)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62CA2" w14:textId="153A394F" w:rsidR="00943D8F" w:rsidRPr="00FA7D9D" w:rsidRDefault="0097459C" w:rsidP="00943D8F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97459C">
              <w:rPr>
                <w:rFonts w:ascii="Times New Roman" w:hAnsi="Times New Roman" w:cs="Times New Roman"/>
                <w:lang w:val="en-US"/>
              </w:rPr>
              <w:t>2.831 дюйма (71.9мм)</w:t>
            </w:r>
          </w:p>
        </w:tc>
      </w:tr>
      <w:tr w:rsidR="00876C00" w:rsidRPr="00FA7D9D" w14:paraId="730FB104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533BC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Скважинные условия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E88B7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Присутствие сероводорода (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H2S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  <w:tr w:rsidR="00876C00" w:rsidRPr="0097459C" w14:paraId="5202BA3E" w14:textId="77777777" w:rsidTr="003E194D">
        <w:trPr>
          <w:gridAfter w:val="1"/>
          <w:wAfter w:w="50" w:type="dxa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6CCCE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Класс Валидации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EBD978" w14:textId="77777777" w:rsidR="00876C00" w:rsidRPr="00FA7D9D" w:rsidRDefault="00876C00" w:rsidP="003E194D">
            <w:pPr>
              <w:pStyle w:val="af0"/>
              <w:spacing w:before="0" w:beforeAutospacing="0" w:after="0" w:afterAutospacing="0" w:line="216" w:lineRule="atLeast"/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API 11D1 Ql-1 класс валидации V0 – 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val="en-US" w:eastAsia="en-US"/>
                <w14:ligatures w14:val="standardContextual"/>
              </w:rPr>
              <w:t>V</w:t>
            </w:r>
            <w:r w:rsidRPr="00FA7D9D">
              <w:rPr>
                <w:rFonts w:ascii="Times New Roman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</w:tr>
    </w:tbl>
    <w:p w14:paraId="32C075C0" w14:textId="77777777" w:rsidR="00470578" w:rsidRPr="00FA7D9D" w:rsidRDefault="00876C00" w:rsidP="00876C00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69A057B2" w14:textId="2821C648" w:rsidR="00876C00" w:rsidRPr="00FA7D9D" w:rsidRDefault="00876C00" w:rsidP="00876C00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Особенности газонепроницаемого соединения премиум-класса</w:t>
      </w:r>
    </w:p>
    <w:p w14:paraId="47513655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Система уплотнения «металл-металл» с отличным газонепроницаемым уплотнением при самых тяжелых комбинированных нагрузках и неблагоприятных условиях окружающей среды.</w:t>
      </w:r>
    </w:p>
    <w:p w14:paraId="119E3F96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100% внутреннее и внешнее давление металлического уплотнения равно телу трубы.</w:t>
      </w:r>
    </w:p>
    <w:p w14:paraId="7EFA15C3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Многократные свинчивания\отвинчивания не влияют на целостность уплотнения.</w:t>
      </w:r>
    </w:p>
    <w:p w14:paraId="5B21C37D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Показатель на растяжение не менее: 100%</w:t>
      </w:r>
    </w:p>
    <w:p w14:paraId="395570BF" w14:textId="77777777" w:rsidR="00876C00" w:rsidRPr="00FA7D9D" w:rsidRDefault="00876C00" w:rsidP="00876C00">
      <w:pPr>
        <w:pStyle w:val="a7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lastRenderedPageBreak/>
        <w:t>Показатель на сжатие не менее: 100%</w:t>
      </w:r>
    </w:p>
    <w:p w14:paraId="7D7108EB" w14:textId="77777777" w:rsidR="00876C00" w:rsidRPr="00FA7D9D" w:rsidRDefault="00876C00" w:rsidP="00876C00">
      <w:pPr>
        <w:pStyle w:val="af0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4701861" w14:textId="2984D88A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</w:rPr>
      </w:pPr>
      <w:r w:rsidRPr="00FA7D9D">
        <w:rPr>
          <w:rFonts w:ascii="Times New Roman" w:hAnsi="Times New Roman" w:cs="Times New Roman"/>
          <w:b/>
          <w:bCs/>
          <w:color w:val="000000"/>
        </w:rPr>
        <w:t>4</w:t>
      </w:r>
      <w:r w:rsidR="00470578" w:rsidRPr="00FA7D9D">
        <w:rPr>
          <w:rFonts w:ascii="Times New Roman" w:hAnsi="Times New Roman" w:cs="Times New Roman"/>
          <w:b/>
          <w:bCs/>
          <w:color w:val="000000"/>
        </w:rPr>
        <w:t>. </w:t>
      </w:r>
      <w:r w:rsidR="00470578" w:rsidRPr="00FA7D9D">
        <w:rPr>
          <w:rFonts w:ascii="Times New Roman" w:hAnsi="Times New Roman" w:cs="Times New Roman"/>
          <w:b/>
          <w:bCs/>
          <w:color w:val="000000"/>
          <w:lang w:val="ru-RU"/>
        </w:rPr>
        <w:t xml:space="preserve">Список </w:t>
      </w:r>
      <w:r w:rsidR="00470578" w:rsidRPr="00FA7D9D">
        <w:rPr>
          <w:rFonts w:ascii="Times New Roman" w:hAnsi="Times New Roman" w:cs="Times New Roman"/>
          <w:b/>
          <w:bCs/>
          <w:color w:val="000000"/>
        </w:rPr>
        <w:t>документов</w:t>
      </w:r>
    </w:p>
    <w:p w14:paraId="0B642891" w14:textId="77777777" w:rsidR="00876C00" w:rsidRDefault="00876C00" w:rsidP="0023161D">
      <w:pPr>
        <w:pStyle w:val="af0"/>
        <w:numPr>
          <w:ilvl w:val="1"/>
          <w:numId w:val="2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color w:val="000000"/>
          <w:sz w:val="22"/>
          <w:szCs w:val="22"/>
        </w:rPr>
        <w:t>Техническая спецификация предлагаемого товара, с полным описанием товара и подтверждающая соответствие предлагаемого товара всем требованиям настоящей Технической спецификации Заказчика (с подробным описанием предлагаемых материалов и соединений, производственных показателей);</w:t>
      </w:r>
    </w:p>
    <w:p w14:paraId="2E6D18D6" w14:textId="77777777" w:rsidR="0023161D" w:rsidRDefault="0023161D" w:rsidP="0023161D">
      <w:pPr>
        <w:pStyle w:val="a7"/>
        <w:numPr>
          <w:ilvl w:val="1"/>
          <w:numId w:val="25"/>
        </w:numPr>
        <w:ind w:left="0" w:firstLine="0"/>
        <w:rPr>
          <w:rFonts w:ascii="Times New Roman" w:hAnsi="Times New Roman" w:cs="Times New Roman"/>
          <w:color w:val="auto"/>
          <w:lang w:val="ru-RU"/>
        </w:rPr>
      </w:pPr>
      <w:r w:rsidRPr="0023161D">
        <w:rPr>
          <w:rFonts w:ascii="Times New Roman" w:hAnsi="Times New Roman" w:cs="Times New Roman"/>
          <w:color w:val="auto"/>
          <w:lang w:val="ru-RU"/>
        </w:rPr>
        <w:t xml:space="preserve">Руководства </w:t>
      </w:r>
      <w:r w:rsidRPr="0023161D">
        <w:rPr>
          <w:rFonts w:ascii="Times New Roman" w:hAnsi="Times New Roman" w:cs="Times New Roman"/>
          <w:color w:val="000000"/>
          <w:lang w:val="ru-RU" w:eastAsia="ru-RU"/>
        </w:rPr>
        <w:t>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19CF0C80" w14:textId="434E5058" w:rsidR="0023161D" w:rsidRPr="0023161D" w:rsidRDefault="0023161D" w:rsidP="0023161D">
      <w:pPr>
        <w:pStyle w:val="a7"/>
        <w:numPr>
          <w:ilvl w:val="1"/>
          <w:numId w:val="25"/>
        </w:numPr>
        <w:ind w:left="0" w:firstLine="0"/>
        <w:rPr>
          <w:rFonts w:ascii="Times New Roman" w:hAnsi="Times New Roman" w:cs="Times New Roman"/>
          <w:color w:val="auto"/>
          <w:lang w:val="ru-RU"/>
        </w:rPr>
      </w:pPr>
      <w:r w:rsidRPr="0023161D">
        <w:rPr>
          <w:rFonts w:ascii="Times New Roman" w:hAnsi="Times New Roman" w:cs="Times New Roman"/>
          <w:color w:val="auto"/>
          <w:lang w:val="ru-RU"/>
        </w:rPr>
        <w:t xml:space="preserve">Указание сертификации (например, </w:t>
      </w:r>
      <w:r w:rsidRPr="0023161D">
        <w:rPr>
          <w:rFonts w:ascii="Times New Roman" w:hAnsi="Times New Roman" w:cs="Times New Roman"/>
          <w:color w:val="auto"/>
        </w:rPr>
        <w:t>API</w:t>
      </w:r>
      <w:r w:rsidRPr="0023161D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23161D">
        <w:rPr>
          <w:rFonts w:ascii="Times New Roman" w:hAnsi="Times New Roman" w:cs="Times New Roman"/>
          <w:color w:val="auto"/>
        </w:rPr>
        <w:t>ISO</w:t>
      </w:r>
      <w:r w:rsidRPr="0023161D">
        <w:rPr>
          <w:rFonts w:ascii="Times New Roman" w:hAnsi="Times New Roman" w:cs="Times New Roman"/>
          <w:color w:val="auto"/>
          <w:lang w:val="ru-RU"/>
        </w:rPr>
        <w:t>).</w:t>
      </w:r>
    </w:p>
    <w:p w14:paraId="1C7508BC" w14:textId="77777777" w:rsidR="00876C00" w:rsidRPr="00FA7D9D" w:rsidRDefault="00876C00" w:rsidP="00876C00">
      <w:pPr>
        <w:pStyle w:val="af0"/>
        <w:spacing w:before="0" w:beforeAutospacing="0" w:after="0" w:afterAutospacing="0"/>
        <w:ind w:left="4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A7D9D">
        <w:rPr>
          <w:rFonts w:ascii="Times New Roman" w:hAnsi="Times New Roman" w:cs="Times New Roman"/>
          <w:color w:val="000000"/>
          <w:sz w:val="22"/>
          <w:szCs w:val="22"/>
        </w:rPr>
        <w:t> </w:t>
      </w:r>
    </w:p>
    <w:p w14:paraId="50DCE7C4" w14:textId="61F887FC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5.</w:t>
      </w:r>
      <w:r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Письменная Гарантия предоставления следующих</w:t>
      </w:r>
      <w:r w:rsidRPr="00FA7D9D">
        <w:rPr>
          <w:rFonts w:ascii="Times New Roman" w:hAnsi="Times New Roman" w:cs="Times New Roman"/>
          <w:b/>
          <w:bCs/>
          <w:color w:val="000000"/>
        </w:rPr>
        <w:t> </w:t>
      </w:r>
      <w:r w:rsidR="0023161D" w:rsidRPr="00FA7D9D">
        <w:rPr>
          <w:rFonts w:ascii="Times New Roman" w:hAnsi="Times New Roman" w:cs="Times New Roman"/>
          <w:b/>
          <w:bCs/>
          <w:color w:val="000000"/>
          <w:lang w:val="ru-RU"/>
        </w:rPr>
        <w:t>документов</w:t>
      </w:r>
      <w:r w:rsidR="0023161D" w:rsidRPr="00FA7D9D">
        <w:rPr>
          <w:rFonts w:ascii="Times New Roman" w:hAnsi="Times New Roman" w:cs="Times New Roman"/>
          <w:b/>
          <w:bCs/>
          <w:color w:val="000000"/>
        </w:rPr>
        <w:t> </w:t>
      </w:r>
      <w:r w:rsidRPr="00FA7D9D">
        <w:rPr>
          <w:rFonts w:ascii="Times New Roman" w:hAnsi="Times New Roman" w:cs="Times New Roman"/>
          <w:b/>
          <w:bCs/>
          <w:color w:val="000000"/>
          <w:lang w:val="ru-RU"/>
        </w:rPr>
        <w:t>при поставке товара:</w:t>
      </w:r>
    </w:p>
    <w:p w14:paraId="45B43161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5.1.</w:t>
      </w:r>
      <w:r w:rsidRPr="00FA7D9D">
        <w:rPr>
          <w:rFonts w:ascii="Times New Roman" w:hAnsi="Times New Roman" w:cs="Times New Roman"/>
          <w:color w:val="000000"/>
        </w:rPr>
        <w:t> </w:t>
      </w:r>
      <w:r w:rsidRPr="00FA7D9D">
        <w:rPr>
          <w:rFonts w:ascii="Times New Roman" w:hAnsi="Times New Roman" w:cs="Times New Roman"/>
          <w:color w:val="000000"/>
          <w:lang w:val="ru-RU"/>
        </w:rPr>
        <w:t>Сертификат соответствия;</w:t>
      </w:r>
    </w:p>
    <w:p w14:paraId="2CD734A6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>5.2.</w:t>
      </w:r>
      <w:r w:rsidRPr="00FA7D9D">
        <w:rPr>
          <w:rFonts w:ascii="Times New Roman" w:hAnsi="Times New Roman" w:cs="Times New Roman"/>
          <w:color w:val="000000"/>
        </w:rPr>
        <w:t> </w:t>
      </w:r>
      <w:r w:rsidRPr="00FA7D9D">
        <w:rPr>
          <w:rFonts w:ascii="Times New Roman" w:hAnsi="Times New Roman" w:cs="Times New Roman"/>
          <w:color w:val="000000"/>
          <w:lang w:val="ru-RU"/>
        </w:rPr>
        <w:t>Сертификат происхождения товара;</w:t>
      </w:r>
    </w:p>
    <w:p w14:paraId="570B990C" w14:textId="77777777" w:rsidR="00876C00" w:rsidRPr="00FA7D9D" w:rsidRDefault="00876C00" w:rsidP="00876C0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FA7D9D">
        <w:rPr>
          <w:rFonts w:ascii="Times New Roman" w:hAnsi="Times New Roman" w:cs="Times New Roman"/>
          <w:color w:val="000000"/>
          <w:lang w:val="ru-RU"/>
        </w:rPr>
        <w:t xml:space="preserve">5.3. Копия отчета испытания по стандарту </w:t>
      </w:r>
      <w:r w:rsidRPr="00FA7D9D">
        <w:rPr>
          <w:rFonts w:ascii="Times New Roman" w:hAnsi="Times New Roman" w:cs="Times New Roman"/>
          <w:color w:val="000000"/>
        </w:rPr>
        <w:t>API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 11</w:t>
      </w:r>
      <w:r w:rsidRPr="00FA7D9D">
        <w:rPr>
          <w:rFonts w:ascii="Times New Roman" w:hAnsi="Times New Roman" w:cs="Times New Roman"/>
          <w:color w:val="000000"/>
        </w:rPr>
        <w:t>D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1 </w:t>
      </w:r>
      <w:r w:rsidRPr="00FA7D9D">
        <w:rPr>
          <w:rFonts w:ascii="Times New Roman" w:hAnsi="Times New Roman" w:cs="Times New Roman"/>
          <w:color w:val="000000"/>
        </w:rPr>
        <w:t>Ql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-1 класс валидации </w:t>
      </w:r>
      <w:r w:rsidRPr="00FA7D9D">
        <w:rPr>
          <w:rFonts w:ascii="Times New Roman" w:hAnsi="Times New Roman" w:cs="Times New Roman"/>
          <w:color w:val="000000"/>
        </w:rPr>
        <w:t>V</w:t>
      </w:r>
      <w:r w:rsidRPr="00FA7D9D">
        <w:rPr>
          <w:rFonts w:ascii="Times New Roman" w:hAnsi="Times New Roman" w:cs="Times New Roman"/>
          <w:color w:val="000000"/>
          <w:lang w:val="ru-RU"/>
        </w:rPr>
        <w:t xml:space="preserve">0 – </w:t>
      </w:r>
      <w:r w:rsidRPr="00FA7D9D">
        <w:rPr>
          <w:rFonts w:ascii="Times New Roman" w:hAnsi="Times New Roman" w:cs="Times New Roman"/>
          <w:color w:val="000000"/>
        </w:rPr>
        <w:t>V</w:t>
      </w:r>
      <w:r w:rsidRPr="00FA7D9D">
        <w:rPr>
          <w:rFonts w:ascii="Times New Roman" w:hAnsi="Times New Roman" w:cs="Times New Roman"/>
          <w:color w:val="000000"/>
          <w:lang w:val="ru-RU"/>
        </w:rPr>
        <w:t>2;</w:t>
      </w:r>
    </w:p>
    <w:p w14:paraId="0AD12BC8" w14:textId="6873E991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15894238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6</w:t>
      </w:r>
      <w:r w:rsidRPr="00FA7D9D">
        <w:rPr>
          <w:rFonts w:ascii="Times New Roman" w:hAnsi="Times New Roman" w:cs="Times New Roman"/>
          <w:b/>
          <w:bCs/>
          <w:color w:val="auto"/>
        </w:rPr>
        <w:t>. Условия поставки</w:t>
      </w:r>
    </w:p>
    <w:p w14:paraId="4DBE186A" w14:textId="0AFA719B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Срок поставки: </w:t>
      </w:r>
      <w:r w:rsidR="00DB3DEC" w:rsidRPr="00FA7D9D">
        <w:rPr>
          <w:rFonts w:ascii="Times New Roman" w:hAnsi="Times New Roman" w:cs="Times New Roman"/>
          <w:color w:val="auto"/>
          <w:lang w:val="ru-RU"/>
        </w:rPr>
        <w:t>90 календарных дней с даты подписания договора</w:t>
      </w:r>
      <w:r w:rsidRPr="00FA7D9D">
        <w:rPr>
          <w:rFonts w:ascii="Times New Roman" w:hAnsi="Times New Roman" w:cs="Times New Roman"/>
          <w:color w:val="auto"/>
          <w:lang w:val="ru-RU"/>
        </w:rPr>
        <w:t>.</w:t>
      </w:r>
    </w:p>
    <w:p w14:paraId="10BB6B95" w14:textId="77777777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011AFB24" w14:textId="77777777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Базис поставки</w:t>
      </w:r>
      <w:r w:rsidRPr="00FA7D9D">
        <w:rPr>
          <w:rFonts w:ascii="Times New Roman" w:hAnsi="Times New Roman" w:cs="Times New Roman"/>
          <w:color w:val="auto"/>
        </w:rPr>
        <w:t>: DDP, Инкотермс 2020.</w:t>
      </w:r>
    </w:p>
    <w:p w14:paraId="0321368D" w14:textId="77777777" w:rsidR="001D464A" w:rsidRPr="00FA7D9D" w:rsidRDefault="001D464A" w:rsidP="001D464A">
      <w:pPr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2C36619E" w14:textId="77777777" w:rsidR="001D464A" w:rsidRPr="00FA7D9D" w:rsidRDefault="001D464A" w:rsidP="001D464A">
      <w:pPr>
        <w:pStyle w:val="a7"/>
        <w:numPr>
          <w:ilvl w:val="0"/>
          <w:numId w:val="7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3D4BB7AF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1CD2987E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630E8BF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2D5DD276" w14:textId="77777777" w:rsidR="001D464A" w:rsidRPr="00FA7D9D" w:rsidRDefault="001D464A" w:rsidP="001D464A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- оригиналы товарно-транспортной накладной (представляется в двух экземплярах).</w:t>
      </w:r>
    </w:p>
    <w:p w14:paraId="2ED17B46" w14:textId="77777777" w:rsidR="006806CC" w:rsidRPr="00FA7D9D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</w:p>
    <w:p w14:paraId="0C7F80A5" w14:textId="7978EAB8" w:rsidR="006806CC" w:rsidRPr="00FA7D9D" w:rsidRDefault="006806CC" w:rsidP="006806CC">
      <w:pPr>
        <w:pStyle w:val="a7"/>
        <w:tabs>
          <w:tab w:val="left" w:pos="360"/>
        </w:tabs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Проверка Товара по количеству, качеству и соответствию техническим требованиям осуществляется Покупателем по адресу: </w:t>
      </w:r>
      <w:r w:rsidRPr="00FA7D9D">
        <w:rPr>
          <w:rFonts w:ascii="Times New Roman" w:hAnsi="Times New Roman" w:cs="Times New Roman"/>
          <w:b/>
          <w:bCs/>
          <w:color w:val="auto"/>
          <w:u w:val="single"/>
          <w:lang w:val="ru-RU"/>
        </w:rPr>
        <w:t>Республика Казахстан, г. Актобе, пр.Тауелсиздик 7 В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до его транспортировки в место поставки. Местом поставки Товара является: </w:t>
      </w:r>
      <w:r w:rsidRPr="00FA7D9D">
        <w:rPr>
          <w:rFonts w:ascii="Times New Roman" w:hAnsi="Times New Roman" w:cs="Times New Roman"/>
          <w:b/>
          <w:bCs/>
          <w:color w:val="auto"/>
          <w:u w:val="single"/>
          <w:lang w:val="ru-RU"/>
        </w:rPr>
        <w:t>Республика Казахстан, Актюбинская область, месторождение Урихтау.</w:t>
      </w: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r w:rsidRPr="00FA7D9D">
        <w:rPr>
          <w:rFonts w:ascii="Times New Roman" w:hAnsi="Times New Roman" w:cs="Times New Roman"/>
          <w:color w:val="auto"/>
          <w:lang w:val="ru-RU"/>
        </w:rPr>
        <w:t>Товар считается поставленным после успешного прохождения проверки, доставки Товара в место поставки и подписания соответствующих документов. Проведение проверки не является поставкой Товара.</w:t>
      </w:r>
    </w:p>
    <w:p w14:paraId="035FC200" w14:textId="41D44BCC" w:rsidR="001D464A" w:rsidRPr="00FA7D9D" w:rsidRDefault="001D464A" w:rsidP="001D464A">
      <w:pPr>
        <w:rPr>
          <w:rFonts w:ascii="Times New Roman" w:hAnsi="Times New Roman" w:cs="Times New Roman"/>
          <w:color w:val="auto"/>
        </w:rPr>
      </w:pPr>
    </w:p>
    <w:p w14:paraId="0BA23845" w14:textId="77777777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7</w:t>
      </w:r>
      <w:r w:rsidRPr="00FA7D9D">
        <w:rPr>
          <w:rFonts w:ascii="Times New Roman" w:hAnsi="Times New Roman" w:cs="Times New Roman"/>
          <w:b/>
          <w:bCs/>
          <w:color w:val="auto"/>
        </w:rPr>
        <w:t>. Условия оплаты</w:t>
      </w:r>
    </w:p>
    <w:p w14:paraId="6955605E" w14:textId="77777777" w:rsidR="001D464A" w:rsidRPr="00FA7D9D" w:rsidRDefault="001D464A" w:rsidP="001D464A">
      <w:pPr>
        <w:numPr>
          <w:ilvl w:val="0"/>
          <w:numId w:val="8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</w:rPr>
        <w:t xml:space="preserve">100% </w:t>
      </w:r>
      <w:r w:rsidRPr="00FA7D9D">
        <w:rPr>
          <w:rFonts w:ascii="Times New Roman" w:hAnsi="Times New Roman" w:cs="Times New Roman"/>
          <w:color w:val="auto"/>
          <w:lang w:val="ru-RU"/>
        </w:rPr>
        <w:t>оплата по факту поставки</w:t>
      </w:r>
    </w:p>
    <w:p w14:paraId="5A1D9315" w14:textId="5FD5A63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6C8C0ACF" w14:textId="22D16F65" w:rsidR="001D464A" w:rsidRPr="00FA7D9D" w:rsidRDefault="0023161D" w:rsidP="001D464A">
      <w:pPr>
        <w:rPr>
          <w:rFonts w:ascii="Times New Roman" w:hAnsi="Times New Roman" w:cs="Times New Roman"/>
          <w:b/>
          <w:bCs/>
          <w:color w:val="auto"/>
          <w:lang w:val="ru-RU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8</w:t>
      </w:r>
      <w:r w:rsidR="001D464A" w:rsidRPr="00FA7D9D">
        <w:rPr>
          <w:rFonts w:ascii="Times New Roman" w:hAnsi="Times New Roman" w:cs="Times New Roman"/>
          <w:b/>
          <w:bCs/>
          <w:color w:val="auto"/>
        </w:rPr>
        <w:t>. Упаковка</w:t>
      </w:r>
    </w:p>
    <w:p w14:paraId="538793EB" w14:textId="6FB9C2B9" w:rsidR="001D464A" w:rsidRPr="00FA7D9D" w:rsidRDefault="00A50868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П</w:t>
      </w:r>
      <w:r w:rsidR="001D464A" w:rsidRPr="00FA7D9D">
        <w:rPr>
          <w:rFonts w:ascii="Times New Roman" w:hAnsi="Times New Roman" w:cs="Times New Roman"/>
          <w:color w:val="auto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(пакера должны быть упакованы в ящике).</w:t>
      </w:r>
    </w:p>
    <w:p w14:paraId="13428DCB" w14:textId="77777777" w:rsidR="001D464A" w:rsidRPr="00FA7D9D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Каждая упаковка должна содержать подробный упаковочный лист.</w:t>
      </w:r>
    </w:p>
    <w:p w14:paraId="7B465C0A" w14:textId="28C9ECA8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5545EDC8" w14:textId="33B57006" w:rsidR="001D464A" w:rsidRPr="00FA7D9D" w:rsidRDefault="0023161D" w:rsidP="001D464A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ru-RU"/>
        </w:rPr>
        <w:t>9</w:t>
      </w:r>
      <w:r w:rsidR="001D464A" w:rsidRPr="00FA7D9D">
        <w:rPr>
          <w:rFonts w:ascii="Times New Roman" w:hAnsi="Times New Roman" w:cs="Times New Roman"/>
          <w:b/>
          <w:bCs/>
          <w:color w:val="auto"/>
        </w:rPr>
        <w:t>. Резьбовые соединения</w:t>
      </w:r>
    </w:p>
    <w:p w14:paraId="76BFFF20" w14:textId="77777777" w:rsidR="001D464A" w:rsidRPr="00FA7D9D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3EAB56ED" w14:textId="6588A57F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4E3295F1" w14:textId="136CC720" w:rsidR="001D464A" w:rsidRPr="00FA7D9D" w:rsidRDefault="001D464A" w:rsidP="001D464A">
      <w:pPr>
        <w:rPr>
          <w:rFonts w:ascii="Times New Roman" w:hAnsi="Times New Roman" w:cs="Times New Roman"/>
          <w:b/>
          <w:bCs/>
          <w:color w:val="auto"/>
        </w:rPr>
      </w:pPr>
      <w:r w:rsidRPr="00FA7D9D">
        <w:rPr>
          <w:rFonts w:ascii="Times New Roman" w:hAnsi="Times New Roman" w:cs="Times New Roman"/>
          <w:b/>
          <w:bCs/>
          <w:color w:val="auto"/>
          <w:lang w:val="ru-RU"/>
        </w:rPr>
        <w:t>1</w:t>
      </w:r>
      <w:r w:rsidR="0023161D">
        <w:rPr>
          <w:rFonts w:ascii="Times New Roman" w:hAnsi="Times New Roman" w:cs="Times New Roman"/>
          <w:b/>
          <w:bCs/>
          <w:color w:val="auto"/>
          <w:lang w:val="ru-RU"/>
        </w:rPr>
        <w:t>0</w:t>
      </w:r>
      <w:r w:rsidRPr="00FA7D9D">
        <w:rPr>
          <w:rFonts w:ascii="Times New Roman" w:hAnsi="Times New Roman" w:cs="Times New Roman"/>
          <w:b/>
          <w:bCs/>
          <w:color w:val="auto"/>
        </w:rPr>
        <w:t>. Маркировка</w:t>
      </w:r>
    </w:p>
    <w:p w14:paraId="05AF2236" w14:textId="77777777" w:rsidR="001D464A" w:rsidRPr="00FA7D9D" w:rsidRDefault="001D464A" w:rsidP="001D464A">
      <w:pPr>
        <w:numPr>
          <w:ilvl w:val="0"/>
          <w:numId w:val="10"/>
        </w:numPr>
        <w:rPr>
          <w:rFonts w:ascii="Times New Roman" w:hAnsi="Times New Roman" w:cs="Times New Roman"/>
          <w:color w:val="auto"/>
          <w:lang w:val="ru-RU"/>
        </w:rPr>
      </w:pPr>
      <w:r w:rsidRPr="00FA7D9D">
        <w:rPr>
          <w:rFonts w:ascii="Times New Roman" w:hAnsi="Times New Roman" w:cs="Times New Roman"/>
          <w:color w:val="auto"/>
          <w:lang w:val="ru-RU"/>
        </w:rPr>
        <w:t xml:space="preserve">Маркировка должна строго соответствовать нормам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(техническим условиям </w:t>
      </w:r>
      <w:r w:rsidRPr="00FA7D9D">
        <w:rPr>
          <w:rFonts w:ascii="Times New Roman" w:hAnsi="Times New Roman" w:cs="Times New Roman"/>
          <w:color w:val="auto"/>
        </w:rPr>
        <w:t>API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5</w:t>
      </w:r>
      <w:r w:rsidRPr="00FA7D9D">
        <w:rPr>
          <w:rFonts w:ascii="Times New Roman" w:hAnsi="Times New Roman" w:cs="Times New Roman"/>
          <w:color w:val="auto"/>
        </w:rPr>
        <w:t>CT</w:t>
      </w:r>
      <w:r w:rsidRPr="00FA7D9D">
        <w:rPr>
          <w:rFonts w:ascii="Times New Roman" w:hAnsi="Times New Roman" w:cs="Times New Roman"/>
          <w:color w:val="auto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2AC0150F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25F4B711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p w14:paraId="381FE01E" w14:textId="77777777" w:rsidR="001D464A" w:rsidRPr="00FA7D9D" w:rsidRDefault="001D464A" w:rsidP="001D464A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7513"/>
        <w:gridCol w:w="7337"/>
      </w:tblGrid>
      <w:tr w:rsidR="00B36CA3" w:rsidRPr="00FA7D9D" w14:paraId="49BF933C" w14:textId="77777777" w:rsidTr="00B36CA3">
        <w:trPr>
          <w:trHeight w:val="735"/>
        </w:trPr>
        <w:tc>
          <w:tcPr>
            <w:tcW w:w="7513" w:type="dxa"/>
          </w:tcPr>
          <w:p w14:paraId="0B7DFCE5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7B5B837A" w14:textId="7BB18024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A7D9D">
              <w:rPr>
                <w:rFonts w:ascii="Times New Roman" w:hAnsi="Times New Roman" w:cs="Times New Roman"/>
                <w:b/>
              </w:rPr>
              <w:t>З</w:t>
            </w:r>
            <w:r w:rsidR="00174C8C" w:rsidRPr="00FA7D9D">
              <w:rPr>
                <w:rFonts w:ascii="Times New Roman" w:hAnsi="Times New Roman" w:cs="Times New Roman"/>
                <w:b/>
              </w:rPr>
              <w:t>аказчик</w:t>
            </w:r>
            <w:r w:rsidRPr="00FA7D9D">
              <w:rPr>
                <w:rFonts w:ascii="Times New Roman" w:hAnsi="Times New Roman" w:cs="Times New Roman"/>
                <w:b/>
              </w:rPr>
              <w:t>:</w:t>
            </w:r>
          </w:p>
          <w:p w14:paraId="00CFD88F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FA7D9D">
              <w:rPr>
                <w:rFonts w:ascii="Times New Roman" w:hAnsi="Times New Roman" w:cs="Times New Roman"/>
                <w:bCs/>
              </w:rPr>
              <w:t>Главный геолог</w:t>
            </w:r>
          </w:p>
          <w:p w14:paraId="40B39587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  <w:r w:rsidRPr="00FA7D9D">
              <w:rPr>
                <w:rFonts w:ascii="Times New Roman" w:hAnsi="Times New Roman" w:cs="Times New Roman"/>
                <w:bCs/>
              </w:rPr>
              <w:t>ТОО «Урихтау Оперейтинг»</w:t>
            </w:r>
          </w:p>
          <w:p w14:paraId="447C42FF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Cs/>
              </w:rPr>
            </w:pPr>
          </w:p>
          <w:p w14:paraId="6E23059A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FA7D9D">
              <w:rPr>
                <w:rFonts w:ascii="Times New Roman" w:hAnsi="Times New Roman" w:cs="Times New Roman"/>
                <w:bCs/>
              </w:rPr>
              <w:t xml:space="preserve">___________________ </w:t>
            </w:r>
            <w:r w:rsidRPr="00FA7D9D">
              <w:rPr>
                <w:rFonts w:ascii="Times New Roman" w:hAnsi="Times New Roman" w:cs="Times New Roman"/>
                <w:b/>
              </w:rPr>
              <w:t>Рахымберди Р.</w:t>
            </w:r>
          </w:p>
          <w:p w14:paraId="509AE466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7" w:type="dxa"/>
          </w:tcPr>
          <w:p w14:paraId="6138F5D8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  <w:p w14:paraId="613C42AC" w14:textId="7CF3D800" w:rsidR="00B36CA3" w:rsidRPr="00FA7D9D" w:rsidRDefault="00174C8C" w:rsidP="00B36CA3">
            <w:pPr>
              <w:pStyle w:val="af1"/>
              <w:rPr>
                <w:rFonts w:ascii="Times New Roman" w:hAnsi="Times New Roman" w:cs="Times New Roman"/>
                <w:b/>
                <w:bCs/>
              </w:rPr>
            </w:pPr>
            <w:r w:rsidRPr="00FA7D9D">
              <w:rPr>
                <w:rFonts w:ascii="Times New Roman" w:hAnsi="Times New Roman" w:cs="Times New Roman"/>
                <w:b/>
                <w:bCs/>
              </w:rPr>
              <w:t>Поставщик</w:t>
            </w:r>
            <w:r w:rsidR="00B36CA3" w:rsidRPr="00FA7D9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D6AD34" w14:textId="77777777" w:rsidR="00B36CA3" w:rsidRPr="00FA7D9D" w:rsidRDefault="00B36CA3">
            <w:pPr>
              <w:pStyle w:val="af1"/>
              <w:tabs>
                <w:tab w:val="left" w:pos="284"/>
              </w:tabs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FC76288" w14:textId="77777777" w:rsidR="007D6F5E" w:rsidRPr="00FA7D9D" w:rsidRDefault="007D6F5E">
      <w:pPr>
        <w:rPr>
          <w:rFonts w:ascii="Times New Roman" w:hAnsi="Times New Roman" w:cs="Times New Roman"/>
          <w:color w:val="auto"/>
          <w:lang w:val="ru-RU"/>
        </w:rPr>
      </w:pPr>
    </w:p>
    <w:sectPr w:rsidR="007D6F5E" w:rsidRPr="00FA7D9D" w:rsidSect="001D464A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225" w:right="1183" w:bottom="1225" w:left="122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38B54" w14:textId="77777777" w:rsidR="001E657D" w:rsidRDefault="001E657D" w:rsidP="001D464A">
      <w:pPr>
        <w:spacing w:line="240" w:lineRule="auto"/>
      </w:pPr>
      <w:r>
        <w:separator/>
      </w:r>
    </w:p>
  </w:endnote>
  <w:endnote w:type="continuationSeparator" w:id="0">
    <w:p w14:paraId="2FB7A2C7" w14:textId="77777777" w:rsidR="001E657D" w:rsidRDefault="001E657D" w:rsidP="001D4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B627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68B08D" wp14:editId="7249E7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720359910" name="Text Box 2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5A9AD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8B0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LB-Private" style="position:absolute;margin-left:0;margin-top:0;width:45.9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" filled="f" stroked="f">
              <v:textbox style="mso-fit-shape-to-text:t" inset="0,0,0,15pt">
                <w:txbxContent>
                  <w:p w14:paraId="39E5A9AD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2884576"/>
      <w:docPartObj>
        <w:docPartGallery w:val="Page Numbers (Bottom of Page)"/>
        <w:docPartUnique/>
      </w:docPartObj>
    </w:sdtPr>
    <w:sdtEndPr/>
    <w:sdtContent>
      <w:p w14:paraId="5189C403" w14:textId="77777777" w:rsidR="00D763AC" w:rsidRDefault="00D763AC">
        <w:pPr>
          <w:pStyle w:val="ae"/>
          <w:jc w:val="center"/>
          <w:rPr>
            <w:rFonts w:ascii="Times New Roman" w:hAnsi="Times New Roman" w:cs="Times New Roman"/>
            <w:sz w:val="24"/>
            <w:szCs w:val="40"/>
          </w:rPr>
        </w:pPr>
      </w:p>
      <w:p w14:paraId="2D3184D4" w14:textId="77777777" w:rsidR="00D763AC" w:rsidRDefault="007376E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FC17568" w14:textId="77777777" w:rsidR="00D763AC" w:rsidRPr="005D3C9A" w:rsidRDefault="00D763AC">
    <w:pPr>
      <w:pStyle w:val="ae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FACA" w14:textId="77777777" w:rsidR="00D763AC" w:rsidRDefault="007376E5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3EBCD3" wp14:editId="39DEA7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82930" cy="368300"/>
              <wp:effectExtent l="0" t="0" r="7620" b="0"/>
              <wp:wrapNone/>
              <wp:docPr id="1252718641" name="Text Box 1" descr="SLB-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FFE3E" w14:textId="77777777" w:rsidR="00D763AC" w:rsidRPr="00C17A78" w:rsidRDefault="007376E5" w:rsidP="00C17A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A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SLB-Private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EBC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LB-Private" style="position:absolute;margin-left:0;margin-top:0;width:45.9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" filled="f" stroked="f">
              <v:textbox style="mso-fit-shape-to-text:t" inset="0,0,0,15pt">
                <w:txbxContent>
                  <w:p w14:paraId="554FFE3E" w14:textId="77777777" w:rsidR="00D763AC" w:rsidRPr="00C17A78" w:rsidRDefault="007376E5" w:rsidP="00C17A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A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SLB-Private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2D5C" w14:textId="77777777" w:rsidR="001E657D" w:rsidRDefault="001E657D" w:rsidP="001D464A">
      <w:pPr>
        <w:spacing w:line="240" w:lineRule="auto"/>
      </w:pPr>
      <w:r>
        <w:separator/>
      </w:r>
    </w:p>
  </w:footnote>
  <w:footnote w:type="continuationSeparator" w:id="0">
    <w:p w14:paraId="54EF48CE" w14:textId="77777777" w:rsidR="001E657D" w:rsidRDefault="001E657D" w:rsidP="001D4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12D4" w14:textId="77777777" w:rsidR="00D763AC" w:rsidRDefault="00D763AC">
    <w:pPr>
      <w:pStyle w:val="ac"/>
      <w:jc w:val="center"/>
    </w:pPr>
  </w:p>
  <w:p w14:paraId="5FDE3FEE" w14:textId="77777777" w:rsidR="00D763AC" w:rsidRDefault="00D763A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D8C"/>
    <w:multiLevelType w:val="multilevel"/>
    <w:tmpl w:val="E3CA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57000"/>
    <w:multiLevelType w:val="multilevel"/>
    <w:tmpl w:val="E96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A956F4"/>
    <w:multiLevelType w:val="multilevel"/>
    <w:tmpl w:val="4150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C3A78"/>
    <w:multiLevelType w:val="multilevel"/>
    <w:tmpl w:val="8A4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6566E"/>
    <w:multiLevelType w:val="multilevel"/>
    <w:tmpl w:val="2854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03804"/>
    <w:multiLevelType w:val="hybridMultilevel"/>
    <w:tmpl w:val="2694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60C04"/>
    <w:multiLevelType w:val="multilevel"/>
    <w:tmpl w:val="675C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255F8"/>
    <w:multiLevelType w:val="multilevel"/>
    <w:tmpl w:val="AD00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B05B3A"/>
    <w:multiLevelType w:val="hybridMultilevel"/>
    <w:tmpl w:val="735C1562"/>
    <w:lvl w:ilvl="0" w:tplc="26D8A1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20EC0"/>
    <w:multiLevelType w:val="multilevel"/>
    <w:tmpl w:val="1858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94F8A"/>
    <w:multiLevelType w:val="multilevel"/>
    <w:tmpl w:val="5972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4" w15:restartNumberingAfterBreak="0">
    <w:nsid w:val="31873C7F"/>
    <w:multiLevelType w:val="multilevel"/>
    <w:tmpl w:val="12DE242A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3877C0F"/>
    <w:multiLevelType w:val="multilevel"/>
    <w:tmpl w:val="55AAB0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6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C6610"/>
    <w:multiLevelType w:val="multilevel"/>
    <w:tmpl w:val="78E2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607247"/>
    <w:multiLevelType w:val="multilevel"/>
    <w:tmpl w:val="A5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A6021"/>
    <w:multiLevelType w:val="multilevel"/>
    <w:tmpl w:val="355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071D4"/>
    <w:multiLevelType w:val="multilevel"/>
    <w:tmpl w:val="224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C5D6A"/>
    <w:multiLevelType w:val="multilevel"/>
    <w:tmpl w:val="F59E38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3" w15:restartNumberingAfterBreak="0">
    <w:nsid w:val="7B605330"/>
    <w:multiLevelType w:val="hybridMultilevel"/>
    <w:tmpl w:val="AE569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218">
    <w:abstractNumId w:val="5"/>
  </w:num>
  <w:num w:numId="2" w16cid:durableId="2020113501">
    <w:abstractNumId w:val="9"/>
  </w:num>
  <w:num w:numId="3" w16cid:durableId="1334530873">
    <w:abstractNumId w:val="19"/>
  </w:num>
  <w:num w:numId="4" w16cid:durableId="1187258293">
    <w:abstractNumId w:val="0"/>
  </w:num>
  <w:num w:numId="5" w16cid:durableId="225148718">
    <w:abstractNumId w:val="4"/>
  </w:num>
  <w:num w:numId="6" w16cid:durableId="50887524">
    <w:abstractNumId w:val="21"/>
  </w:num>
  <w:num w:numId="7" w16cid:durableId="1564633586">
    <w:abstractNumId w:val="2"/>
  </w:num>
  <w:num w:numId="8" w16cid:durableId="1937596694">
    <w:abstractNumId w:val="16"/>
  </w:num>
  <w:num w:numId="9" w16cid:durableId="1072390597">
    <w:abstractNumId w:val="18"/>
  </w:num>
  <w:num w:numId="10" w16cid:durableId="865993927">
    <w:abstractNumId w:val="3"/>
  </w:num>
  <w:num w:numId="11" w16cid:durableId="39984349">
    <w:abstractNumId w:val="8"/>
  </w:num>
  <w:num w:numId="12" w16cid:durableId="1694961087">
    <w:abstractNumId w:val="20"/>
  </w:num>
  <w:num w:numId="13" w16cid:durableId="1119840262">
    <w:abstractNumId w:val="17"/>
  </w:num>
  <w:num w:numId="14" w16cid:durableId="630404211">
    <w:abstractNumId w:val="1"/>
  </w:num>
  <w:num w:numId="15" w16cid:durableId="1832792995">
    <w:abstractNumId w:val="10"/>
  </w:num>
  <w:num w:numId="16" w16cid:durableId="26950920">
    <w:abstractNumId w:val="7"/>
  </w:num>
  <w:num w:numId="17" w16cid:durableId="1472553173">
    <w:abstractNumId w:val="6"/>
  </w:num>
  <w:num w:numId="18" w16cid:durableId="812333337">
    <w:abstractNumId w:val="12"/>
  </w:num>
  <w:num w:numId="19" w16cid:durableId="179586782">
    <w:abstractNumId w:val="23"/>
  </w:num>
  <w:num w:numId="20" w16cid:durableId="1387946207">
    <w:abstractNumId w:val="15"/>
  </w:num>
  <w:num w:numId="21" w16cid:durableId="530456100">
    <w:abstractNumId w:val="13"/>
  </w:num>
  <w:num w:numId="22" w16cid:durableId="865018587">
    <w:abstractNumId w:val="22"/>
  </w:num>
  <w:num w:numId="23" w16cid:durableId="1322469071">
    <w:abstractNumId w:val="9"/>
  </w:num>
  <w:num w:numId="24" w16cid:durableId="1079594716">
    <w:abstractNumId w:val="11"/>
  </w:num>
  <w:num w:numId="25" w16cid:durableId="1377506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A"/>
    <w:rsid w:val="00053E06"/>
    <w:rsid w:val="00072720"/>
    <w:rsid w:val="0009036B"/>
    <w:rsid w:val="000C2D86"/>
    <w:rsid w:val="00126F8B"/>
    <w:rsid w:val="00134ECE"/>
    <w:rsid w:val="00174C8C"/>
    <w:rsid w:val="001A6DBA"/>
    <w:rsid w:val="001B3035"/>
    <w:rsid w:val="001C08D2"/>
    <w:rsid w:val="001D0F62"/>
    <w:rsid w:val="001D464A"/>
    <w:rsid w:val="001D6482"/>
    <w:rsid w:val="001E657D"/>
    <w:rsid w:val="001F2275"/>
    <w:rsid w:val="002206C6"/>
    <w:rsid w:val="0023161D"/>
    <w:rsid w:val="00265440"/>
    <w:rsid w:val="0028141B"/>
    <w:rsid w:val="002A0C95"/>
    <w:rsid w:val="00303EDB"/>
    <w:rsid w:val="00333A4F"/>
    <w:rsid w:val="0033710C"/>
    <w:rsid w:val="003A7971"/>
    <w:rsid w:val="003B0357"/>
    <w:rsid w:val="00453DF2"/>
    <w:rsid w:val="00456A4D"/>
    <w:rsid w:val="00463DAD"/>
    <w:rsid w:val="00470578"/>
    <w:rsid w:val="004C1E56"/>
    <w:rsid w:val="005A0D58"/>
    <w:rsid w:val="005D2A13"/>
    <w:rsid w:val="00637F38"/>
    <w:rsid w:val="006806CC"/>
    <w:rsid w:val="006A432F"/>
    <w:rsid w:val="0072304D"/>
    <w:rsid w:val="007339BA"/>
    <w:rsid w:val="007376E5"/>
    <w:rsid w:val="0074339E"/>
    <w:rsid w:val="007D6F5E"/>
    <w:rsid w:val="007E2A16"/>
    <w:rsid w:val="00800DA7"/>
    <w:rsid w:val="008176A0"/>
    <w:rsid w:val="00823976"/>
    <w:rsid w:val="00826BBA"/>
    <w:rsid w:val="00876C00"/>
    <w:rsid w:val="00895E79"/>
    <w:rsid w:val="008C1F68"/>
    <w:rsid w:val="008C22D9"/>
    <w:rsid w:val="008D32C2"/>
    <w:rsid w:val="008F6853"/>
    <w:rsid w:val="00943D8F"/>
    <w:rsid w:val="00946C9F"/>
    <w:rsid w:val="0097459C"/>
    <w:rsid w:val="009B6756"/>
    <w:rsid w:val="00A142B9"/>
    <w:rsid w:val="00A355EF"/>
    <w:rsid w:val="00A50868"/>
    <w:rsid w:val="00A51353"/>
    <w:rsid w:val="00A9236D"/>
    <w:rsid w:val="00AF151C"/>
    <w:rsid w:val="00B06DB0"/>
    <w:rsid w:val="00B34DF0"/>
    <w:rsid w:val="00B36CA3"/>
    <w:rsid w:val="00BA2C9A"/>
    <w:rsid w:val="00BB334A"/>
    <w:rsid w:val="00BD33E3"/>
    <w:rsid w:val="00BE6ACA"/>
    <w:rsid w:val="00C15083"/>
    <w:rsid w:val="00C81407"/>
    <w:rsid w:val="00C82A91"/>
    <w:rsid w:val="00CE55B4"/>
    <w:rsid w:val="00D32C9B"/>
    <w:rsid w:val="00D43518"/>
    <w:rsid w:val="00D763AC"/>
    <w:rsid w:val="00DB3DEC"/>
    <w:rsid w:val="00E4792F"/>
    <w:rsid w:val="00E91F3F"/>
    <w:rsid w:val="00E96D4D"/>
    <w:rsid w:val="00EA1197"/>
    <w:rsid w:val="00F16467"/>
    <w:rsid w:val="00F44318"/>
    <w:rsid w:val="00F44D85"/>
    <w:rsid w:val="00F47BE1"/>
    <w:rsid w:val="00FA7D9D"/>
    <w:rsid w:val="00FC3B80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B5E"/>
  <w15:chartTrackingRefBased/>
  <w15:docId w15:val="{C96FEC4E-7988-451F-A488-90ED67E7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64A"/>
    <w:pPr>
      <w:spacing w:after="0" w:line="280" w:lineRule="atLeast"/>
    </w:pPr>
    <w:rPr>
      <w:color w:val="E8E8E8" w:themeColor="background2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D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D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D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D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D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D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D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D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D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D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6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6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6D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D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6D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6D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6D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e">
    <w:name w:val="footer"/>
    <w:basedOn w:val="a"/>
    <w:link w:val="af"/>
    <w:uiPriority w:val="99"/>
    <w:rsid w:val="001D464A"/>
    <w:pPr>
      <w:tabs>
        <w:tab w:val="center" w:pos="4513"/>
        <w:tab w:val="right" w:pos="9026"/>
      </w:tabs>
      <w:spacing w:line="170" w:lineRule="atLeast"/>
    </w:pPr>
    <w:rPr>
      <w:rFonts w:asciiTheme="majorHAnsi" w:hAnsiTheme="majorHAnsi"/>
      <w:color w:val="0E2841" w:themeColor="text2"/>
      <w:sz w:val="15"/>
    </w:rPr>
  </w:style>
  <w:style w:type="character" w:customStyle="1" w:styleId="af">
    <w:name w:val="Нижний колонтитул Знак"/>
    <w:basedOn w:val="a0"/>
    <w:link w:val="ae"/>
    <w:uiPriority w:val="99"/>
    <w:rsid w:val="001D464A"/>
    <w:rPr>
      <w:rFonts w:asciiTheme="majorHAnsi" w:hAnsiTheme="majorHAnsi"/>
      <w:color w:val="0E2841" w:themeColor="text2"/>
      <w:kern w:val="0"/>
      <w:sz w:val="15"/>
      <w:szCs w:val="22"/>
      <w:lang w:val="en-US"/>
      <w14:ligatures w14:val="none"/>
    </w:rPr>
  </w:style>
  <w:style w:type="paragraph" w:styleId="af0">
    <w:name w:val="Normal (Web)"/>
    <w:basedOn w:val="a"/>
    <w:uiPriority w:val="99"/>
    <w:unhideWhenUsed/>
    <w:rsid w:val="001D464A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val="ru-RU" w:eastAsia="ru-RU"/>
    </w:rPr>
  </w:style>
  <w:style w:type="paragraph" w:styleId="af1">
    <w:name w:val="No Spacing"/>
    <w:uiPriority w:val="1"/>
    <w:qFormat/>
    <w:rsid w:val="001D464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f2">
    <w:name w:val="annotation reference"/>
    <w:basedOn w:val="a0"/>
    <w:uiPriority w:val="99"/>
    <w:semiHidden/>
    <w:unhideWhenUsed/>
    <w:rsid w:val="008176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176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176A0"/>
    <w:rPr>
      <w:color w:val="E8E8E8" w:themeColor="background2"/>
      <w:kern w:val="0"/>
      <w:sz w:val="20"/>
      <w:szCs w:val="20"/>
      <w:lang w:val="en-US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76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176A0"/>
    <w:rPr>
      <w:b/>
      <w:bCs/>
      <w:color w:val="E8E8E8" w:themeColor="background2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Нсанов Ербол Рахметуллаевич</cp:lastModifiedBy>
  <cp:revision>35</cp:revision>
  <dcterms:created xsi:type="dcterms:W3CDTF">2024-12-03T05:45:00Z</dcterms:created>
  <dcterms:modified xsi:type="dcterms:W3CDTF">2026-02-25T09:51:00Z</dcterms:modified>
</cp:coreProperties>
</file>