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E90BFEF"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4770AD">
        <w:rPr>
          <w:b/>
          <w:bCs/>
          <w:sz w:val="24"/>
        </w:rPr>
        <w:t>102</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6"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8"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9"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10"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8"/>
        <w:gridCol w:w="1036"/>
        <w:gridCol w:w="1760"/>
        <w:gridCol w:w="1465"/>
        <w:gridCol w:w="1730"/>
        <w:gridCol w:w="1429"/>
        <w:gridCol w:w="1364"/>
        <w:gridCol w:w="1284"/>
        <w:gridCol w:w="1715"/>
      </w:tblGrid>
      <w:tr w:rsidR="00350F87" w:rsidRPr="00AE00AD" w14:paraId="265BFB1F" w14:textId="77777777" w:rsidTr="00447678">
        <w:trPr>
          <w:trHeight w:val="632"/>
        </w:trPr>
        <w:tc>
          <w:tcPr>
            <w:tcW w:w="656" w:type="pct"/>
            <w:tcBorders>
              <w:top w:val="single" w:sz="2" w:space="0" w:color="000000"/>
              <w:left w:val="single" w:sz="4" w:space="0" w:color="auto"/>
              <w:bottom w:val="single" w:sz="5" w:space="0" w:color="000000"/>
              <w:right w:val="single" w:sz="5" w:space="0" w:color="000000"/>
            </w:tcBorders>
          </w:tcPr>
          <w:p w14:paraId="40810337" w14:textId="77777777" w:rsidR="00466128" w:rsidRPr="003B1E82" w:rsidRDefault="00466128" w:rsidP="00350F87">
            <w:pPr>
              <w:spacing w:after="0" w:line="259" w:lineRule="auto"/>
              <w:ind w:right="57" w:firstLine="0"/>
              <w:rPr>
                <w:b/>
                <w:color w:val="auto"/>
                <w:sz w:val="20"/>
                <w:szCs w:val="20"/>
              </w:rPr>
            </w:pPr>
          </w:p>
          <w:p w14:paraId="306538B6" w14:textId="77777777" w:rsidR="00466128" w:rsidRPr="003B1E82" w:rsidRDefault="00466128" w:rsidP="00350F87">
            <w:pPr>
              <w:spacing w:after="0"/>
              <w:ind w:right="57" w:firstLine="0"/>
              <w:rPr>
                <w:b/>
                <w:bCs/>
                <w:color w:val="auto"/>
                <w:sz w:val="20"/>
                <w:szCs w:val="20"/>
              </w:rPr>
            </w:pPr>
            <w:r w:rsidRPr="003B1E82">
              <w:rPr>
                <w:b/>
                <w:bCs/>
                <w:color w:val="auto"/>
                <w:sz w:val="20"/>
                <w:szCs w:val="20"/>
              </w:rPr>
              <w:t>Номер контракта на недропользование</w:t>
            </w:r>
          </w:p>
        </w:tc>
        <w:tc>
          <w:tcPr>
            <w:tcW w:w="382" w:type="pct"/>
            <w:tcBorders>
              <w:top w:val="single" w:sz="2" w:space="0" w:color="000000"/>
              <w:left w:val="nil"/>
              <w:bottom w:val="single" w:sz="5" w:space="0" w:color="000000"/>
              <w:right w:val="single" w:sz="5" w:space="0" w:color="000000"/>
            </w:tcBorders>
            <w:vAlign w:val="center"/>
          </w:tcPr>
          <w:p w14:paraId="363D6EE4" w14:textId="77777777" w:rsidR="00466128" w:rsidRPr="003B1E82" w:rsidRDefault="00466128" w:rsidP="00350F87">
            <w:pPr>
              <w:spacing w:after="0" w:line="259" w:lineRule="auto"/>
              <w:ind w:right="57" w:firstLine="0"/>
              <w:rPr>
                <w:b/>
                <w:bCs/>
                <w:color w:val="auto"/>
                <w:sz w:val="20"/>
                <w:szCs w:val="20"/>
              </w:rPr>
            </w:pPr>
            <w:r w:rsidRPr="003B1E82">
              <w:rPr>
                <w:b/>
                <w:bCs/>
                <w:color w:val="auto"/>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3B1E82" w:rsidRDefault="00466128" w:rsidP="00670083">
            <w:pPr>
              <w:spacing w:after="0" w:line="259" w:lineRule="auto"/>
              <w:ind w:right="57" w:firstLine="0"/>
              <w:jc w:val="left"/>
              <w:rPr>
                <w:color w:val="auto"/>
                <w:sz w:val="20"/>
                <w:szCs w:val="20"/>
              </w:rPr>
            </w:pPr>
            <w:r w:rsidRPr="003B1E82">
              <w:rPr>
                <w:b/>
                <w:color w:val="auto"/>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3B1E82" w:rsidRDefault="00466128" w:rsidP="00350F87">
            <w:pPr>
              <w:spacing w:after="0" w:line="259" w:lineRule="auto"/>
              <w:ind w:right="57" w:firstLine="0"/>
              <w:rPr>
                <w:b/>
                <w:color w:val="auto"/>
                <w:sz w:val="20"/>
                <w:szCs w:val="20"/>
              </w:rPr>
            </w:pPr>
            <w:r w:rsidRPr="003B1E82">
              <w:rPr>
                <w:b/>
                <w:color w:val="auto"/>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3B1E82" w:rsidRDefault="00466128" w:rsidP="00350F87">
            <w:pPr>
              <w:spacing w:after="0" w:line="259" w:lineRule="auto"/>
              <w:ind w:right="57" w:firstLine="0"/>
              <w:rPr>
                <w:b/>
                <w:color w:val="auto"/>
                <w:sz w:val="20"/>
                <w:szCs w:val="20"/>
              </w:rPr>
            </w:pPr>
            <w:r w:rsidRPr="003B1E82">
              <w:rPr>
                <w:b/>
                <w:color w:val="auto"/>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3B1E82" w:rsidRDefault="00466128" w:rsidP="00DC1517">
            <w:pPr>
              <w:spacing w:after="0" w:line="259" w:lineRule="auto"/>
              <w:ind w:right="57" w:firstLine="0"/>
              <w:jc w:val="left"/>
              <w:rPr>
                <w:b/>
                <w:color w:val="auto"/>
                <w:sz w:val="20"/>
                <w:szCs w:val="20"/>
              </w:rPr>
            </w:pPr>
            <w:r w:rsidRPr="003B1E82">
              <w:rPr>
                <w:b/>
                <w:color w:val="auto"/>
                <w:sz w:val="20"/>
                <w:szCs w:val="20"/>
              </w:rPr>
              <w:t xml:space="preserve">Прогнозная доля </w:t>
            </w:r>
            <w:proofErr w:type="spellStart"/>
            <w:r w:rsidRPr="003B1E82">
              <w:rPr>
                <w:b/>
                <w:color w:val="auto"/>
                <w:sz w:val="20"/>
                <w:szCs w:val="20"/>
              </w:rPr>
              <w:t>внутристрановой</w:t>
            </w:r>
            <w:proofErr w:type="spellEnd"/>
            <w:r w:rsidRPr="003B1E82">
              <w:rPr>
                <w:b/>
                <w:color w:val="auto"/>
                <w:sz w:val="20"/>
                <w:szCs w:val="20"/>
              </w:rPr>
              <w:t xml:space="preserve"> ценности по работам и услугам</w:t>
            </w:r>
          </w:p>
        </w:tc>
      </w:tr>
      <w:tr w:rsidR="00350F87" w:rsidRPr="00AE00AD" w14:paraId="1566318D"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69C50288" w14:textId="77777777" w:rsidR="004F4A61" w:rsidRPr="009B1B71" w:rsidRDefault="004F4A61" w:rsidP="003B1E82">
            <w:pPr>
              <w:spacing w:after="0" w:line="259" w:lineRule="auto"/>
              <w:ind w:right="57" w:firstLine="0"/>
              <w:jc w:val="center"/>
              <w:rPr>
                <w:color w:val="auto"/>
                <w:sz w:val="20"/>
                <w:szCs w:val="20"/>
              </w:rPr>
            </w:pPr>
          </w:p>
          <w:p w14:paraId="31BD9D18" w14:textId="4933F82F" w:rsidR="00466128" w:rsidRPr="003B1E82" w:rsidRDefault="004F4A61" w:rsidP="003B1E82">
            <w:pPr>
              <w:spacing w:after="0" w:line="259" w:lineRule="auto"/>
              <w:ind w:right="57" w:firstLine="0"/>
              <w:jc w:val="center"/>
              <w:rPr>
                <w:color w:val="auto"/>
                <w:sz w:val="20"/>
                <w:szCs w:val="20"/>
              </w:rPr>
            </w:pPr>
            <w:r w:rsidRPr="004F4A61">
              <w:rPr>
                <w:color w:val="auto"/>
                <w:sz w:val="20"/>
                <w:szCs w:val="20"/>
              </w:rPr>
              <w:t>2882</w:t>
            </w:r>
          </w:p>
        </w:tc>
        <w:tc>
          <w:tcPr>
            <w:tcW w:w="382" w:type="pct"/>
            <w:tcBorders>
              <w:top w:val="single" w:sz="5" w:space="0" w:color="000000"/>
              <w:left w:val="nil"/>
              <w:bottom w:val="single" w:sz="5" w:space="0" w:color="000000"/>
              <w:right w:val="single" w:sz="2" w:space="0" w:color="000000"/>
            </w:tcBorders>
            <w:vAlign w:val="center"/>
          </w:tcPr>
          <w:p w14:paraId="6A1F2DFB" w14:textId="77777777" w:rsidR="004F4A61" w:rsidRDefault="004F4A61" w:rsidP="00670083">
            <w:pPr>
              <w:spacing w:after="0" w:line="259" w:lineRule="auto"/>
              <w:ind w:right="57" w:firstLine="0"/>
              <w:jc w:val="center"/>
              <w:rPr>
                <w:color w:val="auto"/>
                <w:lang w:val="en-US"/>
              </w:rPr>
            </w:pPr>
          </w:p>
          <w:p w14:paraId="52406A79" w14:textId="377DA491" w:rsidR="00466128" w:rsidRPr="003B1E82" w:rsidRDefault="004F4A61" w:rsidP="00670083">
            <w:pPr>
              <w:spacing w:after="0" w:line="259" w:lineRule="auto"/>
              <w:ind w:right="57" w:firstLine="0"/>
              <w:jc w:val="center"/>
              <w:rPr>
                <w:color w:val="auto"/>
                <w:sz w:val="20"/>
                <w:szCs w:val="20"/>
              </w:rPr>
            </w:pPr>
            <w:r w:rsidRPr="004F4A61">
              <w:rPr>
                <w:color w:val="auto"/>
              </w:rPr>
              <w:t>14 Т - 1</w:t>
            </w:r>
          </w:p>
        </w:tc>
        <w:tc>
          <w:tcPr>
            <w:tcW w:w="649" w:type="pct"/>
            <w:tcBorders>
              <w:top w:val="single" w:sz="5" w:space="0" w:color="000000"/>
              <w:left w:val="single" w:sz="2" w:space="0" w:color="000000"/>
              <w:bottom w:val="single" w:sz="5" w:space="0" w:color="000000"/>
              <w:right w:val="single" w:sz="5" w:space="0" w:color="000000"/>
            </w:tcBorders>
            <w:vAlign w:val="center"/>
          </w:tcPr>
          <w:p w14:paraId="123FDFE9" w14:textId="77777777" w:rsidR="004F4A61" w:rsidRDefault="004F4A61" w:rsidP="00670083">
            <w:pPr>
              <w:spacing w:after="0" w:line="259" w:lineRule="auto"/>
              <w:ind w:right="57" w:firstLine="0"/>
              <w:jc w:val="center"/>
              <w:rPr>
                <w:color w:val="auto"/>
                <w:sz w:val="20"/>
                <w:szCs w:val="20"/>
                <w:lang w:val="en-US"/>
              </w:rPr>
            </w:pPr>
          </w:p>
          <w:p w14:paraId="0C418C1C" w14:textId="42675BF7" w:rsidR="00466128" w:rsidRPr="003B1E82" w:rsidRDefault="004F4A61" w:rsidP="00670083">
            <w:pPr>
              <w:spacing w:after="0" w:line="259" w:lineRule="auto"/>
              <w:ind w:right="57" w:firstLine="0"/>
              <w:jc w:val="center"/>
              <w:rPr>
                <w:color w:val="auto"/>
                <w:sz w:val="20"/>
                <w:szCs w:val="20"/>
              </w:rPr>
            </w:pPr>
            <w:r w:rsidRPr="004F4A61">
              <w:rPr>
                <w:color w:val="auto"/>
                <w:sz w:val="20"/>
                <w:szCs w:val="20"/>
              </w:rPr>
              <w:t>281411.390.000001</w:t>
            </w:r>
          </w:p>
        </w:tc>
        <w:tc>
          <w:tcPr>
            <w:tcW w:w="540" w:type="pct"/>
            <w:tcBorders>
              <w:top w:val="single" w:sz="5" w:space="0" w:color="000000"/>
              <w:left w:val="single" w:sz="5" w:space="0" w:color="000000"/>
              <w:bottom w:val="single" w:sz="5" w:space="0" w:color="000000"/>
              <w:right w:val="single" w:sz="5" w:space="0" w:color="000000"/>
            </w:tcBorders>
          </w:tcPr>
          <w:p w14:paraId="51AC348B" w14:textId="77777777" w:rsidR="00670083" w:rsidRPr="003B1E82" w:rsidRDefault="00670083" w:rsidP="00670083">
            <w:pPr>
              <w:spacing w:after="0" w:line="259" w:lineRule="auto"/>
              <w:ind w:right="57" w:firstLine="0"/>
              <w:jc w:val="center"/>
              <w:rPr>
                <w:color w:val="auto"/>
                <w:sz w:val="20"/>
                <w:szCs w:val="20"/>
              </w:rPr>
            </w:pPr>
          </w:p>
          <w:p w14:paraId="058ED5BC" w14:textId="77777777" w:rsidR="00670083" w:rsidRPr="003B1E82" w:rsidRDefault="00670083" w:rsidP="00670083">
            <w:pPr>
              <w:spacing w:after="0" w:line="259" w:lineRule="auto"/>
              <w:ind w:right="57" w:firstLine="0"/>
              <w:jc w:val="center"/>
              <w:rPr>
                <w:color w:val="auto"/>
                <w:sz w:val="20"/>
                <w:szCs w:val="20"/>
              </w:rPr>
            </w:pPr>
          </w:p>
          <w:p w14:paraId="49A8D414" w14:textId="279C8F47" w:rsidR="00466128" w:rsidRPr="003B1E82" w:rsidRDefault="004F4A61" w:rsidP="00670083">
            <w:pPr>
              <w:spacing w:after="0" w:line="259" w:lineRule="auto"/>
              <w:ind w:right="57" w:firstLine="0"/>
              <w:jc w:val="center"/>
              <w:rPr>
                <w:color w:val="auto"/>
                <w:sz w:val="20"/>
                <w:szCs w:val="20"/>
              </w:rPr>
            </w:pPr>
            <w:r w:rsidRPr="004F4A61">
              <w:rPr>
                <w:color w:val="auto"/>
                <w:sz w:val="20"/>
                <w:szCs w:val="20"/>
              </w:rPr>
              <w:t xml:space="preserve">Арматура фонтанная, рабочее давление </w:t>
            </w:r>
            <w:proofErr w:type="gramStart"/>
            <w:r w:rsidRPr="004F4A61">
              <w:rPr>
                <w:color w:val="auto"/>
                <w:sz w:val="20"/>
                <w:szCs w:val="20"/>
              </w:rPr>
              <w:t>14-70</w:t>
            </w:r>
            <w:proofErr w:type="gramEnd"/>
            <w:r w:rsidRPr="004F4A61">
              <w:rPr>
                <w:color w:val="auto"/>
                <w:sz w:val="20"/>
                <w:szCs w:val="20"/>
              </w:rPr>
              <w:t xml:space="preserve"> мПа, условный проход ствола </w:t>
            </w:r>
            <w:proofErr w:type="gramStart"/>
            <w:r w:rsidRPr="004F4A61">
              <w:rPr>
                <w:color w:val="auto"/>
                <w:sz w:val="20"/>
                <w:szCs w:val="20"/>
              </w:rPr>
              <w:t>50-80</w:t>
            </w:r>
            <w:proofErr w:type="gramEnd"/>
            <w:r w:rsidRPr="004F4A61">
              <w:rPr>
                <w:color w:val="auto"/>
                <w:sz w:val="20"/>
                <w:szCs w:val="20"/>
              </w:rPr>
              <w:t xml:space="preserve"> мм</w:t>
            </w:r>
          </w:p>
        </w:tc>
        <w:tc>
          <w:tcPr>
            <w:tcW w:w="638" w:type="pct"/>
            <w:tcBorders>
              <w:top w:val="single" w:sz="5" w:space="0" w:color="000000"/>
              <w:left w:val="single" w:sz="5" w:space="0" w:color="000000"/>
              <w:bottom w:val="single" w:sz="5" w:space="0" w:color="000000"/>
              <w:right w:val="single" w:sz="5" w:space="0" w:color="000000"/>
            </w:tcBorders>
            <w:vAlign w:val="center"/>
          </w:tcPr>
          <w:p w14:paraId="7805ADFF" w14:textId="77777777" w:rsidR="00670083" w:rsidRPr="003B1E82" w:rsidRDefault="00670083" w:rsidP="00670083">
            <w:pPr>
              <w:spacing w:after="0" w:line="259" w:lineRule="auto"/>
              <w:ind w:right="57" w:firstLine="0"/>
              <w:jc w:val="center"/>
              <w:rPr>
                <w:color w:val="auto"/>
                <w:sz w:val="20"/>
                <w:szCs w:val="20"/>
              </w:rPr>
            </w:pPr>
          </w:p>
          <w:p w14:paraId="4B432E8C" w14:textId="77777777" w:rsidR="004F4A61" w:rsidRPr="004F4A61" w:rsidRDefault="004F4A61" w:rsidP="004F4A61">
            <w:pPr>
              <w:spacing w:after="0" w:line="259" w:lineRule="auto"/>
              <w:ind w:right="57" w:firstLine="0"/>
              <w:jc w:val="center"/>
              <w:rPr>
                <w:color w:val="auto"/>
                <w:sz w:val="20"/>
                <w:szCs w:val="20"/>
              </w:rPr>
            </w:pPr>
            <w:r w:rsidRPr="004F4A61">
              <w:rPr>
                <w:color w:val="auto"/>
                <w:sz w:val="20"/>
                <w:szCs w:val="20"/>
              </w:rPr>
              <w:t>Арматура фонтанная 2‑9/16/3‑1/16</w:t>
            </w:r>
          </w:p>
          <w:p w14:paraId="6B5D8514" w14:textId="77777777" w:rsidR="004F4A61" w:rsidRPr="004F4A61" w:rsidRDefault="004F4A61" w:rsidP="004F4A61">
            <w:pPr>
              <w:spacing w:after="0" w:line="259" w:lineRule="auto"/>
              <w:ind w:right="57" w:firstLine="0"/>
              <w:jc w:val="center"/>
              <w:rPr>
                <w:color w:val="auto"/>
                <w:sz w:val="20"/>
                <w:szCs w:val="20"/>
              </w:rPr>
            </w:pPr>
            <w:r w:rsidRPr="004F4A61">
              <w:rPr>
                <w:color w:val="auto"/>
                <w:sz w:val="20"/>
                <w:szCs w:val="20"/>
              </w:rPr>
              <w:t xml:space="preserve">10000 </w:t>
            </w:r>
            <w:proofErr w:type="spellStart"/>
            <w:r w:rsidRPr="004F4A61">
              <w:rPr>
                <w:color w:val="auto"/>
                <w:sz w:val="20"/>
                <w:szCs w:val="20"/>
              </w:rPr>
              <w:t>psi</w:t>
            </w:r>
            <w:proofErr w:type="spellEnd"/>
            <w:r w:rsidRPr="004F4A61">
              <w:rPr>
                <w:color w:val="auto"/>
                <w:sz w:val="20"/>
                <w:szCs w:val="20"/>
              </w:rPr>
              <w:t>/69 Мпа; K2; Секция D; PSL3G; PR2; KU; EE‑NL;</w:t>
            </w:r>
          </w:p>
          <w:p w14:paraId="6CDCEF29" w14:textId="7DC73065" w:rsidR="00466128" w:rsidRPr="003B1E82" w:rsidRDefault="004F4A61" w:rsidP="004F4A61">
            <w:pPr>
              <w:spacing w:after="0" w:line="259" w:lineRule="auto"/>
              <w:ind w:right="57" w:firstLine="0"/>
              <w:jc w:val="center"/>
              <w:rPr>
                <w:color w:val="auto"/>
                <w:sz w:val="20"/>
                <w:szCs w:val="20"/>
              </w:rPr>
            </w:pPr>
            <w:r w:rsidRPr="004F4A61">
              <w:rPr>
                <w:color w:val="auto"/>
                <w:sz w:val="20"/>
                <w:szCs w:val="20"/>
              </w:rPr>
              <w:t>API6A</w:t>
            </w:r>
          </w:p>
        </w:tc>
        <w:tc>
          <w:tcPr>
            <w:tcW w:w="527" w:type="pct"/>
            <w:tcBorders>
              <w:top w:val="single" w:sz="5" w:space="0" w:color="000000"/>
              <w:left w:val="single" w:sz="5" w:space="0" w:color="000000"/>
              <w:bottom w:val="single" w:sz="5" w:space="0" w:color="000000"/>
              <w:right w:val="single" w:sz="5" w:space="0" w:color="000000"/>
            </w:tcBorders>
            <w:vAlign w:val="center"/>
          </w:tcPr>
          <w:p w14:paraId="23FCED85" w14:textId="77777777" w:rsidR="003B1E82" w:rsidRPr="004F4A61" w:rsidRDefault="003B1E82" w:rsidP="004F4A61">
            <w:pPr>
              <w:spacing w:after="0" w:line="240" w:lineRule="auto"/>
              <w:ind w:firstLine="0"/>
              <w:rPr>
                <w:color w:val="auto"/>
                <w:sz w:val="20"/>
                <w:szCs w:val="20"/>
                <w:lang w:val="en-US"/>
              </w:rPr>
            </w:pPr>
          </w:p>
          <w:p w14:paraId="72CFE74F" w14:textId="258FF98D" w:rsidR="00466128" w:rsidRPr="003B1E82" w:rsidRDefault="004F4A61" w:rsidP="00670083">
            <w:pPr>
              <w:spacing w:after="0" w:line="259" w:lineRule="auto"/>
              <w:ind w:right="57" w:firstLine="0"/>
              <w:jc w:val="center"/>
              <w:rPr>
                <w:color w:val="auto"/>
                <w:sz w:val="20"/>
                <w:szCs w:val="20"/>
              </w:rPr>
            </w:pPr>
            <w:r w:rsidRPr="004F4A61">
              <w:rPr>
                <w:color w:val="auto"/>
                <w:sz w:val="20"/>
                <w:szCs w:val="20"/>
              </w:rPr>
              <w:t>8</w:t>
            </w:r>
          </w:p>
        </w:tc>
        <w:tc>
          <w:tcPr>
            <w:tcW w:w="503" w:type="pct"/>
            <w:tcBorders>
              <w:top w:val="single" w:sz="5" w:space="0" w:color="000000"/>
              <w:left w:val="single" w:sz="5" w:space="0" w:color="000000"/>
              <w:bottom w:val="single" w:sz="5" w:space="0" w:color="000000"/>
              <w:right w:val="single" w:sz="5" w:space="0" w:color="000000"/>
            </w:tcBorders>
            <w:vAlign w:val="center"/>
          </w:tcPr>
          <w:p w14:paraId="64BBDB25" w14:textId="77777777" w:rsidR="00670083" w:rsidRPr="003B1E82" w:rsidRDefault="00670083" w:rsidP="00670083">
            <w:pPr>
              <w:spacing w:after="0" w:line="240" w:lineRule="auto"/>
              <w:ind w:firstLine="0"/>
              <w:jc w:val="center"/>
              <w:rPr>
                <w:color w:val="auto"/>
                <w:sz w:val="20"/>
                <w:szCs w:val="20"/>
              </w:rPr>
            </w:pPr>
          </w:p>
          <w:p w14:paraId="4C3FB09D" w14:textId="77777777" w:rsidR="004F4A61" w:rsidRDefault="004F4A61" w:rsidP="004F4A61">
            <w:pPr>
              <w:spacing w:after="0" w:line="240" w:lineRule="auto"/>
              <w:ind w:firstLine="0"/>
              <w:jc w:val="center"/>
              <w:rPr>
                <w:sz w:val="20"/>
                <w:szCs w:val="20"/>
                <w:lang w:val="en-US"/>
              </w:rPr>
            </w:pPr>
          </w:p>
          <w:p w14:paraId="107D8BDB" w14:textId="3C315968" w:rsidR="004F4A61" w:rsidRDefault="004F4A61" w:rsidP="004F4A61">
            <w:pPr>
              <w:spacing w:after="0" w:line="240" w:lineRule="auto"/>
              <w:ind w:firstLine="0"/>
              <w:jc w:val="center"/>
              <w:rPr>
                <w:sz w:val="20"/>
                <w:szCs w:val="20"/>
              </w:rPr>
            </w:pPr>
            <w:r>
              <w:rPr>
                <w:sz w:val="20"/>
                <w:szCs w:val="20"/>
              </w:rPr>
              <w:t>213 417 600,00</w:t>
            </w:r>
          </w:p>
          <w:p w14:paraId="2CE9C5CD" w14:textId="5D2F0FA7" w:rsidR="00466128" w:rsidRPr="003B1E82" w:rsidRDefault="00466128" w:rsidP="00670083">
            <w:pPr>
              <w:spacing w:after="0" w:line="259" w:lineRule="auto"/>
              <w:ind w:right="57"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1F5605F1" w14:textId="77777777" w:rsidR="00466128" w:rsidRPr="003B1E82" w:rsidRDefault="00466128"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1CE9147B" w14:textId="77777777" w:rsidR="00466128" w:rsidRPr="003B1E82" w:rsidRDefault="00466128" w:rsidP="00670083">
            <w:pPr>
              <w:spacing w:after="0" w:line="259" w:lineRule="auto"/>
              <w:ind w:right="57" w:firstLine="0"/>
              <w:jc w:val="center"/>
              <w:rPr>
                <w:color w:val="auto"/>
                <w:sz w:val="20"/>
                <w:szCs w:val="20"/>
              </w:rPr>
            </w:pPr>
          </w:p>
          <w:p w14:paraId="4BD06F6A" w14:textId="77777777" w:rsidR="00670083" w:rsidRPr="003B1E82" w:rsidRDefault="00670083" w:rsidP="00670083">
            <w:pPr>
              <w:spacing w:after="0" w:line="259" w:lineRule="auto"/>
              <w:ind w:right="57" w:firstLine="0"/>
              <w:jc w:val="center"/>
              <w:rPr>
                <w:color w:val="auto"/>
                <w:sz w:val="20"/>
                <w:szCs w:val="20"/>
              </w:rPr>
            </w:pPr>
          </w:p>
          <w:p w14:paraId="711E05BC" w14:textId="77777777" w:rsidR="00670083" w:rsidRPr="003B1E82" w:rsidRDefault="00670083" w:rsidP="00670083">
            <w:pPr>
              <w:spacing w:after="0" w:line="259" w:lineRule="auto"/>
              <w:ind w:right="57" w:firstLine="0"/>
              <w:jc w:val="center"/>
              <w:rPr>
                <w:color w:val="auto"/>
                <w:sz w:val="20"/>
                <w:szCs w:val="20"/>
              </w:rPr>
            </w:pPr>
          </w:p>
          <w:p w14:paraId="4A530FA9" w14:textId="77777777" w:rsidR="00670083" w:rsidRPr="003B1E82" w:rsidRDefault="00670083" w:rsidP="00670083">
            <w:pPr>
              <w:spacing w:after="0" w:line="259" w:lineRule="auto"/>
              <w:ind w:right="57" w:firstLine="0"/>
              <w:jc w:val="center"/>
              <w:rPr>
                <w:color w:val="auto"/>
                <w:sz w:val="20"/>
                <w:szCs w:val="20"/>
              </w:rPr>
            </w:pPr>
          </w:p>
          <w:p w14:paraId="422EB86E" w14:textId="462C4002" w:rsidR="00670083" w:rsidRPr="003B1E82" w:rsidRDefault="00670083" w:rsidP="00670083">
            <w:pPr>
              <w:spacing w:after="0" w:line="259" w:lineRule="auto"/>
              <w:ind w:right="57" w:firstLine="0"/>
              <w:jc w:val="center"/>
              <w:rPr>
                <w:color w:val="auto"/>
                <w:sz w:val="22"/>
                <w:szCs w:val="22"/>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1"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1C46F394" w14:textId="77777777" w:rsidR="00466128" w:rsidRPr="00AE00AD" w:rsidRDefault="00466128" w:rsidP="00350F87">
      <w:pPr>
        <w:spacing w:after="0" w:line="240" w:lineRule="auto"/>
        <w:ind w:firstLine="0"/>
        <w:rPr>
          <w:sz w:val="24"/>
        </w:rPr>
      </w:pPr>
    </w:p>
    <w:p w14:paraId="7E293FDE" w14:textId="4CA58617"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4B81"/>
    <w:rsid w:val="0022519E"/>
    <w:rsid w:val="00226CAD"/>
    <w:rsid w:val="00250B5C"/>
    <w:rsid w:val="00350F87"/>
    <w:rsid w:val="003B1E82"/>
    <w:rsid w:val="003C59BA"/>
    <w:rsid w:val="0043658C"/>
    <w:rsid w:val="00447678"/>
    <w:rsid w:val="00454A6F"/>
    <w:rsid w:val="00466128"/>
    <w:rsid w:val="0047248F"/>
    <w:rsid w:val="00475E78"/>
    <w:rsid w:val="004770AD"/>
    <w:rsid w:val="004C1DF1"/>
    <w:rsid w:val="004E4389"/>
    <w:rsid w:val="004F4A61"/>
    <w:rsid w:val="005D520E"/>
    <w:rsid w:val="00670083"/>
    <w:rsid w:val="00696112"/>
    <w:rsid w:val="00712EC1"/>
    <w:rsid w:val="007660E0"/>
    <w:rsid w:val="007C4B32"/>
    <w:rsid w:val="007E167C"/>
    <w:rsid w:val="00871746"/>
    <w:rsid w:val="00910BC6"/>
    <w:rsid w:val="00997BB8"/>
    <w:rsid w:val="009B1B71"/>
    <w:rsid w:val="00AE00AD"/>
    <w:rsid w:val="00AE4F0B"/>
    <w:rsid w:val="00AF27D7"/>
    <w:rsid w:val="00CA5C2A"/>
    <w:rsid w:val="00D607E2"/>
    <w:rsid w:val="00D96D6A"/>
    <w:rsid w:val="00DC1517"/>
    <w:rsid w:val="00DC231C"/>
    <w:rsid w:val="00DF766A"/>
    <w:rsid w:val="00F045A3"/>
    <w:rsid w:val="00F51317"/>
    <w:rsid w:val="00F76947"/>
    <w:rsid w:val="00F8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savitskaya@uo.kmg.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pzhassar@uo.kmg.kz" TargetMode="External"/><Relationship Id="rId11" Type="http://schemas.openxmlformats.org/officeDocument/2006/relationships/hyperlink" Target="https://zakup.urikhtau.kz/" TargetMode="External"/><Relationship Id="rId5" Type="http://schemas.openxmlformats.org/officeDocument/2006/relationships/webSettings" Target="webSettings.xml"/><Relationship Id="rId10" Type="http://schemas.openxmlformats.org/officeDocument/2006/relationships/hyperlink" Target="https://zakup.urikhtau.kz/" TargetMode="External"/><Relationship Id="rId4" Type="http://schemas.openxmlformats.org/officeDocument/2006/relationships/settings" Target="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BE4-0F9B-40D2-B63A-3A07B6DD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4211</Words>
  <Characters>24008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2026-03-13T10:15:00Z</dcterms:created>
  <dcterms:modified xsi:type="dcterms:W3CDTF">2026-03-13T10:15:00Z</dcterms:modified>
</cp:coreProperties>
</file>