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5B393BC6" w:rsidR="00466128" w:rsidRPr="00AE00AD" w:rsidRDefault="00466128" w:rsidP="00350F87">
      <w:pPr>
        <w:spacing w:after="0" w:line="259" w:lineRule="auto"/>
        <w:ind w:right="57" w:firstLine="0"/>
        <w:jc w:val="center"/>
        <w:rPr>
          <w:b/>
          <w:bCs/>
          <w:sz w:val="24"/>
        </w:rPr>
      </w:pPr>
      <w:r w:rsidRPr="00AE00AD">
        <w:rPr>
          <w:b/>
          <w:bCs/>
          <w:sz w:val="24"/>
        </w:rPr>
        <w:t>Тендерная документация по закупке способом открытого тендера №</w:t>
      </w:r>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7E761DB" w14:textId="77777777" w:rsidR="00AF27D7" w:rsidRDefault="00466128" w:rsidP="00350F87">
      <w:pPr>
        <w:spacing w:after="0" w:line="259" w:lineRule="auto"/>
        <w:ind w:right="57" w:firstLine="0"/>
        <w:rPr>
          <w:sz w:val="24"/>
        </w:rPr>
      </w:pPr>
      <w:r w:rsidRPr="00AE00AD">
        <w:rPr>
          <w:sz w:val="24"/>
        </w:rPr>
        <w:t xml:space="preserve">Банковские реквизиты: </w:t>
      </w:r>
    </w:p>
    <w:p w14:paraId="588880C9" w14:textId="77777777" w:rsidR="00AF27D7" w:rsidRDefault="00466128" w:rsidP="00350F87">
      <w:pPr>
        <w:spacing w:after="0" w:line="259" w:lineRule="auto"/>
        <w:ind w:right="57" w:firstLine="0"/>
        <w:rPr>
          <w:sz w:val="24"/>
        </w:rPr>
      </w:pPr>
      <w:r w:rsidRPr="00AE00AD">
        <w:rPr>
          <w:sz w:val="24"/>
        </w:rPr>
        <w:t xml:space="preserve">Товарищество с ограниченной ответственностью "Урихтау Оперейтинг", </w:t>
      </w:r>
    </w:p>
    <w:p w14:paraId="267128A3" w14:textId="77777777" w:rsidR="00AF27D7" w:rsidRDefault="00466128" w:rsidP="00350F87">
      <w:pPr>
        <w:spacing w:after="0" w:line="259" w:lineRule="auto"/>
        <w:ind w:right="57" w:firstLine="0"/>
        <w:rPr>
          <w:sz w:val="24"/>
        </w:rPr>
      </w:pPr>
      <w:r w:rsidRPr="00AE00AD">
        <w:rPr>
          <w:sz w:val="24"/>
        </w:rPr>
        <w:t xml:space="preserve">БИН 091040003677, </w:t>
      </w:r>
    </w:p>
    <w:p w14:paraId="0D3CEF09" w14:textId="77777777" w:rsidR="00AF27D7" w:rsidRDefault="00466128" w:rsidP="00350F87">
      <w:pPr>
        <w:spacing w:after="0" w:line="259" w:lineRule="auto"/>
        <w:ind w:right="57" w:firstLine="0"/>
        <w:rPr>
          <w:sz w:val="24"/>
        </w:rPr>
      </w:pPr>
      <w:r w:rsidRPr="00AE00AD">
        <w:rPr>
          <w:sz w:val="24"/>
        </w:rPr>
        <w:t xml:space="preserve">ИИК KZ646010121000038904, </w:t>
      </w:r>
    </w:p>
    <w:p w14:paraId="36DAD99F" w14:textId="77777777" w:rsidR="00AF27D7" w:rsidRDefault="00466128" w:rsidP="00350F87">
      <w:pPr>
        <w:spacing w:after="0" w:line="259" w:lineRule="auto"/>
        <w:ind w:right="57" w:firstLine="0"/>
        <w:rPr>
          <w:sz w:val="24"/>
        </w:rPr>
      </w:pPr>
      <w:r w:rsidRPr="00AE00AD">
        <w:rPr>
          <w:sz w:val="24"/>
        </w:rPr>
        <w:t xml:space="preserve">Кбе 17, валюта KZT, </w:t>
      </w:r>
    </w:p>
    <w:p w14:paraId="71EF397B" w14:textId="017D0FA9" w:rsidR="00AF27D7" w:rsidRPr="00AE00AD" w:rsidRDefault="00466128" w:rsidP="00350F87">
      <w:pPr>
        <w:spacing w:after="0" w:line="259" w:lineRule="auto"/>
        <w:ind w:right="57" w:firstLine="0"/>
        <w:rPr>
          <w:sz w:val="24"/>
        </w:rPr>
      </w:pPr>
      <w:r w:rsidRPr="00AE00AD">
        <w:rPr>
          <w:sz w:val="24"/>
        </w:rPr>
        <w:t>АО “Народный Банк Казахстана”, БИК HSBKKZKX</w:t>
      </w:r>
    </w:p>
    <w:p w14:paraId="4561A760" w14:textId="50EC0661"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F51317">
        <w:rPr>
          <w:sz w:val="24"/>
        </w:rPr>
        <w:t>портале</w:t>
      </w:r>
      <w:r w:rsidRPr="00AE00AD">
        <w:rPr>
          <w:sz w:val="24"/>
        </w:rPr>
        <w:t xml:space="preserve"> ТОО «Урихтау Оперейтинг»: </w:t>
      </w:r>
      <w:hyperlink r:id="rId8"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4E5EE4DE" w14:textId="2908A45B" w:rsidR="00466128" w:rsidRPr="00AE00AD" w:rsidRDefault="00466128" w:rsidP="00350F87">
      <w:pPr>
        <w:spacing w:after="0" w:line="259" w:lineRule="auto"/>
        <w:ind w:right="57" w:firstLine="0"/>
        <w:rPr>
          <w:sz w:val="24"/>
        </w:rPr>
      </w:pPr>
      <w:r w:rsidRPr="00AE00AD">
        <w:rPr>
          <w:sz w:val="24"/>
        </w:rPr>
        <w:t>Электронным адресом веб-</w:t>
      </w:r>
      <w:r w:rsidR="00F51317">
        <w:rPr>
          <w:sz w:val="24"/>
        </w:rPr>
        <w:t>портала</w:t>
      </w:r>
      <w:r w:rsidRPr="00AE00AD">
        <w:rPr>
          <w:sz w:val="24"/>
        </w:rPr>
        <w:t xml:space="preserve">, на котором размещается информация, подлежащая опубликованию, является </w:t>
      </w:r>
      <w:hyperlink r:id="rId9"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tbl>
      <w:tblPr>
        <w:tblW w:w="14884" w:type="dxa"/>
        <w:tblInd w:w="-714" w:type="dxa"/>
        <w:tblLayout w:type="fixed"/>
        <w:tblLook w:val="04A0" w:firstRow="1" w:lastRow="0" w:firstColumn="1" w:lastColumn="0" w:noHBand="0" w:noVBand="1"/>
      </w:tblPr>
      <w:tblGrid>
        <w:gridCol w:w="783"/>
        <w:gridCol w:w="783"/>
        <w:gridCol w:w="1173"/>
        <w:gridCol w:w="1043"/>
        <w:gridCol w:w="1696"/>
        <w:gridCol w:w="912"/>
        <w:gridCol w:w="1696"/>
        <w:gridCol w:w="2546"/>
        <w:gridCol w:w="1417"/>
        <w:gridCol w:w="1560"/>
        <w:gridCol w:w="1275"/>
      </w:tblGrid>
      <w:tr w:rsidR="00F739EA" w:rsidRPr="001D4CE5" w14:paraId="56C109D7" w14:textId="77777777" w:rsidTr="00E84248">
        <w:trPr>
          <w:trHeight w:val="2883"/>
        </w:trPr>
        <w:tc>
          <w:tcPr>
            <w:tcW w:w="783" w:type="dxa"/>
            <w:tcBorders>
              <w:top w:val="single" w:sz="4" w:space="0" w:color="auto"/>
              <w:left w:val="single" w:sz="4" w:space="0" w:color="auto"/>
              <w:bottom w:val="single" w:sz="4" w:space="0" w:color="auto"/>
              <w:right w:val="single" w:sz="4" w:space="0" w:color="auto"/>
            </w:tcBorders>
            <w:vAlign w:val="center"/>
            <w:hideMark/>
          </w:tcPr>
          <w:p w14:paraId="17C6A56A" w14:textId="77777777" w:rsidR="00F739EA" w:rsidRPr="001D4CE5" w:rsidRDefault="00F739EA" w:rsidP="00E84248">
            <w:pPr>
              <w:spacing w:after="0" w:line="240" w:lineRule="auto"/>
              <w:ind w:firstLine="0"/>
              <w:jc w:val="center"/>
              <w:rPr>
                <w:b/>
                <w:bCs/>
                <w:kern w:val="0"/>
                <w:sz w:val="20"/>
                <w:szCs w:val="20"/>
                <w14:ligatures w14:val="none"/>
              </w:rPr>
            </w:pPr>
            <w:r w:rsidRPr="001D4CE5">
              <w:rPr>
                <w:b/>
                <w:bCs/>
                <w:kern w:val="0"/>
                <w:sz w:val="20"/>
                <w:szCs w:val="20"/>
                <w14:ligatures w14:val="none"/>
              </w:rPr>
              <w:t>Номер контракта на недропользование</w:t>
            </w:r>
          </w:p>
        </w:tc>
        <w:tc>
          <w:tcPr>
            <w:tcW w:w="783" w:type="dxa"/>
            <w:tcBorders>
              <w:top w:val="single" w:sz="4" w:space="0" w:color="auto"/>
              <w:left w:val="nil"/>
              <w:bottom w:val="single" w:sz="4" w:space="0" w:color="auto"/>
              <w:right w:val="single" w:sz="4" w:space="0" w:color="auto"/>
            </w:tcBorders>
            <w:vAlign w:val="center"/>
            <w:hideMark/>
          </w:tcPr>
          <w:p w14:paraId="3AC49B11" w14:textId="77777777" w:rsidR="00F739EA" w:rsidRPr="001D4CE5" w:rsidRDefault="00F739EA" w:rsidP="00E84248">
            <w:pPr>
              <w:spacing w:after="0" w:line="240" w:lineRule="auto"/>
              <w:ind w:firstLine="0"/>
              <w:jc w:val="center"/>
              <w:rPr>
                <w:b/>
                <w:bCs/>
                <w:kern w:val="0"/>
                <w:sz w:val="20"/>
                <w:szCs w:val="20"/>
                <w14:ligatures w14:val="none"/>
              </w:rPr>
            </w:pPr>
            <w:r w:rsidRPr="001D4CE5">
              <w:rPr>
                <w:b/>
                <w:bCs/>
                <w:kern w:val="0"/>
                <w:sz w:val="20"/>
                <w:szCs w:val="20"/>
                <w14:ligatures w14:val="none"/>
              </w:rPr>
              <w:t>Код предмета закупки</w:t>
            </w:r>
          </w:p>
        </w:tc>
        <w:tc>
          <w:tcPr>
            <w:tcW w:w="1173" w:type="dxa"/>
            <w:tcBorders>
              <w:top w:val="single" w:sz="4" w:space="0" w:color="auto"/>
              <w:left w:val="nil"/>
              <w:bottom w:val="single" w:sz="4" w:space="0" w:color="auto"/>
              <w:right w:val="single" w:sz="4" w:space="0" w:color="auto"/>
            </w:tcBorders>
            <w:vAlign w:val="center"/>
            <w:hideMark/>
          </w:tcPr>
          <w:p w14:paraId="237DA090" w14:textId="77777777" w:rsidR="00F739EA" w:rsidRPr="001D4CE5" w:rsidRDefault="00F739EA" w:rsidP="00E84248">
            <w:pPr>
              <w:spacing w:after="0" w:line="240" w:lineRule="auto"/>
              <w:ind w:firstLine="0"/>
              <w:jc w:val="center"/>
              <w:rPr>
                <w:b/>
                <w:bCs/>
                <w:kern w:val="0"/>
                <w:sz w:val="20"/>
                <w:szCs w:val="20"/>
                <w14:ligatures w14:val="none"/>
              </w:rPr>
            </w:pPr>
            <w:r w:rsidRPr="001D4CE5">
              <w:rPr>
                <w:b/>
                <w:bCs/>
                <w:kern w:val="0"/>
                <w:sz w:val="20"/>
                <w:szCs w:val="20"/>
                <w14:ligatures w14:val="none"/>
              </w:rPr>
              <w:t>Код товаров, работ или услуг по Единому номенклатурному справочнику товаров, работ и услуг</w:t>
            </w:r>
          </w:p>
        </w:tc>
        <w:tc>
          <w:tcPr>
            <w:tcW w:w="1043" w:type="dxa"/>
            <w:tcBorders>
              <w:top w:val="single" w:sz="4" w:space="0" w:color="auto"/>
              <w:left w:val="nil"/>
              <w:bottom w:val="single" w:sz="4" w:space="0" w:color="auto"/>
              <w:right w:val="single" w:sz="4" w:space="0" w:color="auto"/>
            </w:tcBorders>
            <w:vAlign w:val="center"/>
            <w:hideMark/>
          </w:tcPr>
          <w:p w14:paraId="25856F6F" w14:textId="77777777" w:rsidR="00F739EA" w:rsidRPr="001D4CE5" w:rsidRDefault="00F739EA" w:rsidP="00E84248">
            <w:pPr>
              <w:spacing w:after="0" w:line="240" w:lineRule="auto"/>
              <w:ind w:firstLine="0"/>
              <w:jc w:val="center"/>
              <w:rPr>
                <w:b/>
                <w:bCs/>
                <w:kern w:val="0"/>
                <w:sz w:val="20"/>
                <w:szCs w:val="20"/>
                <w14:ligatures w14:val="none"/>
              </w:rPr>
            </w:pPr>
            <w:r w:rsidRPr="001D4CE5">
              <w:rPr>
                <w:b/>
                <w:bCs/>
                <w:kern w:val="0"/>
                <w:sz w:val="20"/>
                <w:szCs w:val="20"/>
                <w14:ligatures w14:val="none"/>
              </w:rPr>
              <w:t>Наименование закупаемых товаров, работ и услуг</w:t>
            </w:r>
          </w:p>
        </w:tc>
        <w:tc>
          <w:tcPr>
            <w:tcW w:w="1696" w:type="dxa"/>
            <w:tcBorders>
              <w:top w:val="single" w:sz="4" w:space="0" w:color="auto"/>
              <w:left w:val="nil"/>
              <w:bottom w:val="single" w:sz="4" w:space="0" w:color="auto"/>
              <w:right w:val="single" w:sz="4" w:space="0" w:color="auto"/>
            </w:tcBorders>
            <w:vAlign w:val="center"/>
            <w:hideMark/>
          </w:tcPr>
          <w:p w14:paraId="0B10B4DE" w14:textId="77777777" w:rsidR="00F739EA" w:rsidRPr="001D4CE5" w:rsidRDefault="00F739EA" w:rsidP="00E84248">
            <w:pPr>
              <w:spacing w:after="0" w:line="240" w:lineRule="auto"/>
              <w:ind w:firstLine="0"/>
              <w:jc w:val="center"/>
              <w:rPr>
                <w:b/>
                <w:bCs/>
                <w:kern w:val="0"/>
                <w:sz w:val="20"/>
                <w:szCs w:val="20"/>
                <w14:ligatures w14:val="none"/>
              </w:rPr>
            </w:pPr>
            <w:r w:rsidRPr="001D4CE5">
              <w:rPr>
                <w:b/>
                <w:bCs/>
                <w:kern w:val="0"/>
                <w:sz w:val="20"/>
                <w:szCs w:val="20"/>
                <w14:ligatures w14:val="none"/>
              </w:rPr>
              <w:t>Наименование и краткое (дополнительное) описание приобретаемых товаров, работ и услуг</w:t>
            </w:r>
          </w:p>
        </w:tc>
        <w:tc>
          <w:tcPr>
            <w:tcW w:w="912" w:type="dxa"/>
            <w:tcBorders>
              <w:top w:val="single" w:sz="4" w:space="0" w:color="auto"/>
              <w:left w:val="nil"/>
              <w:bottom w:val="single" w:sz="4" w:space="0" w:color="auto"/>
              <w:right w:val="single" w:sz="4" w:space="0" w:color="auto"/>
            </w:tcBorders>
            <w:vAlign w:val="center"/>
            <w:hideMark/>
          </w:tcPr>
          <w:p w14:paraId="1AF75D53" w14:textId="77777777" w:rsidR="00F739EA" w:rsidRPr="001D4CE5" w:rsidRDefault="00F739EA" w:rsidP="00E84248">
            <w:pPr>
              <w:spacing w:after="0" w:line="240" w:lineRule="auto"/>
              <w:ind w:firstLine="0"/>
              <w:jc w:val="center"/>
              <w:rPr>
                <w:b/>
                <w:bCs/>
                <w:kern w:val="0"/>
                <w:sz w:val="20"/>
                <w:szCs w:val="20"/>
                <w14:ligatures w14:val="none"/>
              </w:rPr>
            </w:pPr>
            <w:r w:rsidRPr="001D4CE5">
              <w:rPr>
                <w:b/>
                <w:bCs/>
                <w:kern w:val="0"/>
                <w:sz w:val="20"/>
                <w:szCs w:val="20"/>
                <w14:ligatures w14:val="none"/>
              </w:rPr>
              <w:t>Единица измерения</w:t>
            </w:r>
          </w:p>
        </w:tc>
        <w:tc>
          <w:tcPr>
            <w:tcW w:w="1696" w:type="dxa"/>
            <w:tcBorders>
              <w:top w:val="single" w:sz="4" w:space="0" w:color="auto"/>
              <w:left w:val="nil"/>
              <w:bottom w:val="single" w:sz="4" w:space="0" w:color="auto"/>
              <w:right w:val="single" w:sz="4" w:space="0" w:color="auto"/>
            </w:tcBorders>
            <w:vAlign w:val="center"/>
            <w:hideMark/>
          </w:tcPr>
          <w:p w14:paraId="1EC4073B" w14:textId="77777777" w:rsidR="00F739EA" w:rsidRPr="001D4CE5" w:rsidRDefault="00F739EA" w:rsidP="00E84248">
            <w:pPr>
              <w:spacing w:after="0" w:line="240" w:lineRule="auto"/>
              <w:ind w:firstLine="0"/>
              <w:jc w:val="center"/>
              <w:rPr>
                <w:b/>
                <w:bCs/>
                <w:kern w:val="0"/>
                <w:sz w:val="20"/>
                <w:szCs w:val="20"/>
                <w14:ligatures w14:val="none"/>
              </w:rPr>
            </w:pPr>
            <w:r w:rsidRPr="001D4CE5">
              <w:rPr>
                <w:b/>
                <w:bCs/>
                <w:kern w:val="0"/>
                <w:sz w:val="20"/>
                <w:szCs w:val="20"/>
                <w14:ligatures w14:val="none"/>
              </w:rPr>
              <w:t>Планируемый объем закупа в натуральном выражении</w:t>
            </w:r>
          </w:p>
        </w:tc>
        <w:tc>
          <w:tcPr>
            <w:tcW w:w="2546" w:type="dxa"/>
            <w:tcBorders>
              <w:top w:val="single" w:sz="4" w:space="0" w:color="auto"/>
              <w:left w:val="nil"/>
              <w:bottom w:val="single" w:sz="4" w:space="0" w:color="auto"/>
              <w:right w:val="single" w:sz="4" w:space="0" w:color="auto"/>
            </w:tcBorders>
            <w:vAlign w:val="center"/>
            <w:hideMark/>
          </w:tcPr>
          <w:p w14:paraId="6156203F" w14:textId="77777777" w:rsidR="00F739EA" w:rsidRPr="001D4CE5" w:rsidRDefault="00F739EA" w:rsidP="00E84248">
            <w:pPr>
              <w:spacing w:after="0" w:line="240" w:lineRule="auto"/>
              <w:ind w:firstLine="0"/>
              <w:jc w:val="center"/>
              <w:rPr>
                <w:b/>
                <w:bCs/>
                <w:kern w:val="0"/>
                <w:sz w:val="20"/>
                <w:szCs w:val="20"/>
                <w14:ligatures w14:val="none"/>
              </w:rPr>
            </w:pPr>
            <w:r w:rsidRPr="000B439D">
              <w:rPr>
                <w:b/>
                <w:bCs/>
                <w:kern w:val="0"/>
                <w:szCs w:val="18"/>
                <w14:ligatures w14:val="none"/>
              </w:rPr>
              <w:t>Планируемая сумма закупа без учета налога на добавленную стоимость, тенге</w:t>
            </w:r>
          </w:p>
        </w:tc>
        <w:tc>
          <w:tcPr>
            <w:tcW w:w="1417" w:type="dxa"/>
            <w:tcBorders>
              <w:top w:val="single" w:sz="4" w:space="0" w:color="auto"/>
              <w:left w:val="nil"/>
              <w:bottom w:val="single" w:sz="4" w:space="0" w:color="auto"/>
              <w:right w:val="single" w:sz="4" w:space="0" w:color="auto"/>
            </w:tcBorders>
            <w:vAlign w:val="center"/>
            <w:hideMark/>
          </w:tcPr>
          <w:p w14:paraId="40200B78" w14:textId="77777777" w:rsidR="00F739EA" w:rsidRPr="001D4CE5" w:rsidRDefault="00F739EA" w:rsidP="00E84248">
            <w:pPr>
              <w:spacing w:after="0" w:line="240" w:lineRule="auto"/>
              <w:ind w:firstLine="0"/>
              <w:jc w:val="center"/>
              <w:rPr>
                <w:b/>
                <w:bCs/>
                <w:kern w:val="0"/>
                <w:sz w:val="20"/>
                <w:szCs w:val="20"/>
                <w14:ligatures w14:val="none"/>
              </w:rPr>
            </w:pPr>
            <w:r w:rsidRPr="001D4CE5">
              <w:rPr>
                <w:b/>
                <w:bCs/>
                <w:kern w:val="0"/>
                <w:sz w:val="20"/>
                <w:szCs w:val="20"/>
                <w14:ligatures w14:val="none"/>
              </w:rPr>
              <w:t xml:space="preserve">Итоговая сумма за период 2026-2030 </w:t>
            </w:r>
            <w:r>
              <w:rPr>
                <w:b/>
                <w:bCs/>
                <w:kern w:val="0"/>
                <w:sz w:val="20"/>
                <w:szCs w:val="20"/>
                <w14:ligatures w14:val="none"/>
              </w:rPr>
              <w:t>годы</w:t>
            </w:r>
          </w:p>
        </w:tc>
        <w:tc>
          <w:tcPr>
            <w:tcW w:w="1560" w:type="dxa"/>
            <w:tcBorders>
              <w:top w:val="single" w:sz="4" w:space="0" w:color="auto"/>
              <w:left w:val="nil"/>
              <w:bottom w:val="single" w:sz="4" w:space="0" w:color="auto"/>
              <w:right w:val="single" w:sz="4" w:space="0" w:color="auto"/>
            </w:tcBorders>
            <w:vAlign w:val="center"/>
            <w:hideMark/>
          </w:tcPr>
          <w:p w14:paraId="2864DABA" w14:textId="77777777" w:rsidR="00F739EA" w:rsidRPr="001D4CE5" w:rsidRDefault="00F739EA" w:rsidP="00E84248">
            <w:pPr>
              <w:spacing w:after="0" w:line="240" w:lineRule="auto"/>
              <w:ind w:firstLine="0"/>
              <w:jc w:val="center"/>
              <w:rPr>
                <w:b/>
                <w:bCs/>
                <w:kern w:val="0"/>
                <w:sz w:val="20"/>
                <w:szCs w:val="20"/>
                <w14:ligatures w14:val="none"/>
              </w:rPr>
            </w:pPr>
            <w:r w:rsidRPr="001D4CE5">
              <w:rPr>
                <w:b/>
                <w:bCs/>
                <w:kern w:val="0"/>
                <w:sz w:val="20"/>
                <w:szCs w:val="20"/>
                <w14:ligatures w14:val="none"/>
              </w:rPr>
              <w:t>Обеспечение тендерной заявки</w:t>
            </w:r>
          </w:p>
        </w:tc>
        <w:tc>
          <w:tcPr>
            <w:tcW w:w="1275" w:type="dxa"/>
            <w:tcBorders>
              <w:top w:val="single" w:sz="4" w:space="0" w:color="auto"/>
              <w:left w:val="nil"/>
              <w:bottom w:val="single" w:sz="4" w:space="0" w:color="auto"/>
              <w:right w:val="single" w:sz="4" w:space="0" w:color="auto"/>
            </w:tcBorders>
            <w:vAlign w:val="center"/>
            <w:hideMark/>
          </w:tcPr>
          <w:p w14:paraId="4027ED22" w14:textId="77777777" w:rsidR="00F739EA" w:rsidRPr="001D4CE5" w:rsidRDefault="00F739EA" w:rsidP="00E84248">
            <w:pPr>
              <w:spacing w:after="0" w:line="240" w:lineRule="auto"/>
              <w:ind w:firstLine="0"/>
              <w:jc w:val="center"/>
              <w:rPr>
                <w:b/>
                <w:bCs/>
                <w:kern w:val="0"/>
                <w:sz w:val="20"/>
                <w:szCs w:val="20"/>
                <w14:ligatures w14:val="none"/>
              </w:rPr>
            </w:pPr>
            <w:r w:rsidRPr="001D4CE5">
              <w:rPr>
                <w:b/>
                <w:bCs/>
                <w:kern w:val="0"/>
                <w:sz w:val="20"/>
                <w:szCs w:val="20"/>
                <w14:ligatures w14:val="none"/>
              </w:rPr>
              <w:t xml:space="preserve">Приоритет </w:t>
            </w:r>
          </w:p>
        </w:tc>
      </w:tr>
      <w:tr w:rsidR="001976AC" w:rsidRPr="001D4CE5" w14:paraId="20BD8747" w14:textId="77777777" w:rsidTr="001976AC">
        <w:trPr>
          <w:trHeight w:val="2162"/>
        </w:trPr>
        <w:tc>
          <w:tcPr>
            <w:tcW w:w="783" w:type="dxa"/>
            <w:tcBorders>
              <w:top w:val="nil"/>
              <w:left w:val="single" w:sz="4" w:space="0" w:color="auto"/>
              <w:bottom w:val="single" w:sz="4" w:space="0" w:color="auto"/>
              <w:right w:val="single" w:sz="4" w:space="0" w:color="auto"/>
            </w:tcBorders>
            <w:vAlign w:val="center"/>
            <w:hideMark/>
          </w:tcPr>
          <w:p w14:paraId="46A36ACD" w14:textId="77777777" w:rsidR="001976AC" w:rsidRPr="001D4CE5" w:rsidRDefault="001976AC" w:rsidP="001976AC">
            <w:pPr>
              <w:spacing w:after="0" w:line="240" w:lineRule="auto"/>
              <w:ind w:firstLine="0"/>
              <w:jc w:val="center"/>
              <w:rPr>
                <w:kern w:val="0"/>
                <w:sz w:val="20"/>
                <w:szCs w:val="20"/>
                <w14:ligatures w14:val="none"/>
              </w:rPr>
            </w:pPr>
            <w:r w:rsidRPr="001D4CE5">
              <w:rPr>
                <w:kern w:val="0"/>
                <w:sz w:val="20"/>
                <w:szCs w:val="20"/>
                <w14:ligatures w14:val="none"/>
              </w:rPr>
              <w:t>2882</w:t>
            </w:r>
          </w:p>
        </w:tc>
        <w:tc>
          <w:tcPr>
            <w:tcW w:w="783" w:type="dxa"/>
            <w:tcBorders>
              <w:top w:val="nil"/>
              <w:left w:val="nil"/>
              <w:bottom w:val="single" w:sz="4" w:space="0" w:color="auto"/>
              <w:right w:val="single" w:sz="4" w:space="0" w:color="auto"/>
            </w:tcBorders>
            <w:vAlign w:val="center"/>
            <w:hideMark/>
          </w:tcPr>
          <w:p w14:paraId="06451152" w14:textId="7E2BBBEB" w:rsidR="001976AC" w:rsidRPr="001D4CE5" w:rsidRDefault="001976AC" w:rsidP="001976AC">
            <w:pPr>
              <w:spacing w:after="0" w:line="240" w:lineRule="auto"/>
              <w:ind w:firstLine="0"/>
              <w:jc w:val="center"/>
              <w:rPr>
                <w:kern w:val="0"/>
                <w:sz w:val="20"/>
                <w:szCs w:val="20"/>
                <w14:ligatures w14:val="none"/>
              </w:rPr>
            </w:pPr>
            <w:r w:rsidRPr="000B439D">
              <w:rPr>
                <w:kern w:val="0"/>
                <w:szCs w:val="18"/>
                <w14:ligatures w14:val="none"/>
              </w:rPr>
              <w:t>1 Т</w:t>
            </w:r>
          </w:p>
        </w:tc>
        <w:tc>
          <w:tcPr>
            <w:tcW w:w="1173" w:type="dxa"/>
            <w:tcBorders>
              <w:top w:val="nil"/>
              <w:left w:val="nil"/>
              <w:bottom w:val="single" w:sz="4" w:space="0" w:color="auto"/>
              <w:right w:val="single" w:sz="4" w:space="0" w:color="auto"/>
            </w:tcBorders>
            <w:vAlign w:val="center"/>
            <w:hideMark/>
          </w:tcPr>
          <w:p w14:paraId="22B617E9" w14:textId="0346BAF1" w:rsidR="001976AC" w:rsidRPr="001D4CE5" w:rsidRDefault="001976AC" w:rsidP="001976AC">
            <w:pPr>
              <w:spacing w:after="0" w:line="240" w:lineRule="auto"/>
              <w:ind w:firstLine="0"/>
              <w:jc w:val="center"/>
              <w:rPr>
                <w:kern w:val="0"/>
                <w:sz w:val="20"/>
                <w:szCs w:val="20"/>
                <w14:ligatures w14:val="none"/>
              </w:rPr>
            </w:pPr>
            <w:r w:rsidRPr="000B439D">
              <w:rPr>
                <w:kern w:val="0"/>
                <w:szCs w:val="18"/>
                <w14:ligatures w14:val="none"/>
              </w:rPr>
              <w:t>281413.390.000001</w:t>
            </w:r>
          </w:p>
        </w:tc>
        <w:tc>
          <w:tcPr>
            <w:tcW w:w="1043" w:type="dxa"/>
            <w:tcBorders>
              <w:top w:val="nil"/>
              <w:left w:val="nil"/>
              <w:bottom w:val="single" w:sz="4" w:space="0" w:color="auto"/>
              <w:right w:val="single" w:sz="4" w:space="0" w:color="auto"/>
            </w:tcBorders>
            <w:vAlign w:val="center"/>
            <w:hideMark/>
          </w:tcPr>
          <w:p w14:paraId="3EC0040F" w14:textId="4B844B63" w:rsidR="001976AC" w:rsidRPr="001D4CE5" w:rsidRDefault="001976AC" w:rsidP="001976AC">
            <w:pPr>
              <w:spacing w:after="0" w:line="240" w:lineRule="auto"/>
              <w:ind w:firstLine="0"/>
              <w:jc w:val="center"/>
              <w:rPr>
                <w:kern w:val="0"/>
                <w:sz w:val="20"/>
                <w:szCs w:val="20"/>
                <w14:ligatures w14:val="none"/>
              </w:rPr>
            </w:pPr>
            <w:r w:rsidRPr="000B439D">
              <w:rPr>
                <w:kern w:val="0"/>
                <w:szCs w:val="18"/>
                <w14:ligatures w14:val="none"/>
              </w:rPr>
              <w:t>Задвижка шиберная, стальная, условный проход 50-450 мм</w:t>
            </w:r>
          </w:p>
        </w:tc>
        <w:tc>
          <w:tcPr>
            <w:tcW w:w="1696" w:type="dxa"/>
            <w:tcBorders>
              <w:top w:val="nil"/>
              <w:left w:val="nil"/>
              <w:bottom w:val="single" w:sz="4" w:space="0" w:color="auto"/>
              <w:right w:val="single" w:sz="4" w:space="0" w:color="auto"/>
            </w:tcBorders>
            <w:vAlign w:val="center"/>
            <w:hideMark/>
          </w:tcPr>
          <w:p w14:paraId="6768990D" w14:textId="340D79AF" w:rsidR="001976AC" w:rsidRPr="001D4CE5" w:rsidRDefault="00593CB5" w:rsidP="001976AC">
            <w:pPr>
              <w:spacing w:after="0" w:line="240" w:lineRule="auto"/>
              <w:ind w:firstLine="0"/>
              <w:jc w:val="center"/>
              <w:rPr>
                <w:kern w:val="0"/>
                <w:sz w:val="20"/>
                <w:szCs w:val="20"/>
                <w14:ligatures w14:val="none"/>
              </w:rPr>
            </w:pPr>
            <w:r w:rsidRPr="00593CB5">
              <w:rPr>
                <w:kern w:val="0"/>
                <w:szCs w:val="18"/>
                <w14:ligatures w14:val="none"/>
              </w:rPr>
              <w:t>Гидравлическая предохранительная задвижка 3- 1/16''x10000Psi PR2; PSL3; EE; LU, API 6A</w:t>
            </w:r>
          </w:p>
        </w:tc>
        <w:tc>
          <w:tcPr>
            <w:tcW w:w="912" w:type="dxa"/>
            <w:tcBorders>
              <w:top w:val="nil"/>
              <w:left w:val="nil"/>
              <w:bottom w:val="single" w:sz="4" w:space="0" w:color="auto"/>
              <w:right w:val="single" w:sz="4" w:space="0" w:color="auto"/>
            </w:tcBorders>
            <w:vAlign w:val="center"/>
            <w:hideMark/>
          </w:tcPr>
          <w:p w14:paraId="32C46D40" w14:textId="1AB8D1C7" w:rsidR="001976AC" w:rsidRPr="001D4CE5" w:rsidRDefault="001976AC" w:rsidP="001976AC">
            <w:pPr>
              <w:spacing w:after="0" w:line="240" w:lineRule="auto"/>
              <w:ind w:firstLine="0"/>
              <w:jc w:val="center"/>
              <w:rPr>
                <w:kern w:val="0"/>
                <w:sz w:val="20"/>
                <w:szCs w:val="20"/>
                <w14:ligatures w14:val="none"/>
              </w:rPr>
            </w:pPr>
            <w:r w:rsidRPr="000B439D">
              <w:rPr>
                <w:kern w:val="0"/>
                <w:szCs w:val="18"/>
                <w14:ligatures w14:val="none"/>
              </w:rPr>
              <w:t>Штука</w:t>
            </w:r>
          </w:p>
        </w:tc>
        <w:tc>
          <w:tcPr>
            <w:tcW w:w="1696" w:type="dxa"/>
            <w:tcBorders>
              <w:top w:val="nil"/>
              <w:left w:val="nil"/>
              <w:bottom w:val="single" w:sz="4" w:space="0" w:color="auto"/>
              <w:right w:val="single" w:sz="4" w:space="0" w:color="auto"/>
            </w:tcBorders>
            <w:vAlign w:val="center"/>
            <w:hideMark/>
          </w:tcPr>
          <w:p w14:paraId="34A00ECF" w14:textId="6A9132D7" w:rsidR="001976AC" w:rsidRPr="001D4CE5" w:rsidRDefault="001976AC" w:rsidP="001976AC">
            <w:pPr>
              <w:spacing w:after="0" w:line="240" w:lineRule="auto"/>
              <w:ind w:firstLine="0"/>
              <w:jc w:val="center"/>
              <w:rPr>
                <w:kern w:val="0"/>
                <w:sz w:val="20"/>
                <w:szCs w:val="20"/>
                <w14:ligatures w14:val="none"/>
              </w:rPr>
            </w:pPr>
            <w:r w:rsidRPr="001D4CE5">
              <w:rPr>
                <w:kern w:val="0"/>
                <w:sz w:val="20"/>
                <w:szCs w:val="20"/>
                <w14:ligatures w14:val="none"/>
              </w:rPr>
              <w:t xml:space="preserve">2026 год - </w:t>
            </w:r>
            <w:r>
              <w:rPr>
                <w:kern w:val="0"/>
                <w:sz w:val="20"/>
                <w:szCs w:val="20"/>
                <w14:ligatures w14:val="none"/>
              </w:rPr>
              <w:t>2</w:t>
            </w:r>
            <w:r w:rsidRPr="001D4CE5">
              <w:rPr>
                <w:kern w:val="0"/>
                <w:sz w:val="20"/>
                <w:szCs w:val="20"/>
                <w14:ligatures w14:val="none"/>
              </w:rPr>
              <w:t>,00</w:t>
            </w:r>
            <w:r w:rsidRPr="001D4CE5">
              <w:rPr>
                <w:kern w:val="0"/>
                <w:sz w:val="20"/>
                <w:szCs w:val="20"/>
                <w14:ligatures w14:val="none"/>
              </w:rPr>
              <w:br/>
              <w:t xml:space="preserve">2027 год - </w:t>
            </w:r>
            <w:r>
              <w:rPr>
                <w:kern w:val="0"/>
                <w:sz w:val="20"/>
                <w:szCs w:val="20"/>
                <w14:ligatures w14:val="none"/>
              </w:rPr>
              <w:t>5</w:t>
            </w:r>
            <w:r w:rsidRPr="001D4CE5">
              <w:rPr>
                <w:kern w:val="0"/>
                <w:sz w:val="20"/>
                <w:szCs w:val="20"/>
                <w14:ligatures w14:val="none"/>
              </w:rPr>
              <w:t>,</w:t>
            </w:r>
            <w:r>
              <w:rPr>
                <w:kern w:val="0"/>
                <w:sz w:val="20"/>
                <w:szCs w:val="20"/>
                <w14:ligatures w14:val="none"/>
              </w:rPr>
              <w:t>0</w:t>
            </w:r>
            <w:r w:rsidRPr="001D4CE5">
              <w:rPr>
                <w:kern w:val="0"/>
                <w:sz w:val="20"/>
                <w:szCs w:val="20"/>
                <w14:ligatures w14:val="none"/>
              </w:rPr>
              <w:t>0</w:t>
            </w:r>
            <w:r w:rsidRPr="001D4CE5">
              <w:rPr>
                <w:kern w:val="0"/>
                <w:sz w:val="20"/>
                <w:szCs w:val="20"/>
                <w14:ligatures w14:val="none"/>
              </w:rPr>
              <w:br/>
            </w:r>
          </w:p>
        </w:tc>
        <w:tc>
          <w:tcPr>
            <w:tcW w:w="2546" w:type="dxa"/>
            <w:tcBorders>
              <w:top w:val="nil"/>
              <w:left w:val="nil"/>
              <w:bottom w:val="single" w:sz="4" w:space="0" w:color="auto"/>
              <w:right w:val="single" w:sz="4" w:space="0" w:color="auto"/>
            </w:tcBorders>
            <w:vAlign w:val="center"/>
            <w:hideMark/>
          </w:tcPr>
          <w:p w14:paraId="7B64FDE0" w14:textId="0F0DB5DB" w:rsidR="001976AC" w:rsidRPr="001D4CE5" w:rsidRDefault="001976AC" w:rsidP="001976AC">
            <w:pPr>
              <w:spacing w:after="0" w:line="240" w:lineRule="auto"/>
              <w:ind w:firstLine="0"/>
              <w:jc w:val="center"/>
              <w:rPr>
                <w:kern w:val="0"/>
                <w:sz w:val="20"/>
                <w:szCs w:val="20"/>
                <w14:ligatures w14:val="none"/>
              </w:rPr>
            </w:pPr>
            <w:r w:rsidRPr="001D4CE5">
              <w:rPr>
                <w:kern w:val="0"/>
                <w:sz w:val="20"/>
                <w:szCs w:val="20"/>
                <w14:ligatures w14:val="none"/>
              </w:rPr>
              <w:t xml:space="preserve">2026 год </w:t>
            </w:r>
            <w:r>
              <w:rPr>
                <w:kern w:val="0"/>
                <w:sz w:val="20"/>
                <w:szCs w:val="20"/>
                <w14:ligatures w14:val="none"/>
              </w:rPr>
              <w:t>–</w:t>
            </w:r>
            <w:r w:rsidRPr="001D4CE5">
              <w:rPr>
                <w:kern w:val="0"/>
                <w:sz w:val="20"/>
                <w:szCs w:val="20"/>
                <w14:ligatures w14:val="none"/>
              </w:rPr>
              <w:t xml:space="preserve"> </w:t>
            </w:r>
            <w:r>
              <w:rPr>
                <w:kern w:val="0"/>
                <w:sz w:val="20"/>
                <w:szCs w:val="20"/>
                <w14:ligatures w14:val="none"/>
              </w:rPr>
              <w:t>13 584 000,00</w:t>
            </w:r>
            <w:r w:rsidRPr="001D4CE5">
              <w:rPr>
                <w:kern w:val="0"/>
                <w:sz w:val="20"/>
                <w:szCs w:val="20"/>
                <w14:ligatures w14:val="none"/>
              </w:rPr>
              <w:br/>
              <w:t xml:space="preserve">2027 год </w:t>
            </w:r>
            <w:r>
              <w:rPr>
                <w:kern w:val="0"/>
                <w:sz w:val="20"/>
                <w:szCs w:val="20"/>
                <w14:ligatures w14:val="none"/>
              </w:rPr>
              <w:t>–</w:t>
            </w:r>
            <w:r w:rsidRPr="001D4CE5">
              <w:rPr>
                <w:kern w:val="0"/>
                <w:sz w:val="20"/>
                <w:szCs w:val="20"/>
                <w14:ligatures w14:val="none"/>
              </w:rPr>
              <w:t xml:space="preserve"> </w:t>
            </w:r>
            <w:r>
              <w:rPr>
                <w:kern w:val="0"/>
                <w:sz w:val="20"/>
                <w:szCs w:val="20"/>
                <w14:ligatures w14:val="none"/>
              </w:rPr>
              <w:t>30 972 500,00</w:t>
            </w:r>
            <w:r w:rsidRPr="001D4CE5">
              <w:rPr>
                <w:kern w:val="0"/>
                <w:sz w:val="20"/>
                <w:szCs w:val="20"/>
                <w14:ligatures w14:val="none"/>
              </w:rPr>
              <w:br/>
            </w:r>
          </w:p>
        </w:tc>
        <w:tc>
          <w:tcPr>
            <w:tcW w:w="1417" w:type="dxa"/>
            <w:tcBorders>
              <w:top w:val="nil"/>
              <w:left w:val="nil"/>
              <w:bottom w:val="single" w:sz="4" w:space="0" w:color="auto"/>
              <w:right w:val="single" w:sz="4" w:space="0" w:color="auto"/>
            </w:tcBorders>
            <w:vAlign w:val="center"/>
            <w:hideMark/>
          </w:tcPr>
          <w:p w14:paraId="6C6C830B" w14:textId="697080AA" w:rsidR="001976AC" w:rsidRPr="001D4CE5" w:rsidRDefault="001976AC" w:rsidP="001976AC">
            <w:pPr>
              <w:spacing w:after="0" w:line="240" w:lineRule="auto"/>
              <w:ind w:firstLine="0"/>
              <w:jc w:val="center"/>
              <w:rPr>
                <w:kern w:val="0"/>
                <w:sz w:val="20"/>
                <w:szCs w:val="20"/>
                <w14:ligatures w14:val="none"/>
              </w:rPr>
            </w:pPr>
            <w:r w:rsidRPr="001976AC">
              <w:rPr>
                <w:kern w:val="0"/>
                <w:sz w:val="20"/>
                <w:szCs w:val="20"/>
                <w14:ligatures w14:val="none"/>
              </w:rPr>
              <w:t>44</w:t>
            </w:r>
            <w:r>
              <w:rPr>
                <w:kern w:val="0"/>
                <w:sz w:val="20"/>
                <w:szCs w:val="20"/>
                <w14:ligatures w14:val="none"/>
              </w:rPr>
              <w:t> </w:t>
            </w:r>
            <w:r w:rsidRPr="001976AC">
              <w:rPr>
                <w:kern w:val="0"/>
                <w:sz w:val="20"/>
                <w:szCs w:val="20"/>
                <w14:ligatures w14:val="none"/>
              </w:rPr>
              <w:t>556</w:t>
            </w:r>
            <w:r>
              <w:rPr>
                <w:kern w:val="0"/>
                <w:sz w:val="20"/>
                <w:szCs w:val="20"/>
                <w14:ligatures w14:val="none"/>
              </w:rPr>
              <w:t> </w:t>
            </w:r>
            <w:r w:rsidRPr="001976AC">
              <w:rPr>
                <w:kern w:val="0"/>
                <w:sz w:val="20"/>
                <w:szCs w:val="20"/>
                <w14:ligatures w14:val="none"/>
              </w:rPr>
              <w:t>500</w:t>
            </w:r>
            <w:r>
              <w:rPr>
                <w:kern w:val="0"/>
                <w:sz w:val="20"/>
                <w:szCs w:val="20"/>
                <w14:ligatures w14:val="none"/>
              </w:rPr>
              <w:t>,00</w:t>
            </w:r>
          </w:p>
        </w:tc>
        <w:tc>
          <w:tcPr>
            <w:tcW w:w="1560" w:type="dxa"/>
            <w:tcBorders>
              <w:top w:val="nil"/>
              <w:left w:val="nil"/>
              <w:bottom w:val="single" w:sz="4" w:space="0" w:color="auto"/>
              <w:right w:val="single" w:sz="4" w:space="0" w:color="auto"/>
            </w:tcBorders>
            <w:vAlign w:val="center"/>
            <w:hideMark/>
          </w:tcPr>
          <w:p w14:paraId="19EC22D4" w14:textId="77777777" w:rsidR="001976AC" w:rsidRPr="001D4CE5" w:rsidRDefault="001976AC" w:rsidP="001976AC">
            <w:pPr>
              <w:spacing w:after="0" w:line="240" w:lineRule="auto"/>
              <w:ind w:firstLine="0"/>
              <w:jc w:val="center"/>
              <w:rPr>
                <w:kern w:val="0"/>
                <w:sz w:val="20"/>
                <w:szCs w:val="20"/>
                <w14:ligatures w14:val="none"/>
              </w:rPr>
            </w:pPr>
            <w:r w:rsidRPr="001D4CE5">
              <w:rPr>
                <w:kern w:val="0"/>
                <w:sz w:val="20"/>
                <w:szCs w:val="20"/>
                <w14:ligatures w14:val="none"/>
              </w:rPr>
              <w:t>1% от планируемой суммы закупки без учета налога на добавленную стоимость, тенге</w:t>
            </w:r>
          </w:p>
        </w:tc>
        <w:tc>
          <w:tcPr>
            <w:tcW w:w="1275" w:type="dxa"/>
            <w:tcBorders>
              <w:top w:val="nil"/>
              <w:left w:val="nil"/>
              <w:bottom w:val="single" w:sz="4" w:space="0" w:color="auto"/>
              <w:right w:val="single" w:sz="4" w:space="0" w:color="auto"/>
            </w:tcBorders>
            <w:vAlign w:val="center"/>
            <w:hideMark/>
          </w:tcPr>
          <w:p w14:paraId="1300CCCD" w14:textId="77777777" w:rsidR="001976AC" w:rsidRPr="001D4CE5" w:rsidRDefault="001976AC" w:rsidP="001976AC">
            <w:pPr>
              <w:spacing w:after="0" w:line="240" w:lineRule="auto"/>
              <w:ind w:firstLine="0"/>
              <w:jc w:val="center"/>
              <w:rPr>
                <w:kern w:val="0"/>
                <w:sz w:val="20"/>
                <w:szCs w:val="20"/>
                <w14:ligatures w14:val="none"/>
              </w:rPr>
            </w:pPr>
            <w:r w:rsidRPr="001D4CE5">
              <w:rPr>
                <w:kern w:val="0"/>
                <w:sz w:val="20"/>
                <w:szCs w:val="20"/>
                <w14:ligatures w14:val="none"/>
              </w:rPr>
              <w:t>Товаропроизводитель, согласно реестру казахстанских товаропроизводителей</w:t>
            </w:r>
          </w:p>
        </w:tc>
      </w:tr>
      <w:tr w:rsidR="001976AC" w:rsidRPr="001D4CE5" w14:paraId="78731D11" w14:textId="77777777" w:rsidTr="001976AC">
        <w:trPr>
          <w:trHeight w:val="2162"/>
        </w:trPr>
        <w:tc>
          <w:tcPr>
            <w:tcW w:w="783" w:type="dxa"/>
            <w:tcBorders>
              <w:top w:val="single" w:sz="4" w:space="0" w:color="auto"/>
              <w:left w:val="single" w:sz="4" w:space="0" w:color="auto"/>
              <w:bottom w:val="single" w:sz="4" w:space="0" w:color="auto"/>
              <w:right w:val="single" w:sz="4" w:space="0" w:color="auto"/>
            </w:tcBorders>
            <w:vAlign w:val="center"/>
            <w:hideMark/>
          </w:tcPr>
          <w:p w14:paraId="21FB681E" w14:textId="77777777" w:rsidR="001976AC" w:rsidRPr="001D4CE5" w:rsidRDefault="001976AC" w:rsidP="001976AC">
            <w:pPr>
              <w:spacing w:after="0" w:line="240" w:lineRule="auto"/>
              <w:ind w:firstLine="0"/>
              <w:jc w:val="center"/>
              <w:rPr>
                <w:kern w:val="0"/>
                <w:sz w:val="20"/>
                <w:szCs w:val="20"/>
                <w14:ligatures w14:val="none"/>
              </w:rPr>
            </w:pPr>
            <w:r w:rsidRPr="001D4CE5">
              <w:rPr>
                <w:kern w:val="0"/>
                <w:sz w:val="20"/>
                <w:szCs w:val="20"/>
                <w14:ligatures w14:val="none"/>
              </w:rPr>
              <w:lastRenderedPageBreak/>
              <w:t>2882</w:t>
            </w:r>
          </w:p>
        </w:tc>
        <w:tc>
          <w:tcPr>
            <w:tcW w:w="783" w:type="dxa"/>
            <w:tcBorders>
              <w:top w:val="single" w:sz="4" w:space="0" w:color="auto"/>
              <w:left w:val="single" w:sz="4" w:space="0" w:color="auto"/>
              <w:bottom w:val="single" w:sz="4" w:space="0" w:color="auto"/>
              <w:right w:val="single" w:sz="4" w:space="0" w:color="auto"/>
            </w:tcBorders>
            <w:vAlign w:val="center"/>
            <w:hideMark/>
          </w:tcPr>
          <w:p w14:paraId="44D5F8A7" w14:textId="2633DC32" w:rsidR="001976AC" w:rsidRPr="001D4CE5" w:rsidRDefault="001976AC" w:rsidP="001976AC">
            <w:pPr>
              <w:spacing w:after="0" w:line="240" w:lineRule="auto"/>
              <w:ind w:firstLine="0"/>
              <w:jc w:val="center"/>
              <w:rPr>
                <w:kern w:val="0"/>
                <w:sz w:val="20"/>
                <w:szCs w:val="20"/>
                <w14:ligatures w14:val="none"/>
              </w:rPr>
            </w:pPr>
            <w:r w:rsidRPr="000B439D">
              <w:rPr>
                <w:kern w:val="0"/>
                <w:szCs w:val="18"/>
                <w14:ligatures w14:val="none"/>
              </w:rPr>
              <w:t>2 Т</w:t>
            </w:r>
          </w:p>
        </w:tc>
        <w:tc>
          <w:tcPr>
            <w:tcW w:w="1173" w:type="dxa"/>
            <w:tcBorders>
              <w:top w:val="single" w:sz="4" w:space="0" w:color="auto"/>
              <w:left w:val="single" w:sz="4" w:space="0" w:color="auto"/>
              <w:bottom w:val="single" w:sz="4" w:space="0" w:color="auto"/>
              <w:right w:val="single" w:sz="4" w:space="0" w:color="auto"/>
            </w:tcBorders>
            <w:vAlign w:val="center"/>
            <w:hideMark/>
          </w:tcPr>
          <w:p w14:paraId="5FB0E985" w14:textId="617C995B" w:rsidR="001976AC" w:rsidRPr="001D4CE5" w:rsidRDefault="001976AC" w:rsidP="001976AC">
            <w:pPr>
              <w:spacing w:after="0" w:line="240" w:lineRule="auto"/>
              <w:ind w:firstLine="0"/>
              <w:jc w:val="center"/>
              <w:rPr>
                <w:kern w:val="0"/>
                <w:sz w:val="20"/>
                <w:szCs w:val="20"/>
                <w14:ligatures w14:val="none"/>
              </w:rPr>
            </w:pPr>
            <w:r w:rsidRPr="000B439D">
              <w:rPr>
                <w:kern w:val="0"/>
                <w:szCs w:val="18"/>
                <w14:ligatures w14:val="none"/>
              </w:rPr>
              <w:t>281413.390.000001</w:t>
            </w:r>
          </w:p>
        </w:tc>
        <w:tc>
          <w:tcPr>
            <w:tcW w:w="1043" w:type="dxa"/>
            <w:tcBorders>
              <w:top w:val="single" w:sz="4" w:space="0" w:color="auto"/>
              <w:left w:val="single" w:sz="4" w:space="0" w:color="auto"/>
              <w:bottom w:val="single" w:sz="4" w:space="0" w:color="auto"/>
              <w:right w:val="single" w:sz="4" w:space="0" w:color="auto"/>
            </w:tcBorders>
            <w:vAlign w:val="center"/>
            <w:hideMark/>
          </w:tcPr>
          <w:p w14:paraId="20FB7EC4" w14:textId="114D12BD" w:rsidR="001976AC" w:rsidRPr="001D4CE5" w:rsidRDefault="001976AC" w:rsidP="001976AC">
            <w:pPr>
              <w:spacing w:after="0" w:line="240" w:lineRule="auto"/>
              <w:ind w:firstLine="0"/>
              <w:jc w:val="center"/>
              <w:rPr>
                <w:kern w:val="0"/>
                <w:sz w:val="20"/>
                <w:szCs w:val="20"/>
                <w14:ligatures w14:val="none"/>
              </w:rPr>
            </w:pPr>
            <w:r w:rsidRPr="000B439D">
              <w:rPr>
                <w:kern w:val="0"/>
                <w:szCs w:val="18"/>
                <w14:ligatures w14:val="none"/>
              </w:rPr>
              <w:t>Задвижка шиберная, стальная, условный проход 50-450 мм</w:t>
            </w:r>
          </w:p>
        </w:tc>
        <w:tc>
          <w:tcPr>
            <w:tcW w:w="1696" w:type="dxa"/>
            <w:tcBorders>
              <w:top w:val="single" w:sz="4" w:space="0" w:color="auto"/>
              <w:left w:val="single" w:sz="4" w:space="0" w:color="auto"/>
              <w:bottom w:val="single" w:sz="4" w:space="0" w:color="auto"/>
              <w:right w:val="single" w:sz="4" w:space="0" w:color="auto"/>
            </w:tcBorders>
            <w:vAlign w:val="center"/>
            <w:hideMark/>
          </w:tcPr>
          <w:p w14:paraId="6B3AEACF" w14:textId="3E84742D" w:rsidR="001976AC" w:rsidRPr="001D4CE5" w:rsidRDefault="00593CB5" w:rsidP="001976AC">
            <w:pPr>
              <w:spacing w:after="0" w:line="240" w:lineRule="auto"/>
              <w:ind w:firstLine="0"/>
              <w:jc w:val="center"/>
              <w:rPr>
                <w:kern w:val="0"/>
                <w:sz w:val="20"/>
                <w:szCs w:val="20"/>
                <w14:ligatures w14:val="none"/>
              </w:rPr>
            </w:pPr>
            <w:r w:rsidRPr="00593CB5">
              <w:rPr>
                <w:kern w:val="0"/>
                <w:szCs w:val="18"/>
                <w14:ligatures w14:val="none"/>
              </w:rPr>
              <w:t>Гидравлическая предохранительная задвижка 2-9/16”- 10000Psi  PR2;PSL3;EE;LU; API 6A</w:t>
            </w:r>
          </w:p>
        </w:tc>
        <w:tc>
          <w:tcPr>
            <w:tcW w:w="912" w:type="dxa"/>
            <w:tcBorders>
              <w:top w:val="single" w:sz="4" w:space="0" w:color="auto"/>
              <w:left w:val="single" w:sz="4" w:space="0" w:color="auto"/>
              <w:bottom w:val="single" w:sz="4" w:space="0" w:color="auto"/>
              <w:right w:val="single" w:sz="4" w:space="0" w:color="auto"/>
            </w:tcBorders>
            <w:vAlign w:val="center"/>
            <w:hideMark/>
          </w:tcPr>
          <w:p w14:paraId="4E4EFD96" w14:textId="14327D90" w:rsidR="001976AC" w:rsidRPr="001D4CE5" w:rsidRDefault="001976AC" w:rsidP="001976AC">
            <w:pPr>
              <w:spacing w:after="0" w:line="240" w:lineRule="auto"/>
              <w:ind w:firstLine="0"/>
              <w:jc w:val="center"/>
              <w:rPr>
                <w:kern w:val="0"/>
                <w:sz w:val="20"/>
                <w:szCs w:val="20"/>
                <w14:ligatures w14:val="none"/>
              </w:rPr>
            </w:pPr>
            <w:r w:rsidRPr="000B439D">
              <w:rPr>
                <w:kern w:val="0"/>
                <w:szCs w:val="18"/>
                <w14:ligatures w14:val="none"/>
              </w:rPr>
              <w:t>Штука</w:t>
            </w:r>
          </w:p>
        </w:tc>
        <w:tc>
          <w:tcPr>
            <w:tcW w:w="1696" w:type="dxa"/>
            <w:tcBorders>
              <w:top w:val="single" w:sz="4" w:space="0" w:color="auto"/>
              <w:left w:val="single" w:sz="4" w:space="0" w:color="auto"/>
              <w:bottom w:val="single" w:sz="4" w:space="0" w:color="auto"/>
              <w:right w:val="single" w:sz="4" w:space="0" w:color="auto"/>
            </w:tcBorders>
            <w:vAlign w:val="center"/>
            <w:hideMark/>
          </w:tcPr>
          <w:p w14:paraId="47633D08" w14:textId="6E30B3CA" w:rsidR="001976AC" w:rsidRPr="001D4CE5" w:rsidRDefault="001976AC" w:rsidP="001976AC">
            <w:pPr>
              <w:spacing w:after="0" w:line="240" w:lineRule="auto"/>
              <w:ind w:firstLine="0"/>
              <w:jc w:val="center"/>
              <w:rPr>
                <w:kern w:val="0"/>
                <w:sz w:val="20"/>
                <w:szCs w:val="20"/>
                <w14:ligatures w14:val="none"/>
              </w:rPr>
            </w:pPr>
            <w:r w:rsidRPr="001D4CE5">
              <w:rPr>
                <w:kern w:val="0"/>
                <w:sz w:val="20"/>
                <w:szCs w:val="20"/>
                <w14:ligatures w14:val="none"/>
              </w:rPr>
              <w:t xml:space="preserve">2026 год - </w:t>
            </w:r>
            <w:r>
              <w:rPr>
                <w:kern w:val="0"/>
                <w:sz w:val="20"/>
                <w:szCs w:val="20"/>
                <w14:ligatures w14:val="none"/>
              </w:rPr>
              <w:t>2</w:t>
            </w:r>
            <w:r w:rsidRPr="001D4CE5">
              <w:rPr>
                <w:kern w:val="0"/>
                <w:sz w:val="20"/>
                <w:szCs w:val="20"/>
                <w14:ligatures w14:val="none"/>
              </w:rPr>
              <w:t>,00</w:t>
            </w:r>
            <w:r w:rsidRPr="001D4CE5">
              <w:rPr>
                <w:kern w:val="0"/>
                <w:sz w:val="20"/>
                <w:szCs w:val="20"/>
                <w14:ligatures w14:val="none"/>
              </w:rPr>
              <w:br/>
              <w:t xml:space="preserve">2027 год - </w:t>
            </w:r>
            <w:r>
              <w:rPr>
                <w:kern w:val="0"/>
                <w:sz w:val="20"/>
                <w:szCs w:val="20"/>
                <w14:ligatures w14:val="none"/>
              </w:rPr>
              <w:t>5</w:t>
            </w:r>
            <w:r w:rsidRPr="001D4CE5">
              <w:rPr>
                <w:kern w:val="0"/>
                <w:sz w:val="20"/>
                <w:szCs w:val="20"/>
                <w14:ligatures w14:val="none"/>
              </w:rPr>
              <w:t>,</w:t>
            </w:r>
            <w:r>
              <w:rPr>
                <w:kern w:val="0"/>
                <w:sz w:val="20"/>
                <w:szCs w:val="20"/>
                <w14:ligatures w14:val="none"/>
              </w:rPr>
              <w:t>0</w:t>
            </w:r>
            <w:r w:rsidRPr="001D4CE5">
              <w:rPr>
                <w:kern w:val="0"/>
                <w:sz w:val="20"/>
                <w:szCs w:val="20"/>
                <w14:ligatures w14:val="none"/>
              </w:rPr>
              <w:t>0</w:t>
            </w:r>
            <w:r w:rsidRPr="001D4CE5">
              <w:rPr>
                <w:kern w:val="0"/>
                <w:sz w:val="20"/>
                <w:szCs w:val="20"/>
                <w14:ligatures w14:val="none"/>
              </w:rPr>
              <w:br/>
            </w:r>
          </w:p>
        </w:tc>
        <w:tc>
          <w:tcPr>
            <w:tcW w:w="2546" w:type="dxa"/>
            <w:tcBorders>
              <w:top w:val="single" w:sz="4" w:space="0" w:color="auto"/>
              <w:left w:val="single" w:sz="4" w:space="0" w:color="auto"/>
              <w:bottom w:val="single" w:sz="4" w:space="0" w:color="auto"/>
              <w:right w:val="single" w:sz="4" w:space="0" w:color="auto"/>
            </w:tcBorders>
            <w:vAlign w:val="center"/>
            <w:hideMark/>
          </w:tcPr>
          <w:p w14:paraId="45293811" w14:textId="690B242C" w:rsidR="001976AC" w:rsidRPr="001D4CE5" w:rsidRDefault="001976AC" w:rsidP="001976AC">
            <w:pPr>
              <w:spacing w:after="0" w:line="240" w:lineRule="auto"/>
              <w:ind w:firstLine="0"/>
              <w:jc w:val="center"/>
              <w:rPr>
                <w:kern w:val="0"/>
                <w:sz w:val="20"/>
                <w:szCs w:val="20"/>
                <w14:ligatures w14:val="none"/>
              </w:rPr>
            </w:pPr>
            <w:r w:rsidRPr="001D4CE5">
              <w:rPr>
                <w:kern w:val="0"/>
                <w:sz w:val="20"/>
                <w:szCs w:val="20"/>
                <w14:ligatures w14:val="none"/>
              </w:rPr>
              <w:t xml:space="preserve">2026 год </w:t>
            </w:r>
            <w:r>
              <w:rPr>
                <w:kern w:val="0"/>
                <w:sz w:val="20"/>
                <w:szCs w:val="20"/>
                <w14:ligatures w14:val="none"/>
              </w:rPr>
              <w:t>–</w:t>
            </w:r>
            <w:r w:rsidRPr="001D4CE5">
              <w:rPr>
                <w:kern w:val="0"/>
                <w:sz w:val="20"/>
                <w:szCs w:val="20"/>
                <w14:ligatures w14:val="none"/>
              </w:rPr>
              <w:t xml:space="preserve"> </w:t>
            </w:r>
            <w:r>
              <w:rPr>
                <w:kern w:val="0"/>
                <w:sz w:val="20"/>
                <w:szCs w:val="20"/>
                <w14:ligatures w14:val="none"/>
              </w:rPr>
              <w:t>11 602 000</w:t>
            </w:r>
            <w:r w:rsidRPr="001D4CE5">
              <w:rPr>
                <w:kern w:val="0"/>
                <w:sz w:val="20"/>
                <w:szCs w:val="20"/>
                <w14:ligatures w14:val="none"/>
              </w:rPr>
              <w:t xml:space="preserve">,00 </w:t>
            </w:r>
            <w:r w:rsidRPr="001D4CE5">
              <w:rPr>
                <w:kern w:val="0"/>
                <w:sz w:val="20"/>
                <w:szCs w:val="20"/>
                <w14:ligatures w14:val="none"/>
              </w:rPr>
              <w:br/>
              <w:t xml:space="preserve">2027 год </w:t>
            </w:r>
            <w:r>
              <w:rPr>
                <w:kern w:val="0"/>
                <w:sz w:val="20"/>
                <w:szCs w:val="20"/>
                <w14:ligatures w14:val="none"/>
              </w:rPr>
              <w:t>–</w:t>
            </w:r>
            <w:r w:rsidRPr="001D4CE5">
              <w:rPr>
                <w:kern w:val="0"/>
                <w:sz w:val="20"/>
                <w:szCs w:val="20"/>
                <w14:ligatures w14:val="none"/>
              </w:rPr>
              <w:t xml:space="preserve"> </w:t>
            </w:r>
            <w:r>
              <w:rPr>
                <w:kern w:val="0"/>
                <w:sz w:val="20"/>
                <w:szCs w:val="20"/>
                <w14:ligatures w14:val="none"/>
              </w:rPr>
              <w:t>26 120 050</w:t>
            </w:r>
            <w:r w:rsidRPr="001D4CE5">
              <w:rPr>
                <w:kern w:val="0"/>
                <w:sz w:val="20"/>
                <w:szCs w:val="20"/>
                <w14:ligatures w14:val="none"/>
              </w:rPr>
              <w:t>,00</w:t>
            </w:r>
            <w:r w:rsidRPr="001D4CE5">
              <w:rPr>
                <w:kern w:val="0"/>
                <w:sz w:val="20"/>
                <w:szCs w:val="20"/>
                <w14:ligatures w14:val="none"/>
              </w:rPr>
              <w:br/>
            </w:r>
          </w:p>
        </w:tc>
        <w:tc>
          <w:tcPr>
            <w:tcW w:w="1417" w:type="dxa"/>
            <w:tcBorders>
              <w:top w:val="single" w:sz="4" w:space="0" w:color="auto"/>
              <w:left w:val="single" w:sz="4" w:space="0" w:color="auto"/>
              <w:bottom w:val="single" w:sz="4" w:space="0" w:color="auto"/>
              <w:right w:val="single" w:sz="4" w:space="0" w:color="auto"/>
            </w:tcBorders>
            <w:vAlign w:val="center"/>
            <w:hideMark/>
          </w:tcPr>
          <w:p w14:paraId="5958CE0C" w14:textId="00A68137" w:rsidR="001976AC" w:rsidRPr="001D4CE5" w:rsidRDefault="001976AC" w:rsidP="001976AC">
            <w:pPr>
              <w:spacing w:after="0" w:line="240" w:lineRule="auto"/>
              <w:ind w:firstLine="0"/>
              <w:jc w:val="center"/>
              <w:rPr>
                <w:kern w:val="0"/>
                <w:sz w:val="20"/>
                <w:szCs w:val="20"/>
                <w14:ligatures w14:val="none"/>
              </w:rPr>
            </w:pPr>
            <w:r w:rsidRPr="001976AC">
              <w:rPr>
                <w:kern w:val="0"/>
                <w:sz w:val="20"/>
                <w:szCs w:val="20"/>
                <w14:ligatures w14:val="none"/>
              </w:rPr>
              <w:t>37</w:t>
            </w:r>
            <w:r>
              <w:rPr>
                <w:kern w:val="0"/>
                <w:sz w:val="20"/>
                <w:szCs w:val="20"/>
                <w14:ligatures w14:val="none"/>
              </w:rPr>
              <w:t> </w:t>
            </w:r>
            <w:r w:rsidRPr="001976AC">
              <w:rPr>
                <w:kern w:val="0"/>
                <w:sz w:val="20"/>
                <w:szCs w:val="20"/>
                <w14:ligatures w14:val="none"/>
              </w:rPr>
              <w:t>722</w:t>
            </w:r>
            <w:r>
              <w:rPr>
                <w:kern w:val="0"/>
                <w:sz w:val="20"/>
                <w:szCs w:val="20"/>
                <w14:ligatures w14:val="none"/>
              </w:rPr>
              <w:t> </w:t>
            </w:r>
            <w:r w:rsidRPr="001976AC">
              <w:rPr>
                <w:kern w:val="0"/>
                <w:sz w:val="20"/>
                <w:szCs w:val="20"/>
                <w14:ligatures w14:val="none"/>
              </w:rPr>
              <w:t>050</w:t>
            </w:r>
            <w:r>
              <w:rPr>
                <w:kern w:val="0"/>
                <w:sz w:val="20"/>
                <w:szCs w:val="20"/>
                <w14:ligatures w14:val="none"/>
              </w:rPr>
              <w:t>,00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EE59573" w14:textId="77777777" w:rsidR="001976AC" w:rsidRPr="001D4CE5" w:rsidRDefault="001976AC" w:rsidP="001976AC">
            <w:pPr>
              <w:spacing w:after="0" w:line="240" w:lineRule="auto"/>
              <w:ind w:firstLine="0"/>
              <w:jc w:val="center"/>
              <w:rPr>
                <w:kern w:val="0"/>
                <w:sz w:val="20"/>
                <w:szCs w:val="20"/>
                <w14:ligatures w14:val="none"/>
              </w:rPr>
            </w:pPr>
            <w:r w:rsidRPr="001D4CE5">
              <w:rPr>
                <w:kern w:val="0"/>
                <w:sz w:val="20"/>
                <w:szCs w:val="20"/>
                <w14:ligatures w14:val="none"/>
              </w:rPr>
              <w:t>1% от планируемой суммы закупки без учета налога на добавленную стоимость, тенге</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8A3369F" w14:textId="77777777" w:rsidR="001976AC" w:rsidRPr="001D4CE5" w:rsidRDefault="001976AC" w:rsidP="001976AC">
            <w:pPr>
              <w:spacing w:after="0" w:line="240" w:lineRule="auto"/>
              <w:ind w:firstLine="0"/>
              <w:jc w:val="center"/>
              <w:rPr>
                <w:kern w:val="0"/>
                <w:sz w:val="20"/>
                <w:szCs w:val="20"/>
                <w14:ligatures w14:val="none"/>
              </w:rPr>
            </w:pPr>
            <w:r w:rsidRPr="001D4CE5">
              <w:rPr>
                <w:kern w:val="0"/>
                <w:sz w:val="20"/>
                <w:szCs w:val="20"/>
                <w14:ligatures w14:val="none"/>
              </w:rPr>
              <w:t>Товаропроизводитель, согласно реестру казахстанских товаропроизводителей</w:t>
            </w:r>
          </w:p>
        </w:tc>
      </w:tr>
    </w:tbl>
    <w:p w14:paraId="4CA2ACA9" w14:textId="77777777" w:rsidR="00F739EA" w:rsidRPr="00AE00AD" w:rsidRDefault="00F739EA" w:rsidP="00350F87">
      <w:pPr>
        <w:spacing w:after="0" w:line="259" w:lineRule="auto"/>
        <w:ind w:right="57" w:firstLine="0"/>
        <w:rPr>
          <w:sz w:val="24"/>
        </w:rPr>
      </w:pPr>
    </w:p>
    <w:p w14:paraId="6251E101" w14:textId="380EA22D" w:rsidR="00466128" w:rsidRPr="00AE00AD"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4CAC968C" w14:textId="77777777" w:rsidR="00454A6F" w:rsidRPr="00AE00AD" w:rsidRDefault="00454A6F" w:rsidP="00350F87">
      <w:pPr>
        <w:spacing w:after="0"/>
        <w:ind w:firstLine="0"/>
        <w:rPr>
          <w:sz w:val="24"/>
        </w:rPr>
      </w:pPr>
    </w:p>
    <w:p w14:paraId="215F0ECC" w14:textId="7A2DF439" w:rsidR="00466128" w:rsidRPr="00AE00AD" w:rsidRDefault="00466128" w:rsidP="00350F87">
      <w:pPr>
        <w:pStyle w:val="a8"/>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8"/>
        <w:spacing w:after="0"/>
        <w:ind w:left="0" w:firstLine="0"/>
        <w:rPr>
          <w:b/>
          <w:bCs/>
          <w:sz w:val="24"/>
        </w:rPr>
      </w:pPr>
    </w:p>
    <w:p w14:paraId="455CB6D7" w14:textId="77777777" w:rsidR="00466128" w:rsidRPr="00AE00AD" w:rsidRDefault="00466128" w:rsidP="00350F87">
      <w:pPr>
        <w:pStyle w:val="a8"/>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350F87">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350F87">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350F87">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350F87">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DA55D04" w:rsidR="00466128" w:rsidRPr="00AE00AD" w:rsidRDefault="00466128" w:rsidP="00350F87">
      <w:pPr>
        <w:pStyle w:val="a8"/>
        <w:numPr>
          <w:ilvl w:val="1"/>
          <w:numId w:val="1"/>
        </w:numPr>
        <w:spacing w:after="0"/>
        <w:ind w:left="0" w:firstLine="0"/>
        <w:rPr>
          <w:sz w:val="24"/>
        </w:rPr>
      </w:pPr>
      <w:r w:rsidRPr="00AE00AD">
        <w:rPr>
          <w:sz w:val="24"/>
        </w:rPr>
        <w:t>Тендерная документация доступна к получению посредством веб-</w:t>
      </w:r>
      <w:r w:rsidR="00F51317">
        <w:rPr>
          <w:sz w:val="24"/>
        </w:rPr>
        <w:t>портала</w:t>
      </w:r>
      <w:r w:rsidR="00350F87" w:rsidRPr="00AE00AD">
        <w:rPr>
          <w:sz w:val="24"/>
        </w:rPr>
        <w:t xml:space="preserve"> закупок</w:t>
      </w:r>
      <w:r w:rsidRPr="00AE00AD">
        <w:rPr>
          <w:sz w:val="24"/>
        </w:rPr>
        <w:t xml:space="preserve"> Заказчика: </w:t>
      </w:r>
      <w:hyperlink r:id="rId10" w:history="1">
        <w:r w:rsidRPr="00AE00AD">
          <w:rPr>
            <w:rStyle w:val="ae"/>
            <w:sz w:val="24"/>
          </w:rPr>
          <w:t>https://</w:t>
        </w:r>
        <w:r w:rsidRPr="00AE00AD">
          <w:rPr>
            <w:rStyle w:val="ae"/>
            <w:sz w:val="24"/>
            <w:lang w:val="en-US"/>
          </w:rPr>
          <w:t>zakup</w:t>
        </w:r>
        <w:r w:rsidRPr="00AE00AD">
          <w:rPr>
            <w:rStyle w:val="ae"/>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8"/>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8"/>
        <w:spacing w:after="0"/>
        <w:ind w:left="0" w:firstLine="0"/>
        <w:rPr>
          <w:b/>
          <w:bCs/>
          <w:sz w:val="24"/>
        </w:rPr>
      </w:pPr>
    </w:p>
    <w:p w14:paraId="67F84A45" w14:textId="44A479D0" w:rsidR="00466128" w:rsidRPr="00AE00AD" w:rsidRDefault="00466128" w:rsidP="00350F87">
      <w:pPr>
        <w:pStyle w:val="a8"/>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8"/>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8"/>
        <w:spacing w:after="0"/>
        <w:ind w:left="0" w:firstLine="0"/>
        <w:rPr>
          <w:sz w:val="24"/>
        </w:rPr>
      </w:pPr>
    </w:p>
    <w:p w14:paraId="7E293FDE" w14:textId="7C264E75" w:rsidR="00AE4F0B" w:rsidRPr="00AE00AD" w:rsidRDefault="00AE4F0B" w:rsidP="00350F87">
      <w:pPr>
        <w:pStyle w:val="a8"/>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8"/>
        <w:spacing w:after="0" w:line="240" w:lineRule="auto"/>
        <w:ind w:left="0" w:firstLine="0"/>
        <w:rPr>
          <w:sz w:val="24"/>
        </w:rPr>
      </w:pPr>
    </w:p>
    <w:p w14:paraId="451F4240" w14:textId="58CB39B7" w:rsidR="00AE4F0B" w:rsidRPr="00AE00AD" w:rsidRDefault="00AE4F0B" w:rsidP="00350F87">
      <w:pPr>
        <w:pStyle w:val="a8"/>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lastRenderedPageBreak/>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8"/>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48B54ADA" w14:textId="69B964CF" w:rsidR="00350F87" w:rsidRPr="00AE00AD" w:rsidRDefault="00AE4F0B" w:rsidP="00350F87">
      <w:pPr>
        <w:pStyle w:val="a8"/>
        <w:numPr>
          <w:ilvl w:val="1"/>
          <w:numId w:val="1"/>
        </w:numPr>
        <w:spacing w:after="0" w:line="240" w:lineRule="auto"/>
        <w:ind w:left="0" w:firstLine="0"/>
        <w:rPr>
          <w:sz w:val="24"/>
        </w:rPr>
      </w:pPr>
      <w:r w:rsidRPr="00AE00AD">
        <w:rPr>
          <w:sz w:val="24"/>
        </w:rPr>
        <w:t>Заявка на участие в открытом тендере (далее – Заявка) предоставляется в электронной форме на веб-</w:t>
      </w:r>
      <w:r w:rsidR="00F51317">
        <w:rPr>
          <w:sz w:val="24"/>
        </w:rPr>
        <w:t>портале</w:t>
      </w:r>
      <w:r w:rsidRPr="00AE00AD">
        <w:rPr>
          <w:sz w:val="24"/>
        </w:rPr>
        <w:t xml:space="preserve"> Заказчика.</w:t>
      </w:r>
    </w:p>
    <w:p w14:paraId="583B3AD6" w14:textId="77777777" w:rsidR="00AE00AD" w:rsidRPr="00AE00AD" w:rsidRDefault="00AE4F0B" w:rsidP="00350F87">
      <w:pPr>
        <w:pStyle w:val="a8"/>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30FC77CD" w:rsidR="00AE4F0B" w:rsidRPr="00AE00AD" w:rsidRDefault="00AE4F0B" w:rsidP="00AE00AD">
      <w:pPr>
        <w:pStyle w:val="a8"/>
        <w:spacing w:after="0" w:line="240" w:lineRule="auto"/>
        <w:ind w:left="0" w:firstLine="708"/>
        <w:rPr>
          <w:sz w:val="24"/>
        </w:rPr>
      </w:pPr>
      <w:r w:rsidRPr="00AE00AD">
        <w:rPr>
          <w:sz w:val="24"/>
          <w:lang w:val="kk-KZ"/>
        </w:rPr>
        <w:t>Ценовое предложение представляется на веб-</w:t>
      </w:r>
      <w:r w:rsidR="00F51317">
        <w:rPr>
          <w:sz w:val="24"/>
          <w:lang w:val="kk-KZ"/>
        </w:rPr>
        <w:t>портале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Default="00AE4F0B" w:rsidP="00350F87">
      <w:pPr>
        <w:pStyle w:val="a8"/>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0D7F0716" w14:textId="188D02F9" w:rsidR="00F51317" w:rsidRDefault="00F51317" w:rsidP="00F51317">
      <w:pPr>
        <w:pStyle w:val="a8"/>
        <w:numPr>
          <w:ilvl w:val="1"/>
          <w:numId w:val="1"/>
        </w:numPr>
        <w:spacing w:after="0" w:line="240" w:lineRule="auto"/>
        <w:ind w:left="0" w:firstLine="0"/>
        <w:rPr>
          <w:sz w:val="24"/>
        </w:rPr>
      </w:pPr>
      <w:r>
        <w:rPr>
          <w:sz w:val="24"/>
        </w:rPr>
        <w:t xml:space="preserve">Не допускается подачи </w:t>
      </w:r>
      <w:r w:rsidR="005D520E">
        <w:rPr>
          <w:sz w:val="24"/>
        </w:rPr>
        <w:t xml:space="preserve">тендерных </w:t>
      </w:r>
      <w:r>
        <w:rPr>
          <w:sz w:val="24"/>
        </w:rPr>
        <w:t>заявок с демпинговыми ценами. Ценовое предложение считается демпинговым, если при закупках способом открытого тендера:</w:t>
      </w:r>
    </w:p>
    <w:p w14:paraId="26F1E61B" w14:textId="77777777" w:rsid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строительно-монтажные работы, по которым имеется сметная, предпроектная, проектная (проектно-сметная) документация, прошедшая экспертизу в соответствии с законодательством Республики Казахстан, признаётся демпинговым, если оно более чем на 5 (пять) процентов ниже суммы, выделенной для закупки</w:t>
      </w:r>
      <w:r>
        <w:rPr>
          <w:sz w:val="24"/>
        </w:rPr>
        <w:t>;</w:t>
      </w:r>
    </w:p>
    <w:p w14:paraId="0E776A10" w14:textId="0FB8ED1F" w:rsidR="00F51317" w:rsidRP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комплексные работы по строительно-монтажным работами под ключ, признаётся демпинговым, если оно более чем на 5 (пять) процентов ниже суммы, выделенной для закупки.</w:t>
      </w:r>
    </w:p>
    <w:p w14:paraId="4FD520FD" w14:textId="220FEE07" w:rsidR="00F51317" w:rsidRPr="00F51317" w:rsidRDefault="00F51317" w:rsidP="00F51317">
      <w:pPr>
        <w:spacing w:after="0" w:line="240" w:lineRule="auto"/>
        <w:ind w:firstLine="0"/>
        <w:rPr>
          <w:sz w:val="24"/>
        </w:rPr>
      </w:pPr>
    </w:p>
    <w:p w14:paraId="3FF6B7A7" w14:textId="0C979A68" w:rsidR="00AE4F0B" w:rsidRPr="00AE00AD" w:rsidRDefault="00AE4F0B" w:rsidP="00AE00AD">
      <w:pPr>
        <w:pStyle w:val="a8"/>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8"/>
        <w:spacing w:after="0" w:line="240" w:lineRule="auto"/>
        <w:ind w:left="0" w:firstLine="0"/>
        <w:rPr>
          <w:b/>
          <w:bCs/>
          <w:sz w:val="24"/>
        </w:rPr>
      </w:pPr>
    </w:p>
    <w:p w14:paraId="652F6551" w14:textId="610075A1" w:rsidR="00D607E2" w:rsidRPr="00AE00AD" w:rsidRDefault="00D607E2" w:rsidP="00350F87">
      <w:pPr>
        <w:pStyle w:val="a8"/>
        <w:numPr>
          <w:ilvl w:val="1"/>
          <w:numId w:val="1"/>
        </w:numPr>
        <w:spacing w:after="0" w:line="240" w:lineRule="auto"/>
        <w:ind w:left="0" w:firstLine="0"/>
        <w:rPr>
          <w:sz w:val="24"/>
        </w:rPr>
      </w:pPr>
      <w:r w:rsidRPr="00AE00AD">
        <w:rPr>
          <w:sz w:val="24"/>
        </w:rPr>
        <w:t>Заявка на участие в закупке должна содержать:</w:t>
      </w:r>
    </w:p>
    <w:p w14:paraId="35DC1E37" w14:textId="605512BC" w:rsidR="00D607E2" w:rsidRPr="00AE00AD" w:rsidRDefault="00D607E2" w:rsidP="00350F87">
      <w:pPr>
        <w:pStyle w:val="a8"/>
        <w:numPr>
          <w:ilvl w:val="2"/>
          <w:numId w:val="1"/>
        </w:numPr>
        <w:spacing w:after="0" w:line="240" w:lineRule="auto"/>
        <w:ind w:left="0" w:firstLine="0"/>
        <w:rPr>
          <w:sz w:val="24"/>
        </w:rPr>
      </w:pPr>
      <w:r w:rsidRPr="00AE00AD">
        <w:rPr>
          <w:sz w:val="24"/>
        </w:rPr>
        <w:t xml:space="preserve">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w:t>
      </w:r>
      <w:r w:rsidR="005D520E" w:rsidRPr="00AE00AD">
        <w:rPr>
          <w:sz w:val="24"/>
        </w:rPr>
        <w:t>в соответствии</w:t>
      </w:r>
      <w:r w:rsidRPr="00AE00AD">
        <w:rPr>
          <w:sz w:val="24"/>
        </w:rPr>
        <w:t xml:space="preserve">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lastRenderedPageBreak/>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4A6B5A7B" w14:textId="176B3AA0" w:rsidR="00226CAD" w:rsidRPr="00226CAD" w:rsidRDefault="00D607E2" w:rsidP="00226CAD">
      <w:pPr>
        <w:pStyle w:val="a8"/>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F51317">
        <w:rPr>
          <w:sz w:val="24"/>
        </w:rPr>
        <w:t>портала</w:t>
      </w:r>
      <w:r w:rsidRPr="00AE00AD">
        <w:rPr>
          <w:sz w:val="24"/>
        </w:rPr>
        <w:t>.</w:t>
      </w:r>
      <w:r w:rsidR="00226CAD">
        <w:rPr>
          <w:sz w:val="24"/>
        </w:rPr>
        <w:t xml:space="preserve"> Альтернативными условиями считаются предложение иных, более эффективных технологических и технических решений, при условии, что такие решения не ухудшают </w:t>
      </w:r>
      <w:r w:rsidR="00226CAD" w:rsidRPr="00226CAD">
        <w:rPr>
          <w:sz w:val="24"/>
        </w:rPr>
        <w:t>качественные, технические и эксплуатационные характеристики результата Работ и соответствует требованиям действующих норм и стандартов в случае, если поставщик в тендерной заявке предложил более лучшие качественные и (или) технические характеристики либо сроки и (или) условия поставки товаров, выполнения работ, оказания услуг</w:t>
      </w:r>
      <w:r w:rsidR="00226CAD">
        <w:rPr>
          <w:sz w:val="24"/>
        </w:rPr>
        <w:t>.</w:t>
      </w:r>
    </w:p>
    <w:p w14:paraId="7858F9F9" w14:textId="024CFC79" w:rsidR="00D607E2" w:rsidRPr="00AE00AD" w:rsidRDefault="00D607E2" w:rsidP="00350F87">
      <w:pPr>
        <w:pStyle w:val="a8"/>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8"/>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77777777" w:rsidR="00AE00AD" w:rsidRPr="00AE00AD" w:rsidRDefault="00D607E2" w:rsidP="00350F87">
      <w:pPr>
        <w:pStyle w:val="a8"/>
        <w:numPr>
          <w:ilvl w:val="2"/>
          <w:numId w:val="1"/>
        </w:numPr>
        <w:spacing w:after="0" w:line="240" w:lineRule="auto"/>
        <w:ind w:left="0" w:firstLine="0"/>
        <w:rPr>
          <w:sz w:val="24"/>
        </w:rPr>
      </w:pPr>
      <w:r w:rsidRPr="00AE00AD">
        <w:rPr>
          <w:sz w:val="24"/>
        </w:rPr>
        <w:t xml:space="preserve">Обеспечение тендерной заявки в виде банковской гарантий или гарантийного денежного платежа, который вносится на банковский счет Заказчика.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8"/>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8"/>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8"/>
        <w:spacing w:after="0" w:line="240" w:lineRule="auto"/>
        <w:ind w:left="0" w:firstLine="0"/>
        <w:rPr>
          <w:b/>
          <w:bCs/>
          <w:sz w:val="24"/>
        </w:rPr>
      </w:pPr>
    </w:p>
    <w:p w14:paraId="53702750" w14:textId="053958E6" w:rsidR="00D607E2" w:rsidRPr="00AE00AD" w:rsidRDefault="00D607E2" w:rsidP="00350F87">
      <w:pPr>
        <w:pStyle w:val="a8"/>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Default="003C59BA" w:rsidP="00350F87">
      <w:pPr>
        <w:spacing w:after="0" w:line="240" w:lineRule="auto"/>
        <w:ind w:firstLine="0"/>
        <w:rPr>
          <w:sz w:val="24"/>
        </w:rPr>
      </w:pPr>
    </w:p>
    <w:p w14:paraId="45920A17" w14:textId="77777777" w:rsidR="0022519E" w:rsidRPr="00AE00AD" w:rsidRDefault="0022519E" w:rsidP="00350F87">
      <w:pPr>
        <w:spacing w:after="0" w:line="240" w:lineRule="auto"/>
        <w:ind w:firstLine="0"/>
        <w:rPr>
          <w:sz w:val="24"/>
        </w:rPr>
      </w:pPr>
    </w:p>
    <w:p w14:paraId="12A33B6A" w14:textId="6B308C34" w:rsidR="003C59BA" w:rsidRPr="00AE00AD" w:rsidRDefault="003C59BA" w:rsidP="00AE00AD">
      <w:pPr>
        <w:pStyle w:val="a8"/>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8"/>
        <w:spacing w:after="0" w:line="240" w:lineRule="auto"/>
        <w:ind w:left="0" w:firstLine="0"/>
        <w:rPr>
          <w:b/>
          <w:bCs/>
          <w:sz w:val="24"/>
        </w:rPr>
      </w:pPr>
    </w:p>
    <w:p w14:paraId="3A5B5FA1" w14:textId="68017A86" w:rsidR="003C59BA" w:rsidRPr="00AE00AD" w:rsidRDefault="003C59BA" w:rsidP="00350F87">
      <w:pPr>
        <w:pStyle w:val="a8"/>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77777777" w:rsidR="00997BB8" w:rsidRPr="00AE00AD" w:rsidRDefault="003C59BA" w:rsidP="00350F87">
      <w:pPr>
        <w:pStyle w:val="a8"/>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должно содержать цену за единицу, а также общую/итоговую цену товаров, работ и услуг без учета НДС, с включенными в нее расходами на их транспортировку и страхование, оплату таможенных </w:t>
      </w:r>
      <w:r w:rsidRPr="00AE00AD">
        <w:rPr>
          <w:sz w:val="24"/>
        </w:rPr>
        <w:lastRenderedPageBreak/>
        <w:t>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8"/>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8"/>
        <w:spacing w:after="0" w:line="240" w:lineRule="auto"/>
        <w:ind w:left="0" w:firstLine="0"/>
        <w:rPr>
          <w:b/>
          <w:bCs/>
          <w:sz w:val="24"/>
        </w:rPr>
      </w:pPr>
    </w:p>
    <w:p w14:paraId="59889124" w14:textId="5F026704"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8"/>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8"/>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8"/>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8"/>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39702EF5"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Все заявки, не </w:t>
      </w:r>
      <w:r w:rsidR="005D520E">
        <w:rPr>
          <w:sz w:val="24"/>
        </w:rPr>
        <w:t>внесшие</w:t>
      </w:r>
      <w:r w:rsidRPr="00AE00AD">
        <w:rPr>
          <w:sz w:val="24"/>
        </w:rPr>
        <w:t xml:space="preserve"> обеспечения </w:t>
      </w:r>
      <w:r w:rsidR="005D520E">
        <w:rPr>
          <w:sz w:val="24"/>
        </w:rPr>
        <w:t xml:space="preserve">тендерной </w:t>
      </w:r>
      <w:r w:rsidRPr="00AE00AD">
        <w:rPr>
          <w:sz w:val="24"/>
        </w:rPr>
        <w:t>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8"/>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5034652C" w:rsidR="00997BB8" w:rsidRPr="00AE00AD" w:rsidRDefault="00997BB8" w:rsidP="00350F87">
      <w:pPr>
        <w:pStyle w:val="a8"/>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 и потенциального поставщика, занявшего по итогам тендера второе место;</w:t>
      </w:r>
    </w:p>
    <w:p w14:paraId="67A8614C" w14:textId="2651F544"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8"/>
        <w:numPr>
          <w:ilvl w:val="2"/>
          <w:numId w:val="1"/>
        </w:numPr>
        <w:spacing w:after="0" w:line="240" w:lineRule="auto"/>
        <w:ind w:left="0" w:firstLine="0"/>
        <w:rPr>
          <w:sz w:val="24"/>
        </w:rPr>
      </w:pPr>
      <w:r w:rsidRPr="00AE00AD">
        <w:rPr>
          <w:sz w:val="24"/>
        </w:rPr>
        <w:lastRenderedPageBreak/>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8"/>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8"/>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8"/>
        <w:spacing w:after="0" w:line="240" w:lineRule="auto"/>
        <w:ind w:left="0" w:firstLine="0"/>
        <w:rPr>
          <w:b/>
          <w:bCs/>
          <w:sz w:val="24"/>
        </w:rPr>
      </w:pPr>
    </w:p>
    <w:p w14:paraId="6BC9703E" w14:textId="407425E7"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8"/>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8"/>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8"/>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8"/>
        <w:spacing w:after="0" w:line="240" w:lineRule="auto"/>
        <w:ind w:left="0" w:firstLine="0"/>
        <w:rPr>
          <w:b/>
          <w:bCs/>
          <w:sz w:val="24"/>
        </w:rPr>
      </w:pPr>
    </w:p>
    <w:p w14:paraId="3ACFC6B8" w14:textId="5F7704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8"/>
        <w:numPr>
          <w:ilvl w:val="1"/>
          <w:numId w:val="1"/>
        </w:numPr>
        <w:spacing w:after="0" w:line="240" w:lineRule="auto"/>
        <w:ind w:left="0" w:firstLine="0"/>
        <w:rPr>
          <w:sz w:val="24"/>
        </w:rPr>
      </w:pPr>
      <w:r w:rsidRPr="00AE00AD">
        <w:rPr>
          <w:sz w:val="24"/>
        </w:rPr>
        <w:lastRenderedPageBreak/>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4C81EE77" w:rsidR="00997BB8" w:rsidRPr="00AE00AD" w:rsidRDefault="00997BB8" w:rsidP="00AE00AD">
      <w:pPr>
        <w:spacing w:after="0" w:line="259" w:lineRule="auto"/>
        <w:ind w:right="57" w:firstLine="708"/>
        <w:rPr>
          <w:sz w:val="24"/>
        </w:rPr>
      </w:pPr>
      <w:r w:rsidRPr="00AE00AD">
        <w:rPr>
          <w:sz w:val="24"/>
        </w:rPr>
        <w:t>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w:t>
      </w:r>
      <w:r w:rsidR="00F51317">
        <w:rPr>
          <w:sz w:val="24"/>
        </w:rPr>
        <w:t>портала</w:t>
      </w:r>
      <w:r w:rsidRPr="00AE00AD">
        <w:rPr>
          <w:sz w:val="24"/>
        </w:rPr>
        <w:t xml:space="preserve">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7DC0A847"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w:t>
      </w:r>
      <w:r w:rsidR="00226CAD">
        <w:rPr>
          <w:sz w:val="24"/>
        </w:rPr>
        <w:t>5</w:t>
      </w:r>
      <w:r w:rsidRPr="00AE00AD">
        <w:rPr>
          <w:sz w:val="24"/>
        </w:rPr>
        <w:t xml:space="preserve"> (</w:t>
      </w:r>
      <w:r w:rsidR="00226CAD">
        <w:rPr>
          <w:sz w:val="24"/>
        </w:rPr>
        <w:t>пяти</w:t>
      </w:r>
      <w:r w:rsidRPr="00AE00AD">
        <w:rPr>
          <w:sz w:val="24"/>
        </w:rPr>
        <w:t xml:space="preserve">)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8"/>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8"/>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Default="00997BB8" w:rsidP="00350F87">
      <w:pPr>
        <w:pStyle w:val="a8"/>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18E8421A" w14:textId="7E4744E7" w:rsidR="00226CAD" w:rsidRPr="00226CAD" w:rsidRDefault="00226CAD" w:rsidP="00226CAD">
      <w:pPr>
        <w:pStyle w:val="a8"/>
        <w:numPr>
          <w:ilvl w:val="1"/>
          <w:numId w:val="1"/>
        </w:numPr>
        <w:tabs>
          <w:tab w:val="left" w:pos="0"/>
        </w:tabs>
        <w:spacing w:after="0" w:line="240" w:lineRule="auto"/>
        <w:ind w:left="0" w:firstLine="0"/>
        <w:rPr>
          <w:sz w:val="24"/>
        </w:rPr>
      </w:pPr>
      <w:r w:rsidRPr="00226CAD">
        <w:rPr>
          <w:sz w:val="24"/>
        </w:rPr>
        <w:t xml:space="preserve">В случае наличия одной единственной тендерной заявки, признанной соответствующей требованиям тендерной документации, </w:t>
      </w:r>
      <w:r w:rsidR="00F045A3" w:rsidRPr="00226CAD">
        <w:rPr>
          <w:sz w:val="24"/>
        </w:rPr>
        <w:t>и,</w:t>
      </w:r>
      <w:r w:rsidRPr="00226CAD">
        <w:rPr>
          <w:sz w:val="24"/>
        </w:rPr>
        <w:t xml:space="preserve"> если ценовое предложение по данной заявке соответствует сумме, объявленной для закупки (предельной сумме закупки), потенциальный поставщик обязан предоставить дополнительное ценовое предложение на понижение цены не менее чем на 1% от первоначально предложенной цены. В случае если ценовое предложение ниже предельной цены закупки, предоставление дополнительного ценового предложения не требуется. В случае предоставления дополнительного ценового предложения, данный потенциальный поставщик признается победителем закупок и тендер признается состоявшимся с отражением соответствующей информации в протоколе итогов.</w:t>
      </w:r>
    </w:p>
    <w:p w14:paraId="213CA68E" w14:textId="77777777" w:rsidR="00226CAD" w:rsidRPr="00226CAD" w:rsidRDefault="00226CAD" w:rsidP="00226CAD">
      <w:pPr>
        <w:pStyle w:val="a8"/>
        <w:spacing w:after="0" w:line="240" w:lineRule="auto"/>
        <w:ind w:left="0" w:firstLine="426"/>
        <w:rPr>
          <w:sz w:val="24"/>
        </w:rPr>
      </w:pPr>
      <w:r w:rsidRPr="00226CAD">
        <w:rPr>
          <w:sz w:val="24"/>
        </w:rPr>
        <w:lastRenderedPageBreak/>
        <w:t>Решение о признании тендерной заявки потенциального поставщика соответствующей требованиям тендерной документации принимается тендерной комиссией в форме протокола допуска.</w:t>
      </w:r>
    </w:p>
    <w:p w14:paraId="2ECE5786" w14:textId="77777777" w:rsidR="00226CAD" w:rsidRPr="00226CAD" w:rsidRDefault="00226CAD" w:rsidP="00226CAD">
      <w:pPr>
        <w:pStyle w:val="a8"/>
        <w:spacing w:after="0" w:line="240" w:lineRule="auto"/>
        <w:ind w:left="0" w:firstLine="426"/>
        <w:rPr>
          <w:sz w:val="24"/>
        </w:rPr>
      </w:pPr>
      <w:r w:rsidRPr="00226CAD">
        <w:rPr>
          <w:sz w:val="24"/>
        </w:rPr>
        <w:t>После подписания протокола допуска потенциальному поставщику посредством веб-портала закупок Товарищества направляется уведомление о предоставлении дополнительного ценового предложения на понижение цены.</w:t>
      </w:r>
    </w:p>
    <w:p w14:paraId="3D008386" w14:textId="77777777" w:rsidR="00226CAD" w:rsidRPr="00226CAD" w:rsidRDefault="00226CAD" w:rsidP="00226CAD">
      <w:pPr>
        <w:pStyle w:val="a8"/>
        <w:spacing w:after="0" w:line="240" w:lineRule="auto"/>
        <w:ind w:left="0" w:firstLine="426"/>
        <w:rPr>
          <w:sz w:val="24"/>
        </w:rPr>
      </w:pPr>
      <w:r w:rsidRPr="00226CAD">
        <w:rPr>
          <w:sz w:val="24"/>
        </w:rPr>
        <w:t>Дополнительное ценовое предложение на понижение цены подается в течение 1 (одного) рабочего дня со дня получения уведомления.</w:t>
      </w:r>
    </w:p>
    <w:p w14:paraId="57C28F55" w14:textId="77777777" w:rsidR="00226CAD" w:rsidRPr="00226CAD" w:rsidRDefault="00226CAD" w:rsidP="00226CAD">
      <w:pPr>
        <w:pStyle w:val="a8"/>
        <w:spacing w:after="0" w:line="240" w:lineRule="auto"/>
        <w:ind w:left="0" w:firstLine="426"/>
        <w:rPr>
          <w:sz w:val="24"/>
        </w:rPr>
      </w:pPr>
      <w:r w:rsidRPr="00226CAD">
        <w:rPr>
          <w:sz w:val="24"/>
        </w:rPr>
        <w:t>В случае отсутствия либо подачи дополнительного ценового предложения на понижение цены менее 1% от ценового предложения, указанного в первом абзаце настоящего пункта, тендер признается несостоявшимся после истечения срока, указанного в четвертом абзаце настоящего пункта.</w:t>
      </w:r>
    </w:p>
    <w:p w14:paraId="5E01A00C" w14:textId="77777777" w:rsidR="00226CAD" w:rsidRPr="00226CAD" w:rsidRDefault="00226CAD" w:rsidP="00226CAD">
      <w:pPr>
        <w:pStyle w:val="a8"/>
        <w:spacing w:after="0" w:line="240" w:lineRule="auto"/>
        <w:ind w:left="0" w:firstLine="426"/>
        <w:rPr>
          <w:sz w:val="24"/>
        </w:rPr>
      </w:pPr>
      <w:r w:rsidRPr="00226CAD">
        <w:rPr>
          <w:sz w:val="24"/>
        </w:rPr>
        <w:t>После истечения срока, указанного в абзаце четвертом настоящего пункта, формируется протокол итогов закупок.</w:t>
      </w:r>
    </w:p>
    <w:p w14:paraId="3DE5FDDE" w14:textId="255417CF" w:rsidR="00226CAD" w:rsidRPr="00AE00AD" w:rsidRDefault="00226CAD" w:rsidP="00226CAD">
      <w:pPr>
        <w:pStyle w:val="a8"/>
        <w:spacing w:after="0" w:line="240" w:lineRule="auto"/>
        <w:ind w:left="0" w:firstLine="426"/>
        <w:rPr>
          <w:sz w:val="24"/>
        </w:rPr>
      </w:pPr>
      <w:r w:rsidRPr="00226CAD">
        <w:rPr>
          <w:sz w:val="24"/>
        </w:rPr>
        <w:t>В случае, если при осуществлении закупок способом открытого тендера среди товаропроизводителей закупаемого товара имеется единственная соответствующая тендерная заявка товаропроизводителя закупаемого товара, то тендер признается состоявшимся вне зависимости от наличия дополнительного ценового предложения на понижение цены.</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8"/>
        <w:spacing w:after="0" w:line="259" w:lineRule="auto"/>
        <w:ind w:left="0" w:right="57" w:firstLine="0"/>
        <w:rPr>
          <w:b/>
          <w:bCs/>
          <w:sz w:val="24"/>
        </w:rPr>
      </w:pPr>
    </w:p>
    <w:p w14:paraId="7E3EE524" w14:textId="39D3BEA6" w:rsidR="000B6541" w:rsidRPr="00AE00AD" w:rsidRDefault="000B6541" w:rsidP="00350F87">
      <w:pPr>
        <w:pStyle w:val="a8"/>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w:t>
      </w:r>
      <w:r w:rsidR="00F51317">
        <w:rPr>
          <w:bCs/>
          <w:sz w:val="24"/>
        </w:rPr>
        <w:t>портале</w:t>
      </w:r>
      <w:r w:rsidRPr="00AE00AD">
        <w:rPr>
          <w:bCs/>
          <w:sz w:val="24"/>
        </w:rPr>
        <w:t xml:space="preserve"> Заказчика.</w:t>
      </w:r>
    </w:p>
    <w:p w14:paraId="29049EBD" w14:textId="77777777" w:rsidR="00AE00AD" w:rsidRPr="00AE00AD" w:rsidRDefault="000B6541" w:rsidP="00350F87">
      <w:pPr>
        <w:pStyle w:val="a8"/>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8"/>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7E037FC6" w14:textId="57BD2D05" w:rsidR="000B6541" w:rsidRPr="00226CAD" w:rsidRDefault="000B6541" w:rsidP="00350F87">
      <w:pPr>
        <w:pStyle w:val="a8"/>
        <w:numPr>
          <w:ilvl w:val="1"/>
          <w:numId w:val="1"/>
        </w:numPr>
        <w:spacing w:after="0" w:line="259" w:lineRule="auto"/>
        <w:ind w:left="0" w:right="57" w:firstLine="0"/>
        <w:rPr>
          <w:sz w:val="24"/>
        </w:rPr>
      </w:pPr>
      <w:r w:rsidRPr="00AE00AD">
        <w:rPr>
          <w:bCs/>
          <w:sz w:val="24"/>
        </w:rPr>
        <w:t>Определение победителя тендера, а также потенциального поставщика, занявшего по итогам оценки и сопоставления второе</w:t>
      </w:r>
      <w:r w:rsidR="00F045A3">
        <w:rPr>
          <w:bCs/>
          <w:sz w:val="24"/>
        </w:rPr>
        <w:t xml:space="preserve"> и третье место,</w:t>
      </w:r>
      <w:r w:rsidRPr="00AE00AD">
        <w:rPr>
          <w:bCs/>
          <w:sz w:val="24"/>
        </w:rPr>
        <w:t xml:space="preserve"> определяется членами тендерной комиссии.</w:t>
      </w:r>
    </w:p>
    <w:p w14:paraId="62551ED1" w14:textId="77777777" w:rsidR="00AE00AD" w:rsidRPr="00AE00AD" w:rsidRDefault="00AE00AD" w:rsidP="00AE00AD">
      <w:pPr>
        <w:pStyle w:val="a8"/>
        <w:spacing w:after="0" w:line="259" w:lineRule="auto"/>
        <w:ind w:left="0" w:right="57" w:firstLine="0"/>
        <w:rPr>
          <w:sz w:val="24"/>
        </w:rPr>
      </w:pPr>
    </w:p>
    <w:p w14:paraId="6ACC08D8" w14:textId="1D2D5639"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79837BFD" w14:textId="77777777" w:rsidR="00AE00AD" w:rsidRPr="00AE00AD" w:rsidRDefault="00AE00AD" w:rsidP="00AE00AD">
      <w:pPr>
        <w:pStyle w:val="a8"/>
        <w:spacing w:after="0" w:line="259" w:lineRule="auto"/>
        <w:ind w:left="0" w:right="57" w:firstLine="0"/>
        <w:rPr>
          <w:b/>
          <w:bCs/>
          <w:sz w:val="24"/>
        </w:rPr>
      </w:pPr>
    </w:p>
    <w:p w14:paraId="55CE4575" w14:textId="77777777" w:rsidR="000B6541" w:rsidRPr="00AE00AD" w:rsidRDefault="000B6541" w:rsidP="00350F87">
      <w:pPr>
        <w:pStyle w:val="a8"/>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F72B7FC"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закупок, за исключением потенциального поставщика, занявшего по итогам оценки и сопоставления второе место,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54DB4C4A" w14:textId="03E99AB3" w:rsidR="000B6541" w:rsidRPr="00AE00AD" w:rsidRDefault="000B6541" w:rsidP="00350F87">
      <w:pPr>
        <w:pStyle w:val="a8"/>
        <w:numPr>
          <w:ilvl w:val="1"/>
          <w:numId w:val="1"/>
        </w:numPr>
        <w:spacing w:after="0" w:line="259" w:lineRule="auto"/>
        <w:ind w:left="0" w:right="57" w:firstLine="0"/>
        <w:rPr>
          <w:sz w:val="24"/>
        </w:rPr>
      </w:pPr>
      <w:r w:rsidRPr="00AE00AD">
        <w:rPr>
          <w:sz w:val="24"/>
        </w:rPr>
        <w:t>Тендерная комиссия определяет победителем тендера потенциального поставщика, занявшего по итогам тендера второе место, по цене и на условиях, предложенных им в тендерной заявке и в ценовом предложений, в течение 5 (пяти) рабочих дней со дня наступления одного из следующих случаев:</w:t>
      </w:r>
    </w:p>
    <w:p w14:paraId="1A622A68" w14:textId="3D377E5B" w:rsidR="000B6541" w:rsidRDefault="00F045A3" w:rsidP="00F045A3">
      <w:pPr>
        <w:pStyle w:val="a8"/>
        <w:numPr>
          <w:ilvl w:val="2"/>
          <w:numId w:val="1"/>
        </w:numPr>
        <w:spacing w:after="0" w:line="259" w:lineRule="auto"/>
        <w:ind w:left="0" w:right="57" w:firstLine="0"/>
        <w:rPr>
          <w:sz w:val="24"/>
        </w:rPr>
      </w:pPr>
      <w:r>
        <w:rPr>
          <w:sz w:val="24"/>
        </w:rPr>
        <w:lastRenderedPageBreak/>
        <w:t xml:space="preserve">победитель </w:t>
      </w:r>
      <w:r w:rsidRPr="00F045A3">
        <w:rPr>
          <w:sz w:val="24"/>
        </w:rPr>
        <w:t>тендера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r>
        <w:rPr>
          <w:sz w:val="24"/>
        </w:rPr>
        <w:t>;</w:t>
      </w:r>
    </w:p>
    <w:p w14:paraId="6BC8AEFE" w14:textId="40225790" w:rsidR="00F045A3" w:rsidRP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4CC41022" w14:textId="227DA5A8" w:rsid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r>
        <w:rPr>
          <w:sz w:val="24"/>
        </w:rPr>
        <w:t>.</w:t>
      </w:r>
    </w:p>
    <w:p w14:paraId="211268E9" w14:textId="17FCD78D" w:rsidR="00F045A3" w:rsidRDefault="00F045A3" w:rsidP="00F045A3">
      <w:pPr>
        <w:pStyle w:val="a8"/>
        <w:spacing w:after="0" w:line="240" w:lineRule="auto"/>
        <w:ind w:left="0"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второе место, Заказчик осуществляет процедуру заключения договора с потенциальным поставщиком, занявшим второе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0AEA8AC5" w14:textId="77691E66" w:rsidR="00F045A3" w:rsidRDefault="00F045A3" w:rsidP="00F045A3">
      <w:pPr>
        <w:pStyle w:val="a8"/>
        <w:spacing w:after="0" w:line="240" w:lineRule="auto"/>
        <w:ind w:left="0"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второе место и отсутствием победителем тендера, занявшим третье место, закупки должны быть осуществлены повторно</w:t>
      </w:r>
      <w:r>
        <w:rPr>
          <w:sz w:val="24"/>
        </w:rPr>
        <w:t>.</w:t>
      </w:r>
    </w:p>
    <w:p w14:paraId="6535507B" w14:textId="0D394A3E" w:rsidR="00F045A3" w:rsidRPr="00F045A3" w:rsidRDefault="00F045A3" w:rsidP="00F045A3">
      <w:pPr>
        <w:pStyle w:val="a8"/>
        <w:numPr>
          <w:ilvl w:val="1"/>
          <w:numId w:val="1"/>
        </w:numPr>
        <w:spacing w:after="0" w:line="240" w:lineRule="auto"/>
        <w:ind w:left="0" w:firstLine="0"/>
        <w:rPr>
          <w:sz w:val="24"/>
        </w:rPr>
      </w:pPr>
      <w:r>
        <w:rPr>
          <w:sz w:val="24"/>
        </w:rPr>
        <w:t xml:space="preserve">Тендерная </w:t>
      </w:r>
      <w:r w:rsidRPr="00F045A3">
        <w:rPr>
          <w:sz w:val="24"/>
        </w:rPr>
        <w:t>комиссия определяет победителем тендера потенциального поставщика, занявшего по итогам тендера третье место, по цене и на условиях, предложенных им в тендерной заявке, в течение 5 (пяти) рабочих дней со дня наступления одного из следующих случаев;</w:t>
      </w:r>
    </w:p>
    <w:p w14:paraId="180DC0AD" w14:textId="61409478" w:rsidR="00F045A3" w:rsidRPr="00F045A3" w:rsidRDefault="00F045A3" w:rsidP="00F045A3">
      <w:pPr>
        <w:pStyle w:val="a8"/>
        <w:numPr>
          <w:ilvl w:val="2"/>
          <w:numId w:val="1"/>
        </w:numPr>
        <w:spacing w:after="0" w:line="240" w:lineRule="auto"/>
        <w:ind w:left="0" w:firstLine="0"/>
        <w:rPr>
          <w:sz w:val="24"/>
        </w:rPr>
      </w:pPr>
      <w:r w:rsidRPr="00F045A3">
        <w:rPr>
          <w:sz w:val="24"/>
        </w:rPr>
        <w:t>победитель тендера занявшего по итогам тендера второе место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p>
    <w:p w14:paraId="7E73E2A8" w14:textId="71FB1E59" w:rsidR="00F045A3" w:rsidRPr="00F045A3" w:rsidRDefault="00F045A3" w:rsidP="00F045A3">
      <w:pPr>
        <w:pStyle w:val="a8"/>
        <w:numPr>
          <w:ilvl w:val="2"/>
          <w:numId w:val="1"/>
        </w:numPr>
        <w:spacing w:after="0" w:line="240" w:lineRule="auto"/>
        <w:ind w:left="0" w:firstLine="0"/>
        <w:rPr>
          <w:sz w:val="24"/>
        </w:rPr>
      </w:pPr>
      <w:r w:rsidRPr="00F045A3">
        <w:rPr>
          <w:sz w:val="24"/>
        </w:rPr>
        <w:t>если 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третье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2006B9B2" w14:textId="7D339E7B" w:rsidR="00F045A3" w:rsidRPr="00F045A3" w:rsidRDefault="00F045A3" w:rsidP="00F045A3">
      <w:pPr>
        <w:pStyle w:val="a8"/>
        <w:numPr>
          <w:ilvl w:val="2"/>
          <w:numId w:val="1"/>
        </w:numPr>
        <w:spacing w:after="0" w:line="240" w:lineRule="auto"/>
        <w:ind w:left="0"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p>
    <w:p w14:paraId="38517DB2" w14:textId="617C0F0E" w:rsidR="00F045A3" w:rsidRPr="00F045A3" w:rsidRDefault="00F045A3" w:rsidP="00F045A3">
      <w:pPr>
        <w:spacing w:after="0" w:line="240" w:lineRule="auto"/>
        <w:ind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третье место, Заказчик осуществляет процедуру заключения договора с потенциальным поставщиком, занявшим третье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23D763AD" w14:textId="78775F6A" w:rsidR="00F045A3" w:rsidRPr="00F045A3" w:rsidRDefault="00F045A3" w:rsidP="00F045A3">
      <w:pPr>
        <w:spacing w:after="0" w:line="240" w:lineRule="auto"/>
        <w:ind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третье место, закупки должны быть осуществлены повторно</w:t>
      </w:r>
      <w:r>
        <w:rPr>
          <w:sz w:val="24"/>
        </w:rPr>
        <w:t>.</w:t>
      </w:r>
    </w:p>
    <w:p w14:paraId="77961410" w14:textId="6C8DB1DC"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lastRenderedPageBreak/>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8"/>
        <w:spacing w:after="0" w:line="259" w:lineRule="auto"/>
        <w:ind w:left="0" w:right="57" w:firstLine="0"/>
        <w:rPr>
          <w:b/>
          <w:bCs/>
          <w:sz w:val="24"/>
        </w:rPr>
      </w:pPr>
    </w:p>
    <w:p w14:paraId="36337E55" w14:textId="59E37BB6" w:rsidR="000B6541" w:rsidRPr="00AE00AD" w:rsidRDefault="000B6541" w:rsidP="00350F87">
      <w:pPr>
        <w:pStyle w:val="a8"/>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Default="000B6541" w:rsidP="00350F87">
      <w:pPr>
        <w:pStyle w:val="a8"/>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13B35E3D" w14:textId="4DADC89A" w:rsidR="00D96D6A" w:rsidRPr="00D96D6A" w:rsidRDefault="00D96D6A" w:rsidP="00350F87">
      <w:pPr>
        <w:pStyle w:val="a8"/>
        <w:numPr>
          <w:ilvl w:val="1"/>
          <w:numId w:val="1"/>
        </w:numPr>
        <w:spacing w:after="0" w:line="259" w:lineRule="auto"/>
        <w:ind w:left="0" w:right="57" w:firstLine="0"/>
        <w:rPr>
          <w:sz w:val="24"/>
        </w:rPr>
      </w:pPr>
      <w:r w:rsidRPr="00D96D6A">
        <w:rPr>
          <w:sz w:val="24"/>
        </w:rPr>
        <w:t>Требование о предоставлении Заказчику обеспечения исполнения договора не распространяется на:</w:t>
      </w:r>
    </w:p>
    <w:p w14:paraId="4F2F69CD" w14:textId="1D64DE47" w:rsidR="00D96D6A" w:rsidRPr="00D96D6A" w:rsidRDefault="00D96D6A" w:rsidP="00D96D6A">
      <w:pPr>
        <w:pStyle w:val="a8"/>
        <w:numPr>
          <w:ilvl w:val="2"/>
          <w:numId w:val="1"/>
        </w:numPr>
        <w:spacing w:after="0" w:line="259" w:lineRule="auto"/>
        <w:ind w:left="0" w:right="57" w:firstLine="0"/>
        <w:rPr>
          <w:sz w:val="24"/>
        </w:rPr>
      </w:pPr>
      <w:r w:rsidRPr="00D96D6A">
        <w:rPr>
          <w:sz w:val="24"/>
        </w:rPr>
        <w:t>Фонд и организации Фонда;</w:t>
      </w:r>
    </w:p>
    <w:p w14:paraId="17889242" w14:textId="077464C8" w:rsidR="00D96D6A" w:rsidRPr="00D96D6A" w:rsidRDefault="00D96D6A" w:rsidP="00D96D6A">
      <w:pPr>
        <w:pStyle w:val="a8"/>
        <w:numPr>
          <w:ilvl w:val="2"/>
          <w:numId w:val="1"/>
        </w:numPr>
        <w:spacing w:after="0" w:line="259" w:lineRule="auto"/>
        <w:ind w:left="0" w:right="57" w:firstLine="0"/>
        <w:rPr>
          <w:sz w:val="24"/>
        </w:rPr>
      </w:pPr>
      <w:r w:rsidRPr="00D96D6A">
        <w:rPr>
          <w:sz w:val="24"/>
        </w:rPr>
        <w:t>организации инвалидов, производящие закупаемый товар;</w:t>
      </w:r>
    </w:p>
    <w:p w14:paraId="3225F779" w14:textId="7BA60FAB" w:rsidR="00D96D6A" w:rsidRPr="00D96D6A" w:rsidRDefault="00D96D6A" w:rsidP="00D96D6A">
      <w:pPr>
        <w:pStyle w:val="a8"/>
        <w:numPr>
          <w:ilvl w:val="2"/>
          <w:numId w:val="1"/>
        </w:numPr>
        <w:spacing w:after="0" w:line="259" w:lineRule="auto"/>
        <w:ind w:left="0" w:right="57" w:firstLine="0"/>
        <w:rPr>
          <w:sz w:val="24"/>
        </w:rPr>
      </w:pPr>
      <w:r w:rsidRPr="00D96D6A">
        <w:rPr>
          <w:sz w:val="24"/>
        </w:rPr>
        <w:t>товаропроизводителей закупаемого товара;</w:t>
      </w:r>
    </w:p>
    <w:p w14:paraId="31AB1EED" w14:textId="144063CC" w:rsidR="00D96D6A" w:rsidRPr="00AE00AD" w:rsidRDefault="00D96D6A" w:rsidP="00D96D6A">
      <w:pPr>
        <w:pStyle w:val="a8"/>
        <w:numPr>
          <w:ilvl w:val="2"/>
          <w:numId w:val="1"/>
        </w:numPr>
        <w:spacing w:after="0" w:line="259" w:lineRule="auto"/>
        <w:ind w:left="0" w:right="57" w:firstLine="0"/>
        <w:rPr>
          <w:sz w:val="24"/>
        </w:rPr>
      </w:pPr>
      <w:r w:rsidRPr="00D96D6A">
        <w:rPr>
          <w:sz w:val="24"/>
        </w:rPr>
        <w:t>случаи, когда предметом закупок являются услуги страхования, работы по строительству газоперерабатывающего завода, твердое топливо, электрическая энергия или горюче-смазочные материалы (по решению Заказчика).</w:t>
      </w:r>
    </w:p>
    <w:p w14:paraId="60CE227D" w14:textId="41636873" w:rsidR="000B6541" w:rsidRPr="00AE00AD" w:rsidRDefault="000B6541" w:rsidP="00350F87">
      <w:pPr>
        <w:pStyle w:val="a8"/>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8"/>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8"/>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8"/>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Default="000B6541" w:rsidP="00350F87">
      <w:pPr>
        <w:pStyle w:val="a8"/>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5F76008F" w14:textId="77777777" w:rsidR="00E80666" w:rsidRDefault="00E80666" w:rsidP="00E80666">
      <w:pPr>
        <w:pStyle w:val="a8"/>
        <w:spacing w:after="0" w:line="259" w:lineRule="auto"/>
        <w:ind w:left="0" w:right="57" w:firstLine="0"/>
        <w:rPr>
          <w:sz w:val="24"/>
        </w:rPr>
      </w:pPr>
    </w:p>
    <w:p w14:paraId="4CF17403" w14:textId="77777777" w:rsidR="00E80666" w:rsidRDefault="00E80666" w:rsidP="00E80666">
      <w:pPr>
        <w:pStyle w:val="a8"/>
        <w:spacing w:after="0" w:line="259" w:lineRule="auto"/>
        <w:ind w:left="0" w:right="57" w:firstLine="0"/>
        <w:rPr>
          <w:sz w:val="24"/>
        </w:rPr>
      </w:pPr>
    </w:p>
    <w:p w14:paraId="3043C84F" w14:textId="77777777" w:rsidR="00D843C0" w:rsidRDefault="00D843C0" w:rsidP="00E80666">
      <w:pPr>
        <w:pStyle w:val="a8"/>
        <w:spacing w:after="0" w:line="259" w:lineRule="auto"/>
        <w:ind w:left="0" w:right="57" w:firstLine="0"/>
        <w:rPr>
          <w:sz w:val="24"/>
        </w:rPr>
      </w:pPr>
    </w:p>
    <w:p w14:paraId="441103B4" w14:textId="77777777" w:rsidR="00D843C0" w:rsidRDefault="00D843C0" w:rsidP="00E80666">
      <w:pPr>
        <w:pStyle w:val="a8"/>
        <w:spacing w:after="0" w:line="259" w:lineRule="auto"/>
        <w:ind w:left="0" w:right="57" w:firstLine="0"/>
        <w:rPr>
          <w:sz w:val="24"/>
        </w:rPr>
      </w:pPr>
    </w:p>
    <w:p w14:paraId="1EB3F3A5" w14:textId="77777777" w:rsidR="00D843C0" w:rsidRDefault="00D843C0" w:rsidP="00E80666">
      <w:pPr>
        <w:pStyle w:val="a8"/>
        <w:spacing w:after="0" w:line="259" w:lineRule="auto"/>
        <w:ind w:left="0" w:right="57" w:firstLine="0"/>
        <w:rPr>
          <w:sz w:val="24"/>
        </w:rPr>
      </w:pPr>
    </w:p>
    <w:p w14:paraId="4907395F" w14:textId="77777777" w:rsidR="00D843C0" w:rsidRDefault="00D843C0" w:rsidP="00E80666">
      <w:pPr>
        <w:pStyle w:val="a8"/>
        <w:spacing w:after="0" w:line="259" w:lineRule="auto"/>
        <w:ind w:left="0" w:right="57" w:firstLine="0"/>
        <w:rPr>
          <w:sz w:val="24"/>
        </w:rPr>
      </w:pPr>
    </w:p>
    <w:p w14:paraId="2A35A18B" w14:textId="77777777" w:rsidR="00D843C0" w:rsidRDefault="00D843C0" w:rsidP="00E80666">
      <w:pPr>
        <w:pStyle w:val="a8"/>
        <w:spacing w:after="0" w:line="259" w:lineRule="auto"/>
        <w:ind w:left="0" w:right="57" w:firstLine="0"/>
        <w:rPr>
          <w:sz w:val="24"/>
        </w:rPr>
      </w:pPr>
    </w:p>
    <w:p w14:paraId="4FACA4BA" w14:textId="77777777" w:rsidR="00D843C0" w:rsidRDefault="00D843C0" w:rsidP="00E80666">
      <w:pPr>
        <w:pStyle w:val="a8"/>
        <w:spacing w:after="0" w:line="259" w:lineRule="auto"/>
        <w:ind w:left="0" w:right="57" w:firstLine="0"/>
        <w:rPr>
          <w:sz w:val="24"/>
        </w:rPr>
      </w:pPr>
    </w:p>
    <w:p w14:paraId="63B989EB" w14:textId="77777777" w:rsidR="00D843C0" w:rsidRDefault="00D843C0" w:rsidP="00E80666">
      <w:pPr>
        <w:pStyle w:val="a8"/>
        <w:spacing w:after="0" w:line="259" w:lineRule="auto"/>
        <w:ind w:left="0" w:right="57" w:firstLine="0"/>
        <w:rPr>
          <w:sz w:val="24"/>
        </w:rPr>
      </w:pPr>
    </w:p>
    <w:p w14:paraId="4911D9E4" w14:textId="5DDB6C13" w:rsidR="00E80666" w:rsidRPr="00AE00AD" w:rsidRDefault="00E80666" w:rsidP="00E80666">
      <w:pPr>
        <w:spacing w:after="0" w:line="259" w:lineRule="auto"/>
        <w:ind w:right="57" w:firstLine="0"/>
        <w:jc w:val="center"/>
        <w:rPr>
          <w:b/>
          <w:bCs/>
          <w:sz w:val="24"/>
        </w:rPr>
      </w:pPr>
      <w:r w:rsidRPr="004A2967">
        <w:rPr>
          <w:b/>
          <w:bCs/>
          <w:sz w:val="24"/>
        </w:rPr>
        <w:lastRenderedPageBreak/>
        <w:t>Ашық тендер тәсілімен №</w:t>
      </w:r>
      <w:r w:rsidR="00127604">
        <w:rPr>
          <w:b/>
          <w:bCs/>
          <w:sz w:val="24"/>
        </w:rPr>
        <w:t>____</w:t>
      </w:r>
      <w:r w:rsidRPr="004A2967">
        <w:rPr>
          <w:b/>
          <w:bCs/>
          <w:sz w:val="24"/>
        </w:rPr>
        <w:t xml:space="preserve"> сатып алуға арналған тендерлік құжаттама</w:t>
      </w:r>
    </w:p>
    <w:p w14:paraId="4CE0E79A" w14:textId="77777777" w:rsidR="00E80666" w:rsidRPr="00AE00AD" w:rsidRDefault="00E80666" w:rsidP="00E80666">
      <w:pPr>
        <w:spacing w:after="0" w:line="259" w:lineRule="auto"/>
        <w:ind w:right="57" w:firstLine="0"/>
        <w:rPr>
          <w:b/>
          <w:bCs/>
          <w:sz w:val="24"/>
        </w:rPr>
      </w:pPr>
    </w:p>
    <w:p w14:paraId="6B21EEBC" w14:textId="77777777" w:rsidR="00E80666" w:rsidRPr="001D6622" w:rsidRDefault="00E80666" w:rsidP="00E80666">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0FD0A2CD" w14:textId="77777777" w:rsidR="00E80666" w:rsidRPr="001D6622" w:rsidRDefault="00E80666" w:rsidP="00E80666">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520259BB" w14:textId="77777777" w:rsidR="00E80666" w:rsidRPr="001D6622" w:rsidRDefault="00E80666" w:rsidP="00E80666">
      <w:pPr>
        <w:spacing w:after="0" w:line="259" w:lineRule="auto"/>
        <w:ind w:right="57" w:firstLine="0"/>
        <w:rPr>
          <w:sz w:val="24"/>
        </w:rPr>
      </w:pPr>
      <w:r w:rsidRPr="001D6622">
        <w:rPr>
          <w:sz w:val="24"/>
        </w:rPr>
        <w:t>Мекенжайы: ҚАЗАҚСТАН, Ақтөбе облысы, Тәуелсіздік даңғылы 7В, 4-қабат.</w:t>
      </w:r>
    </w:p>
    <w:p w14:paraId="3F392ACF" w14:textId="77777777" w:rsidR="00E80666" w:rsidRPr="00AE00AD" w:rsidRDefault="00E80666" w:rsidP="00E80666">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0F2C12CE" w14:textId="77777777" w:rsidR="00E80666" w:rsidRPr="00AE00AD" w:rsidRDefault="00E80666" w:rsidP="00E80666">
      <w:pPr>
        <w:spacing w:after="0" w:line="259" w:lineRule="auto"/>
        <w:ind w:right="57" w:firstLine="0"/>
        <w:rPr>
          <w:b/>
          <w:sz w:val="24"/>
        </w:rPr>
      </w:pPr>
      <w:r w:rsidRPr="001D6622">
        <w:rPr>
          <w:sz w:val="24"/>
        </w:rPr>
        <w:t>Электрондық пошта</w:t>
      </w:r>
      <w:r>
        <w:rPr>
          <w:sz w:val="24"/>
          <w:lang w:val="kk-KZ"/>
        </w:rPr>
        <w:t xml:space="preserve"> </w:t>
      </w:r>
      <w:hyperlink r:id="rId11"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12"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13" w:history="1">
        <w:r w:rsidRPr="00AE00AD">
          <w:rPr>
            <w:rStyle w:val="ae"/>
            <w:b/>
            <w:sz w:val="24"/>
          </w:rPr>
          <w:t>g.seitimova@uo.kmg.kz</w:t>
        </w:r>
      </w:hyperlink>
      <w:r w:rsidRPr="00AE00AD">
        <w:rPr>
          <w:b/>
          <w:sz w:val="24"/>
        </w:rPr>
        <w:t>.</w:t>
      </w:r>
    </w:p>
    <w:p w14:paraId="28DA26E1" w14:textId="77777777" w:rsidR="00E80666" w:rsidRPr="001D6622" w:rsidRDefault="00E80666" w:rsidP="00E80666">
      <w:pPr>
        <w:spacing w:after="0" w:line="259" w:lineRule="auto"/>
        <w:ind w:right="57" w:firstLine="0"/>
        <w:jc w:val="left"/>
        <w:rPr>
          <w:sz w:val="24"/>
        </w:rPr>
      </w:pPr>
      <w:r w:rsidRPr="001D6622">
        <w:rPr>
          <w:sz w:val="24"/>
        </w:rPr>
        <w:t>Банктік деректемелер:</w:t>
      </w:r>
      <w:r w:rsidRPr="001D6622">
        <w:rPr>
          <w:sz w:val="24"/>
        </w:rPr>
        <w:br/>
        <w:t>“</w:t>
      </w:r>
      <w:r w:rsidRPr="001D6622">
        <w:rPr>
          <w:sz w:val="24"/>
          <w:lang w:val="kk-KZ"/>
        </w:rPr>
        <w:t>Өріктау</w:t>
      </w:r>
      <w:r w:rsidRPr="001D6622">
        <w:rPr>
          <w:sz w:val="24"/>
        </w:rPr>
        <w:t xml:space="preserve"> Оперейтинг” жауапкершілігі шектеулі серіктестігі,</w:t>
      </w:r>
      <w:r w:rsidRPr="001D6622">
        <w:rPr>
          <w:sz w:val="24"/>
        </w:rPr>
        <w:br/>
        <w:t>БСН 091040003677,</w:t>
      </w:r>
      <w:r w:rsidRPr="001D6622">
        <w:rPr>
          <w:sz w:val="24"/>
        </w:rPr>
        <w:br/>
        <w:t>ИИК KZ646010121000038904,</w:t>
      </w:r>
      <w:r w:rsidRPr="001D6622">
        <w:rPr>
          <w:sz w:val="24"/>
        </w:rPr>
        <w:br/>
        <w:t>Кбе 17, валюта KZT,</w:t>
      </w:r>
      <w:r w:rsidRPr="001D6622">
        <w:rPr>
          <w:sz w:val="24"/>
        </w:rPr>
        <w:br/>
        <w:t>“Қазақстан Халық Банкі” АҚ, БИК HSBKKZKX.</w:t>
      </w:r>
    </w:p>
    <w:p w14:paraId="54124880" w14:textId="77777777" w:rsidR="00E80666" w:rsidRPr="001D6622" w:rsidRDefault="00E80666" w:rsidP="00E80666">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w:t>
      </w:r>
      <w:r>
        <w:rPr>
          <w:sz w:val="24"/>
          <w:lang w:val="kk-KZ"/>
        </w:rPr>
        <w:t>поралында</w:t>
      </w:r>
      <w:r w:rsidRPr="001D6622">
        <w:rPr>
          <w:sz w:val="24"/>
        </w:rPr>
        <w:t xml:space="preserve"> жүзеге асырылады: https://zakup.urikhtau.kz/.</w:t>
      </w:r>
      <w:r w:rsidRPr="001D6622">
        <w:rPr>
          <w:sz w:val="24"/>
        </w:rPr>
        <w:br/>
        <w:t>Жариялануға жататын ақпарат орналастырылатын веб-</w:t>
      </w:r>
      <w:r>
        <w:rPr>
          <w:sz w:val="24"/>
          <w:lang w:val="kk-KZ"/>
        </w:rPr>
        <w:t>портал</w:t>
      </w:r>
      <w:r w:rsidRPr="001D6622">
        <w:rPr>
          <w:sz w:val="24"/>
        </w:rPr>
        <w:t xml:space="preserve"> электрондық адресі: https://zakup.urikhtau.kz/.</w:t>
      </w:r>
    </w:p>
    <w:p w14:paraId="5C742A45" w14:textId="77777777" w:rsidR="00E80666" w:rsidRPr="00AE00AD" w:rsidRDefault="00E80666" w:rsidP="00E80666">
      <w:pPr>
        <w:spacing w:after="0" w:line="259" w:lineRule="auto"/>
        <w:ind w:right="57" w:firstLine="0"/>
        <w:rPr>
          <w:b/>
          <w:bCs/>
          <w:sz w:val="24"/>
        </w:rPr>
      </w:pPr>
    </w:p>
    <w:p w14:paraId="6F8675C0" w14:textId="77777777" w:rsidR="00E80666" w:rsidRDefault="00E80666" w:rsidP="00E80666">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tbl>
      <w:tblPr>
        <w:tblW w:w="14884" w:type="dxa"/>
        <w:tblInd w:w="-714" w:type="dxa"/>
        <w:tblLayout w:type="fixed"/>
        <w:tblLook w:val="04A0" w:firstRow="1" w:lastRow="0" w:firstColumn="1" w:lastColumn="0" w:noHBand="0" w:noVBand="1"/>
      </w:tblPr>
      <w:tblGrid>
        <w:gridCol w:w="783"/>
        <w:gridCol w:w="783"/>
        <w:gridCol w:w="1270"/>
        <w:gridCol w:w="946"/>
        <w:gridCol w:w="1696"/>
        <w:gridCol w:w="912"/>
        <w:gridCol w:w="1696"/>
        <w:gridCol w:w="2546"/>
        <w:gridCol w:w="1417"/>
        <w:gridCol w:w="1560"/>
        <w:gridCol w:w="1275"/>
      </w:tblGrid>
      <w:tr w:rsidR="001976AC" w:rsidRPr="001D4CE5" w14:paraId="62C5E519" w14:textId="77777777" w:rsidTr="00E84248">
        <w:trPr>
          <w:trHeight w:val="2883"/>
        </w:trPr>
        <w:tc>
          <w:tcPr>
            <w:tcW w:w="783" w:type="dxa"/>
            <w:tcBorders>
              <w:top w:val="single" w:sz="4" w:space="0" w:color="auto"/>
              <w:left w:val="single" w:sz="4" w:space="0" w:color="auto"/>
              <w:bottom w:val="single" w:sz="4" w:space="0" w:color="auto"/>
              <w:right w:val="single" w:sz="4" w:space="0" w:color="auto"/>
            </w:tcBorders>
            <w:hideMark/>
          </w:tcPr>
          <w:p w14:paraId="55962ACA" w14:textId="77777777" w:rsidR="001976AC" w:rsidRPr="001D4CE5" w:rsidRDefault="001976AC" w:rsidP="00E84248">
            <w:pPr>
              <w:spacing w:after="0" w:line="240" w:lineRule="auto"/>
              <w:ind w:firstLine="0"/>
              <w:jc w:val="center"/>
              <w:rPr>
                <w:b/>
                <w:bCs/>
                <w:kern w:val="0"/>
                <w:sz w:val="20"/>
                <w:szCs w:val="20"/>
                <w14:ligatures w14:val="none"/>
              </w:rPr>
            </w:pPr>
            <w:r w:rsidRPr="00E37810">
              <w:rPr>
                <w:b/>
                <w:bCs/>
                <w:sz w:val="20"/>
                <w:szCs w:val="20"/>
              </w:rPr>
              <w:t>Жер қойнауын пайдалану жөніндегі келісімшарттың нөмірі</w:t>
            </w:r>
          </w:p>
        </w:tc>
        <w:tc>
          <w:tcPr>
            <w:tcW w:w="783" w:type="dxa"/>
            <w:tcBorders>
              <w:top w:val="single" w:sz="4" w:space="0" w:color="auto"/>
              <w:left w:val="nil"/>
              <w:bottom w:val="single" w:sz="4" w:space="0" w:color="auto"/>
              <w:right w:val="single" w:sz="4" w:space="0" w:color="auto"/>
            </w:tcBorders>
            <w:hideMark/>
          </w:tcPr>
          <w:p w14:paraId="7CF46231" w14:textId="77777777" w:rsidR="001976AC" w:rsidRPr="001D4CE5" w:rsidRDefault="001976AC" w:rsidP="00E84248">
            <w:pPr>
              <w:spacing w:after="0" w:line="240" w:lineRule="auto"/>
              <w:ind w:firstLine="0"/>
              <w:jc w:val="center"/>
              <w:rPr>
                <w:b/>
                <w:bCs/>
                <w:kern w:val="0"/>
                <w:sz w:val="20"/>
                <w:szCs w:val="20"/>
                <w14:ligatures w14:val="none"/>
              </w:rPr>
            </w:pPr>
            <w:r w:rsidRPr="00E37810">
              <w:rPr>
                <w:b/>
                <w:bCs/>
                <w:sz w:val="20"/>
                <w:szCs w:val="20"/>
              </w:rPr>
              <w:t>Сатып алу нысанасының коды</w:t>
            </w:r>
          </w:p>
        </w:tc>
        <w:tc>
          <w:tcPr>
            <w:tcW w:w="1270" w:type="dxa"/>
            <w:tcBorders>
              <w:top w:val="single" w:sz="4" w:space="0" w:color="auto"/>
              <w:left w:val="nil"/>
              <w:bottom w:val="single" w:sz="4" w:space="0" w:color="auto"/>
              <w:right w:val="single" w:sz="4" w:space="0" w:color="auto"/>
            </w:tcBorders>
            <w:hideMark/>
          </w:tcPr>
          <w:p w14:paraId="4667F7B3" w14:textId="77777777" w:rsidR="001976AC" w:rsidRPr="001D4CE5" w:rsidRDefault="001976AC" w:rsidP="00E84248">
            <w:pPr>
              <w:spacing w:after="0" w:line="240" w:lineRule="auto"/>
              <w:ind w:firstLine="0"/>
              <w:jc w:val="center"/>
              <w:rPr>
                <w:b/>
                <w:bCs/>
                <w:kern w:val="0"/>
                <w:sz w:val="20"/>
                <w:szCs w:val="20"/>
                <w14:ligatures w14:val="none"/>
              </w:rPr>
            </w:pPr>
            <w:r w:rsidRPr="00E37810">
              <w:rPr>
                <w:b/>
                <w:bCs/>
                <w:sz w:val="20"/>
                <w:szCs w:val="20"/>
              </w:rPr>
              <w:t>Тауарлардың, жұмыстардың немесе көрсетілетін қызметтердің Бірыңғай номенклатуралық анықтамалығы бойынша коды</w:t>
            </w:r>
          </w:p>
        </w:tc>
        <w:tc>
          <w:tcPr>
            <w:tcW w:w="946" w:type="dxa"/>
            <w:tcBorders>
              <w:top w:val="single" w:sz="4" w:space="0" w:color="auto"/>
              <w:left w:val="nil"/>
              <w:bottom w:val="single" w:sz="4" w:space="0" w:color="auto"/>
              <w:right w:val="single" w:sz="4" w:space="0" w:color="auto"/>
            </w:tcBorders>
            <w:hideMark/>
          </w:tcPr>
          <w:p w14:paraId="1D965849" w14:textId="77777777" w:rsidR="001976AC" w:rsidRDefault="001976AC" w:rsidP="00E84248">
            <w:pPr>
              <w:spacing w:after="0" w:line="240" w:lineRule="auto"/>
              <w:ind w:firstLine="0"/>
              <w:jc w:val="center"/>
              <w:rPr>
                <w:b/>
                <w:bCs/>
                <w:sz w:val="20"/>
                <w:szCs w:val="20"/>
              </w:rPr>
            </w:pPr>
          </w:p>
          <w:p w14:paraId="2BC59C39" w14:textId="77777777" w:rsidR="001976AC" w:rsidRPr="001D4CE5" w:rsidRDefault="001976AC" w:rsidP="00E84248">
            <w:pPr>
              <w:spacing w:after="0" w:line="240" w:lineRule="auto"/>
              <w:ind w:firstLine="0"/>
              <w:jc w:val="center"/>
              <w:rPr>
                <w:b/>
                <w:bCs/>
                <w:kern w:val="0"/>
                <w:sz w:val="20"/>
                <w:szCs w:val="20"/>
                <w14:ligatures w14:val="none"/>
              </w:rPr>
            </w:pPr>
            <w:r w:rsidRPr="00E37810">
              <w:rPr>
                <w:b/>
                <w:bCs/>
                <w:sz w:val="20"/>
                <w:szCs w:val="20"/>
              </w:rPr>
              <w:t>Сатып алынатын тауарлардың, жұмыстардың және көрсетілетін қызметтердің атауы</w:t>
            </w:r>
          </w:p>
        </w:tc>
        <w:tc>
          <w:tcPr>
            <w:tcW w:w="1696" w:type="dxa"/>
            <w:tcBorders>
              <w:top w:val="single" w:sz="4" w:space="0" w:color="auto"/>
              <w:left w:val="nil"/>
              <w:bottom w:val="single" w:sz="4" w:space="0" w:color="auto"/>
              <w:right w:val="single" w:sz="4" w:space="0" w:color="auto"/>
            </w:tcBorders>
            <w:hideMark/>
          </w:tcPr>
          <w:p w14:paraId="5706F6EB" w14:textId="77777777" w:rsidR="001976AC" w:rsidRDefault="001976AC" w:rsidP="00E84248">
            <w:pPr>
              <w:spacing w:after="0" w:line="240" w:lineRule="auto"/>
              <w:ind w:firstLine="0"/>
              <w:jc w:val="center"/>
              <w:rPr>
                <w:b/>
                <w:bCs/>
                <w:sz w:val="20"/>
                <w:szCs w:val="20"/>
              </w:rPr>
            </w:pPr>
          </w:p>
          <w:p w14:paraId="413B88C3" w14:textId="77777777" w:rsidR="001976AC" w:rsidRDefault="001976AC" w:rsidP="00E84248">
            <w:pPr>
              <w:spacing w:after="0" w:line="240" w:lineRule="auto"/>
              <w:ind w:firstLine="0"/>
              <w:jc w:val="center"/>
              <w:rPr>
                <w:b/>
                <w:bCs/>
                <w:sz w:val="20"/>
                <w:szCs w:val="20"/>
              </w:rPr>
            </w:pPr>
          </w:p>
          <w:p w14:paraId="23FA7031" w14:textId="77777777" w:rsidR="001976AC" w:rsidRPr="001D4CE5" w:rsidRDefault="001976AC" w:rsidP="00E84248">
            <w:pPr>
              <w:spacing w:after="0" w:line="240" w:lineRule="auto"/>
              <w:ind w:firstLine="0"/>
              <w:jc w:val="center"/>
              <w:rPr>
                <w:b/>
                <w:bCs/>
                <w:kern w:val="0"/>
                <w:sz w:val="20"/>
                <w:szCs w:val="20"/>
                <w14:ligatures w14:val="none"/>
              </w:rPr>
            </w:pPr>
            <w:r w:rsidRPr="00E37810">
              <w:rPr>
                <w:b/>
                <w:bCs/>
                <w:sz w:val="20"/>
                <w:szCs w:val="20"/>
              </w:rPr>
              <w:t>Сатып алынатын тауарлардың, жұмыстардың және көрсетілетін қызметтердің атауы мен қысқаша (қосымша) сипаттамасы</w:t>
            </w:r>
          </w:p>
        </w:tc>
        <w:tc>
          <w:tcPr>
            <w:tcW w:w="912" w:type="dxa"/>
            <w:tcBorders>
              <w:top w:val="single" w:sz="4" w:space="0" w:color="auto"/>
              <w:left w:val="nil"/>
              <w:bottom w:val="single" w:sz="4" w:space="0" w:color="auto"/>
              <w:right w:val="single" w:sz="4" w:space="0" w:color="auto"/>
            </w:tcBorders>
            <w:hideMark/>
          </w:tcPr>
          <w:p w14:paraId="59AEC8FD" w14:textId="77777777" w:rsidR="001976AC" w:rsidRDefault="001976AC" w:rsidP="00E84248">
            <w:pPr>
              <w:spacing w:after="0" w:line="240" w:lineRule="auto"/>
              <w:ind w:firstLine="0"/>
              <w:jc w:val="center"/>
              <w:rPr>
                <w:b/>
                <w:bCs/>
                <w:sz w:val="20"/>
                <w:szCs w:val="20"/>
              </w:rPr>
            </w:pPr>
          </w:p>
          <w:p w14:paraId="21616CCD" w14:textId="77777777" w:rsidR="001976AC" w:rsidRDefault="001976AC" w:rsidP="00E84248">
            <w:pPr>
              <w:spacing w:after="0" w:line="240" w:lineRule="auto"/>
              <w:ind w:firstLine="0"/>
              <w:jc w:val="center"/>
              <w:rPr>
                <w:b/>
                <w:bCs/>
                <w:sz w:val="20"/>
                <w:szCs w:val="20"/>
              </w:rPr>
            </w:pPr>
          </w:p>
          <w:p w14:paraId="3197B49D" w14:textId="77777777" w:rsidR="001976AC" w:rsidRDefault="001976AC" w:rsidP="00E84248">
            <w:pPr>
              <w:spacing w:after="0" w:line="240" w:lineRule="auto"/>
              <w:ind w:firstLine="0"/>
              <w:jc w:val="center"/>
              <w:rPr>
                <w:b/>
                <w:bCs/>
                <w:sz w:val="20"/>
                <w:szCs w:val="20"/>
              </w:rPr>
            </w:pPr>
          </w:p>
          <w:p w14:paraId="23F8B118" w14:textId="77777777" w:rsidR="001976AC" w:rsidRDefault="001976AC" w:rsidP="00E84248">
            <w:pPr>
              <w:spacing w:after="0" w:line="240" w:lineRule="auto"/>
              <w:ind w:firstLine="0"/>
              <w:rPr>
                <w:b/>
                <w:bCs/>
                <w:sz w:val="20"/>
                <w:szCs w:val="20"/>
              </w:rPr>
            </w:pPr>
          </w:p>
          <w:p w14:paraId="16AEB931" w14:textId="77777777" w:rsidR="001976AC" w:rsidRDefault="001976AC" w:rsidP="00E84248">
            <w:pPr>
              <w:spacing w:after="0" w:line="240" w:lineRule="auto"/>
              <w:ind w:firstLine="0"/>
              <w:jc w:val="center"/>
              <w:rPr>
                <w:b/>
                <w:bCs/>
                <w:sz w:val="20"/>
                <w:szCs w:val="20"/>
              </w:rPr>
            </w:pPr>
          </w:p>
          <w:p w14:paraId="48034D9D" w14:textId="77777777" w:rsidR="001976AC" w:rsidRDefault="001976AC" w:rsidP="00E84248">
            <w:pPr>
              <w:spacing w:after="0" w:line="240" w:lineRule="auto"/>
              <w:ind w:firstLine="0"/>
              <w:jc w:val="center"/>
              <w:rPr>
                <w:b/>
                <w:bCs/>
                <w:sz w:val="20"/>
                <w:szCs w:val="20"/>
              </w:rPr>
            </w:pPr>
          </w:p>
          <w:p w14:paraId="41C55E72" w14:textId="77777777" w:rsidR="001976AC" w:rsidRPr="001D4CE5" w:rsidRDefault="001976AC" w:rsidP="00E84248">
            <w:pPr>
              <w:spacing w:after="0" w:line="240" w:lineRule="auto"/>
              <w:ind w:firstLine="0"/>
              <w:jc w:val="center"/>
              <w:rPr>
                <w:b/>
                <w:bCs/>
                <w:kern w:val="0"/>
                <w:sz w:val="20"/>
                <w:szCs w:val="20"/>
                <w14:ligatures w14:val="none"/>
              </w:rPr>
            </w:pPr>
            <w:r w:rsidRPr="00E37810">
              <w:rPr>
                <w:b/>
                <w:bCs/>
                <w:sz w:val="20"/>
                <w:szCs w:val="20"/>
              </w:rPr>
              <w:t>Өлшем бірлігі</w:t>
            </w:r>
          </w:p>
        </w:tc>
        <w:tc>
          <w:tcPr>
            <w:tcW w:w="1696" w:type="dxa"/>
            <w:tcBorders>
              <w:top w:val="single" w:sz="4" w:space="0" w:color="auto"/>
              <w:left w:val="nil"/>
              <w:bottom w:val="single" w:sz="4" w:space="0" w:color="auto"/>
              <w:right w:val="single" w:sz="4" w:space="0" w:color="auto"/>
            </w:tcBorders>
            <w:hideMark/>
          </w:tcPr>
          <w:p w14:paraId="4BC51028" w14:textId="77777777" w:rsidR="001976AC" w:rsidRDefault="001976AC" w:rsidP="00E84248">
            <w:pPr>
              <w:spacing w:after="0" w:line="240" w:lineRule="auto"/>
              <w:ind w:firstLine="0"/>
              <w:jc w:val="center"/>
              <w:rPr>
                <w:b/>
                <w:bCs/>
                <w:sz w:val="20"/>
                <w:szCs w:val="20"/>
              </w:rPr>
            </w:pPr>
          </w:p>
          <w:p w14:paraId="6209B914" w14:textId="77777777" w:rsidR="001976AC" w:rsidRDefault="001976AC" w:rsidP="00E84248">
            <w:pPr>
              <w:spacing w:after="0" w:line="240" w:lineRule="auto"/>
              <w:ind w:firstLine="0"/>
              <w:rPr>
                <w:b/>
                <w:bCs/>
                <w:sz w:val="20"/>
                <w:szCs w:val="20"/>
              </w:rPr>
            </w:pPr>
          </w:p>
          <w:p w14:paraId="2A0E1958" w14:textId="77777777" w:rsidR="001976AC" w:rsidRDefault="001976AC" w:rsidP="00E84248">
            <w:pPr>
              <w:spacing w:after="0" w:line="240" w:lineRule="auto"/>
              <w:ind w:firstLine="0"/>
              <w:jc w:val="center"/>
              <w:rPr>
                <w:b/>
                <w:bCs/>
                <w:sz w:val="20"/>
                <w:szCs w:val="20"/>
              </w:rPr>
            </w:pPr>
          </w:p>
          <w:p w14:paraId="79EF2014" w14:textId="77777777" w:rsidR="001976AC" w:rsidRDefault="001976AC" w:rsidP="00E84248">
            <w:pPr>
              <w:spacing w:after="0" w:line="240" w:lineRule="auto"/>
              <w:ind w:firstLine="0"/>
              <w:jc w:val="center"/>
              <w:rPr>
                <w:b/>
                <w:bCs/>
                <w:sz w:val="20"/>
                <w:szCs w:val="20"/>
              </w:rPr>
            </w:pPr>
          </w:p>
          <w:p w14:paraId="65AE9AAC" w14:textId="77777777" w:rsidR="001976AC" w:rsidRDefault="001976AC" w:rsidP="00E84248">
            <w:pPr>
              <w:spacing w:after="0" w:line="240" w:lineRule="auto"/>
              <w:ind w:firstLine="0"/>
              <w:jc w:val="center"/>
              <w:rPr>
                <w:b/>
                <w:bCs/>
                <w:sz w:val="20"/>
                <w:szCs w:val="20"/>
              </w:rPr>
            </w:pPr>
          </w:p>
          <w:p w14:paraId="7670989D" w14:textId="77777777" w:rsidR="001976AC" w:rsidRPr="001D4CE5" w:rsidRDefault="001976AC" w:rsidP="00E84248">
            <w:pPr>
              <w:spacing w:after="0" w:line="240" w:lineRule="auto"/>
              <w:ind w:firstLine="0"/>
              <w:jc w:val="center"/>
              <w:rPr>
                <w:b/>
                <w:bCs/>
                <w:kern w:val="0"/>
                <w:sz w:val="20"/>
                <w:szCs w:val="20"/>
                <w14:ligatures w14:val="none"/>
              </w:rPr>
            </w:pPr>
            <w:r w:rsidRPr="00E37810">
              <w:rPr>
                <w:b/>
                <w:bCs/>
                <w:sz w:val="20"/>
                <w:szCs w:val="20"/>
              </w:rPr>
              <w:t>Жоспарланған сатып алу көлемі табиғи көрсеткішпен</w:t>
            </w:r>
          </w:p>
        </w:tc>
        <w:tc>
          <w:tcPr>
            <w:tcW w:w="2546" w:type="dxa"/>
            <w:tcBorders>
              <w:top w:val="single" w:sz="4" w:space="0" w:color="auto"/>
              <w:left w:val="nil"/>
              <w:bottom w:val="single" w:sz="4" w:space="0" w:color="auto"/>
              <w:right w:val="single" w:sz="4" w:space="0" w:color="auto"/>
            </w:tcBorders>
            <w:hideMark/>
          </w:tcPr>
          <w:p w14:paraId="589BC0F6" w14:textId="77777777" w:rsidR="001976AC" w:rsidRDefault="001976AC" w:rsidP="00E84248">
            <w:pPr>
              <w:spacing w:after="0" w:line="240" w:lineRule="auto"/>
              <w:ind w:firstLine="0"/>
              <w:jc w:val="center"/>
              <w:rPr>
                <w:b/>
                <w:bCs/>
                <w:sz w:val="20"/>
                <w:szCs w:val="20"/>
              </w:rPr>
            </w:pPr>
          </w:p>
          <w:p w14:paraId="6A467601" w14:textId="77777777" w:rsidR="001976AC" w:rsidRDefault="001976AC" w:rsidP="00E84248">
            <w:pPr>
              <w:spacing w:after="0" w:line="240" w:lineRule="auto"/>
              <w:ind w:firstLine="0"/>
              <w:jc w:val="center"/>
              <w:rPr>
                <w:b/>
                <w:bCs/>
                <w:sz w:val="20"/>
                <w:szCs w:val="20"/>
              </w:rPr>
            </w:pPr>
          </w:p>
          <w:p w14:paraId="2C29FFFF" w14:textId="77777777" w:rsidR="001976AC" w:rsidRDefault="001976AC" w:rsidP="00E84248">
            <w:pPr>
              <w:spacing w:after="0" w:line="240" w:lineRule="auto"/>
              <w:ind w:firstLine="0"/>
              <w:rPr>
                <w:b/>
                <w:bCs/>
                <w:sz w:val="20"/>
                <w:szCs w:val="20"/>
              </w:rPr>
            </w:pPr>
          </w:p>
          <w:p w14:paraId="624EA83C" w14:textId="77777777" w:rsidR="001976AC" w:rsidRDefault="001976AC" w:rsidP="00E84248">
            <w:pPr>
              <w:spacing w:after="0" w:line="240" w:lineRule="auto"/>
              <w:ind w:firstLine="0"/>
              <w:jc w:val="center"/>
              <w:rPr>
                <w:b/>
                <w:bCs/>
                <w:sz w:val="20"/>
                <w:szCs w:val="20"/>
              </w:rPr>
            </w:pPr>
          </w:p>
          <w:p w14:paraId="7E98F463" w14:textId="77777777" w:rsidR="001976AC" w:rsidRDefault="001976AC" w:rsidP="00E84248">
            <w:pPr>
              <w:spacing w:after="0" w:line="240" w:lineRule="auto"/>
              <w:ind w:firstLine="0"/>
              <w:jc w:val="center"/>
              <w:rPr>
                <w:b/>
                <w:bCs/>
                <w:sz w:val="20"/>
                <w:szCs w:val="20"/>
              </w:rPr>
            </w:pPr>
          </w:p>
          <w:p w14:paraId="4CE47E10" w14:textId="77777777" w:rsidR="001976AC" w:rsidRPr="001D4CE5" w:rsidRDefault="001976AC" w:rsidP="00E84248">
            <w:pPr>
              <w:spacing w:after="0" w:line="240" w:lineRule="auto"/>
              <w:ind w:firstLine="0"/>
              <w:jc w:val="center"/>
              <w:rPr>
                <w:b/>
                <w:bCs/>
                <w:kern w:val="0"/>
                <w:sz w:val="20"/>
                <w:szCs w:val="20"/>
                <w14:ligatures w14:val="none"/>
              </w:rPr>
            </w:pPr>
            <w:r w:rsidRPr="004F7A11">
              <w:rPr>
                <w:b/>
                <w:bCs/>
                <w:sz w:val="20"/>
                <w:szCs w:val="20"/>
              </w:rPr>
              <w:t>Қосылған құн салығынсыз жоспарланған сатып алу сомасы, теңге</w:t>
            </w:r>
          </w:p>
        </w:tc>
        <w:tc>
          <w:tcPr>
            <w:tcW w:w="1417" w:type="dxa"/>
            <w:tcBorders>
              <w:top w:val="single" w:sz="4" w:space="0" w:color="auto"/>
              <w:left w:val="nil"/>
              <w:bottom w:val="single" w:sz="4" w:space="0" w:color="auto"/>
              <w:right w:val="single" w:sz="4" w:space="0" w:color="auto"/>
            </w:tcBorders>
            <w:vAlign w:val="center"/>
            <w:hideMark/>
          </w:tcPr>
          <w:p w14:paraId="74C50EA4" w14:textId="77777777" w:rsidR="001976AC" w:rsidRPr="00E37810" w:rsidRDefault="001976AC" w:rsidP="00E84248">
            <w:pPr>
              <w:jc w:val="center"/>
              <w:rPr>
                <w:b/>
                <w:bCs/>
                <w:kern w:val="0"/>
                <w:sz w:val="20"/>
                <w:szCs w:val="20"/>
                <w14:ligatures w14:val="none"/>
              </w:rPr>
            </w:pPr>
            <w:r w:rsidRPr="00E37810">
              <w:rPr>
                <w:b/>
                <w:bCs/>
                <w:kern w:val="0"/>
                <w:sz w:val="20"/>
                <w:szCs w:val="20"/>
                <w14:ligatures w14:val="none"/>
              </w:rPr>
              <w:t>2026–2030 жылдар аралығындағы қорытынды сома</w:t>
            </w:r>
          </w:p>
          <w:p w14:paraId="46CF99D2" w14:textId="77777777" w:rsidR="001976AC" w:rsidRPr="001D4CE5" w:rsidRDefault="001976AC" w:rsidP="00E84248">
            <w:pPr>
              <w:spacing w:after="0" w:line="240" w:lineRule="auto"/>
              <w:ind w:firstLine="0"/>
              <w:jc w:val="center"/>
              <w:rPr>
                <w:b/>
                <w:bCs/>
                <w:kern w:val="0"/>
                <w:sz w:val="20"/>
                <w:szCs w:val="20"/>
                <w14:ligatures w14:val="none"/>
              </w:rPr>
            </w:pPr>
          </w:p>
        </w:tc>
        <w:tc>
          <w:tcPr>
            <w:tcW w:w="1560" w:type="dxa"/>
            <w:tcBorders>
              <w:top w:val="single" w:sz="4" w:space="0" w:color="auto"/>
              <w:left w:val="nil"/>
              <w:bottom w:val="single" w:sz="4" w:space="0" w:color="auto"/>
              <w:right w:val="single" w:sz="4" w:space="0" w:color="auto"/>
            </w:tcBorders>
            <w:vAlign w:val="center"/>
            <w:hideMark/>
          </w:tcPr>
          <w:p w14:paraId="254CEB07" w14:textId="77777777" w:rsidR="001976AC" w:rsidRPr="001D4CE5" w:rsidRDefault="001976AC" w:rsidP="00E84248">
            <w:pPr>
              <w:spacing w:after="0" w:line="240" w:lineRule="auto"/>
              <w:ind w:firstLine="0"/>
              <w:jc w:val="center"/>
              <w:rPr>
                <w:b/>
                <w:bCs/>
                <w:kern w:val="0"/>
                <w:sz w:val="20"/>
                <w:szCs w:val="20"/>
                <w14:ligatures w14:val="none"/>
              </w:rPr>
            </w:pPr>
            <w:r w:rsidRPr="00E37810">
              <w:rPr>
                <w:b/>
                <w:bCs/>
                <w:kern w:val="0"/>
                <w:sz w:val="20"/>
                <w:szCs w:val="20"/>
                <w14:ligatures w14:val="none"/>
              </w:rPr>
              <w:t>Тендерлік өтінімді қамтамасыз ету</w:t>
            </w:r>
          </w:p>
        </w:tc>
        <w:tc>
          <w:tcPr>
            <w:tcW w:w="1275" w:type="dxa"/>
            <w:tcBorders>
              <w:top w:val="single" w:sz="4" w:space="0" w:color="auto"/>
              <w:left w:val="nil"/>
              <w:bottom w:val="single" w:sz="4" w:space="0" w:color="auto"/>
              <w:right w:val="single" w:sz="4" w:space="0" w:color="auto"/>
            </w:tcBorders>
            <w:vAlign w:val="center"/>
            <w:hideMark/>
          </w:tcPr>
          <w:p w14:paraId="12E127F0" w14:textId="77777777" w:rsidR="001976AC" w:rsidRPr="001D4CE5" w:rsidRDefault="001976AC" w:rsidP="00E84248">
            <w:pPr>
              <w:spacing w:after="0" w:line="240" w:lineRule="auto"/>
              <w:ind w:firstLine="0"/>
              <w:jc w:val="center"/>
              <w:rPr>
                <w:b/>
                <w:bCs/>
                <w:kern w:val="0"/>
                <w:sz w:val="20"/>
                <w:szCs w:val="20"/>
                <w14:ligatures w14:val="none"/>
              </w:rPr>
            </w:pPr>
            <w:r w:rsidRPr="00E37810">
              <w:rPr>
                <w:b/>
                <w:bCs/>
                <w:kern w:val="0"/>
                <w:sz w:val="20"/>
                <w:szCs w:val="20"/>
                <w14:ligatures w14:val="none"/>
              </w:rPr>
              <w:t>Басымдық</w:t>
            </w:r>
          </w:p>
        </w:tc>
      </w:tr>
      <w:tr w:rsidR="0040738F" w:rsidRPr="001D4CE5" w14:paraId="3A35039D" w14:textId="77777777" w:rsidTr="001976AC">
        <w:trPr>
          <w:trHeight w:val="1833"/>
        </w:trPr>
        <w:tc>
          <w:tcPr>
            <w:tcW w:w="783" w:type="dxa"/>
            <w:tcBorders>
              <w:top w:val="nil"/>
              <w:left w:val="single" w:sz="4" w:space="0" w:color="auto"/>
              <w:bottom w:val="single" w:sz="4" w:space="0" w:color="auto"/>
              <w:right w:val="single" w:sz="4" w:space="0" w:color="auto"/>
            </w:tcBorders>
            <w:vAlign w:val="center"/>
            <w:hideMark/>
          </w:tcPr>
          <w:p w14:paraId="5CF2D1C9" w14:textId="66648916" w:rsidR="0040738F" w:rsidRPr="001D4CE5" w:rsidRDefault="0040738F" w:rsidP="0040738F">
            <w:pPr>
              <w:spacing w:after="0" w:line="240" w:lineRule="auto"/>
              <w:ind w:firstLine="0"/>
              <w:jc w:val="center"/>
              <w:rPr>
                <w:kern w:val="0"/>
                <w:sz w:val="20"/>
                <w:szCs w:val="20"/>
                <w14:ligatures w14:val="none"/>
              </w:rPr>
            </w:pPr>
            <w:r>
              <w:rPr>
                <w:kern w:val="0"/>
                <w:szCs w:val="18"/>
                <w14:ligatures w14:val="none"/>
              </w:rPr>
              <w:t>2882</w:t>
            </w:r>
          </w:p>
        </w:tc>
        <w:tc>
          <w:tcPr>
            <w:tcW w:w="783" w:type="dxa"/>
            <w:tcBorders>
              <w:top w:val="nil"/>
              <w:left w:val="nil"/>
              <w:bottom w:val="single" w:sz="4" w:space="0" w:color="auto"/>
              <w:right w:val="single" w:sz="4" w:space="0" w:color="auto"/>
            </w:tcBorders>
            <w:vAlign w:val="center"/>
            <w:hideMark/>
          </w:tcPr>
          <w:p w14:paraId="6A6706D3" w14:textId="2EA4B0A0" w:rsidR="0040738F" w:rsidRPr="001D4CE5" w:rsidRDefault="0040738F" w:rsidP="0040738F">
            <w:pPr>
              <w:spacing w:after="0" w:line="240" w:lineRule="auto"/>
              <w:ind w:firstLine="0"/>
              <w:jc w:val="center"/>
              <w:rPr>
                <w:kern w:val="0"/>
                <w:sz w:val="20"/>
                <w:szCs w:val="20"/>
                <w14:ligatures w14:val="none"/>
              </w:rPr>
            </w:pPr>
            <w:r w:rsidRPr="000B439D">
              <w:rPr>
                <w:kern w:val="0"/>
                <w:szCs w:val="18"/>
                <w14:ligatures w14:val="none"/>
              </w:rPr>
              <w:t>1 Т</w:t>
            </w:r>
          </w:p>
        </w:tc>
        <w:tc>
          <w:tcPr>
            <w:tcW w:w="1270" w:type="dxa"/>
            <w:tcBorders>
              <w:top w:val="nil"/>
              <w:left w:val="nil"/>
              <w:bottom w:val="single" w:sz="4" w:space="0" w:color="auto"/>
              <w:right w:val="single" w:sz="4" w:space="0" w:color="auto"/>
            </w:tcBorders>
            <w:vAlign w:val="center"/>
            <w:hideMark/>
          </w:tcPr>
          <w:p w14:paraId="0D7DC1B2" w14:textId="70D2B28D" w:rsidR="0040738F" w:rsidRPr="001D4CE5" w:rsidRDefault="0040738F" w:rsidP="0040738F">
            <w:pPr>
              <w:spacing w:after="0" w:line="240" w:lineRule="auto"/>
              <w:ind w:firstLine="0"/>
              <w:jc w:val="center"/>
              <w:rPr>
                <w:kern w:val="0"/>
                <w:sz w:val="20"/>
                <w:szCs w:val="20"/>
                <w14:ligatures w14:val="none"/>
              </w:rPr>
            </w:pPr>
            <w:r w:rsidRPr="000B439D">
              <w:rPr>
                <w:kern w:val="0"/>
                <w:szCs w:val="18"/>
                <w14:ligatures w14:val="none"/>
              </w:rPr>
              <w:t>281413.390.000001</w:t>
            </w:r>
          </w:p>
        </w:tc>
        <w:tc>
          <w:tcPr>
            <w:tcW w:w="946" w:type="dxa"/>
            <w:tcBorders>
              <w:top w:val="nil"/>
              <w:left w:val="nil"/>
              <w:bottom w:val="single" w:sz="4" w:space="0" w:color="auto"/>
              <w:right w:val="single" w:sz="4" w:space="0" w:color="auto"/>
            </w:tcBorders>
            <w:vAlign w:val="center"/>
            <w:hideMark/>
          </w:tcPr>
          <w:p w14:paraId="3D41721D" w14:textId="227A9D69" w:rsidR="0040738F" w:rsidRPr="001D4CE5" w:rsidRDefault="0040738F" w:rsidP="0040738F">
            <w:pPr>
              <w:spacing w:after="0" w:line="240" w:lineRule="auto"/>
              <w:ind w:firstLine="0"/>
              <w:jc w:val="center"/>
              <w:rPr>
                <w:kern w:val="0"/>
                <w:sz w:val="20"/>
                <w:szCs w:val="20"/>
                <w14:ligatures w14:val="none"/>
              </w:rPr>
            </w:pPr>
            <w:r w:rsidRPr="00002AAD">
              <w:rPr>
                <w:kern w:val="0"/>
                <w:szCs w:val="18"/>
                <w14:ligatures w14:val="none"/>
              </w:rPr>
              <w:t>Шиберлі ысырма, болат, шартты өту диаметрі 50–450 мм</w:t>
            </w:r>
          </w:p>
        </w:tc>
        <w:tc>
          <w:tcPr>
            <w:tcW w:w="1696" w:type="dxa"/>
            <w:tcBorders>
              <w:top w:val="nil"/>
              <w:left w:val="nil"/>
              <w:bottom w:val="single" w:sz="4" w:space="0" w:color="auto"/>
              <w:right w:val="single" w:sz="4" w:space="0" w:color="auto"/>
            </w:tcBorders>
            <w:vAlign w:val="center"/>
            <w:hideMark/>
          </w:tcPr>
          <w:p w14:paraId="12C3A5AB" w14:textId="50FF59D3" w:rsidR="0040738F" w:rsidRPr="001D4CE5" w:rsidRDefault="0040738F" w:rsidP="0040738F">
            <w:pPr>
              <w:spacing w:after="0" w:line="240" w:lineRule="auto"/>
              <w:ind w:firstLine="0"/>
              <w:jc w:val="center"/>
              <w:rPr>
                <w:kern w:val="0"/>
                <w:sz w:val="20"/>
                <w:szCs w:val="20"/>
                <w14:ligatures w14:val="none"/>
              </w:rPr>
            </w:pPr>
            <w:r w:rsidRPr="00DE3C1A">
              <w:rPr>
                <w:kern w:val="0"/>
                <w:szCs w:val="18"/>
                <w14:ligatures w14:val="none"/>
              </w:rPr>
              <w:t>Гидравликалық сақтандырғыш ысырма3-1/16'' × 10000 PSI, PR2; PSL3; EE LU, API 6A</w:t>
            </w:r>
          </w:p>
        </w:tc>
        <w:tc>
          <w:tcPr>
            <w:tcW w:w="912" w:type="dxa"/>
            <w:tcBorders>
              <w:top w:val="nil"/>
              <w:left w:val="nil"/>
              <w:bottom w:val="single" w:sz="4" w:space="0" w:color="auto"/>
              <w:right w:val="single" w:sz="4" w:space="0" w:color="auto"/>
            </w:tcBorders>
            <w:vAlign w:val="center"/>
            <w:hideMark/>
          </w:tcPr>
          <w:p w14:paraId="76B75082" w14:textId="0CD3551E" w:rsidR="0040738F" w:rsidRPr="001D4CE5" w:rsidRDefault="0040738F" w:rsidP="0040738F">
            <w:pPr>
              <w:spacing w:after="0" w:line="240" w:lineRule="auto"/>
              <w:ind w:firstLine="0"/>
              <w:jc w:val="center"/>
              <w:rPr>
                <w:kern w:val="0"/>
                <w:sz w:val="20"/>
                <w:szCs w:val="20"/>
                <w14:ligatures w14:val="none"/>
              </w:rPr>
            </w:pPr>
            <w:r>
              <w:rPr>
                <w:kern w:val="0"/>
                <w:szCs w:val="18"/>
                <w14:ligatures w14:val="none"/>
              </w:rPr>
              <w:t>Дана</w:t>
            </w:r>
          </w:p>
        </w:tc>
        <w:tc>
          <w:tcPr>
            <w:tcW w:w="1696" w:type="dxa"/>
            <w:tcBorders>
              <w:top w:val="nil"/>
              <w:left w:val="nil"/>
              <w:bottom w:val="single" w:sz="4" w:space="0" w:color="auto"/>
              <w:right w:val="single" w:sz="4" w:space="0" w:color="auto"/>
            </w:tcBorders>
            <w:vAlign w:val="center"/>
            <w:hideMark/>
          </w:tcPr>
          <w:p w14:paraId="71987EB0" w14:textId="20B90520" w:rsidR="0040738F" w:rsidRPr="001D4CE5" w:rsidRDefault="0040738F" w:rsidP="0040738F">
            <w:pPr>
              <w:spacing w:after="0" w:line="240" w:lineRule="auto"/>
              <w:ind w:firstLine="0"/>
              <w:jc w:val="center"/>
              <w:rPr>
                <w:kern w:val="0"/>
                <w:sz w:val="20"/>
                <w:szCs w:val="20"/>
                <w14:ligatures w14:val="none"/>
              </w:rPr>
            </w:pPr>
            <w:r w:rsidRPr="001D4CE5">
              <w:rPr>
                <w:kern w:val="0"/>
                <w:sz w:val="20"/>
                <w:szCs w:val="20"/>
                <w14:ligatures w14:val="none"/>
              </w:rPr>
              <w:t xml:space="preserve">2026 </w:t>
            </w:r>
            <w:r>
              <w:rPr>
                <w:kern w:val="0"/>
                <w:sz w:val="20"/>
                <w:szCs w:val="20"/>
                <w14:ligatures w14:val="none"/>
              </w:rPr>
              <w:t>жыл</w:t>
            </w:r>
            <w:r w:rsidRPr="001D4CE5">
              <w:rPr>
                <w:kern w:val="0"/>
                <w:sz w:val="20"/>
                <w:szCs w:val="20"/>
                <w14:ligatures w14:val="none"/>
              </w:rPr>
              <w:t xml:space="preserve"> - </w:t>
            </w:r>
            <w:r>
              <w:rPr>
                <w:kern w:val="0"/>
                <w:sz w:val="20"/>
                <w:szCs w:val="20"/>
                <w14:ligatures w14:val="none"/>
              </w:rPr>
              <w:t>2</w:t>
            </w:r>
            <w:r w:rsidRPr="001D4CE5">
              <w:rPr>
                <w:kern w:val="0"/>
                <w:sz w:val="20"/>
                <w:szCs w:val="20"/>
                <w14:ligatures w14:val="none"/>
              </w:rPr>
              <w:t>,00</w:t>
            </w:r>
            <w:r w:rsidRPr="001D4CE5">
              <w:rPr>
                <w:kern w:val="0"/>
                <w:sz w:val="20"/>
                <w:szCs w:val="20"/>
                <w14:ligatures w14:val="none"/>
              </w:rPr>
              <w:br/>
              <w:t xml:space="preserve">2027 </w:t>
            </w:r>
            <w:r>
              <w:rPr>
                <w:kern w:val="0"/>
                <w:sz w:val="20"/>
                <w:szCs w:val="20"/>
                <w14:ligatures w14:val="none"/>
              </w:rPr>
              <w:t>жыл</w:t>
            </w:r>
            <w:r w:rsidRPr="001D4CE5">
              <w:rPr>
                <w:kern w:val="0"/>
                <w:sz w:val="20"/>
                <w:szCs w:val="20"/>
                <w14:ligatures w14:val="none"/>
              </w:rPr>
              <w:t xml:space="preserve"> - </w:t>
            </w:r>
            <w:r>
              <w:rPr>
                <w:kern w:val="0"/>
                <w:sz w:val="20"/>
                <w:szCs w:val="20"/>
                <w14:ligatures w14:val="none"/>
              </w:rPr>
              <w:t>5</w:t>
            </w:r>
            <w:r w:rsidRPr="001D4CE5">
              <w:rPr>
                <w:kern w:val="0"/>
                <w:sz w:val="20"/>
                <w:szCs w:val="20"/>
                <w14:ligatures w14:val="none"/>
              </w:rPr>
              <w:t>,</w:t>
            </w:r>
            <w:r>
              <w:rPr>
                <w:kern w:val="0"/>
                <w:sz w:val="20"/>
                <w:szCs w:val="20"/>
                <w14:ligatures w14:val="none"/>
              </w:rPr>
              <w:t>0</w:t>
            </w:r>
            <w:r w:rsidRPr="001D4CE5">
              <w:rPr>
                <w:kern w:val="0"/>
                <w:sz w:val="20"/>
                <w:szCs w:val="20"/>
                <w14:ligatures w14:val="none"/>
              </w:rPr>
              <w:t>0</w:t>
            </w:r>
            <w:r w:rsidRPr="001D4CE5">
              <w:rPr>
                <w:kern w:val="0"/>
                <w:sz w:val="20"/>
                <w:szCs w:val="20"/>
                <w14:ligatures w14:val="none"/>
              </w:rPr>
              <w:br/>
            </w:r>
          </w:p>
        </w:tc>
        <w:tc>
          <w:tcPr>
            <w:tcW w:w="2546" w:type="dxa"/>
            <w:tcBorders>
              <w:top w:val="nil"/>
              <w:left w:val="nil"/>
              <w:bottom w:val="single" w:sz="4" w:space="0" w:color="auto"/>
              <w:right w:val="single" w:sz="4" w:space="0" w:color="auto"/>
            </w:tcBorders>
            <w:vAlign w:val="center"/>
            <w:hideMark/>
          </w:tcPr>
          <w:p w14:paraId="024122B2" w14:textId="1570E91B" w:rsidR="0040738F" w:rsidRPr="001D4CE5" w:rsidRDefault="0040738F" w:rsidP="0040738F">
            <w:pPr>
              <w:spacing w:after="0" w:line="240" w:lineRule="auto"/>
              <w:ind w:firstLine="0"/>
              <w:jc w:val="center"/>
              <w:rPr>
                <w:kern w:val="0"/>
                <w:sz w:val="20"/>
                <w:szCs w:val="20"/>
                <w14:ligatures w14:val="none"/>
              </w:rPr>
            </w:pPr>
            <w:r w:rsidRPr="001D4CE5">
              <w:rPr>
                <w:kern w:val="0"/>
                <w:sz w:val="20"/>
                <w:szCs w:val="20"/>
                <w14:ligatures w14:val="none"/>
              </w:rPr>
              <w:t xml:space="preserve">2026 </w:t>
            </w:r>
            <w:r>
              <w:rPr>
                <w:kern w:val="0"/>
                <w:sz w:val="20"/>
                <w:szCs w:val="20"/>
                <w14:ligatures w14:val="none"/>
              </w:rPr>
              <w:t>жыл</w:t>
            </w:r>
            <w:r w:rsidRPr="001D4CE5">
              <w:rPr>
                <w:kern w:val="0"/>
                <w:sz w:val="20"/>
                <w:szCs w:val="20"/>
                <w14:ligatures w14:val="none"/>
              </w:rPr>
              <w:t xml:space="preserve"> </w:t>
            </w:r>
            <w:r>
              <w:rPr>
                <w:kern w:val="0"/>
                <w:sz w:val="20"/>
                <w:szCs w:val="20"/>
                <w14:ligatures w14:val="none"/>
              </w:rPr>
              <w:t>–</w:t>
            </w:r>
            <w:r w:rsidRPr="001D4CE5">
              <w:rPr>
                <w:kern w:val="0"/>
                <w:sz w:val="20"/>
                <w:szCs w:val="20"/>
                <w14:ligatures w14:val="none"/>
              </w:rPr>
              <w:t xml:space="preserve"> </w:t>
            </w:r>
            <w:r>
              <w:rPr>
                <w:kern w:val="0"/>
                <w:sz w:val="20"/>
                <w:szCs w:val="20"/>
                <w14:ligatures w14:val="none"/>
              </w:rPr>
              <w:t>13 584 000,00</w:t>
            </w:r>
            <w:r w:rsidRPr="001D4CE5">
              <w:rPr>
                <w:kern w:val="0"/>
                <w:sz w:val="20"/>
                <w:szCs w:val="20"/>
                <w14:ligatures w14:val="none"/>
              </w:rPr>
              <w:br/>
              <w:t xml:space="preserve">2027 </w:t>
            </w:r>
            <w:r>
              <w:rPr>
                <w:kern w:val="0"/>
                <w:sz w:val="20"/>
                <w:szCs w:val="20"/>
                <w14:ligatures w14:val="none"/>
              </w:rPr>
              <w:t>жыл</w:t>
            </w:r>
            <w:r w:rsidRPr="001D4CE5">
              <w:rPr>
                <w:kern w:val="0"/>
                <w:sz w:val="20"/>
                <w:szCs w:val="20"/>
                <w14:ligatures w14:val="none"/>
              </w:rPr>
              <w:t xml:space="preserve"> </w:t>
            </w:r>
            <w:r>
              <w:rPr>
                <w:kern w:val="0"/>
                <w:sz w:val="20"/>
                <w:szCs w:val="20"/>
                <w14:ligatures w14:val="none"/>
              </w:rPr>
              <w:t>–</w:t>
            </w:r>
            <w:r w:rsidRPr="001D4CE5">
              <w:rPr>
                <w:kern w:val="0"/>
                <w:sz w:val="20"/>
                <w:szCs w:val="20"/>
                <w14:ligatures w14:val="none"/>
              </w:rPr>
              <w:t xml:space="preserve"> </w:t>
            </w:r>
            <w:r>
              <w:rPr>
                <w:kern w:val="0"/>
                <w:sz w:val="20"/>
                <w:szCs w:val="20"/>
                <w14:ligatures w14:val="none"/>
              </w:rPr>
              <w:t>30 972 500,00</w:t>
            </w:r>
            <w:r w:rsidRPr="001D4CE5">
              <w:rPr>
                <w:kern w:val="0"/>
                <w:sz w:val="20"/>
                <w:szCs w:val="20"/>
                <w14:ligatures w14:val="none"/>
              </w:rPr>
              <w:br/>
            </w:r>
          </w:p>
        </w:tc>
        <w:tc>
          <w:tcPr>
            <w:tcW w:w="1417" w:type="dxa"/>
            <w:tcBorders>
              <w:top w:val="nil"/>
              <w:left w:val="nil"/>
              <w:bottom w:val="single" w:sz="4" w:space="0" w:color="auto"/>
              <w:right w:val="single" w:sz="4" w:space="0" w:color="auto"/>
            </w:tcBorders>
            <w:vAlign w:val="center"/>
            <w:hideMark/>
          </w:tcPr>
          <w:p w14:paraId="17DCCAC7" w14:textId="434C7EF9" w:rsidR="0040738F" w:rsidRPr="001D4CE5" w:rsidRDefault="0040738F" w:rsidP="0040738F">
            <w:pPr>
              <w:spacing w:after="0" w:line="240" w:lineRule="auto"/>
              <w:ind w:firstLine="0"/>
              <w:jc w:val="center"/>
              <w:rPr>
                <w:kern w:val="0"/>
                <w:sz w:val="20"/>
                <w:szCs w:val="20"/>
                <w14:ligatures w14:val="none"/>
              </w:rPr>
            </w:pPr>
            <w:r w:rsidRPr="001976AC">
              <w:rPr>
                <w:kern w:val="0"/>
                <w:sz w:val="20"/>
                <w:szCs w:val="20"/>
                <w14:ligatures w14:val="none"/>
              </w:rPr>
              <w:t>44</w:t>
            </w:r>
            <w:r>
              <w:rPr>
                <w:kern w:val="0"/>
                <w:sz w:val="20"/>
                <w:szCs w:val="20"/>
                <w14:ligatures w14:val="none"/>
              </w:rPr>
              <w:t> </w:t>
            </w:r>
            <w:r w:rsidRPr="001976AC">
              <w:rPr>
                <w:kern w:val="0"/>
                <w:sz w:val="20"/>
                <w:szCs w:val="20"/>
                <w14:ligatures w14:val="none"/>
              </w:rPr>
              <w:t>556</w:t>
            </w:r>
            <w:r>
              <w:rPr>
                <w:kern w:val="0"/>
                <w:sz w:val="20"/>
                <w:szCs w:val="20"/>
                <w14:ligatures w14:val="none"/>
              </w:rPr>
              <w:t> </w:t>
            </w:r>
            <w:r w:rsidRPr="001976AC">
              <w:rPr>
                <w:kern w:val="0"/>
                <w:sz w:val="20"/>
                <w:szCs w:val="20"/>
                <w14:ligatures w14:val="none"/>
              </w:rPr>
              <w:t>500</w:t>
            </w:r>
            <w:r>
              <w:rPr>
                <w:kern w:val="0"/>
                <w:sz w:val="20"/>
                <w:szCs w:val="20"/>
                <w14:ligatures w14:val="none"/>
              </w:rPr>
              <w:t>,00</w:t>
            </w:r>
          </w:p>
        </w:tc>
        <w:tc>
          <w:tcPr>
            <w:tcW w:w="1560" w:type="dxa"/>
            <w:tcBorders>
              <w:top w:val="nil"/>
              <w:left w:val="nil"/>
              <w:bottom w:val="single" w:sz="4" w:space="0" w:color="auto"/>
              <w:right w:val="single" w:sz="4" w:space="0" w:color="auto"/>
            </w:tcBorders>
            <w:hideMark/>
          </w:tcPr>
          <w:p w14:paraId="0C5BEC0C" w14:textId="77777777" w:rsidR="0040738F" w:rsidRPr="001D4CE5" w:rsidRDefault="0040738F" w:rsidP="0040738F">
            <w:pPr>
              <w:spacing w:after="0" w:line="240" w:lineRule="auto"/>
              <w:ind w:firstLine="0"/>
              <w:jc w:val="center"/>
              <w:rPr>
                <w:kern w:val="0"/>
                <w:sz w:val="20"/>
                <w:szCs w:val="20"/>
                <w14:ligatures w14:val="none"/>
              </w:rPr>
            </w:pPr>
            <w:r w:rsidRPr="00E37810">
              <w:rPr>
                <w:sz w:val="20"/>
                <w:szCs w:val="20"/>
              </w:rPr>
              <w:t>Қосылған құн салығын есепке алмастан жоспарланған сатып алу сомасының 1%-ы, теңге</w:t>
            </w:r>
          </w:p>
        </w:tc>
        <w:tc>
          <w:tcPr>
            <w:tcW w:w="1275" w:type="dxa"/>
            <w:tcBorders>
              <w:top w:val="nil"/>
              <w:left w:val="nil"/>
              <w:bottom w:val="single" w:sz="4" w:space="0" w:color="auto"/>
              <w:right w:val="single" w:sz="4" w:space="0" w:color="auto"/>
            </w:tcBorders>
            <w:vAlign w:val="center"/>
            <w:hideMark/>
          </w:tcPr>
          <w:p w14:paraId="3D7B31DF" w14:textId="77777777" w:rsidR="0040738F" w:rsidRPr="001D4CE5" w:rsidRDefault="0040738F" w:rsidP="0040738F">
            <w:pPr>
              <w:spacing w:after="0" w:line="240" w:lineRule="auto"/>
              <w:ind w:firstLine="0"/>
              <w:jc w:val="center"/>
              <w:rPr>
                <w:kern w:val="0"/>
                <w:sz w:val="20"/>
                <w:szCs w:val="20"/>
                <w14:ligatures w14:val="none"/>
              </w:rPr>
            </w:pPr>
            <w:r w:rsidRPr="00E37810">
              <w:rPr>
                <w:kern w:val="0"/>
                <w:sz w:val="20"/>
                <w:szCs w:val="20"/>
                <w14:ligatures w14:val="none"/>
              </w:rPr>
              <w:t>Қазақстандық тауар өндірушілер тізіліміне сәйкес тауар өндіруші</w:t>
            </w:r>
          </w:p>
        </w:tc>
      </w:tr>
      <w:tr w:rsidR="0040738F" w:rsidRPr="001D4CE5" w14:paraId="130F4008" w14:textId="77777777" w:rsidTr="001976AC">
        <w:trPr>
          <w:trHeight w:val="2162"/>
        </w:trPr>
        <w:tc>
          <w:tcPr>
            <w:tcW w:w="783" w:type="dxa"/>
            <w:tcBorders>
              <w:top w:val="single" w:sz="4" w:space="0" w:color="auto"/>
              <w:left w:val="single" w:sz="4" w:space="0" w:color="auto"/>
              <w:bottom w:val="single" w:sz="4" w:space="0" w:color="auto"/>
              <w:right w:val="single" w:sz="4" w:space="0" w:color="auto"/>
            </w:tcBorders>
            <w:vAlign w:val="center"/>
            <w:hideMark/>
          </w:tcPr>
          <w:p w14:paraId="1ED88271" w14:textId="02DC3FE0" w:rsidR="0040738F" w:rsidRPr="001D4CE5" w:rsidRDefault="0040738F" w:rsidP="0040738F">
            <w:pPr>
              <w:spacing w:after="0" w:line="240" w:lineRule="auto"/>
              <w:ind w:firstLine="0"/>
              <w:jc w:val="center"/>
              <w:rPr>
                <w:kern w:val="0"/>
                <w:sz w:val="20"/>
                <w:szCs w:val="20"/>
                <w14:ligatures w14:val="none"/>
              </w:rPr>
            </w:pPr>
            <w:r>
              <w:rPr>
                <w:kern w:val="0"/>
                <w:szCs w:val="18"/>
                <w14:ligatures w14:val="none"/>
              </w:rPr>
              <w:lastRenderedPageBreak/>
              <w:t>2882</w:t>
            </w:r>
          </w:p>
        </w:tc>
        <w:tc>
          <w:tcPr>
            <w:tcW w:w="783" w:type="dxa"/>
            <w:tcBorders>
              <w:top w:val="single" w:sz="4" w:space="0" w:color="auto"/>
              <w:left w:val="nil"/>
              <w:bottom w:val="single" w:sz="4" w:space="0" w:color="auto"/>
              <w:right w:val="single" w:sz="4" w:space="0" w:color="auto"/>
            </w:tcBorders>
            <w:vAlign w:val="center"/>
            <w:hideMark/>
          </w:tcPr>
          <w:p w14:paraId="7310EBCF" w14:textId="3384A7DF" w:rsidR="0040738F" w:rsidRPr="001D4CE5" w:rsidRDefault="0040738F" w:rsidP="0040738F">
            <w:pPr>
              <w:spacing w:after="0" w:line="240" w:lineRule="auto"/>
              <w:ind w:firstLine="0"/>
              <w:jc w:val="center"/>
              <w:rPr>
                <w:kern w:val="0"/>
                <w:sz w:val="20"/>
                <w:szCs w:val="20"/>
                <w14:ligatures w14:val="none"/>
              </w:rPr>
            </w:pPr>
            <w:r w:rsidRPr="000B439D">
              <w:rPr>
                <w:kern w:val="0"/>
                <w:szCs w:val="18"/>
                <w14:ligatures w14:val="none"/>
              </w:rPr>
              <w:t>2 Т</w:t>
            </w:r>
          </w:p>
        </w:tc>
        <w:tc>
          <w:tcPr>
            <w:tcW w:w="1270" w:type="dxa"/>
            <w:tcBorders>
              <w:top w:val="single" w:sz="4" w:space="0" w:color="auto"/>
              <w:left w:val="nil"/>
              <w:bottom w:val="single" w:sz="4" w:space="0" w:color="auto"/>
              <w:right w:val="single" w:sz="4" w:space="0" w:color="auto"/>
            </w:tcBorders>
            <w:vAlign w:val="center"/>
            <w:hideMark/>
          </w:tcPr>
          <w:p w14:paraId="6B335E54" w14:textId="5227CB27" w:rsidR="0040738F" w:rsidRPr="001D4CE5" w:rsidRDefault="0040738F" w:rsidP="0040738F">
            <w:pPr>
              <w:spacing w:after="0" w:line="240" w:lineRule="auto"/>
              <w:ind w:firstLine="0"/>
              <w:jc w:val="center"/>
              <w:rPr>
                <w:kern w:val="0"/>
                <w:sz w:val="20"/>
                <w:szCs w:val="20"/>
                <w14:ligatures w14:val="none"/>
              </w:rPr>
            </w:pPr>
            <w:r w:rsidRPr="000B439D">
              <w:rPr>
                <w:kern w:val="0"/>
                <w:szCs w:val="18"/>
                <w14:ligatures w14:val="none"/>
              </w:rPr>
              <w:t>281413.390.000001</w:t>
            </w:r>
          </w:p>
        </w:tc>
        <w:tc>
          <w:tcPr>
            <w:tcW w:w="946" w:type="dxa"/>
            <w:tcBorders>
              <w:top w:val="single" w:sz="4" w:space="0" w:color="auto"/>
              <w:left w:val="nil"/>
              <w:bottom w:val="single" w:sz="4" w:space="0" w:color="auto"/>
              <w:right w:val="single" w:sz="4" w:space="0" w:color="auto"/>
            </w:tcBorders>
            <w:vAlign w:val="center"/>
            <w:hideMark/>
          </w:tcPr>
          <w:p w14:paraId="79E5AB6A" w14:textId="4039C7C8" w:rsidR="0040738F" w:rsidRPr="001D4CE5" w:rsidRDefault="0040738F" w:rsidP="0040738F">
            <w:pPr>
              <w:spacing w:after="0" w:line="240" w:lineRule="auto"/>
              <w:ind w:firstLine="0"/>
              <w:jc w:val="center"/>
              <w:rPr>
                <w:kern w:val="0"/>
                <w:sz w:val="20"/>
                <w:szCs w:val="20"/>
                <w14:ligatures w14:val="none"/>
              </w:rPr>
            </w:pPr>
            <w:r w:rsidRPr="00002AAD">
              <w:rPr>
                <w:kern w:val="0"/>
                <w:szCs w:val="18"/>
                <w14:ligatures w14:val="none"/>
              </w:rPr>
              <w:t>Шиберлі ысырма, болат, шартты өту диаметрі 50–450 мм</w:t>
            </w:r>
          </w:p>
        </w:tc>
        <w:tc>
          <w:tcPr>
            <w:tcW w:w="1696" w:type="dxa"/>
            <w:tcBorders>
              <w:top w:val="single" w:sz="4" w:space="0" w:color="auto"/>
              <w:left w:val="nil"/>
              <w:bottom w:val="single" w:sz="4" w:space="0" w:color="auto"/>
              <w:right w:val="single" w:sz="4" w:space="0" w:color="auto"/>
            </w:tcBorders>
            <w:vAlign w:val="center"/>
            <w:hideMark/>
          </w:tcPr>
          <w:p w14:paraId="17099D59" w14:textId="19DE85AD" w:rsidR="0040738F" w:rsidRPr="001D4CE5" w:rsidRDefault="0040738F" w:rsidP="0040738F">
            <w:pPr>
              <w:spacing w:after="0" w:line="240" w:lineRule="auto"/>
              <w:ind w:firstLine="0"/>
              <w:jc w:val="center"/>
              <w:rPr>
                <w:kern w:val="0"/>
                <w:sz w:val="20"/>
                <w:szCs w:val="20"/>
                <w14:ligatures w14:val="none"/>
              </w:rPr>
            </w:pPr>
            <w:r w:rsidRPr="00DE3C1A">
              <w:rPr>
                <w:kern w:val="0"/>
                <w:szCs w:val="18"/>
                <w14:ligatures w14:val="none"/>
              </w:rPr>
              <w:t>Гидравликалық сақтандырғыш ысырма2-9/16” – 10000 PSI; PR2, PSL3; EE LU, API 6A</w:t>
            </w:r>
          </w:p>
        </w:tc>
        <w:tc>
          <w:tcPr>
            <w:tcW w:w="912" w:type="dxa"/>
            <w:tcBorders>
              <w:top w:val="single" w:sz="4" w:space="0" w:color="auto"/>
              <w:left w:val="nil"/>
              <w:bottom w:val="single" w:sz="4" w:space="0" w:color="auto"/>
              <w:right w:val="single" w:sz="4" w:space="0" w:color="auto"/>
            </w:tcBorders>
            <w:vAlign w:val="center"/>
            <w:hideMark/>
          </w:tcPr>
          <w:p w14:paraId="66E61FB2" w14:textId="4CB9F100" w:rsidR="0040738F" w:rsidRPr="001D4CE5" w:rsidRDefault="0040738F" w:rsidP="0040738F">
            <w:pPr>
              <w:spacing w:after="0" w:line="240" w:lineRule="auto"/>
              <w:ind w:firstLine="0"/>
              <w:jc w:val="center"/>
              <w:rPr>
                <w:kern w:val="0"/>
                <w:sz w:val="20"/>
                <w:szCs w:val="20"/>
                <w14:ligatures w14:val="none"/>
              </w:rPr>
            </w:pPr>
            <w:r>
              <w:rPr>
                <w:kern w:val="0"/>
                <w:szCs w:val="18"/>
                <w14:ligatures w14:val="none"/>
              </w:rPr>
              <w:t>Дана</w:t>
            </w:r>
          </w:p>
        </w:tc>
        <w:tc>
          <w:tcPr>
            <w:tcW w:w="1696" w:type="dxa"/>
            <w:tcBorders>
              <w:top w:val="single" w:sz="4" w:space="0" w:color="auto"/>
              <w:left w:val="nil"/>
              <w:bottom w:val="single" w:sz="4" w:space="0" w:color="auto"/>
              <w:right w:val="single" w:sz="4" w:space="0" w:color="auto"/>
            </w:tcBorders>
            <w:vAlign w:val="center"/>
            <w:hideMark/>
          </w:tcPr>
          <w:p w14:paraId="255ACAA1" w14:textId="7F76C750" w:rsidR="0040738F" w:rsidRPr="001D4CE5" w:rsidRDefault="0040738F" w:rsidP="0040738F">
            <w:pPr>
              <w:spacing w:after="0" w:line="240" w:lineRule="auto"/>
              <w:ind w:firstLine="0"/>
              <w:jc w:val="center"/>
              <w:rPr>
                <w:kern w:val="0"/>
                <w:sz w:val="20"/>
                <w:szCs w:val="20"/>
                <w14:ligatures w14:val="none"/>
              </w:rPr>
            </w:pPr>
            <w:r w:rsidRPr="001D4CE5">
              <w:rPr>
                <w:kern w:val="0"/>
                <w:sz w:val="20"/>
                <w:szCs w:val="20"/>
                <w14:ligatures w14:val="none"/>
              </w:rPr>
              <w:t xml:space="preserve">2026 </w:t>
            </w:r>
            <w:r>
              <w:rPr>
                <w:kern w:val="0"/>
                <w:sz w:val="20"/>
                <w:szCs w:val="20"/>
                <w14:ligatures w14:val="none"/>
              </w:rPr>
              <w:t>жыл</w:t>
            </w:r>
            <w:r w:rsidRPr="001D4CE5">
              <w:rPr>
                <w:kern w:val="0"/>
                <w:sz w:val="20"/>
                <w:szCs w:val="20"/>
                <w14:ligatures w14:val="none"/>
              </w:rPr>
              <w:t xml:space="preserve"> - </w:t>
            </w:r>
            <w:r>
              <w:rPr>
                <w:kern w:val="0"/>
                <w:sz w:val="20"/>
                <w:szCs w:val="20"/>
                <w14:ligatures w14:val="none"/>
              </w:rPr>
              <w:t>2</w:t>
            </w:r>
            <w:r w:rsidRPr="001D4CE5">
              <w:rPr>
                <w:kern w:val="0"/>
                <w:sz w:val="20"/>
                <w:szCs w:val="20"/>
                <w14:ligatures w14:val="none"/>
              </w:rPr>
              <w:t>,00</w:t>
            </w:r>
            <w:r w:rsidRPr="001D4CE5">
              <w:rPr>
                <w:kern w:val="0"/>
                <w:sz w:val="20"/>
                <w:szCs w:val="20"/>
                <w14:ligatures w14:val="none"/>
              </w:rPr>
              <w:br/>
              <w:t xml:space="preserve">2027 </w:t>
            </w:r>
            <w:r>
              <w:rPr>
                <w:kern w:val="0"/>
                <w:sz w:val="20"/>
                <w:szCs w:val="20"/>
                <w14:ligatures w14:val="none"/>
              </w:rPr>
              <w:t>жыл</w:t>
            </w:r>
            <w:r w:rsidRPr="001D4CE5">
              <w:rPr>
                <w:kern w:val="0"/>
                <w:sz w:val="20"/>
                <w:szCs w:val="20"/>
                <w14:ligatures w14:val="none"/>
              </w:rPr>
              <w:t xml:space="preserve"> - </w:t>
            </w:r>
            <w:r>
              <w:rPr>
                <w:kern w:val="0"/>
                <w:sz w:val="20"/>
                <w:szCs w:val="20"/>
                <w14:ligatures w14:val="none"/>
              </w:rPr>
              <w:t>5</w:t>
            </w:r>
            <w:r w:rsidRPr="001D4CE5">
              <w:rPr>
                <w:kern w:val="0"/>
                <w:sz w:val="20"/>
                <w:szCs w:val="20"/>
                <w14:ligatures w14:val="none"/>
              </w:rPr>
              <w:t>,</w:t>
            </w:r>
            <w:r>
              <w:rPr>
                <w:kern w:val="0"/>
                <w:sz w:val="20"/>
                <w:szCs w:val="20"/>
                <w14:ligatures w14:val="none"/>
              </w:rPr>
              <w:t>0</w:t>
            </w:r>
            <w:r w:rsidRPr="001D4CE5">
              <w:rPr>
                <w:kern w:val="0"/>
                <w:sz w:val="20"/>
                <w:szCs w:val="20"/>
                <w14:ligatures w14:val="none"/>
              </w:rPr>
              <w:t>0</w:t>
            </w:r>
            <w:r w:rsidRPr="001D4CE5">
              <w:rPr>
                <w:kern w:val="0"/>
                <w:sz w:val="20"/>
                <w:szCs w:val="20"/>
                <w14:ligatures w14:val="none"/>
              </w:rPr>
              <w:br/>
            </w:r>
          </w:p>
        </w:tc>
        <w:tc>
          <w:tcPr>
            <w:tcW w:w="2546" w:type="dxa"/>
            <w:tcBorders>
              <w:top w:val="single" w:sz="4" w:space="0" w:color="auto"/>
              <w:left w:val="nil"/>
              <w:bottom w:val="single" w:sz="4" w:space="0" w:color="auto"/>
              <w:right w:val="single" w:sz="4" w:space="0" w:color="auto"/>
            </w:tcBorders>
            <w:vAlign w:val="center"/>
            <w:hideMark/>
          </w:tcPr>
          <w:p w14:paraId="271C4999" w14:textId="51713371" w:rsidR="0040738F" w:rsidRPr="001D4CE5" w:rsidRDefault="0040738F" w:rsidP="0040738F">
            <w:pPr>
              <w:spacing w:after="0" w:line="240" w:lineRule="auto"/>
              <w:ind w:firstLine="0"/>
              <w:jc w:val="center"/>
              <w:rPr>
                <w:kern w:val="0"/>
                <w:sz w:val="20"/>
                <w:szCs w:val="20"/>
                <w14:ligatures w14:val="none"/>
              </w:rPr>
            </w:pPr>
            <w:r w:rsidRPr="001D4CE5">
              <w:rPr>
                <w:kern w:val="0"/>
                <w:sz w:val="20"/>
                <w:szCs w:val="20"/>
                <w14:ligatures w14:val="none"/>
              </w:rPr>
              <w:t xml:space="preserve">2026 </w:t>
            </w:r>
            <w:r>
              <w:rPr>
                <w:kern w:val="0"/>
                <w:sz w:val="20"/>
                <w:szCs w:val="20"/>
                <w14:ligatures w14:val="none"/>
              </w:rPr>
              <w:t>жыл</w:t>
            </w:r>
            <w:r w:rsidRPr="001D4CE5">
              <w:rPr>
                <w:kern w:val="0"/>
                <w:sz w:val="20"/>
                <w:szCs w:val="20"/>
                <w14:ligatures w14:val="none"/>
              </w:rPr>
              <w:t xml:space="preserve"> </w:t>
            </w:r>
            <w:r>
              <w:rPr>
                <w:kern w:val="0"/>
                <w:sz w:val="20"/>
                <w:szCs w:val="20"/>
                <w14:ligatures w14:val="none"/>
              </w:rPr>
              <w:t>–</w:t>
            </w:r>
            <w:r w:rsidRPr="001D4CE5">
              <w:rPr>
                <w:kern w:val="0"/>
                <w:sz w:val="20"/>
                <w:szCs w:val="20"/>
                <w14:ligatures w14:val="none"/>
              </w:rPr>
              <w:t xml:space="preserve"> </w:t>
            </w:r>
            <w:r>
              <w:rPr>
                <w:kern w:val="0"/>
                <w:sz w:val="20"/>
                <w:szCs w:val="20"/>
                <w14:ligatures w14:val="none"/>
              </w:rPr>
              <w:t>11 602 000</w:t>
            </w:r>
            <w:r w:rsidRPr="001D4CE5">
              <w:rPr>
                <w:kern w:val="0"/>
                <w:sz w:val="20"/>
                <w:szCs w:val="20"/>
                <w14:ligatures w14:val="none"/>
              </w:rPr>
              <w:t xml:space="preserve">,00 </w:t>
            </w:r>
            <w:r w:rsidRPr="001D4CE5">
              <w:rPr>
                <w:kern w:val="0"/>
                <w:sz w:val="20"/>
                <w:szCs w:val="20"/>
                <w14:ligatures w14:val="none"/>
              </w:rPr>
              <w:br/>
              <w:t xml:space="preserve">2027 </w:t>
            </w:r>
            <w:r>
              <w:rPr>
                <w:kern w:val="0"/>
                <w:sz w:val="20"/>
                <w:szCs w:val="20"/>
                <w14:ligatures w14:val="none"/>
              </w:rPr>
              <w:t>жыл</w:t>
            </w:r>
            <w:r w:rsidRPr="001D4CE5">
              <w:rPr>
                <w:kern w:val="0"/>
                <w:sz w:val="20"/>
                <w:szCs w:val="20"/>
                <w14:ligatures w14:val="none"/>
              </w:rPr>
              <w:t xml:space="preserve"> </w:t>
            </w:r>
            <w:r>
              <w:rPr>
                <w:kern w:val="0"/>
                <w:sz w:val="20"/>
                <w:szCs w:val="20"/>
                <w14:ligatures w14:val="none"/>
              </w:rPr>
              <w:t>–</w:t>
            </w:r>
            <w:r w:rsidRPr="001D4CE5">
              <w:rPr>
                <w:kern w:val="0"/>
                <w:sz w:val="20"/>
                <w:szCs w:val="20"/>
                <w14:ligatures w14:val="none"/>
              </w:rPr>
              <w:t xml:space="preserve"> </w:t>
            </w:r>
            <w:r>
              <w:rPr>
                <w:kern w:val="0"/>
                <w:sz w:val="20"/>
                <w:szCs w:val="20"/>
                <w14:ligatures w14:val="none"/>
              </w:rPr>
              <w:t>26 120 050</w:t>
            </w:r>
            <w:r w:rsidRPr="001D4CE5">
              <w:rPr>
                <w:kern w:val="0"/>
                <w:sz w:val="20"/>
                <w:szCs w:val="20"/>
                <w14:ligatures w14:val="none"/>
              </w:rPr>
              <w:t>,00</w:t>
            </w:r>
            <w:r w:rsidRPr="001D4CE5">
              <w:rPr>
                <w:kern w:val="0"/>
                <w:sz w:val="20"/>
                <w:szCs w:val="20"/>
                <w14:ligatures w14:val="none"/>
              </w:rPr>
              <w:br/>
            </w:r>
          </w:p>
        </w:tc>
        <w:tc>
          <w:tcPr>
            <w:tcW w:w="1417" w:type="dxa"/>
            <w:tcBorders>
              <w:top w:val="single" w:sz="4" w:space="0" w:color="auto"/>
              <w:left w:val="nil"/>
              <w:bottom w:val="single" w:sz="4" w:space="0" w:color="auto"/>
              <w:right w:val="single" w:sz="4" w:space="0" w:color="auto"/>
            </w:tcBorders>
            <w:vAlign w:val="center"/>
            <w:hideMark/>
          </w:tcPr>
          <w:p w14:paraId="03403486" w14:textId="3C05FD4D" w:rsidR="0040738F" w:rsidRPr="001D4CE5" w:rsidRDefault="0040738F" w:rsidP="0040738F">
            <w:pPr>
              <w:spacing w:after="0" w:line="240" w:lineRule="auto"/>
              <w:ind w:firstLine="0"/>
              <w:jc w:val="center"/>
              <w:rPr>
                <w:kern w:val="0"/>
                <w:sz w:val="20"/>
                <w:szCs w:val="20"/>
                <w14:ligatures w14:val="none"/>
              </w:rPr>
            </w:pPr>
            <w:r w:rsidRPr="001976AC">
              <w:rPr>
                <w:kern w:val="0"/>
                <w:sz w:val="20"/>
                <w:szCs w:val="20"/>
                <w14:ligatures w14:val="none"/>
              </w:rPr>
              <w:t>37</w:t>
            </w:r>
            <w:r>
              <w:rPr>
                <w:kern w:val="0"/>
                <w:sz w:val="20"/>
                <w:szCs w:val="20"/>
                <w14:ligatures w14:val="none"/>
              </w:rPr>
              <w:t> </w:t>
            </w:r>
            <w:r w:rsidRPr="001976AC">
              <w:rPr>
                <w:kern w:val="0"/>
                <w:sz w:val="20"/>
                <w:szCs w:val="20"/>
                <w14:ligatures w14:val="none"/>
              </w:rPr>
              <w:t>722</w:t>
            </w:r>
            <w:r>
              <w:rPr>
                <w:kern w:val="0"/>
                <w:sz w:val="20"/>
                <w:szCs w:val="20"/>
                <w14:ligatures w14:val="none"/>
              </w:rPr>
              <w:t> </w:t>
            </w:r>
            <w:r w:rsidRPr="001976AC">
              <w:rPr>
                <w:kern w:val="0"/>
                <w:sz w:val="20"/>
                <w:szCs w:val="20"/>
                <w14:ligatures w14:val="none"/>
              </w:rPr>
              <w:t>050</w:t>
            </w:r>
            <w:r>
              <w:rPr>
                <w:kern w:val="0"/>
                <w:sz w:val="20"/>
                <w:szCs w:val="20"/>
                <w14:ligatures w14:val="none"/>
              </w:rPr>
              <w:t>,00</w:t>
            </w:r>
          </w:p>
        </w:tc>
        <w:tc>
          <w:tcPr>
            <w:tcW w:w="1560" w:type="dxa"/>
            <w:tcBorders>
              <w:top w:val="single" w:sz="4" w:space="0" w:color="auto"/>
              <w:left w:val="nil"/>
              <w:bottom w:val="single" w:sz="4" w:space="0" w:color="auto"/>
              <w:right w:val="single" w:sz="4" w:space="0" w:color="auto"/>
            </w:tcBorders>
            <w:hideMark/>
          </w:tcPr>
          <w:p w14:paraId="512BA629" w14:textId="77777777" w:rsidR="0040738F" w:rsidRPr="001D4CE5" w:rsidRDefault="0040738F" w:rsidP="0040738F">
            <w:pPr>
              <w:spacing w:after="0" w:line="240" w:lineRule="auto"/>
              <w:ind w:firstLine="0"/>
              <w:jc w:val="center"/>
              <w:rPr>
                <w:kern w:val="0"/>
                <w:sz w:val="20"/>
                <w:szCs w:val="20"/>
                <w14:ligatures w14:val="none"/>
              </w:rPr>
            </w:pPr>
            <w:r w:rsidRPr="00E37810">
              <w:rPr>
                <w:sz w:val="20"/>
                <w:szCs w:val="20"/>
              </w:rPr>
              <w:t>Қосылған құн салығын есепке алмастан жоспарланған сатып алу сомасының 1%-ы, теңге</w:t>
            </w:r>
          </w:p>
        </w:tc>
        <w:tc>
          <w:tcPr>
            <w:tcW w:w="1275" w:type="dxa"/>
            <w:tcBorders>
              <w:top w:val="single" w:sz="4" w:space="0" w:color="auto"/>
              <w:left w:val="nil"/>
              <w:bottom w:val="single" w:sz="4" w:space="0" w:color="auto"/>
              <w:right w:val="single" w:sz="4" w:space="0" w:color="auto"/>
            </w:tcBorders>
            <w:vAlign w:val="center"/>
            <w:hideMark/>
          </w:tcPr>
          <w:p w14:paraId="1292568E" w14:textId="77777777" w:rsidR="0040738F" w:rsidRPr="001D4CE5" w:rsidRDefault="0040738F" w:rsidP="0040738F">
            <w:pPr>
              <w:spacing w:after="0" w:line="240" w:lineRule="auto"/>
              <w:ind w:firstLine="0"/>
              <w:jc w:val="center"/>
              <w:rPr>
                <w:kern w:val="0"/>
                <w:sz w:val="20"/>
                <w:szCs w:val="20"/>
                <w14:ligatures w14:val="none"/>
              </w:rPr>
            </w:pPr>
            <w:r w:rsidRPr="00E37810">
              <w:rPr>
                <w:kern w:val="0"/>
                <w:sz w:val="20"/>
                <w:szCs w:val="20"/>
                <w14:ligatures w14:val="none"/>
              </w:rPr>
              <w:t>Қазақстандық тауар өндірушілер тізіліміне сәйкес тауар өндіруші</w:t>
            </w:r>
          </w:p>
        </w:tc>
      </w:tr>
    </w:tbl>
    <w:p w14:paraId="2238710D" w14:textId="77777777" w:rsidR="001976AC" w:rsidRDefault="001976AC" w:rsidP="00E80666">
      <w:pPr>
        <w:spacing w:after="0" w:line="259" w:lineRule="auto"/>
        <w:ind w:right="57" w:firstLine="0"/>
        <w:rPr>
          <w:sz w:val="24"/>
        </w:rPr>
      </w:pPr>
    </w:p>
    <w:p w14:paraId="2D589269" w14:textId="77777777" w:rsidR="00E80666" w:rsidRPr="00213C73" w:rsidRDefault="00E80666" w:rsidP="00E80666">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39F5859C" w14:textId="77777777" w:rsidR="00E80666" w:rsidRPr="0036299F" w:rsidRDefault="00E80666" w:rsidP="00E80666">
      <w:pPr>
        <w:spacing w:after="0"/>
        <w:ind w:firstLine="0"/>
        <w:rPr>
          <w:sz w:val="24"/>
          <w:lang w:val="kk-KZ"/>
        </w:rPr>
      </w:pPr>
    </w:p>
    <w:p w14:paraId="1B1385BE" w14:textId="77777777" w:rsidR="00E80666" w:rsidRPr="00213C73" w:rsidRDefault="00E80666" w:rsidP="00E80666">
      <w:pPr>
        <w:pStyle w:val="a8"/>
        <w:numPr>
          <w:ilvl w:val="0"/>
          <w:numId w:val="13"/>
        </w:numPr>
        <w:jc w:val="center"/>
        <w:rPr>
          <w:b/>
          <w:bCs/>
          <w:sz w:val="24"/>
        </w:rPr>
      </w:pPr>
      <w:r w:rsidRPr="00213C73">
        <w:rPr>
          <w:b/>
          <w:bCs/>
          <w:sz w:val="24"/>
        </w:rPr>
        <w:t>Жалпы ережелер</w:t>
      </w:r>
    </w:p>
    <w:p w14:paraId="56FE9C38" w14:textId="77777777" w:rsidR="00E80666" w:rsidRPr="00AE00AD" w:rsidRDefault="00E80666" w:rsidP="00E80666">
      <w:pPr>
        <w:pStyle w:val="a8"/>
        <w:spacing w:after="0"/>
        <w:ind w:left="0" w:firstLine="0"/>
        <w:rPr>
          <w:b/>
          <w:bCs/>
          <w:sz w:val="24"/>
        </w:rPr>
      </w:pPr>
    </w:p>
    <w:p w14:paraId="00BBF427" w14:textId="77777777" w:rsidR="00E80666" w:rsidRPr="0036299F" w:rsidRDefault="00E80666" w:rsidP="00E80666">
      <w:pPr>
        <w:pStyle w:val="a8"/>
        <w:numPr>
          <w:ilvl w:val="1"/>
          <w:numId w:val="13"/>
        </w:numPr>
        <w:spacing w:line="259" w:lineRule="auto"/>
        <w:ind w:left="0" w:right="57" w:firstLine="0"/>
        <w:rPr>
          <w:sz w:val="24"/>
        </w:rPr>
      </w:pPr>
      <w:r w:rsidRPr="0036299F">
        <w:rPr>
          <w:sz w:val="24"/>
        </w:rPr>
        <w:t>Тендерлік құжаттама «Урихтау Оперейтинг» ЖШС-нің тауарларды, жұмыстарды және көрсетілетін қызметтерді сатып алуды ұйымдастыру және өткізу Тәртібіне (бұдан әрі – Тәртіп) сәйкес әзірленген.</w:t>
      </w:r>
    </w:p>
    <w:p w14:paraId="45922D8C" w14:textId="77777777" w:rsidR="00E80666" w:rsidRPr="00AE00AD" w:rsidRDefault="00E80666" w:rsidP="00E80666">
      <w:pPr>
        <w:spacing w:after="0"/>
        <w:ind w:right="57" w:firstLine="0"/>
        <w:rPr>
          <w:sz w:val="24"/>
        </w:rPr>
      </w:pPr>
      <w:r w:rsidRPr="0036299F">
        <w:rPr>
          <w:sz w:val="24"/>
        </w:rPr>
        <w:t>Осы тендерлік құжаттамада мынадай негізгі ұғымдар пайдаланылады</w:t>
      </w:r>
      <w:r w:rsidRPr="00AE00AD">
        <w:rPr>
          <w:sz w:val="24"/>
        </w:rPr>
        <w:t>:</w:t>
      </w:r>
    </w:p>
    <w:p w14:paraId="13EA223D" w14:textId="77777777" w:rsidR="00E80666" w:rsidRPr="00AE00AD" w:rsidRDefault="00E80666" w:rsidP="00E80666">
      <w:pPr>
        <w:spacing w:after="0"/>
        <w:ind w:right="57" w:firstLine="0"/>
        <w:rPr>
          <w:sz w:val="24"/>
        </w:rPr>
      </w:pPr>
      <w:r w:rsidRPr="0036299F">
        <w:rPr>
          <w:b/>
          <w:bCs/>
          <w:sz w:val="24"/>
        </w:rPr>
        <w:t>Тапсырыс беруші</w:t>
      </w:r>
      <w:r w:rsidRPr="0036299F">
        <w:rPr>
          <w:sz w:val="24"/>
        </w:rPr>
        <w:t xml:space="preserve"> – «</w:t>
      </w:r>
      <w:r>
        <w:rPr>
          <w:sz w:val="24"/>
          <w:lang w:val="kk-KZ"/>
        </w:rPr>
        <w:t>Өріктау</w:t>
      </w:r>
      <w:r w:rsidRPr="0036299F">
        <w:rPr>
          <w:sz w:val="24"/>
        </w:rPr>
        <w:t xml:space="preserve"> Оперейтинг» ЖШС</w:t>
      </w:r>
      <w:r w:rsidRPr="00AE00AD">
        <w:rPr>
          <w:sz w:val="24"/>
        </w:rPr>
        <w:t xml:space="preserve">;  </w:t>
      </w:r>
    </w:p>
    <w:p w14:paraId="18303CF4" w14:textId="77777777" w:rsidR="00E80666" w:rsidRPr="00DE26C6" w:rsidRDefault="00E80666" w:rsidP="00E80666">
      <w:pPr>
        <w:spacing w:after="0" w:line="249" w:lineRule="auto"/>
        <w:ind w:right="57" w:firstLine="0"/>
        <w:rPr>
          <w:b/>
          <w:sz w:val="24"/>
        </w:rPr>
      </w:pPr>
      <w:r w:rsidRPr="00DE26C6">
        <w:rPr>
          <w:b/>
          <w:sz w:val="24"/>
        </w:rPr>
        <w:t xml:space="preserve">Сатып алуды ұйымдастырушы </w:t>
      </w:r>
      <w:r w:rsidRPr="00DE26C6">
        <w:rPr>
          <w:bCs/>
          <w:sz w:val="24"/>
        </w:rPr>
        <w:t>–</w:t>
      </w:r>
      <w:r w:rsidRPr="00DE26C6">
        <w:rPr>
          <w:b/>
          <w:sz w:val="24"/>
        </w:rPr>
        <w:t xml:space="preserve"> </w:t>
      </w:r>
      <w:r w:rsidRPr="00DE26C6">
        <w:rPr>
          <w:bCs/>
          <w:sz w:val="24"/>
        </w:rPr>
        <w:t>тапсырыс берушінің лауазымды тұлғасы немесе құрылымдық бөлімшесі</w:t>
      </w:r>
      <w:r w:rsidRPr="00AE00AD">
        <w:rPr>
          <w:sz w:val="24"/>
        </w:rPr>
        <w:t>;</w:t>
      </w:r>
    </w:p>
    <w:p w14:paraId="0D9F185D" w14:textId="77777777" w:rsidR="00E80666" w:rsidRPr="00DE26C6" w:rsidRDefault="00E80666" w:rsidP="00E80666">
      <w:pPr>
        <w:spacing w:after="0" w:line="249" w:lineRule="auto"/>
        <w:ind w:right="57" w:firstLine="0"/>
        <w:rPr>
          <w:b/>
          <w:sz w:val="24"/>
        </w:rPr>
      </w:pPr>
      <w:r w:rsidRPr="00DE26C6">
        <w:rPr>
          <w:b/>
          <w:sz w:val="24"/>
        </w:rPr>
        <w:t>Потенциалды жеткізуші</w:t>
      </w:r>
      <w:r w:rsidRPr="00DE26C6">
        <w:rPr>
          <w:bCs/>
          <w:sz w:val="24"/>
        </w:rPr>
        <w:t xml:space="preserve"> – кәсіпкерлік қызметті жүзеге асыратын жеке тұлға, заңды тұлға (Қазақстан Республикасы заңдарында олар үшін өзгеше белгіленбесе, мемлекеттік мекемелерді қоспағанда), консорциум, сатып алу шартына отыруға үміткер тұлғалар</w:t>
      </w:r>
      <w:r w:rsidRPr="00AE00AD">
        <w:rPr>
          <w:sz w:val="24"/>
        </w:rPr>
        <w:t xml:space="preserve">;  </w:t>
      </w:r>
    </w:p>
    <w:p w14:paraId="2B765259" w14:textId="77777777" w:rsidR="00E80666" w:rsidRPr="00DE26C6" w:rsidRDefault="00E80666" w:rsidP="00E80666">
      <w:pPr>
        <w:pStyle w:val="a8"/>
        <w:numPr>
          <w:ilvl w:val="1"/>
          <w:numId w:val="13"/>
        </w:numPr>
        <w:ind w:left="0" w:firstLine="0"/>
        <w:rPr>
          <w:sz w:val="24"/>
        </w:rPr>
      </w:pPr>
      <w:r w:rsidRPr="00DE26C6">
        <w:rPr>
          <w:sz w:val="24"/>
        </w:rPr>
        <w:t>Тендерлік құжаттама Тапсырыс берушінің сатып алу веб-порталы арқылы алуға қолжетімді: https://zakup.urikhtau.kz/.</w:t>
      </w:r>
    </w:p>
    <w:p w14:paraId="7541DA66" w14:textId="77777777" w:rsidR="00E80666" w:rsidRPr="00AE00AD" w:rsidRDefault="00E80666" w:rsidP="00E80666">
      <w:pPr>
        <w:spacing w:after="0"/>
        <w:ind w:firstLine="0"/>
        <w:rPr>
          <w:sz w:val="24"/>
        </w:rPr>
      </w:pPr>
    </w:p>
    <w:p w14:paraId="7A64727D" w14:textId="77777777" w:rsidR="00E80666" w:rsidRPr="00E80666" w:rsidRDefault="00E80666" w:rsidP="00E80666">
      <w:pPr>
        <w:pStyle w:val="a8"/>
        <w:numPr>
          <w:ilvl w:val="0"/>
          <w:numId w:val="13"/>
        </w:numPr>
        <w:ind w:left="0" w:firstLine="0"/>
        <w:jc w:val="center"/>
        <w:rPr>
          <w:b/>
          <w:bCs/>
          <w:sz w:val="24"/>
          <w:lang w:val="kk-KZ"/>
        </w:rPr>
      </w:pPr>
      <w:r w:rsidRPr="00DE26C6">
        <w:rPr>
          <w:b/>
          <w:bCs/>
          <w:sz w:val="24"/>
          <w:lang w:val="kk-KZ"/>
        </w:rPr>
        <w:t xml:space="preserve"> </w:t>
      </w:r>
      <w:r w:rsidRPr="00E80666">
        <w:rPr>
          <w:b/>
          <w:bCs/>
          <w:sz w:val="24"/>
          <w:lang w:val="kk-KZ"/>
        </w:rPr>
        <w:t>Сатып алынатын ТМК</w:t>
      </w:r>
      <w:r w:rsidRPr="00E80666">
        <w:rPr>
          <w:b/>
          <w:bCs/>
          <w:sz w:val="24"/>
          <w:lang w:val="kk-KZ"/>
        </w:rPr>
        <w:noBreakHyphen/>
        <w:t>ның сипаттамасы және талап етілетін функционалдық, техникалық, сапалық және пайдалану сипаттамалары</w:t>
      </w:r>
    </w:p>
    <w:p w14:paraId="7A8913ED" w14:textId="77777777" w:rsidR="00E80666" w:rsidRPr="00E80666" w:rsidRDefault="00E80666" w:rsidP="00E80666">
      <w:pPr>
        <w:pStyle w:val="a8"/>
        <w:spacing w:after="0"/>
        <w:ind w:left="0" w:firstLine="0"/>
        <w:rPr>
          <w:b/>
          <w:bCs/>
          <w:sz w:val="24"/>
          <w:lang w:val="kk-KZ"/>
        </w:rPr>
      </w:pPr>
    </w:p>
    <w:p w14:paraId="77CE684D" w14:textId="77777777" w:rsidR="00E80666" w:rsidRPr="00E80666" w:rsidRDefault="00E80666" w:rsidP="00E80666">
      <w:pPr>
        <w:pStyle w:val="a8"/>
        <w:numPr>
          <w:ilvl w:val="1"/>
          <w:numId w:val="13"/>
        </w:numPr>
        <w:ind w:left="0" w:firstLine="0"/>
        <w:rPr>
          <w:sz w:val="24"/>
          <w:lang w:val="kk-KZ"/>
        </w:rPr>
      </w:pPr>
      <w:r w:rsidRPr="00DE26C6">
        <w:rPr>
          <w:sz w:val="24"/>
          <w:lang w:val="kk-KZ"/>
        </w:rPr>
        <w:t xml:space="preserve"> </w:t>
      </w:r>
      <w:r w:rsidRPr="00E80666">
        <w:rPr>
          <w:sz w:val="24"/>
          <w:lang w:val="kk-KZ"/>
        </w:rPr>
        <w:t>Сатып алынатын ТМК</w:t>
      </w:r>
      <w:r w:rsidRPr="00E80666">
        <w:rPr>
          <w:sz w:val="24"/>
          <w:lang w:val="kk-KZ"/>
        </w:rPr>
        <w:noBreakHyphen/>
        <w:t>ның сипаттамасы және талап етілетін функционалдық, техникалық, сапалық және пайдалану сипаттамалары Техникалық спецификацияда көрсетілген.</w:t>
      </w:r>
    </w:p>
    <w:p w14:paraId="44843FE4" w14:textId="77777777" w:rsidR="00E80666" w:rsidRPr="00E80666" w:rsidRDefault="00E80666" w:rsidP="00E80666">
      <w:pPr>
        <w:pStyle w:val="a8"/>
        <w:ind w:left="0" w:firstLine="0"/>
        <w:rPr>
          <w:sz w:val="24"/>
          <w:lang w:val="kk-KZ"/>
        </w:rPr>
      </w:pPr>
    </w:p>
    <w:p w14:paraId="2093F9A7" w14:textId="77777777" w:rsidR="00E80666" w:rsidRPr="00DE26C6" w:rsidRDefault="00E80666" w:rsidP="00E80666">
      <w:pPr>
        <w:pStyle w:val="a8"/>
        <w:numPr>
          <w:ilvl w:val="0"/>
          <w:numId w:val="13"/>
        </w:numPr>
        <w:ind w:left="0" w:firstLine="0"/>
        <w:jc w:val="center"/>
        <w:rPr>
          <w:b/>
          <w:sz w:val="24"/>
        </w:rPr>
      </w:pPr>
      <w:r>
        <w:rPr>
          <w:b/>
          <w:sz w:val="24"/>
          <w:lang w:val="kk-KZ"/>
        </w:rPr>
        <w:t xml:space="preserve"> </w:t>
      </w:r>
      <w:r w:rsidRPr="00216BB1">
        <w:rPr>
          <w:b/>
          <w:sz w:val="24"/>
        </w:rPr>
        <w:t>Потенциалды жеткізушіге қойылатын талаптар</w:t>
      </w:r>
    </w:p>
    <w:p w14:paraId="67DD3DC1" w14:textId="77777777" w:rsidR="00E80666" w:rsidRPr="00AE00AD" w:rsidRDefault="00E80666" w:rsidP="00E80666">
      <w:pPr>
        <w:pStyle w:val="a8"/>
        <w:spacing w:after="0"/>
        <w:ind w:left="0" w:firstLine="0"/>
        <w:rPr>
          <w:sz w:val="24"/>
        </w:rPr>
      </w:pPr>
    </w:p>
    <w:p w14:paraId="6C757A7A" w14:textId="77777777" w:rsidR="00E80666" w:rsidRPr="00DE26C6" w:rsidRDefault="00E80666" w:rsidP="00E80666">
      <w:pPr>
        <w:pStyle w:val="a8"/>
        <w:numPr>
          <w:ilvl w:val="1"/>
          <w:numId w:val="13"/>
        </w:numPr>
        <w:spacing w:line="240" w:lineRule="auto"/>
        <w:ind w:left="0" w:firstLine="0"/>
        <w:rPr>
          <w:b/>
          <w:sz w:val="24"/>
        </w:rPr>
      </w:pPr>
      <w:r w:rsidRPr="00AE00AD">
        <w:rPr>
          <w:b/>
          <w:sz w:val="24"/>
        </w:rPr>
        <w:t xml:space="preserve"> </w:t>
      </w:r>
      <w:r w:rsidRPr="007F4A7F">
        <w:rPr>
          <w:b/>
          <w:sz w:val="24"/>
        </w:rPr>
        <w:t>Ішкі елдік құндылықтың болжамды үлесі</w:t>
      </w:r>
    </w:p>
    <w:p w14:paraId="71E880AB" w14:textId="77777777" w:rsidR="00E80666" w:rsidRPr="00AE00AD" w:rsidRDefault="00E80666" w:rsidP="00E80666">
      <w:pPr>
        <w:pStyle w:val="a8"/>
        <w:spacing w:after="0" w:line="240" w:lineRule="auto"/>
        <w:ind w:left="0" w:firstLine="0"/>
        <w:rPr>
          <w:sz w:val="24"/>
        </w:rPr>
      </w:pPr>
    </w:p>
    <w:p w14:paraId="7F9D251E" w14:textId="77777777" w:rsidR="00E80666" w:rsidRDefault="00E80666" w:rsidP="00E80666">
      <w:pPr>
        <w:pStyle w:val="a8"/>
        <w:numPr>
          <w:ilvl w:val="2"/>
          <w:numId w:val="13"/>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4AA5D99F" w14:textId="77777777" w:rsidR="00E80666" w:rsidRDefault="00E80666" w:rsidP="00E80666">
      <w:pPr>
        <w:pStyle w:val="a8"/>
        <w:spacing w:line="259" w:lineRule="auto"/>
        <w:ind w:left="0" w:right="57" w:firstLine="708"/>
        <w:rPr>
          <w:bCs/>
          <w:sz w:val="24"/>
        </w:rPr>
      </w:pPr>
      <w:r w:rsidRPr="007F4A7F">
        <w:rPr>
          <w:bCs/>
          <w:sz w:val="24"/>
        </w:rPr>
        <w:lastRenderedPageBreak/>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579A8DFD" w14:textId="77777777" w:rsidR="00E80666" w:rsidRPr="007F4A7F" w:rsidRDefault="00E80666" w:rsidP="00E80666">
      <w:pPr>
        <w:pStyle w:val="a8"/>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5F460BF5" w14:textId="77777777" w:rsidR="00E80666" w:rsidRPr="00AE00AD" w:rsidRDefault="00E80666" w:rsidP="00E80666">
      <w:pPr>
        <w:spacing w:after="0" w:line="259" w:lineRule="auto"/>
        <w:ind w:right="57" w:firstLine="0"/>
        <w:rPr>
          <w:sz w:val="24"/>
        </w:rPr>
      </w:pPr>
    </w:p>
    <w:p w14:paraId="1D45A92C" w14:textId="77777777" w:rsidR="00E80666" w:rsidRPr="00DE26C6" w:rsidRDefault="00E80666" w:rsidP="00E80666">
      <w:pPr>
        <w:pStyle w:val="a8"/>
        <w:numPr>
          <w:ilvl w:val="0"/>
          <w:numId w:val="13"/>
        </w:numPr>
        <w:spacing w:line="259" w:lineRule="auto"/>
        <w:ind w:left="0" w:right="57" w:firstLine="0"/>
        <w:jc w:val="center"/>
        <w:rPr>
          <w:b/>
          <w:bCs/>
          <w:sz w:val="24"/>
        </w:rPr>
      </w:pPr>
      <w:r w:rsidRPr="00DE26C6">
        <w:rPr>
          <w:b/>
          <w:bCs/>
          <w:sz w:val="24"/>
        </w:rPr>
        <w:t>Ашық тендерге қатысу үшін тендерлік өтінімдерді және баға ұсынысын ұсыну</w:t>
      </w:r>
    </w:p>
    <w:p w14:paraId="1477B76E" w14:textId="77777777" w:rsidR="00E80666" w:rsidRPr="00AE00AD" w:rsidRDefault="00E80666" w:rsidP="00E80666">
      <w:pPr>
        <w:spacing w:after="0" w:line="240" w:lineRule="auto"/>
        <w:ind w:firstLine="0"/>
        <w:rPr>
          <w:sz w:val="24"/>
        </w:rPr>
      </w:pPr>
    </w:p>
    <w:p w14:paraId="4FC4C483" w14:textId="77777777" w:rsidR="00E80666" w:rsidRPr="00DE26C6" w:rsidRDefault="00E80666" w:rsidP="00E80666">
      <w:pPr>
        <w:pStyle w:val="a8"/>
        <w:numPr>
          <w:ilvl w:val="1"/>
          <w:numId w:val="13"/>
        </w:numPr>
        <w:spacing w:line="240" w:lineRule="auto"/>
        <w:ind w:left="0" w:firstLine="0"/>
        <w:rPr>
          <w:sz w:val="24"/>
        </w:rPr>
      </w:pPr>
      <w:r w:rsidRPr="00DE26C6">
        <w:rPr>
          <w:sz w:val="24"/>
        </w:rPr>
        <w:t>Ашық тендерге қатысуға арналған өтінім (бұдан әрі – Өтінім) Тапсырыс берушінің веб</w:t>
      </w:r>
      <w:r w:rsidRPr="00DE26C6">
        <w:rPr>
          <w:sz w:val="24"/>
        </w:rPr>
        <w:noBreakHyphen/>
        <w:t>порталында электрондық түрде ұсынылады.</w:t>
      </w:r>
    </w:p>
    <w:p w14:paraId="4AB3AF5B" w14:textId="77777777" w:rsidR="00E80666" w:rsidRPr="00DE26C6" w:rsidRDefault="00E80666" w:rsidP="00E80666">
      <w:pPr>
        <w:pStyle w:val="a8"/>
        <w:numPr>
          <w:ilvl w:val="1"/>
          <w:numId w:val="13"/>
        </w:numPr>
        <w:spacing w:line="240" w:lineRule="auto"/>
        <w:ind w:left="0" w:firstLine="0"/>
        <w:rPr>
          <w:sz w:val="24"/>
        </w:rPr>
      </w:pPr>
      <w:r w:rsidRPr="00DE26C6">
        <w:rPr>
          <w:sz w:val="24"/>
        </w:rPr>
        <w:t>Баға ұсынысы — әлеуетті жеткізушінің сатып алу туралы хабарландыруда белгіленген талаптар мен шарттарға сәйкес тауарларды жеткізуге, жұмыстарды орындауға және қызметтерді көрсетуге келісімін білдіру нысаны болып табылады</w:t>
      </w:r>
      <w:r w:rsidRPr="00DE26C6">
        <w:rPr>
          <w:sz w:val="24"/>
          <w:lang w:val="kk-KZ"/>
        </w:rPr>
        <w:t xml:space="preserve">. </w:t>
      </w:r>
    </w:p>
    <w:p w14:paraId="6A5B00C3" w14:textId="77777777" w:rsidR="00E80666" w:rsidRPr="00AE00AD" w:rsidRDefault="00E80666" w:rsidP="00E80666">
      <w:pPr>
        <w:spacing w:line="240" w:lineRule="auto"/>
        <w:ind w:firstLine="708"/>
        <w:rPr>
          <w:sz w:val="24"/>
        </w:rPr>
      </w:pPr>
      <w:r w:rsidRPr="00DE26C6">
        <w:rPr>
          <w:sz w:val="24"/>
        </w:rPr>
        <w:t>Баға ұсынысы Тапсырыс берушінің веб</w:t>
      </w:r>
      <w:r w:rsidRPr="00DE26C6">
        <w:rPr>
          <w:sz w:val="24"/>
        </w:rPr>
        <w:noBreakHyphen/>
        <w:t>порталында, ашық тендер тәсілімен сатып алу туралы хабарландыруда көрсетілген әлеуетті жеткізушілерден өтінімдерді қабылдау мерзімі аяқталғанға дейін ұсынылады. Әрбір әлеуетті жеткізуші тек бір ғана баға ұсынысын бере алады</w:t>
      </w:r>
      <w:r w:rsidRPr="00AE00AD">
        <w:rPr>
          <w:sz w:val="24"/>
          <w:lang w:val="kk-KZ"/>
        </w:rPr>
        <w:t>.</w:t>
      </w:r>
    </w:p>
    <w:p w14:paraId="4039165A" w14:textId="77777777" w:rsidR="00E80666" w:rsidRPr="00E80666" w:rsidRDefault="00E80666" w:rsidP="00E80666">
      <w:pPr>
        <w:pStyle w:val="a8"/>
        <w:numPr>
          <w:ilvl w:val="1"/>
          <w:numId w:val="13"/>
        </w:numPr>
        <w:spacing w:line="240" w:lineRule="auto"/>
        <w:ind w:left="0" w:firstLine="0"/>
        <w:rPr>
          <w:sz w:val="24"/>
          <w:lang w:val="kk-KZ"/>
        </w:rPr>
      </w:pPr>
      <w:r>
        <w:rPr>
          <w:sz w:val="24"/>
          <w:lang w:val="kk-KZ"/>
        </w:rPr>
        <w:t xml:space="preserve"> </w:t>
      </w:r>
      <w:r w:rsidRPr="00E80666">
        <w:rPr>
          <w:sz w:val="24"/>
          <w:lang w:val="kk-KZ"/>
        </w:rPr>
        <w:t>Ашық тендер тәсілімен сатып алуға қатысуға байланысты барлық шығындарды әлеуетті жеткізуші өзі көтереді.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өтеуге жауапты болмайды.</w:t>
      </w:r>
    </w:p>
    <w:p w14:paraId="691B488B" w14:textId="77777777" w:rsidR="00E80666" w:rsidRPr="00E80666" w:rsidRDefault="00E80666" w:rsidP="00E80666">
      <w:pPr>
        <w:pStyle w:val="a8"/>
        <w:numPr>
          <w:ilvl w:val="1"/>
          <w:numId w:val="13"/>
        </w:numPr>
        <w:spacing w:line="240" w:lineRule="auto"/>
        <w:ind w:left="0" w:firstLine="0"/>
        <w:rPr>
          <w:sz w:val="24"/>
          <w:lang w:val="kk-KZ"/>
        </w:rPr>
      </w:pPr>
      <w:r w:rsidRPr="00E80666">
        <w:rPr>
          <w:sz w:val="24"/>
          <w:lang w:val="kk-KZ"/>
        </w:rPr>
        <w:t>Демпингтік бағалармен тендерлік өтінімдерді беруге жол берілмейді. Ашық тендер тәсілімен сатып алу кезінде баға ұсынысы демпингтік болып есептеледі, егер:</w:t>
      </w:r>
    </w:p>
    <w:p w14:paraId="56BAF222" w14:textId="77777777" w:rsidR="00E80666" w:rsidRPr="00E80666" w:rsidRDefault="00E80666" w:rsidP="00E80666">
      <w:pPr>
        <w:pStyle w:val="a8"/>
        <w:numPr>
          <w:ilvl w:val="2"/>
          <w:numId w:val="13"/>
        </w:numPr>
        <w:spacing w:line="240" w:lineRule="auto"/>
        <w:ind w:left="0" w:firstLine="0"/>
        <w:rPr>
          <w:sz w:val="24"/>
          <w:lang w:val="kk-KZ"/>
        </w:rPr>
      </w:pPr>
      <w:r w:rsidRPr="00E80666">
        <w:rPr>
          <w:sz w:val="24"/>
          <w:lang w:val="kk-KZ"/>
        </w:rPr>
        <w:t>Сметалық, алдын ала жобалық, жобалық (жобалық</w:t>
      </w:r>
      <w:r w:rsidRPr="00E80666">
        <w:rPr>
          <w:sz w:val="24"/>
          <w:lang w:val="kk-KZ"/>
        </w:rPr>
        <w:noBreakHyphen/>
        <w:t>сметалық) құжаттамасы Қазақстан Республикасының заңнамасына сәйкес сараптамадан өткен құрылыс</w:t>
      </w:r>
      <w:r w:rsidRPr="00E80666">
        <w:rPr>
          <w:sz w:val="24"/>
          <w:lang w:val="kk-KZ"/>
        </w:rPr>
        <w:noBreakHyphen/>
        <w:t>монтаж жұмыстарына берілген баға ұсынысы, егер ол сатып алуға бөлінген сомаға қарағанда 5 (бес) пайыздан астам төмен болса, демпингтік болып танылады.</w:t>
      </w:r>
    </w:p>
    <w:p w14:paraId="5CE7E2EF" w14:textId="77777777" w:rsidR="00E80666" w:rsidRPr="00E80666" w:rsidRDefault="00E80666" w:rsidP="00E80666">
      <w:pPr>
        <w:pStyle w:val="a8"/>
        <w:numPr>
          <w:ilvl w:val="2"/>
          <w:numId w:val="13"/>
        </w:numPr>
        <w:spacing w:line="240" w:lineRule="auto"/>
        <w:ind w:left="0" w:firstLine="0"/>
        <w:rPr>
          <w:sz w:val="24"/>
          <w:lang w:val="kk-KZ"/>
        </w:rPr>
      </w:pPr>
      <w:r w:rsidRPr="00DE26C6">
        <w:rPr>
          <w:sz w:val="24"/>
          <w:lang w:val="kk-KZ"/>
        </w:rPr>
        <w:t xml:space="preserve"> </w:t>
      </w:r>
      <w:r w:rsidRPr="00E80666">
        <w:rPr>
          <w:sz w:val="24"/>
          <w:lang w:val="kk-KZ"/>
        </w:rPr>
        <w:t>Құрылыс</w:t>
      </w:r>
      <w:r w:rsidRPr="00E80666">
        <w:rPr>
          <w:sz w:val="24"/>
          <w:lang w:val="kk-KZ"/>
        </w:rPr>
        <w:noBreakHyphen/>
        <w:t>монтаж жұмыстары бойынша кешенді (turn</w:t>
      </w:r>
      <w:r w:rsidRPr="00E80666">
        <w:rPr>
          <w:sz w:val="24"/>
          <w:lang w:val="kk-KZ"/>
        </w:rPr>
        <w:noBreakHyphen/>
        <w:t>key) жұмыстарға берілген баға ұсынысы, егер ол сатып алуға бөлінген сомаға қарағанда 5 (бес) пайыздан астам төмен болса, демпингтік болып танылады.</w:t>
      </w:r>
    </w:p>
    <w:p w14:paraId="46F9C9D5" w14:textId="77777777" w:rsidR="00E80666" w:rsidRPr="00E80666" w:rsidRDefault="00E80666" w:rsidP="00E80666">
      <w:pPr>
        <w:pStyle w:val="a8"/>
        <w:spacing w:line="240" w:lineRule="auto"/>
        <w:ind w:left="0" w:firstLine="0"/>
        <w:rPr>
          <w:sz w:val="24"/>
          <w:lang w:val="kk-KZ"/>
        </w:rPr>
      </w:pPr>
    </w:p>
    <w:p w14:paraId="77C0D681" w14:textId="77777777" w:rsidR="00E80666" w:rsidRPr="00DE26C6" w:rsidRDefault="00E80666" w:rsidP="00E80666">
      <w:pPr>
        <w:pStyle w:val="a8"/>
        <w:numPr>
          <w:ilvl w:val="0"/>
          <w:numId w:val="13"/>
        </w:numPr>
        <w:spacing w:line="240" w:lineRule="auto"/>
        <w:ind w:left="0" w:firstLine="0"/>
        <w:jc w:val="center"/>
        <w:rPr>
          <w:b/>
          <w:bCs/>
          <w:sz w:val="24"/>
        </w:rPr>
      </w:pPr>
      <w:r>
        <w:rPr>
          <w:b/>
          <w:bCs/>
          <w:sz w:val="24"/>
          <w:lang w:val="kk-KZ"/>
        </w:rPr>
        <w:t xml:space="preserve"> </w:t>
      </w:r>
      <w:r w:rsidRPr="00DE26C6">
        <w:rPr>
          <w:b/>
          <w:bCs/>
          <w:sz w:val="24"/>
        </w:rPr>
        <w:t>Тендерге қатысуға арналған өтінімдердің мазмұны</w:t>
      </w:r>
    </w:p>
    <w:p w14:paraId="3BF202CF" w14:textId="77777777" w:rsidR="00E80666" w:rsidRPr="00AE00AD" w:rsidRDefault="00E80666" w:rsidP="00E80666">
      <w:pPr>
        <w:pStyle w:val="a8"/>
        <w:spacing w:after="0" w:line="240" w:lineRule="auto"/>
        <w:ind w:left="0" w:firstLine="0"/>
        <w:rPr>
          <w:b/>
          <w:bCs/>
          <w:sz w:val="24"/>
        </w:rPr>
      </w:pPr>
    </w:p>
    <w:p w14:paraId="4E628110" w14:textId="77777777" w:rsidR="00E80666" w:rsidRPr="00DE26C6" w:rsidRDefault="00E80666" w:rsidP="00E80666">
      <w:pPr>
        <w:pStyle w:val="a8"/>
        <w:numPr>
          <w:ilvl w:val="1"/>
          <w:numId w:val="13"/>
        </w:numPr>
        <w:spacing w:line="240" w:lineRule="auto"/>
        <w:ind w:left="0" w:firstLine="0"/>
        <w:rPr>
          <w:sz w:val="24"/>
        </w:rPr>
      </w:pPr>
      <w:r w:rsidRPr="00DE26C6">
        <w:rPr>
          <w:sz w:val="24"/>
        </w:rPr>
        <w:t>Сатып алуға қатысуға арналған өтінім құрамында мыналар болуы тиіс:</w:t>
      </w:r>
    </w:p>
    <w:p w14:paraId="33FE0FB1" w14:textId="77777777" w:rsidR="00E80666" w:rsidRPr="00046B0C" w:rsidRDefault="00E80666" w:rsidP="00E80666">
      <w:pPr>
        <w:pStyle w:val="a8"/>
        <w:numPr>
          <w:ilvl w:val="2"/>
          <w:numId w:val="13"/>
        </w:numPr>
        <w:spacing w:line="240" w:lineRule="auto"/>
        <w:ind w:left="0" w:firstLine="0"/>
        <w:rPr>
          <w:sz w:val="24"/>
        </w:rPr>
      </w:pPr>
      <w:r w:rsidRPr="00046B0C">
        <w:rPr>
          <w:sz w:val="24"/>
        </w:rPr>
        <w:t>Потенциалды жеткізушінің мемлекеттік тіркелуі,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күнтізбелік 30 (отыз) күннен кешіктірілмей берілген болуы тиіс. Құжат электрондық құжат немесе электрондық көшірме түрінде ұсынылады.</w:t>
      </w:r>
    </w:p>
    <w:p w14:paraId="34ACBAB7" w14:textId="77777777" w:rsidR="00E80666" w:rsidRPr="00046B0C" w:rsidRDefault="00E80666" w:rsidP="00E80666">
      <w:pPr>
        <w:spacing w:after="0" w:line="240" w:lineRule="auto"/>
        <w:ind w:firstLine="708"/>
        <w:rPr>
          <w:sz w:val="24"/>
        </w:rPr>
      </w:pPr>
      <w:r w:rsidRPr="00046B0C">
        <w:rPr>
          <w:sz w:val="24"/>
        </w:rPr>
        <w:t>Консорциум қатысқан жағдайда консорциумға кіретін әрбір заңды тұлға бойынша жоғарыда көрсетілген мәліметтерді қамтитын құжаттар, консорциумға кіретін әрбір заңды тұлғаның уәкілетті тұлғасына консорциум туралы келісімге қол қоюға құқық беретін құжат, сондай</w:t>
      </w:r>
      <w:r w:rsidRPr="00046B0C">
        <w:rPr>
          <w:sz w:val="24"/>
        </w:rPr>
        <w:noBreakHyphen/>
        <w:t>ақ консорциум туралы келісім ұсынылады.</w:t>
      </w:r>
    </w:p>
    <w:p w14:paraId="6183C7E9" w14:textId="77777777" w:rsidR="00E80666" w:rsidRPr="00046B0C" w:rsidRDefault="00E80666" w:rsidP="00E80666">
      <w:pPr>
        <w:spacing w:after="0" w:line="240" w:lineRule="auto"/>
        <w:ind w:firstLine="708"/>
        <w:rPr>
          <w:sz w:val="24"/>
        </w:rPr>
      </w:pPr>
      <w:r w:rsidRPr="00046B0C">
        <w:rPr>
          <w:sz w:val="24"/>
        </w:rPr>
        <w:t>Консорциум қатысқан жағдайда, әлеуетті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7990FC9" w14:textId="77777777" w:rsidR="00E80666" w:rsidRPr="00046B0C" w:rsidRDefault="00E80666" w:rsidP="00E80666">
      <w:pPr>
        <w:spacing w:after="0" w:line="240" w:lineRule="auto"/>
        <w:ind w:firstLine="708"/>
        <w:rPr>
          <w:sz w:val="24"/>
        </w:rPr>
      </w:pPr>
      <w:r w:rsidRPr="00046B0C">
        <w:rPr>
          <w:sz w:val="24"/>
        </w:rPr>
        <w:lastRenderedPageBreak/>
        <w:t>Жеке тұлғалар (заңды тұлға құрмастан жеке кәсіпкерлік қызметін жүзеге асыратын) үшін осы тармақта көрсетілген құжат ретінде әлеуетті жеткізушінің мемлекеттік тіркеуі туралы мәліметтерді қамтитын, Қазақстан Республикасының заңнамасына сәйкес берілген құжат ұсынылады.</w:t>
      </w:r>
    </w:p>
    <w:p w14:paraId="65FF5933" w14:textId="77777777" w:rsidR="00E80666" w:rsidRPr="00046B0C" w:rsidRDefault="00E80666" w:rsidP="00E80666">
      <w:pPr>
        <w:spacing w:after="0" w:line="240" w:lineRule="auto"/>
        <w:ind w:firstLine="708"/>
        <w:rPr>
          <w:sz w:val="24"/>
        </w:rPr>
      </w:pPr>
      <w:r w:rsidRPr="00046B0C">
        <w:rPr>
          <w:sz w:val="24"/>
        </w:rPr>
        <w:t>Акционерлік қоғамдар үшін әлеуетті жеткізушінің құрылтайшылары (қатысушылары) туралы мәліметтерді қамтитын құжат ретінде акциялар ұстаушылары тізілімінен үзінді ұсынылуы мүмкін, ол тендерлік өтінімдерді ашу күніне дейін күнтізбелік 30 (отыз) күннен кешіктірілмей берілген болуы керек.</w:t>
      </w:r>
    </w:p>
    <w:p w14:paraId="100DE8CD" w14:textId="77777777" w:rsidR="00E80666" w:rsidRPr="00AE00AD" w:rsidRDefault="00E80666" w:rsidP="00E80666">
      <w:pPr>
        <w:spacing w:after="0" w:line="240" w:lineRule="auto"/>
        <w:ind w:firstLine="708"/>
        <w:rPr>
          <w:sz w:val="24"/>
        </w:rPr>
      </w:pPr>
      <w:r w:rsidRPr="00046B0C">
        <w:rPr>
          <w:sz w:val="24"/>
        </w:rPr>
        <w:t>Осы тармақпен көзделген құжат(тар)ды беру мерзіміне қойылатын талап Қазақстан Республикасының резиденті емес әлеуетті жеткізушілерге қолданылмайды</w:t>
      </w:r>
      <w:r w:rsidRPr="00AE00AD">
        <w:rPr>
          <w:sz w:val="24"/>
        </w:rPr>
        <w:t>.</w:t>
      </w:r>
    </w:p>
    <w:p w14:paraId="00A8A9D6" w14:textId="77777777" w:rsidR="00E80666" w:rsidRPr="00046B0C" w:rsidRDefault="00E80666" w:rsidP="00E80666">
      <w:pPr>
        <w:pStyle w:val="a8"/>
        <w:numPr>
          <w:ilvl w:val="2"/>
          <w:numId w:val="13"/>
        </w:numPr>
        <w:spacing w:after="0" w:line="240" w:lineRule="auto"/>
        <w:ind w:left="0" w:firstLine="0"/>
        <w:rPr>
          <w:sz w:val="24"/>
          <w:lang w:val="kk-KZ"/>
        </w:rPr>
      </w:pPr>
      <w:r w:rsidRPr="00046B0C">
        <w:rPr>
          <w:sz w:val="24"/>
        </w:rPr>
        <w:t xml:space="preserve"> Тапсырыс берушінің техникалық спецификациясымен әлеуетті жеткізушінің келісімі.</w:t>
      </w:r>
      <w:r w:rsidRPr="00046B0C">
        <w:rPr>
          <w:sz w:val="24"/>
        </w:rPr>
        <w:br/>
        <w:t>Техникалық спецификацияға баламалы шарттар болған жағдайда әлеуетті жеткізуші баламалы шарттарды қамтитын техникалық спецификацияны веб</w:t>
      </w:r>
      <w:r w:rsidRPr="00046B0C">
        <w:rPr>
          <w:sz w:val="24"/>
        </w:rPr>
        <w:noBreakHyphen/>
        <w:t>портал арқылы ұсынады.</w:t>
      </w:r>
      <w:r>
        <w:rPr>
          <w:sz w:val="24"/>
          <w:lang w:val="kk-KZ"/>
        </w:rPr>
        <w:t xml:space="preserve"> </w:t>
      </w:r>
      <w:r w:rsidRPr="00046B0C">
        <w:rPr>
          <w:sz w:val="24"/>
          <w:lang w:val="kk-KZ"/>
        </w:rPr>
        <w:t>Баламалы шарттар деп — жеткізуші тендерлік өтінімде тауарларды жеткізу, жұмыстарды орындау, қызметтерді көрсету мерзімдері және (немесе) шарттары, сондай</w:t>
      </w:r>
      <w:r w:rsidRPr="00046B0C">
        <w:rPr>
          <w:sz w:val="24"/>
          <w:lang w:val="kk-KZ"/>
        </w:rPr>
        <w:noBreakHyphen/>
        <w:t>ақ сапалық және (немесе) техникалық сипаттамалары бойынша неғұрлым жақсы көрсеткіштерді ұсынған жағдайда, орындау нәтижесінің сапалық, техникалық және пайдалану сипаттамаларын нашарлатпайтын, қолданыстағы нормалар мен стандарттардың талаптарына сәйкес келетін өзге, анағұрлым тиімді технологиялық және техникалық шешімдерді ұсыну түсініледі.</w:t>
      </w:r>
    </w:p>
    <w:p w14:paraId="61883468" w14:textId="77777777" w:rsidR="00E80666" w:rsidRPr="00046B0C" w:rsidRDefault="00E80666" w:rsidP="00E80666">
      <w:pPr>
        <w:pStyle w:val="a8"/>
        <w:numPr>
          <w:ilvl w:val="2"/>
          <w:numId w:val="13"/>
        </w:numPr>
        <w:spacing w:line="240" w:lineRule="auto"/>
        <w:ind w:left="0" w:firstLine="0"/>
        <w:rPr>
          <w:sz w:val="24"/>
          <w:lang w:val="kk-KZ"/>
        </w:rPr>
      </w:pPr>
      <w:r w:rsidRPr="00046B0C">
        <w:rPr>
          <w:sz w:val="24"/>
          <w:lang w:val="kk-KZ"/>
        </w:rPr>
        <w:t>Әлеуетті жеткізушінің сатып алу шартының орындалуын қамтамасыз етудің шарттары, түрі, мөлшері және енгізу тәсілімен келісімі.</w:t>
      </w:r>
    </w:p>
    <w:p w14:paraId="414F666E" w14:textId="77777777" w:rsidR="00E80666" w:rsidRPr="00046B0C" w:rsidRDefault="00E80666" w:rsidP="00E80666">
      <w:pPr>
        <w:pStyle w:val="a8"/>
        <w:numPr>
          <w:ilvl w:val="2"/>
          <w:numId w:val="13"/>
        </w:numPr>
        <w:spacing w:line="240" w:lineRule="auto"/>
        <w:ind w:left="0" w:firstLine="0"/>
        <w:rPr>
          <w:sz w:val="24"/>
          <w:lang w:val="kk-KZ"/>
        </w:rPr>
      </w:pPr>
      <w:r w:rsidRPr="00046B0C">
        <w:rPr>
          <w:sz w:val="24"/>
          <w:lang w:val="kk-KZ"/>
        </w:rPr>
        <w:t>Осы Тендерлік құжаттаманың 3</w:t>
      </w:r>
      <w:r w:rsidRPr="00046B0C">
        <w:rPr>
          <w:sz w:val="24"/>
          <w:lang w:val="kk-KZ"/>
        </w:rPr>
        <w:noBreakHyphen/>
        <w:t>бөлімінде белгіленген талаптарға сәйкестікті растайтын құжаттардың көшірмелері.</w:t>
      </w:r>
    </w:p>
    <w:p w14:paraId="1E195770" w14:textId="77777777" w:rsidR="00E80666" w:rsidRDefault="00E80666" w:rsidP="00E80666">
      <w:pPr>
        <w:pStyle w:val="a8"/>
        <w:numPr>
          <w:ilvl w:val="2"/>
          <w:numId w:val="13"/>
        </w:numPr>
        <w:spacing w:line="240" w:lineRule="auto"/>
        <w:ind w:left="0" w:firstLine="0"/>
        <w:rPr>
          <w:sz w:val="24"/>
          <w:lang w:val="kk-KZ"/>
        </w:rPr>
      </w:pPr>
      <w:r w:rsidRPr="00046B0C">
        <w:rPr>
          <w:sz w:val="24"/>
          <w:lang w:val="kk-KZ"/>
        </w:rPr>
        <w:t>Тендерлік өтінімді қамтамасыз ету — банк кепілдігі немесе Тапсырыс берушінің банктік шотына енгізілетін кепілдік ақшалай жарна түрінде ұсынылады.</w:t>
      </w:r>
      <w:r>
        <w:rPr>
          <w:sz w:val="24"/>
          <w:lang w:val="kk-KZ"/>
        </w:rPr>
        <w:t xml:space="preserve"> </w:t>
      </w:r>
      <w:r w:rsidRPr="00046B0C">
        <w:rPr>
          <w:sz w:val="24"/>
          <w:lang w:val="kk-KZ"/>
        </w:rPr>
        <w:t>Банк кепілдігінің түпнұсқасы тендер тәсілімен сатып алу туралы хабарландыруда көрсетілген әлеуетті жеткізушілерден өтінімдерді қабылдау мерзімі аяқталғанға дейін Тапсырыс берушіге ұсынылуы тиіс.</w:t>
      </w:r>
    </w:p>
    <w:p w14:paraId="4D3C367C" w14:textId="77777777" w:rsidR="00E80666" w:rsidRPr="00046B0C" w:rsidRDefault="00E80666" w:rsidP="00E80666">
      <w:pPr>
        <w:pStyle w:val="a8"/>
        <w:spacing w:line="240" w:lineRule="auto"/>
        <w:ind w:left="0" w:firstLine="708"/>
        <w:rPr>
          <w:sz w:val="24"/>
          <w:lang w:val="kk-KZ"/>
        </w:rPr>
      </w:pPr>
      <w:r w:rsidRPr="00046B0C">
        <w:rPr>
          <w:sz w:val="24"/>
          <w:lang w:val="kk-KZ"/>
        </w:rPr>
        <w:t>Тендерлік өтінімді қамтамасыз етудің сомасы тендерлік құжаттамада белгіленген мөлшерден төмен болмауы тиіс.</w:t>
      </w:r>
      <w:r w:rsidRPr="00046B0C">
        <w:rPr>
          <w:sz w:val="24"/>
          <w:lang w:val="kk-KZ"/>
        </w:rPr>
        <w:br/>
        <w:t>Тендерлік өтінімді қамтамасыз ету оны енгізу талаптарына, мазмұнына және түріне қатысты тендерлік құжаттамада көзделген шарттарға сәйкес болуы қажет.</w:t>
      </w:r>
    </w:p>
    <w:p w14:paraId="1A0301E0" w14:textId="77777777" w:rsidR="00E80666" w:rsidRPr="00E80666" w:rsidRDefault="00E80666" w:rsidP="00E80666">
      <w:pPr>
        <w:spacing w:after="0" w:line="240" w:lineRule="auto"/>
        <w:ind w:firstLine="0"/>
        <w:rPr>
          <w:sz w:val="24"/>
          <w:lang w:val="kk-KZ"/>
        </w:rPr>
      </w:pPr>
    </w:p>
    <w:p w14:paraId="006BA527" w14:textId="77777777" w:rsidR="00E80666" w:rsidRPr="00E80666" w:rsidRDefault="00E80666" w:rsidP="00E80666">
      <w:pPr>
        <w:pStyle w:val="a8"/>
        <w:numPr>
          <w:ilvl w:val="0"/>
          <w:numId w:val="13"/>
        </w:numPr>
        <w:spacing w:line="240" w:lineRule="auto"/>
        <w:ind w:left="0" w:firstLine="0"/>
        <w:jc w:val="center"/>
        <w:rPr>
          <w:b/>
          <w:bCs/>
          <w:sz w:val="24"/>
          <w:lang w:val="kk-KZ"/>
        </w:rPr>
      </w:pPr>
      <w:r>
        <w:rPr>
          <w:b/>
          <w:bCs/>
          <w:sz w:val="24"/>
          <w:lang w:val="kk-KZ"/>
        </w:rPr>
        <w:t xml:space="preserve"> </w:t>
      </w:r>
      <w:r w:rsidRPr="00E80666">
        <w:rPr>
          <w:b/>
          <w:bCs/>
          <w:sz w:val="24"/>
          <w:lang w:val="kk-KZ"/>
        </w:rPr>
        <w:t>Тендерлік өтінімдерді әзірлеу және ұсыну тілдеріне қойылатын талаптар</w:t>
      </w:r>
    </w:p>
    <w:p w14:paraId="3CAB742D" w14:textId="77777777" w:rsidR="00E80666" w:rsidRPr="00E80666" w:rsidRDefault="00E80666" w:rsidP="00E80666">
      <w:pPr>
        <w:pStyle w:val="a8"/>
        <w:spacing w:after="0" w:line="240" w:lineRule="auto"/>
        <w:ind w:left="0" w:firstLine="0"/>
        <w:rPr>
          <w:b/>
          <w:bCs/>
          <w:sz w:val="24"/>
          <w:lang w:val="kk-KZ"/>
        </w:rPr>
      </w:pPr>
    </w:p>
    <w:p w14:paraId="1894C63B" w14:textId="77777777" w:rsidR="00E80666" w:rsidRPr="00E80666" w:rsidRDefault="00E80666" w:rsidP="00E80666">
      <w:pPr>
        <w:pStyle w:val="a8"/>
        <w:numPr>
          <w:ilvl w:val="1"/>
          <w:numId w:val="13"/>
        </w:numPr>
        <w:spacing w:line="240" w:lineRule="auto"/>
        <w:ind w:left="0" w:firstLine="0"/>
        <w:rPr>
          <w:sz w:val="24"/>
          <w:lang w:val="kk-KZ"/>
        </w:rPr>
      </w:pPr>
      <w:r w:rsidRPr="00E80666">
        <w:rPr>
          <w:sz w:val="24"/>
          <w:lang w:val="kk-KZ"/>
        </w:rPr>
        <w:t>Өтінім, сондай</w:t>
      </w:r>
      <w:r w:rsidRPr="00E80666">
        <w:rPr>
          <w:sz w:val="24"/>
          <w:lang w:val="kk-KZ"/>
        </w:rPr>
        <w:noBreakHyphen/>
        <w:t>ақ өтінімде қамтылған барлық құжаттар мен мәліметтер қазақ немесе орыс тілдерінде ұсынылады.</w:t>
      </w:r>
      <w:r w:rsidRPr="00E80666">
        <w:rPr>
          <w:sz w:val="24"/>
          <w:lang w:val="kk-KZ"/>
        </w:rPr>
        <w:br/>
        <w:t>Өтінімде өзге тілде ресімделген құжаттар болуы мүмкін, бұл ретте олар әлеуетті жеткізуші таңдауы бойынша қазақ немесе орыс тіліне нотариат куәландырған аудармасымен қоса ұсынылуы тиіс, және мұндай жағдайда басымдық аударма нұсқасына беріледі.</w:t>
      </w:r>
    </w:p>
    <w:p w14:paraId="1E85893F" w14:textId="77777777" w:rsidR="00E80666" w:rsidRPr="00E80666" w:rsidRDefault="00E80666" w:rsidP="00E80666">
      <w:pPr>
        <w:spacing w:after="0" w:line="240" w:lineRule="auto"/>
        <w:ind w:firstLine="0"/>
        <w:rPr>
          <w:sz w:val="24"/>
          <w:lang w:val="kk-KZ"/>
        </w:rPr>
      </w:pPr>
    </w:p>
    <w:p w14:paraId="03EEF821" w14:textId="77777777" w:rsidR="00E80666" w:rsidRPr="00E80666" w:rsidRDefault="00E80666" w:rsidP="00E80666">
      <w:pPr>
        <w:spacing w:after="0" w:line="240" w:lineRule="auto"/>
        <w:ind w:firstLine="0"/>
        <w:rPr>
          <w:sz w:val="24"/>
          <w:lang w:val="kk-KZ"/>
        </w:rPr>
      </w:pPr>
    </w:p>
    <w:p w14:paraId="01B1ACFC" w14:textId="77777777" w:rsidR="00E80666" w:rsidRPr="00E80666" w:rsidRDefault="00E80666" w:rsidP="00E80666">
      <w:pPr>
        <w:pStyle w:val="a8"/>
        <w:numPr>
          <w:ilvl w:val="0"/>
          <w:numId w:val="13"/>
        </w:numPr>
        <w:spacing w:line="240" w:lineRule="auto"/>
        <w:ind w:left="0" w:firstLine="0"/>
        <w:jc w:val="center"/>
        <w:rPr>
          <w:b/>
          <w:bCs/>
          <w:sz w:val="24"/>
          <w:lang w:val="kk-KZ"/>
        </w:rPr>
      </w:pPr>
      <w:r w:rsidRPr="00E80666">
        <w:rPr>
          <w:b/>
          <w:bCs/>
          <w:sz w:val="24"/>
          <w:lang w:val="kk-KZ"/>
        </w:rPr>
        <w:t>Баға ұсынысының мазмұны мен валютасына қойылатын талаптар</w:t>
      </w:r>
    </w:p>
    <w:p w14:paraId="1845EC5B" w14:textId="77777777" w:rsidR="00E80666" w:rsidRPr="00E80666" w:rsidRDefault="00E80666" w:rsidP="00E80666">
      <w:pPr>
        <w:pStyle w:val="a8"/>
        <w:spacing w:after="0" w:line="240" w:lineRule="auto"/>
        <w:ind w:left="0" w:firstLine="0"/>
        <w:rPr>
          <w:b/>
          <w:bCs/>
          <w:sz w:val="24"/>
          <w:lang w:val="kk-KZ"/>
        </w:rPr>
      </w:pPr>
    </w:p>
    <w:p w14:paraId="4D892A5D" w14:textId="77777777" w:rsidR="00E80666" w:rsidRPr="00E80666" w:rsidRDefault="00E80666" w:rsidP="00E80666">
      <w:pPr>
        <w:pStyle w:val="a8"/>
        <w:numPr>
          <w:ilvl w:val="1"/>
          <w:numId w:val="13"/>
        </w:numPr>
        <w:spacing w:line="240" w:lineRule="auto"/>
        <w:ind w:left="0" w:firstLine="0"/>
        <w:rPr>
          <w:sz w:val="24"/>
          <w:lang w:val="kk-KZ"/>
        </w:rPr>
      </w:pPr>
      <w:r w:rsidRPr="00E80666">
        <w:rPr>
          <w:sz w:val="24"/>
          <w:lang w:val="kk-KZ"/>
        </w:rPr>
        <w:t>Баға ұсынысы Тендерлік құжаттаманың 4</w:t>
      </w:r>
      <w:r w:rsidRPr="00E80666">
        <w:rPr>
          <w:sz w:val="24"/>
          <w:lang w:val="kk-KZ"/>
        </w:rPr>
        <w:noBreakHyphen/>
        <w:t>бабына сәйкес ұсынылады.</w:t>
      </w:r>
    </w:p>
    <w:p w14:paraId="222B1152" w14:textId="77777777" w:rsidR="00E80666" w:rsidRPr="00046B0C" w:rsidRDefault="00E80666" w:rsidP="00E80666">
      <w:pPr>
        <w:pStyle w:val="a8"/>
        <w:numPr>
          <w:ilvl w:val="1"/>
          <w:numId w:val="13"/>
        </w:numPr>
        <w:spacing w:line="259" w:lineRule="auto"/>
        <w:ind w:left="0" w:right="57" w:firstLine="0"/>
        <w:rPr>
          <w:sz w:val="24"/>
          <w:lang w:val="kk-KZ"/>
        </w:rPr>
      </w:pPr>
      <w:r w:rsidRPr="00E80666">
        <w:rPr>
          <w:sz w:val="24"/>
          <w:lang w:val="kk-KZ"/>
        </w:rPr>
        <w:t>Әлеуетті жеткізушінің баға ұсынысында тауарлардың, жұмыстардың және қызметтердің бірлік бағасы, сондай</w:t>
      </w:r>
      <w:r w:rsidRPr="00E80666">
        <w:rPr>
          <w:sz w:val="24"/>
          <w:lang w:val="kk-KZ"/>
        </w:rPr>
        <w:noBreakHyphen/>
        <w:t>ақ олардың жалпы/қорытынды құны көрсетілуі тиіс.</w:t>
      </w:r>
      <w:r>
        <w:rPr>
          <w:sz w:val="24"/>
          <w:lang w:val="kk-KZ"/>
        </w:rPr>
        <w:t xml:space="preserve"> </w:t>
      </w:r>
      <w:r w:rsidRPr="00046B0C">
        <w:rPr>
          <w:sz w:val="24"/>
          <w:lang w:val="kk-KZ"/>
        </w:rPr>
        <w:t xml:space="preserve">Баға қосылған құн салығын (ҚҚС) есепке алмай көрсетіледі және оған көлік шығындары, </w:t>
      </w:r>
      <w:r w:rsidRPr="00046B0C">
        <w:rPr>
          <w:sz w:val="24"/>
          <w:lang w:val="kk-KZ"/>
        </w:rPr>
        <w:lastRenderedPageBreak/>
        <w:t>сақтандыру шығындары, кедендік баждарды төлеу, өзге де салықтар мен алымдар, сондай</w:t>
      </w:r>
      <w:r w:rsidRPr="00046B0C">
        <w:rPr>
          <w:sz w:val="24"/>
          <w:lang w:val="kk-KZ"/>
        </w:rPr>
        <w:noBreakHyphen/>
        <w:t>ақ тауарларды жеткізу, жұмыстарды орындау, қызметтерді көрсету шарттарымен көзделген басқа да шығындар енгізілуі қажет.</w:t>
      </w:r>
    </w:p>
    <w:p w14:paraId="694440F7" w14:textId="77777777" w:rsidR="00E80666" w:rsidRPr="00046B0C" w:rsidRDefault="00E80666" w:rsidP="00E80666">
      <w:pPr>
        <w:pStyle w:val="a8"/>
        <w:numPr>
          <w:ilvl w:val="1"/>
          <w:numId w:val="13"/>
        </w:numPr>
        <w:spacing w:line="259" w:lineRule="auto"/>
        <w:ind w:left="0" w:right="57" w:firstLine="0"/>
        <w:rPr>
          <w:sz w:val="24"/>
          <w:lang w:val="kk-KZ"/>
        </w:rPr>
      </w:pPr>
      <w:r w:rsidRPr="00046B0C">
        <w:rPr>
          <w:sz w:val="24"/>
          <w:lang w:val="kk-KZ"/>
        </w:rPr>
        <w:t>Әлеуетті жеткізушінің баға ұсынысында Тапсырыс беруші тендерлік құжаттамада айқындаған шарттар бойынша тауарлардың, жұмыстардың, қызметтердің жалпы/қорытынды бағасына ұсынылатын жеңілдік, сондай</w:t>
      </w:r>
      <w:r w:rsidRPr="00046B0C">
        <w:rPr>
          <w:sz w:val="24"/>
          <w:lang w:val="kk-KZ"/>
        </w:rPr>
        <w:noBreakHyphen/>
        <w:t xml:space="preserve">ақ баламалы шарттарды ескере отырып ұсынылатын жеңілдік қамтылуы мүмкін.  </w:t>
      </w:r>
    </w:p>
    <w:p w14:paraId="7A7D3D30" w14:textId="77777777" w:rsidR="00E80666" w:rsidRPr="00046B0C" w:rsidRDefault="00E80666" w:rsidP="00E80666">
      <w:pPr>
        <w:spacing w:after="0" w:line="259" w:lineRule="auto"/>
        <w:ind w:right="57" w:firstLine="708"/>
        <w:rPr>
          <w:sz w:val="24"/>
          <w:lang w:val="kk-KZ"/>
        </w:rPr>
      </w:pPr>
      <w:r w:rsidRPr="00046B0C">
        <w:rPr>
          <w:sz w:val="24"/>
          <w:lang w:val="kk-KZ"/>
        </w:rPr>
        <w:t>Әлеуетті жеткізуші Тапсырыс беруші айқындаған шарттар бойынша және (немесе) баламалы шарттар бойынша жалпы/қорытынды бағаға жеңілдік ұсынған жағдайда, оның баға ұсынысында көрсетілген жеңілдіктерді ескере отырып түзетілген жалпы/қорытынды баға көрсетілуі тиіс.</w:t>
      </w:r>
    </w:p>
    <w:p w14:paraId="31A14523" w14:textId="77777777" w:rsidR="00E80666" w:rsidRPr="00046B0C" w:rsidRDefault="00E80666" w:rsidP="00E80666">
      <w:pPr>
        <w:spacing w:after="0" w:line="240" w:lineRule="auto"/>
        <w:ind w:firstLine="708"/>
        <w:rPr>
          <w:sz w:val="24"/>
          <w:lang w:val="kk-KZ"/>
        </w:rPr>
      </w:pPr>
      <w:r w:rsidRPr="00046B0C">
        <w:rPr>
          <w:sz w:val="24"/>
          <w:lang w:val="kk-KZ"/>
        </w:rPr>
        <w:t>Ұзақ мерзімді негізде сатып алу жүзеге асырылған кезде, баға ұсынысында осы тармақта айқындалған тәртіпке сәйкес жылдар бойынша бөлінген бағалар туралы ақпарат қамтылуы қажет.</w:t>
      </w:r>
    </w:p>
    <w:p w14:paraId="12E61C5F" w14:textId="77777777" w:rsidR="00E80666" w:rsidRPr="00046B0C" w:rsidRDefault="00E80666" w:rsidP="00E80666">
      <w:pPr>
        <w:pStyle w:val="a8"/>
        <w:numPr>
          <w:ilvl w:val="1"/>
          <w:numId w:val="13"/>
        </w:numPr>
        <w:spacing w:line="240" w:lineRule="auto"/>
        <w:ind w:left="0" w:firstLine="0"/>
        <w:rPr>
          <w:sz w:val="24"/>
          <w:lang w:val="kk-KZ"/>
        </w:rPr>
      </w:pPr>
      <w:r w:rsidRPr="00046B0C">
        <w:rPr>
          <w:sz w:val="24"/>
          <w:lang w:val="kk-KZ"/>
        </w:rPr>
        <w:t>Сатып алуға қатысушының баға ұсынысы теңгемен көрсетілуі тиіс.</w:t>
      </w:r>
    </w:p>
    <w:p w14:paraId="20DB1505" w14:textId="77777777" w:rsidR="00E80666" w:rsidRPr="00046B0C" w:rsidRDefault="00E80666" w:rsidP="00E80666">
      <w:pPr>
        <w:spacing w:after="0" w:line="240" w:lineRule="auto"/>
        <w:ind w:firstLine="0"/>
        <w:rPr>
          <w:sz w:val="24"/>
          <w:lang w:val="kk-KZ"/>
        </w:rPr>
      </w:pPr>
    </w:p>
    <w:p w14:paraId="0FC2369D" w14:textId="77777777" w:rsidR="00E80666" w:rsidRPr="00046B0C" w:rsidRDefault="00E80666" w:rsidP="00E80666">
      <w:pPr>
        <w:pStyle w:val="a8"/>
        <w:numPr>
          <w:ilvl w:val="0"/>
          <w:numId w:val="13"/>
        </w:numPr>
        <w:spacing w:line="240" w:lineRule="auto"/>
        <w:ind w:left="0" w:firstLine="0"/>
        <w:jc w:val="center"/>
        <w:rPr>
          <w:b/>
          <w:bCs/>
          <w:sz w:val="24"/>
          <w:lang w:val="kk-KZ"/>
        </w:rPr>
      </w:pPr>
      <w:r w:rsidRPr="00046B0C">
        <w:rPr>
          <w:b/>
          <w:bCs/>
          <w:sz w:val="24"/>
          <w:lang w:val="kk-KZ"/>
        </w:rPr>
        <w:t>Тендерлік өтінімді қамтамасыз етуді енгізу шарттары, оның мазмұны және түрлері</w:t>
      </w:r>
    </w:p>
    <w:p w14:paraId="28B5D7B0" w14:textId="77777777" w:rsidR="00E80666" w:rsidRPr="00046B0C" w:rsidRDefault="00E80666" w:rsidP="00E80666">
      <w:pPr>
        <w:pStyle w:val="a8"/>
        <w:spacing w:after="0" w:line="240" w:lineRule="auto"/>
        <w:ind w:left="0" w:firstLine="0"/>
        <w:rPr>
          <w:b/>
          <w:bCs/>
          <w:sz w:val="24"/>
          <w:lang w:val="kk-KZ"/>
        </w:rPr>
      </w:pPr>
    </w:p>
    <w:p w14:paraId="63204CAF" w14:textId="77777777" w:rsidR="00E80666" w:rsidRPr="001A0901" w:rsidRDefault="00E80666" w:rsidP="00E80666">
      <w:pPr>
        <w:pStyle w:val="a8"/>
        <w:numPr>
          <w:ilvl w:val="1"/>
          <w:numId w:val="13"/>
        </w:numPr>
        <w:spacing w:line="240" w:lineRule="auto"/>
        <w:ind w:left="0" w:firstLine="0"/>
        <w:rPr>
          <w:sz w:val="24"/>
          <w:lang w:val="kk-KZ"/>
        </w:rPr>
      </w:pPr>
      <w:r w:rsidRPr="001A0901">
        <w:rPr>
          <w:sz w:val="24"/>
          <w:lang w:val="kk-KZ"/>
        </w:rPr>
        <w:t>Әлеуетті жеткізуші Тендерлік өтінімді қамтамасыз етуді мынадай жағдайларда өзінің міндеттемелерін орындауына кепілдік ретінде енгізеді:</w:t>
      </w:r>
    </w:p>
    <w:p w14:paraId="692AB5EE" w14:textId="77777777" w:rsidR="00E80666" w:rsidRPr="001A0901" w:rsidRDefault="00E80666" w:rsidP="00E80666">
      <w:pPr>
        <w:pStyle w:val="a8"/>
        <w:numPr>
          <w:ilvl w:val="2"/>
          <w:numId w:val="13"/>
        </w:numPr>
        <w:spacing w:line="240" w:lineRule="auto"/>
        <w:ind w:left="0" w:firstLine="0"/>
        <w:rPr>
          <w:sz w:val="24"/>
          <w:lang w:val="kk-KZ"/>
        </w:rPr>
      </w:pPr>
      <w:r w:rsidRPr="001A0901">
        <w:rPr>
          <w:sz w:val="24"/>
          <w:lang w:val="kk-KZ"/>
        </w:rPr>
        <w:t>өтінімдерді беру үшін белгіленген соңғы мерзім өткеннен кейін өзінің тендерлік өтінімін кері қайтармайтынына немесе өзгертпейтініне;</w:t>
      </w:r>
    </w:p>
    <w:p w14:paraId="26925BEE" w14:textId="77777777" w:rsidR="00E80666" w:rsidRPr="001A0901" w:rsidRDefault="00E80666" w:rsidP="00E80666">
      <w:pPr>
        <w:pStyle w:val="a8"/>
        <w:numPr>
          <w:ilvl w:val="2"/>
          <w:numId w:val="13"/>
        </w:numPr>
        <w:spacing w:line="240" w:lineRule="auto"/>
        <w:ind w:left="0" w:firstLine="0"/>
        <w:rPr>
          <w:sz w:val="24"/>
          <w:lang w:val="kk-KZ"/>
        </w:rPr>
      </w:pPr>
      <w:r>
        <w:rPr>
          <w:sz w:val="24"/>
          <w:lang w:val="kk-KZ"/>
        </w:rPr>
        <w:t xml:space="preserve"> </w:t>
      </w:r>
      <w:r w:rsidRPr="001A0901">
        <w:rPr>
          <w:sz w:val="24"/>
          <w:lang w:val="kk-KZ"/>
        </w:rPr>
        <w:t>тендер жеңімпазы ретінде айқындалған жағдайда, Товариществомен тендер қорытындылары туралы хаттамада белгіленген мерзімдерде шарт жасасатынына және сатып алу шартының орындалуын қамтамасыз етуді, егер сатып алу шарттарында мұндай қамтамасыз етуді енгізу көзделсе, енгізетініне.</w:t>
      </w:r>
      <w:r>
        <w:rPr>
          <w:sz w:val="24"/>
          <w:lang w:val="kk-KZ"/>
        </w:rPr>
        <w:t xml:space="preserve"> </w:t>
      </w:r>
      <w:r w:rsidRPr="001A0901">
        <w:rPr>
          <w:sz w:val="24"/>
          <w:lang w:val="kk-KZ"/>
        </w:rPr>
        <w:t>Сатып алуға қатысуға өтінімді қамтамасыз ету сомасының Тендерлік құжаттамада белгіленген талаптарға сәйкестігін айқындау төлемді аудару, банк кепілдігін беру немесе осы Тендерлік құжаттамамен белгіленген өзге де қамтамасыз ету түрлері бойынша Қазақстан Республикасының Ұлттық Банкі төлем жасалған күнге белгілеген айырбастау бағамына сәйкес жүргізіледі.</w:t>
      </w:r>
    </w:p>
    <w:p w14:paraId="57DD8596" w14:textId="77777777" w:rsidR="00E80666" w:rsidRPr="001A0901" w:rsidRDefault="00E80666" w:rsidP="00E80666">
      <w:pPr>
        <w:pStyle w:val="a8"/>
        <w:numPr>
          <w:ilvl w:val="1"/>
          <w:numId w:val="13"/>
        </w:numPr>
        <w:spacing w:line="240" w:lineRule="auto"/>
        <w:ind w:left="0" w:firstLine="0"/>
        <w:rPr>
          <w:sz w:val="24"/>
          <w:lang w:val="kk-KZ"/>
        </w:rPr>
      </w:pPr>
      <w:r w:rsidRPr="001A0901">
        <w:rPr>
          <w:sz w:val="24"/>
          <w:lang w:val="kk-KZ"/>
        </w:rPr>
        <w:t>Әлеуетті жеткізуші тендерлік құжаттамада көрсетілген мөлшерде тендерлік өтінімді қамтамасыз етуді банк кепілдігі (түпнұсқа) түрінде, ол Тапсырыс берушіге ұсынылады, не болмаса Тапсырыс берушінің банктік шотына енгізілетін кепілдік ақшалай жарна түрінде ұсынуы тиіс.</w:t>
      </w:r>
    </w:p>
    <w:p w14:paraId="685ABA4F" w14:textId="77777777" w:rsidR="00E80666" w:rsidRPr="001A0901" w:rsidRDefault="00E80666" w:rsidP="00E80666">
      <w:pPr>
        <w:pStyle w:val="a8"/>
        <w:numPr>
          <w:ilvl w:val="1"/>
          <w:numId w:val="13"/>
        </w:numPr>
        <w:spacing w:line="240" w:lineRule="auto"/>
        <w:ind w:left="0" w:firstLine="0"/>
        <w:rPr>
          <w:sz w:val="24"/>
          <w:lang w:val="kk-KZ"/>
        </w:rPr>
      </w:pPr>
      <w:r w:rsidRPr="001A0901">
        <w:rPr>
          <w:sz w:val="24"/>
          <w:lang w:val="kk-KZ"/>
        </w:rPr>
        <w:t>Өтінімді қамтамасыз етудің қолданылу мерзімі тендерге қатысуға арналған өтінімнің қолданылу мерзімінен кем болмауы тиіс.</w:t>
      </w:r>
      <w:r>
        <w:rPr>
          <w:sz w:val="24"/>
          <w:lang w:val="kk-KZ"/>
        </w:rPr>
        <w:t xml:space="preserve"> </w:t>
      </w:r>
      <w:r w:rsidRPr="001A0901">
        <w:rPr>
          <w:sz w:val="24"/>
          <w:lang w:val="kk-KZ"/>
        </w:rPr>
        <w:t>Бұл ретте сатып алуға қатысуға арналған өтінімді қамтамасыз етудің қолданылу мерзімінің есептелуі тендерге қатысуға өтінімдерді ашқан күннен басталады.</w:t>
      </w:r>
    </w:p>
    <w:p w14:paraId="7BAA5B56" w14:textId="77777777" w:rsidR="00E80666" w:rsidRPr="001A0901" w:rsidRDefault="00E80666" w:rsidP="00E80666">
      <w:pPr>
        <w:pStyle w:val="a8"/>
        <w:numPr>
          <w:ilvl w:val="1"/>
          <w:numId w:val="13"/>
        </w:numPr>
        <w:spacing w:line="240" w:lineRule="auto"/>
        <w:ind w:left="0" w:firstLine="0"/>
        <w:rPr>
          <w:sz w:val="24"/>
          <w:lang w:val="kk-KZ"/>
        </w:rPr>
      </w:pPr>
      <w:r w:rsidRPr="001A0901">
        <w:rPr>
          <w:sz w:val="24"/>
          <w:lang w:val="kk-KZ"/>
        </w:rPr>
        <w:t>Тендерге қатысуға арналған өтінімді қамтамасыз ету сомасы тиынға дейін есептеледі және дөңгелектеледі.</w:t>
      </w:r>
      <w:r w:rsidRPr="001A0901">
        <w:rPr>
          <w:sz w:val="24"/>
          <w:lang w:val="kk-KZ"/>
        </w:rPr>
        <w:br/>
        <w:t>Бұл ретте сомасы елу тиыннан төмен болған жағдайда нөлге дейін, ал елу тиынға тең немесе одан жоғары болған жағдайда бір теңгеге дейін дөңгелектенеді.</w:t>
      </w:r>
    </w:p>
    <w:p w14:paraId="517EEEFF" w14:textId="77777777" w:rsidR="00E80666" w:rsidRPr="001A0901" w:rsidRDefault="00E80666" w:rsidP="00E80666">
      <w:pPr>
        <w:pStyle w:val="a8"/>
        <w:numPr>
          <w:ilvl w:val="1"/>
          <w:numId w:val="13"/>
        </w:numPr>
        <w:spacing w:line="240" w:lineRule="auto"/>
        <w:ind w:left="0" w:firstLine="0"/>
        <w:rPr>
          <w:sz w:val="24"/>
          <w:lang w:val="kk-KZ"/>
        </w:rPr>
      </w:pPr>
      <w:r w:rsidRPr="001A0901">
        <w:rPr>
          <w:sz w:val="24"/>
          <w:lang w:val="kk-KZ"/>
        </w:rPr>
        <w:t>Сатып алуға қатысуға арналған тендерлік өтінімді қамтамасыз етуді енгізбеген барлық өтінімдер тендерлік комиссия тарапынан Тендерлік құжаттама талаптарына сәйкес келмейтін ретінде қабылданбайды.</w:t>
      </w:r>
    </w:p>
    <w:p w14:paraId="0DA3971D" w14:textId="77777777" w:rsidR="00E80666" w:rsidRPr="001A0901" w:rsidRDefault="00E80666" w:rsidP="00E80666">
      <w:pPr>
        <w:pStyle w:val="a8"/>
        <w:numPr>
          <w:ilvl w:val="1"/>
          <w:numId w:val="13"/>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күннен бастап 10 (он) жұмыс күні ішінде әлеуетті жеткізушіге қайтарылады:</w:t>
      </w:r>
    </w:p>
    <w:p w14:paraId="57E8EB48" w14:textId="77777777" w:rsidR="00E80666" w:rsidRPr="001A0901" w:rsidRDefault="00E80666" w:rsidP="00E80666">
      <w:pPr>
        <w:pStyle w:val="a8"/>
        <w:numPr>
          <w:ilvl w:val="2"/>
          <w:numId w:val="13"/>
        </w:numPr>
        <w:spacing w:line="240" w:lineRule="auto"/>
        <w:ind w:left="0" w:firstLine="0"/>
        <w:rPr>
          <w:sz w:val="24"/>
          <w:lang w:val="kk-KZ"/>
        </w:rPr>
      </w:pPr>
      <w:r w:rsidRPr="001A0901">
        <w:rPr>
          <w:sz w:val="24"/>
          <w:lang w:val="kk-KZ"/>
        </w:rPr>
        <w:lastRenderedPageBreak/>
        <w:t>өтінімдерді беру үшін белгіленген соңғы мерзім аяқталғанға дейін осы әлеуетті жеткізушінің өзінің тендерлік өтінімін кері қайтаруы;</w:t>
      </w:r>
    </w:p>
    <w:p w14:paraId="1D970864" w14:textId="77777777" w:rsidR="00E80666" w:rsidRPr="001A0901" w:rsidRDefault="00E80666" w:rsidP="00E80666">
      <w:pPr>
        <w:pStyle w:val="a8"/>
        <w:numPr>
          <w:ilvl w:val="2"/>
          <w:numId w:val="13"/>
        </w:numPr>
        <w:spacing w:line="240" w:lineRule="auto"/>
        <w:ind w:left="0" w:firstLine="0"/>
        <w:rPr>
          <w:sz w:val="24"/>
          <w:lang w:val="kk-KZ"/>
        </w:rPr>
      </w:pPr>
      <w:r w:rsidRPr="001A0901">
        <w:rPr>
          <w:sz w:val="24"/>
          <w:lang w:val="kk-KZ"/>
        </w:rPr>
        <w:t>тендер қорытындылары туралы хаттамаға қол қойылуы.</w:t>
      </w:r>
      <w:r>
        <w:rPr>
          <w:sz w:val="24"/>
          <w:lang w:val="kk-KZ"/>
        </w:rPr>
        <w:t xml:space="preserve"> </w:t>
      </w:r>
      <w:r w:rsidRPr="001A0901">
        <w:rPr>
          <w:sz w:val="24"/>
          <w:lang w:val="kk-KZ"/>
        </w:rPr>
        <w:t>Аталған жағдай тендер жеңімпазына және тендер қорытындылары бойынша екінші орынды иеленген әлеуетті жеткізушіге қолданылмайды;</w:t>
      </w:r>
    </w:p>
    <w:p w14:paraId="4629B8FF" w14:textId="77777777" w:rsidR="00E80666" w:rsidRPr="001A0901" w:rsidRDefault="00E80666" w:rsidP="00E80666">
      <w:pPr>
        <w:pStyle w:val="a8"/>
        <w:numPr>
          <w:ilvl w:val="2"/>
          <w:numId w:val="13"/>
        </w:numPr>
        <w:spacing w:line="240" w:lineRule="auto"/>
        <w:ind w:left="0" w:firstLine="0"/>
        <w:rPr>
          <w:sz w:val="24"/>
          <w:lang w:val="kk-KZ"/>
        </w:rPr>
      </w:pPr>
      <w:r w:rsidRPr="001A0901">
        <w:rPr>
          <w:sz w:val="24"/>
          <w:lang w:val="kk-KZ"/>
        </w:rPr>
        <w:t>сатып алу шартының күшіне енуі және тендерлік құжаттамада көзделген сатып алу шартының орындалуын қамтамасыз етуді тендер жеңімпазының енгізуі;</w:t>
      </w:r>
    </w:p>
    <w:p w14:paraId="49AAF237" w14:textId="77777777" w:rsidR="00E80666" w:rsidRPr="001A0901" w:rsidRDefault="00E80666" w:rsidP="00E80666">
      <w:pPr>
        <w:pStyle w:val="a8"/>
        <w:numPr>
          <w:ilvl w:val="2"/>
          <w:numId w:val="13"/>
        </w:numPr>
        <w:spacing w:line="240" w:lineRule="auto"/>
        <w:ind w:left="0" w:firstLine="0"/>
        <w:rPr>
          <w:sz w:val="24"/>
          <w:lang w:val="kk-KZ"/>
        </w:rPr>
      </w:pPr>
      <w:r w:rsidRPr="001A0901">
        <w:rPr>
          <w:sz w:val="24"/>
          <w:lang w:val="kk-KZ"/>
        </w:rPr>
        <w:t>сатып алу шартының күшіне енуі (егер тендерлік құжаттамада шарттың орындалуын қамтамасыз етуді енгізу көзделмесе).</w:t>
      </w:r>
    </w:p>
    <w:p w14:paraId="3E1B112E" w14:textId="77777777" w:rsidR="00E80666" w:rsidRPr="001A0901" w:rsidRDefault="00E80666" w:rsidP="00E80666">
      <w:pPr>
        <w:pStyle w:val="a8"/>
        <w:numPr>
          <w:ilvl w:val="2"/>
          <w:numId w:val="13"/>
        </w:numPr>
        <w:spacing w:line="240" w:lineRule="auto"/>
        <w:ind w:left="0" w:firstLine="0"/>
        <w:rPr>
          <w:sz w:val="24"/>
          <w:lang w:val="kk-KZ"/>
        </w:rPr>
      </w:pPr>
      <w:r w:rsidRPr="001A0901">
        <w:rPr>
          <w:sz w:val="24"/>
          <w:lang w:val="kk-KZ"/>
        </w:rPr>
        <w:t>сатып алуды жүзеге асырудың күшін жоюы/бас тартуы.</w:t>
      </w:r>
    </w:p>
    <w:p w14:paraId="2F6EEC73" w14:textId="77777777" w:rsidR="00E80666" w:rsidRPr="001A0901" w:rsidRDefault="00E80666" w:rsidP="00E80666">
      <w:pPr>
        <w:pStyle w:val="a8"/>
        <w:numPr>
          <w:ilvl w:val="1"/>
          <w:numId w:val="13"/>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кезде қайтарылмайды;</w:t>
      </w:r>
    </w:p>
    <w:p w14:paraId="4D71D058" w14:textId="77777777" w:rsidR="00E80666" w:rsidRPr="001A0901" w:rsidRDefault="00E80666" w:rsidP="00E80666">
      <w:pPr>
        <w:pStyle w:val="a8"/>
        <w:numPr>
          <w:ilvl w:val="2"/>
          <w:numId w:val="13"/>
        </w:numPr>
        <w:spacing w:line="240" w:lineRule="auto"/>
        <w:ind w:left="0" w:firstLine="0"/>
        <w:rPr>
          <w:sz w:val="24"/>
          <w:lang w:val="kk-KZ"/>
        </w:rPr>
      </w:pPr>
      <w:r w:rsidRPr="001A0901">
        <w:rPr>
          <w:sz w:val="24"/>
          <w:lang w:val="kk-KZ"/>
        </w:rPr>
        <w:t>тендер жеңімпазы ретінде айқындалған әлеуетті жеткізуші сатып алу шартын жасасудан жалтарған жағдайда;</w:t>
      </w:r>
    </w:p>
    <w:p w14:paraId="22528E45" w14:textId="77777777" w:rsidR="00E80666" w:rsidRPr="001A0901" w:rsidRDefault="00E80666" w:rsidP="00E80666">
      <w:pPr>
        <w:pStyle w:val="a8"/>
        <w:numPr>
          <w:ilvl w:val="2"/>
          <w:numId w:val="13"/>
        </w:numPr>
        <w:spacing w:line="240" w:lineRule="auto"/>
        <w:ind w:left="0" w:firstLine="0"/>
        <w:rPr>
          <w:sz w:val="24"/>
          <w:lang w:val="kk-KZ"/>
        </w:rPr>
      </w:pPr>
      <w:r w:rsidRPr="001A0901">
        <w:rPr>
          <w:sz w:val="24"/>
          <w:lang w:val="kk-KZ"/>
        </w:rPr>
        <w:t>тендер жеңімпазы сатып алу шартын жасасқаннан кейін, шартта көзделген шарттың орындалуын қамтамасыз етуді енгізу жөніндегі талапты орындамаған немесе оны уақытылы орындамаған жағдайда;</w:t>
      </w:r>
    </w:p>
    <w:p w14:paraId="5428BFC9" w14:textId="77777777" w:rsidR="00E80666" w:rsidRPr="001A0901" w:rsidRDefault="00E80666" w:rsidP="00E80666">
      <w:pPr>
        <w:pStyle w:val="a8"/>
        <w:numPr>
          <w:ilvl w:val="2"/>
          <w:numId w:val="13"/>
        </w:numPr>
        <w:spacing w:line="240" w:lineRule="auto"/>
        <w:ind w:left="0" w:firstLine="0"/>
        <w:rPr>
          <w:sz w:val="24"/>
          <w:lang w:val="kk-KZ"/>
        </w:rPr>
      </w:pPr>
      <w:r w:rsidRPr="001A0901">
        <w:rPr>
          <w:sz w:val="24"/>
          <w:lang w:val="kk-KZ"/>
        </w:rPr>
        <w:t>салыстыру және бағалау нәтижелері бойынша екінші орынды иеленген әлеуетті жеткізуші сатып алу шартын жасасудан жалтарған жағдайда немесе сатып алу шартын жасасқаннан кейін шартта көзделген шарттың орындалуын қамтамасыз етуді енгізу жөніндегі талапты орындамаған не оны уақытылы орындамаған жағдайда.</w:t>
      </w:r>
    </w:p>
    <w:p w14:paraId="3A52703D" w14:textId="77777777" w:rsidR="00E80666" w:rsidRPr="001A0901" w:rsidRDefault="00E80666" w:rsidP="00E80666">
      <w:pPr>
        <w:spacing w:after="0" w:line="240" w:lineRule="auto"/>
        <w:ind w:firstLine="0"/>
        <w:rPr>
          <w:sz w:val="24"/>
          <w:lang w:val="kk-KZ"/>
        </w:rPr>
      </w:pPr>
    </w:p>
    <w:p w14:paraId="07A8B56C" w14:textId="77777777" w:rsidR="00E80666" w:rsidRPr="001A0901" w:rsidRDefault="00E80666" w:rsidP="00E80666">
      <w:pPr>
        <w:pStyle w:val="a8"/>
        <w:numPr>
          <w:ilvl w:val="0"/>
          <w:numId w:val="13"/>
        </w:numPr>
        <w:spacing w:line="240" w:lineRule="auto"/>
        <w:ind w:left="0" w:firstLine="0"/>
        <w:jc w:val="center"/>
        <w:rPr>
          <w:b/>
          <w:bCs/>
          <w:sz w:val="24"/>
          <w:lang w:val="kk-KZ"/>
        </w:rPr>
      </w:pPr>
      <w:r w:rsidRPr="001A0901">
        <w:rPr>
          <w:b/>
          <w:bCs/>
          <w:sz w:val="24"/>
          <w:lang w:val="kk-KZ"/>
        </w:rPr>
        <w:t>Тендерлік өтінімдерді өзгерту және олардан бас тарту</w:t>
      </w:r>
    </w:p>
    <w:p w14:paraId="6E449ADE" w14:textId="77777777" w:rsidR="00E80666" w:rsidRPr="001A0901" w:rsidRDefault="00E80666" w:rsidP="00E80666">
      <w:pPr>
        <w:pStyle w:val="a8"/>
        <w:spacing w:after="0" w:line="240" w:lineRule="auto"/>
        <w:ind w:left="0" w:firstLine="0"/>
        <w:rPr>
          <w:b/>
          <w:bCs/>
          <w:sz w:val="24"/>
          <w:lang w:val="kk-KZ"/>
        </w:rPr>
      </w:pPr>
    </w:p>
    <w:p w14:paraId="58F61E0C" w14:textId="77777777" w:rsidR="00E80666" w:rsidRPr="001A0901" w:rsidRDefault="00E80666" w:rsidP="00E80666">
      <w:pPr>
        <w:pStyle w:val="a8"/>
        <w:numPr>
          <w:ilvl w:val="1"/>
          <w:numId w:val="13"/>
        </w:numPr>
        <w:spacing w:line="240" w:lineRule="auto"/>
        <w:ind w:left="0" w:firstLine="0"/>
        <w:rPr>
          <w:sz w:val="24"/>
          <w:lang w:val="kk-KZ"/>
        </w:rPr>
      </w:pPr>
      <w:r w:rsidRPr="001A0901">
        <w:rPr>
          <w:sz w:val="24"/>
          <w:lang w:val="kk-KZ"/>
        </w:rPr>
        <w:t>Потенциалды жеткізуші өтінімдерді ұсыну мерзімі аяқталғанға дейін мынаған құқылы:</w:t>
      </w:r>
    </w:p>
    <w:p w14:paraId="74EBA5AC" w14:textId="77777777" w:rsidR="00E80666" w:rsidRPr="001A0901" w:rsidRDefault="00E80666" w:rsidP="00E80666">
      <w:pPr>
        <w:pStyle w:val="a8"/>
        <w:numPr>
          <w:ilvl w:val="2"/>
          <w:numId w:val="13"/>
        </w:numPr>
        <w:spacing w:line="240" w:lineRule="auto"/>
        <w:ind w:left="0" w:firstLine="0"/>
        <w:rPr>
          <w:sz w:val="24"/>
          <w:lang w:val="kk-KZ"/>
        </w:rPr>
      </w:pPr>
      <w:r w:rsidRPr="001A0901">
        <w:rPr>
          <w:sz w:val="24"/>
          <w:lang w:val="kk-KZ"/>
        </w:rPr>
        <w:t>Сатып алуға қатысуға берілген өтінімді өзгертуге және (немесе) толықтыруға;</w:t>
      </w:r>
    </w:p>
    <w:p w14:paraId="0F3FA63B" w14:textId="77777777" w:rsidR="00E80666" w:rsidRPr="001A0901" w:rsidRDefault="00E80666" w:rsidP="00E80666">
      <w:pPr>
        <w:pStyle w:val="a8"/>
        <w:numPr>
          <w:ilvl w:val="2"/>
          <w:numId w:val="13"/>
        </w:numPr>
        <w:spacing w:line="240" w:lineRule="auto"/>
        <w:ind w:left="0" w:firstLine="0"/>
        <w:rPr>
          <w:sz w:val="24"/>
          <w:lang w:val="kk-KZ"/>
        </w:rPr>
      </w:pPr>
      <w:r w:rsidRPr="001A0901">
        <w:rPr>
          <w:sz w:val="24"/>
          <w:lang w:val="kk-KZ"/>
        </w:rPr>
        <w:t>Электрондық сатып алуға қатысуға берген өтінімін кері қайтарып, сатып алуға қатысуға өтінімді қамтамасыз етуге енгізілген ақшаны қайтарып алу құқығынан айырылмай-ақ бас тартуға.</w:t>
      </w:r>
    </w:p>
    <w:p w14:paraId="17D8EAE5" w14:textId="77777777" w:rsidR="00E80666" w:rsidRPr="001A0901" w:rsidRDefault="00E80666" w:rsidP="00E80666">
      <w:pPr>
        <w:pStyle w:val="a8"/>
        <w:numPr>
          <w:ilvl w:val="1"/>
          <w:numId w:val="13"/>
        </w:numPr>
        <w:spacing w:line="240" w:lineRule="auto"/>
        <w:ind w:left="0" w:firstLine="0"/>
        <w:rPr>
          <w:sz w:val="24"/>
          <w:lang w:val="kk-KZ"/>
        </w:rPr>
      </w:pPr>
      <w:r w:rsidRPr="001A0901">
        <w:rPr>
          <w:sz w:val="24"/>
          <w:lang w:val="kk-KZ"/>
        </w:rPr>
        <w:t>Сатып алуға қатысуға өтінімдерді ұсынудың соңғы мерзімі өткеннен кейін өтінімді кері қайтарып алуына жол берілмейді.</w:t>
      </w:r>
    </w:p>
    <w:p w14:paraId="77B81546" w14:textId="77777777" w:rsidR="00E80666" w:rsidRPr="001A0901" w:rsidRDefault="00E80666" w:rsidP="00E80666">
      <w:pPr>
        <w:spacing w:after="0" w:line="240" w:lineRule="auto"/>
        <w:ind w:firstLine="0"/>
        <w:rPr>
          <w:sz w:val="24"/>
          <w:lang w:val="kk-KZ"/>
        </w:rPr>
      </w:pPr>
    </w:p>
    <w:p w14:paraId="6C152692" w14:textId="77777777" w:rsidR="00E80666" w:rsidRPr="006A6523" w:rsidRDefault="00E80666" w:rsidP="00E80666">
      <w:pPr>
        <w:pStyle w:val="a8"/>
        <w:numPr>
          <w:ilvl w:val="0"/>
          <w:numId w:val="13"/>
        </w:numPr>
        <w:spacing w:line="240" w:lineRule="auto"/>
        <w:ind w:left="0" w:firstLine="0"/>
        <w:jc w:val="center"/>
        <w:rPr>
          <w:b/>
          <w:bCs/>
          <w:sz w:val="24"/>
          <w:lang w:val="kk-KZ"/>
        </w:rPr>
      </w:pPr>
      <w:r w:rsidRPr="006A6523">
        <w:rPr>
          <w:b/>
          <w:bCs/>
          <w:sz w:val="24"/>
          <w:lang w:val="kk-KZ"/>
        </w:rPr>
        <w:t>Тендерге қатысуға берілген өтінімдерді қарау, бағалау және салыстыру тәртібі</w:t>
      </w:r>
    </w:p>
    <w:p w14:paraId="0275B0E5" w14:textId="77777777" w:rsidR="00E80666" w:rsidRPr="006A6523" w:rsidRDefault="00E80666" w:rsidP="00E80666">
      <w:pPr>
        <w:pStyle w:val="a8"/>
        <w:spacing w:after="0" w:line="240" w:lineRule="auto"/>
        <w:ind w:left="0" w:firstLine="0"/>
        <w:rPr>
          <w:b/>
          <w:bCs/>
          <w:sz w:val="24"/>
          <w:lang w:val="kk-KZ"/>
        </w:rPr>
      </w:pPr>
    </w:p>
    <w:p w14:paraId="780FEC6C" w14:textId="77777777" w:rsidR="00E80666" w:rsidRPr="006A6523" w:rsidRDefault="00E80666" w:rsidP="00E80666">
      <w:pPr>
        <w:pStyle w:val="a8"/>
        <w:numPr>
          <w:ilvl w:val="1"/>
          <w:numId w:val="13"/>
        </w:numPr>
        <w:spacing w:line="240" w:lineRule="auto"/>
        <w:ind w:left="0" w:firstLine="0"/>
        <w:rPr>
          <w:sz w:val="24"/>
          <w:lang w:val="kk-KZ"/>
        </w:rPr>
      </w:pPr>
      <w:r w:rsidRPr="006A6523">
        <w:rPr>
          <w:sz w:val="24"/>
          <w:lang w:val="kk-KZ"/>
        </w:rPr>
        <w:t>Сатып алуға қатысуға берілген өтінімдер тендер комиссиясымен осы Тендерлік құжаттама талаптарына сәйкестігі тұрғысынан қаралады.</w:t>
      </w:r>
    </w:p>
    <w:p w14:paraId="15EDE406" w14:textId="77777777" w:rsidR="00E80666" w:rsidRPr="006A6523" w:rsidRDefault="00E80666" w:rsidP="00E80666">
      <w:pPr>
        <w:pStyle w:val="a8"/>
        <w:numPr>
          <w:ilvl w:val="1"/>
          <w:numId w:val="13"/>
        </w:numPr>
        <w:spacing w:line="240" w:lineRule="auto"/>
        <w:ind w:left="0" w:firstLine="0"/>
        <w:rPr>
          <w:sz w:val="24"/>
          <w:lang w:val="kk-KZ"/>
        </w:rPr>
      </w:pPr>
      <w:r w:rsidRPr="006A6523">
        <w:rPr>
          <w:sz w:val="24"/>
          <w:lang w:val="kk-KZ"/>
        </w:rPr>
        <w:t>Тендер комиссиясы сатып алуға қатысуға берілген өтінімдер ашылған күннен бастап 10 (он) жұмыс күнінен аспайтын мерзімде тендерлік өтінімдерді қарауды жүзеге асырады.</w:t>
      </w:r>
      <w:r>
        <w:rPr>
          <w:sz w:val="24"/>
          <w:lang w:val="kk-KZ"/>
        </w:rPr>
        <w:t xml:space="preserve"> </w:t>
      </w:r>
      <w:r w:rsidRPr="006A6523">
        <w:rPr>
          <w:sz w:val="24"/>
          <w:lang w:val="kk-KZ"/>
        </w:rPr>
        <w:t>Техникалық сипаттамалары мен спецификациялары күрделі тауарлар, жұмыстар, қызметтер бойынша сатып алулар жүргізілген жағдайда, өтінімдер тендер комиссиясымен сарапшыны (сараптамалық комиссияны) тарта отырып, тендерлік өтінімдер ашылған күннен бастап 15 (он бес) жұмыс күнінен аспайтын мерзімде қаралады.</w:t>
      </w:r>
    </w:p>
    <w:p w14:paraId="62517D3D" w14:textId="77777777" w:rsidR="00E80666" w:rsidRPr="006A6523" w:rsidRDefault="00E80666" w:rsidP="00E80666">
      <w:pPr>
        <w:pStyle w:val="a8"/>
        <w:numPr>
          <w:ilvl w:val="1"/>
          <w:numId w:val="13"/>
        </w:numPr>
        <w:spacing w:line="240" w:lineRule="auto"/>
        <w:ind w:left="0" w:firstLine="0"/>
        <w:rPr>
          <w:sz w:val="24"/>
          <w:lang w:val="kk-KZ"/>
        </w:rPr>
      </w:pPr>
      <w:r w:rsidRPr="006A6523">
        <w:rPr>
          <w:sz w:val="24"/>
          <w:lang w:val="kk-KZ"/>
        </w:rPr>
        <w:t xml:space="preserve">Өтінімдерді қарау кезінде тендер комиссиясы өтінімдерде қамтылған мәліметтерді нақтылау мақсатында тиісті мемлекеттік органдардан, жеке және заңды тұлғалардан қажетті ақпарат сұратуға құқылы.  </w:t>
      </w:r>
    </w:p>
    <w:p w14:paraId="6B3E7CCD" w14:textId="77777777" w:rsidR="00E80666" w:rsidRPr="006A6523" w:rsidRDefault="00E80666" w:rsidP="00E80666">
      <w:pPr>
        <w:spacing w:after="0" w:line="259" w:lineRule="auto"/>
        <w:ind w:right="57" w:firstLine="708"/>
        <w:rPr>
          <w:sz w:val="24"/>
          <w:lang w:val="kk-KZ"/>
        </w:rPr>
      </w:pPr>
      <w:r w:rsidRPr="006A6523">
        <w:rPr>
          <w:sz w:val="24"/>
          <w:lang w:val="kk-KZ"/>
        </w:rPr>
        <w:t>Сұрау жіберілген жағдайда өтінімдерді қарау мерзімі ақпаратты алу уақытына тең мерзімге ұлғайтылады, бірақ 20 (жиырма) жұмыс күнінен аспауы тиіс.</w:t>
      </w:r>
    </w:p>
    <w:p w14:paraId="5746B709" w14:textId="77777777" w:rsidR="00E80666" w:rsidRPr="006A6523" w:rsidRDefault="00E80666" w:rsidP="00E80666">
      <w:pPr>
        <w:spacing w:after="0" w:line="240" w:lineRule="auto"/>
        <w:ind w:firstLine="708"/>
        <w:rPr>
          <w:sz w:val="24"/>
          <w:lang w:val="kk-KZ"/>
        </w:rPr>
      </w:pPr>
      <w:r w:rsidRPr="006A6523">
        <w:rPr>
          <w:sz w:val="24"/>
          <w:lang w:val="kk-KZ"/>
        </w:rPr>
        <w:t>Тендер комиссиясы шығып тексеру рәсімін жүргізген жағдайда тендерлік өтінімдерді қарау мерзімі 10 (он) жұмыс күнінен аспайтын мерзімге ұзартылуы мүмкін.</w:t>
      </w:r>
    </w:p>
    <w:p w14:paraId="4EE8CA22" w14:textId="77777777" w:rsidR="00E80666" w:rsidRPr="006A6523" w:rsidRDefault="00E80666" w:rsidP="00E80666">
      <w:pPr>
        <w:pStyle w:val="a8"/>
        <w:numPr>
          <w:ilvl w:val="1"/>
          <w:numId w:val="13"/>
        </w:numPr>
        <w:spacing w:line="240" w:lineRule="auto"/>
        <w:ind w:left="0" w:firstLine="0"/>
        <w:rPr>
          <w:sz w:val="24"/>
          <w:lang w:val="kk-KZ"/>
        </w:rPr>
      </w:pPr>
      <w:r w:rsidRPr="006A6523">
        <w:rPr>
          <w:sz w:val="24"/>
          <w:lang w:val="kk-KZ"/>
        </w:rPr>
        <w:lastRenderedPageBreak/>
        <w:t>Егер тендер комиссиясының сатып алуға қатысуға берілген өтінімдердің мазмұнына қатысты ескертулері болмаған жағдайда, қорытынды хаттама қалыптастырылады.</w:t>
      </w:r>
    </w:p>
    <w:p w14:paraId="539F497A" w14:textId="77777777" w:rsidR="00E80666" w:rsidRPr="006A6523" w:rsidRDefault="00E80666" w:rsidP="00E80666">
      <w:pPr>
        <w:pStyle w:val="a8"/>
        <w:numPr>
          <w:ilvl w:val="1"/>
          <w:numId w:val="13"/>
        </w:numPr>
        <w:spacing w:line="240" w:lineRule="auto"/>
        <w:ind w:left="0" w:firstLine="0"/>
        <w:rPr>
          <w:sz w:val="24"/>
          <w:lang w:val="kk-KZ"/>
        </w:rPr>
      </w:pPr>
      <w:r w:rsidRPr="006A6523">
        <w:rPr>
          <w:sz w:val="24"/>
          <w:lang w:val="kk-KZ"/>
        </w:rPr>
        <w:t>Тендер комиссиясының сатып алуға қатысуға берілген өтінімдердің мазмұны бойынша ескертулері болған жағдайда, тендерлік өтінімдерді алдын ала қарау нәтижелері бойынша анықталған барлық сәйкессіздіктердің толық тізбесі көрсетілген ашу хаттамасы (протокол вскрытия) қалыптастырылады.</w:t>
      </w:r>
    </w:p>
    <w:p w14:paraId="20D29FF8" w14:textId="77777777" w:rsidR="00E80666" w:rsidRPr="006A6523" w:rsidRDefault="00E80666" w:rsidP="00E80666">
      <w:pPr>
        <w:spacing w:after="0" w:line="259" w:lineRule="auto"/>
        <w:ind w:right="57" w:firstLine="708"/>
        <w:rPr>
          <w:sz w:val="24"/>
          <w:lang w:val="kk-KZ"/>
        </w:rPr>
      </w:pPr>
      <w:r w:rsidRPr="006A6523">
        <w:rPr>
          <w:sz w:val="24"/>
          <w:lang w:val="kk-KZ"/>
        </w:rPr>
        <w:t>Ашу хаттамасына тендер комиссиясының мүшелері және оның хатшысы қол қояды. Ашу хаттамасы тендер комиссиясының мүшелері мен хатшысына қарау үшін қолжетімді болады. Сонымен қатар, осы сатып алуға қатысқан потенциалды жеткізушілерге ашу хаттамасына қолжетімділік ол жарияланғаннан кейін беріледі.</w:t>
      </w:r>
    </w:p>
    <w:p w14:paraId="4B4FADFB" w14:textId="77777777" w:rsidR="00E80666" w:rsidRPr="006A6523" w:rsidRDefault="00E80666" w:rsidP="00E80666">
      <w:pPr>
        <w:spacing w:after="0" w:line="259" w:lineRule="auto"/>
        <w:ind w:right="57" w:firstLine="708"/>
        <w:rPr>
          <w:sz w:val="24"/>
          <w:lang w:val="kk-KZ"/>
        </w:rPr>
      </w:pPr>
      <w:r w:rsidRPr="006A6523">
        <w:rPr>
          <w:sz w:val="24"/>
          <w:lang w:val="kk-KZ"/>
        </w:rPr>
        <w:t>Тендерлік құжаттамада белгіленген талаптарды бұзып, өтінімге қатысу қамтамасыз етуін енгізбеген немесе талаптарға сай келмейтін түрде енгізген потенциалды жеткізушілердің құжаттары мен мәліметтері қарауға жатпайды.</w:t>
      </w:r>
    </w:p>
    <w:p w14:paraId="4AD25B90" w14:textId="77777777" w:rsidR="00E80666" w:rsidRPr="006A6523" w:rsidRDefault="00E80666" w:rsidP="00E80666">
      <w:pPr>
        <w:spacing w:after="0" w:line="259" w:lineRule="auto"/>
        <w:ind w:right="57" w:firstLine="708"/>
        <w:rPr>
          <w:sz w:val="24"/>
          <w:lang w:val="kk-KZ"/>
        </w:rPr>
      </w:pPr>
      <w:r w:rsidRPr="006A6523">
        <w:rPr>
          <w:sz w:val="24"/>
          <w:lang w:val="kk-KZ"/>
        </w:rPr>
        <w:t>Өтінімдерінде сәйкессіздіктер анықталған потенциалды жеткізушілерге, ашу хаттамасы қол қойылғаннан кейін, веб-портал арқылы олардың тендерлік өтінімдеріндегі сәйкессіздіктер туралы хабарламалар жіберіледі.</w:t>
      </w:r>
    </w:p>
    <w:p w14:paraId="030F73F0" w14:textId="77777777" w:rsidR="00E80666" w:rsidRPr="006A6523" w:rsidRDefault="00E80666" w:rsidP="00E80666">
      <w:pPr>
        <w:spacing w:after="0" w:line="259" w:lineRule="auto"/>
        <w:ind w:right="57" w:firstLine="708"/>
        <w:rPr>
          <w:sz w:val="24"/>
          <w:lang w:val="kk-KZ"/>
        </w:rPr>
      </w:pPr>
      <w:r w:rsidRPr="006A6523">
        <w:rPr>
          <w:sz w:val="24"/>
          <w:lang w:val="kk-KZ"/>
        </w:rPr>
        <w:t>Өтінімдерінде сәйкессіздіктер бар потенциалды жеткізушілер, хабарламаны алған күннен бастап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w:t>
      </w:r>
      <w:r>
        <w:rPr>
          <w:sz w:val="24"/>
          <w:lang w:val="kk-KZ"/>
        </w:rPr>
        <w:t xml:space="preserve"> </w:t>
      </w:r>
      <w:r w:rsidRPr="006A6523">
        <w:rPr>
          <w:sz w:val="24"/>
          <w:lang w:val="kk-KZ"/>
        </w:rPr>
        <w:t>Сонымен қатар, тендерге қатысу өтінімін қамтамасыз ету бойынша талап болған жағдайда, өтінімді қамтамасыз етуді енгізбеген немесе талапқа сай емес түрде енгізген потенциалды жеткізушілер өтінімдерін сәйкестікке келтіруге жіберілмейді.</w:t>
      </w:r>
    </w:p>
    <w:p w14:paraId="02DF82C0" w14:textId="77777777" w:rsidR="00E80666" w:rsidRPr="006A6523" w:rsidRDefault="00E80666" w:rsidP="00E80666">
      <w:pPr>
        <w:spacing w:after="0" w:line="259" w:lineRule="auto"/>
        <w:ind w:right="57" w:firstLine="708"/>
        <w:rPr>
          <w:sz w:val="24"/>
          <w:lang w:val="kk-KZ"/>
        </w:rPr>
      </w:pPr>
      <w:r w:rsidRPr="006A6523">
        <w:rPr>
          <w:sz w:val="24"/>
          <w:lang w:val="kk-KZ"/>
        </w:rPr>
        <w:t>Анықталған сәйкессіздіктерді жою мақсатында толықтырулар және/немесе өзгерістер енгізу барысында потенциалды жеткізуші тендерге субмердігерлерді (қызметтер көрсету кезінде қосымша орындаушыларды) тартуға құқылы, оларды көрсетіп, субмердігерлікке берілетін жұмыстардың немесе қызметтердің көлемі мен түрлерін айқындауы қажет.</w:t>
      </w:r>
    </w:p>
    <w:p w14:paraId="53A7BAF2" w14:textId="77777777" w:rsidR="00E80666" w:rsidRPr="006A6523" w:rsidRDefault="00E80666" w:rsidP="00E80666">
      <w:pPr>
        <w:pStyle w:val="a8"/>
        <w:numPr>
          <w:ilvl w:val="1"/>
          <w:numId w:val="13"/>
        </w:numPr>
        <w:spacing w:after="0" w:line="259" w:lineRule="auto"/>
        <w:ind w:left="0" w:right="57" w:firstLine="0"/>
        <w:rPr>
          <w:sz w:val="24"/>
          <w:lang w:val="kk-KZ"/>
        </w:rPr>
      </w:pPr>
      <w:r w:rsidRPr="006A6523">
        <w:rPr>
          <w:sz w:val="24"/>
          <w:lang w:val="kk-KZ"/>
        </w:rPr>
        <w:t>Тендерлік өтінімдерді алдын ала қарау рәсімі және тендерге қатысу өтініміне толықтырулар және/немесе өзгерістер енгізу аяқталғаннан кейін, өтінімдерді қайта қарау осы толықтырулар және/немесе өзгерістерді қабылдау мерзімі аяқталған күннен бастап 5 (бес) жұмыс күнінен аспайтын мерзімде жүзеге асырылады.</w:t>
      </w:r>
    </w:p>
    <w:p w14:paraId="64BBB36B" w14:textId="77777777" w:rsidR="00E80666" w:rsidRPr="006A6523" w:rsidRDefault="00E80666" w:rsidP="00E80666">
      <w:pPr>
        <w:pStyle w:val="a8"/>
        <w:numPr>
          <w:ilvl w:val="1"/>
          <w:numId w:val="13"/>
        </w:numPr>
        <w:spacing w:line="259" w:lineRule="auto"/>
        <w:ind w:left="0" w:right="57" w:firstLine="0"/>
        <w:rPr>
          <w:sz w:val="24"/>
          <w:lang w:val="kk-KZ"/>
        </w:rPr>
      </w:pPr>
      <w:r w:rsidRPr="006A6523">
        <w:rPr>
          <w:sz w:val="24"/>
          <w:lang w:val="kk-KZ"/>
        </w:rPr>
        <w:t>Тендер комиссиясы потенциалды жеткізушінің өтінімін келесі жағдайларда қабылдамайды:</w:t>
      </w:r>
    </w:p>
    <w:p w14:paraId="0FDEFC72" w14:textId="77777777" w:rsidR="00E80666" w:rsidRPr="006A6523" w:rsidRDefault="00E80666" w:rsidP="00E80666">
      <w:pPr>
        <w:pStyle w:val="a8"/>
        <w:numPr>
          <w:ilvl w:val="2"/>
          <w:numId w:val="13"/>
        </w:numPr>
        <w:spacing w:line="259" w:lineRule="auto"/>
        <w:ind w:left="0" w:right="57" w:firstLine="0"/>
        <w:rPr>
          <w:sz w:val="24"/>
          <w:lang w:val="kk-KZ"/>
        </w:rPr>
      </w:pPr>
      <w:r w:rsidRPr="006A6523">
        <w:rPr>
          <w:sz w:val="24"/>
          <w:lang w:val="kk-KZ"/>
        </w:rPr>
        <w:t>Тендерлік өтінімнің осы Тендерлік құжаттама талаптарына сәйкес келмейтін деп танылуы жағдайында;</w:t>
      </w:r>
    </w:p>
    <w:p w14:paraId="78875C74" w14:textId="77777777" w:rsidR="00E80666" w:rsidRPr="006A6523" w:rsidRDefault="00E80666" w:rsidP="00E80666">
      <w:pPr>
        <w:pStyle w:val="a8"/>
        <w:numPr>
          <w:ilvl w:val="2"/>
          <w:numId w:val="13"/>
        </w:numPr>
        <w:spacing w:line="259" w:lineRule="auto"/>
        <w:ind w:left="0" w:right="57" w:firstLine="0"/>
        <w:rPr>
          <w:sz w:val="24"/>
          <w:lang w:val="kk-KZ"/>
        </w:rPr>
      </w:pPr>
      <w:r w:rsidRPr="006A6523">
        <w:rPr>
          <w:sz w:val="24"/>
          <w:lang w:val="kk-KZ"/>
        </w:rPr>
        <w:t>Егер потенциалды жеткізуші осы тендерге өтінім берген басқа потенциалды жеткізушінің аффилиирленген тұлғасы болып табылса;</w:t>
      </w:r>
    </w:p>
    <w:p w14:paraId="7BF2D36F" w14:textId="77777777" w:rsidR="00E80666" w:rsidRPr="006A6523" w:rsidRDefault="00E80666" w:rsidP="00E80666">
      <w:pPr>
        <w:pStyle w:val="a8"/>
        <w:numPr>
          <w:ilvl w:val="2"/>
          <w:numId w:val="13"/>
        </w:numPr>
        <w:spacing w:line="259" w:lineRule="auto"/>
        <w:ind w:left="0" w:right="57" w:firstLine="0"/>
        <w:rPr>
          <w:sz w:val="24"/>
          <w:lang w:val="kk-KZ"/>
        </w:rPr>
      </w:pPr>
      <w:r w:rsidRPr="006A6523">
        <w:rPr>
          <w:sz w:val="24"/>
          <w:lang w:val="kk-KZ"/>
        </w:rPr>
        <w:t>Потенциалды жеткізушінің баға ұсынысы сатып алуға бөлінген сомадан асып кеткен жағдайда;</w:t>
      </w:r>
    </w:p>
    <w:p w14:paraId="2DA64EEC" w14:textId="77777777" w:rsidR="00E80666" w:rsidRPr="006A6523" w:rsidRDefault="00E80666" w:rsidP="00E80666">
      <w:pPr>
        <w:pStyle w:val="a8"/>
        <w:numPr>
          <w:ilvl w:val="2"/>
          <w:numId w:val="13"/>
        </w:numPr>
        <w:spacing w:line="259" w:lineRule="auto"/>
        <w:ind w:left="0" w:right="57" w:firstLine="0"/>
        <w:rPr>
          <w:sz w:val="24"/>
          <w:lang w:val="kk-KZ"/>
        </w:rPr>
      </w:pPr>
      <w:r w:rsidRPr="006A6523">
        <w:rPr>
          <w:sz w:val="24"/>
          <w:lang w:val="kk-KZ"/>
        </w:rPr>
        <w:t>Уәкілетті мемлекеттік органның, заңды тұлғаның, өзге де мүдделі тұлғаның уәкілетті өкілінің немесе жеке тұлғаның қолы қойылған, потенциалды жеткізушінің тендерлік өтінімінде жалған ақпарат бергенін растайтын құжатқа сәйкес, потенциалды жеткізушінің тендерлік өтінімінде жалған мәліметтердің ұсынылғаны анықталған жағдайда.</w:t>
      </w:r>
    </w:p>
    <w:p w14:paraId="602E887A" w14:textId="77777777" w:rsidR="00E80666" w:rsidRPr="006A6523" w:rsidRDefault="00E80666" w:rsidP="00E80666">
      <w:pPr>
        <w:pStyle w:val="a8"/>
        <w:numPr>
          <w:ilvl w:val="1"/>
          <w:numId w:val="13"/>
        </w:numPr>
        <w:tabs>
          <w:tab w:val="left" w:pos="0"/>
        </w:tabs>
        <w:spacing w:line="240" w:lineRule="auto"/>
        <w:ind w:left="0" w:firstLine="0"/>
        <w:rPr>
          <w:sz w:val="24"/>
          <w:lang w:val="kk-KZ"/>
        </w:rPr>
      </w:pPr>
      <w:r w:rsidRPr="006A6523">
        <w:rPr>
          <w:sz w:val="24"/>
          <w:lang w:val="kk-KZ"/>
        </w:rPr>
        <w:t xml:space="preserve"> Егер тендерлік құжаттама талаптарына сәйкес деп танылған жалғыз ғана тендерлік өтінім болған жағдайда және осы өтінімдегі баға ұсынысы сатып алуға бөлінген (сатып алудың ең жоғары) сомаға сәйкес келсе, потенциалды жеткізуші бастапқы ұсынған бағасынан кемінде 1% төмен қосымша баға ұсынысын ұсынуға міндетті. Егер бастапқы баға ұсынысы сатып алудың ең жоғары сомасынан төмен болса, онда қосымша баға ұсынысын беру талап етілмейді.</w:t>
      </w:r>
    </w:p>
    <w:p w14:paraId="74369ADE" w14:textId="77777777" w:rsidR="00E80666" w:rsidRPr="006A6523" w:rsidRDefault="00E80666" w:rsidP="00E80666">
      <w:pPr>
        <w:spacing w:line="240" w:lineRule="auto"/>
        <w:ind w:firstLine="426"/>
        <w:rPr>
          <w:sz w:val="24"/>
          <w:lang w:val="kk-KZ"/>
        </w:rPr>
      </w:pPr>
      <w:r w:rsidRPr="006A6523">
        <w:rPr>
          <w:sz w:val="24"/>
          <w:lang w:val="kk-KZ"/>
        </w:rPr>
        <w:t>Қосымша баға ұсынысы ұсынылған жағдайда, бұл потенциалды жеткізуші сатып алудың жеңімпазы деп танылады және тиісті ақпарат қорытынды хаттамада көрсетіле отырып, тендер өткізілді деп есептеледі.</w:t>
      </w:r>
    </w:p>
    <w:p w14:paraId="6DE01BB9" w14:textId="77777777" w:rsidR="00E80666" w:rsidRPr="006A6523" w:rsidRDefault="00E80666" w:rsidP="00E80666">
      <w:pPr>
        <w:spacing w:line="240" w:lineRule="auto"/>
        <w:ind w:firstLine="426"/>
        <w:rPr>
          <w:sz w:val="24"/>
          <w:lang w:val="kk-KZ"/>
        </w:rPr>
      </w:pPr>
      <w:r w:rsidRPr="006A6523">
        <w:rPr>
          <w:sz w:val="24"/>
          <w:lang w:val="kk-KZ"/>
        </w:rPr>
        <w:lastRenderedPageBreak/>
        <w:t>Тендерлік өтінімнің тендерлік құжаттама талаптарына сәйкестігі туралы шешім тендер комиссиясымен рұқсат беру хаттамасы (протокол допуска) түрінде қабылданады.</w:t>
      </w:r>
    </w:p>
    <w:p w14:paraId="499489C2" w14:textId="77777777" w:rsidR="00E80666" w:rsidRPr="006A6523" w:rsidRDefault="00E80666" w:rsidP="00E80666">
      <w:pPr>
        <w:spacing w:after="0" w:line="240" w:lineRule="auto"/>
        <w:ind w:firstLine="426"/>
        <w:rPr>
          <w:sz w:val="24"/>
          <w:lang w:val="kk-KZ"/>
        </w:rPr>
      </w:pPr>
      <w:r w:rsidRPr="006A6523">
        <w:rPr>
          <w:sz w:val="24"/>
          <w:lang w:val="kk-KZ"/>
        </w:rPr>
        <w:t>Рұқсат беру хаттамасы қол қойылғаннан кейін потенциалды жеткізушіге сатып алу веб-порталы арқылы бағаны төмендетуге арналған қосымша баға ұсынысын беру туралы хабарлама жіберіледі.</w:t>
      </w:r>
    </w:p>
    <w:p w14:paraId="6275B390" w14:textId="77777777" w:rsidR="00E80666" w:rsidRPr="006A6523" w:rsidRDefault="00E80666" w:rsidP="00E80666">
      <w:pPr>
        <w:spacing w:after="0" w:line="240" w:lineRule="auto"/>
        <w:ind w:firstLine="426"/>
        <w:rPr>
          <w:sz w:val="24"/>
          <w:lang w:val="kk-KZ"/>
        </w:rPr>
      </w:pPr>
      <w:r w:rsidRPr="006A6523">
        <w:rPr>
          <w:sz w:val="24"/>
          <w:lang w:val="kk-KZ"/>
        </w:rPr>
        <w:t>Қосымша баға ұсынысы хабарламаны алған күннен бастап 1 (бір) жұмыс күні ішінде берілуі тиіс.</w:t>
      </w:r>
    </w:p>
    <w:p w14:paraId="58767E37" w14:textId="77777777" w:rsidR="00E80666" w:rsidRPr="006A6523" w:rsidRDefault="00E80666" w:rsidP="00E80666">
      <w:pPr>
        <w:spacing w:line="240" w:lineRule="auto"/>
        <w:ind w:firstLine="426"/>
        <w:rPr>
          <w:sz w:val="24"/>
          <w:lang w:val="kk-KZ"/>
        </w:rPr>
      </w:pPr>
      <w:r w:rsidRPr="006A6523">
        <w:rPr>
          <w:sz w:val="24"/>
          <w:lang w:val="kk-KZ"/>
        </w:rPr>
        <w:t>Қосымша баға ұсынысының болмауы немесе бағаны төмендету мөлшерінің осы тармақтың бірінші абзацында көрсетілген бастапқы баға ұсынысынан 1%-дан кем болуы жағдайында, төртінші абзацта көрсетілген мерзім аяқталғаннан кейін тендер өткізілмеген деп танылады.</w:t>
      </w:r>
    </w:p>
    <w:p w14:paraId="54D4FB31" w14:textId="77777777" w:rsidR="00E80666" w:rsidRPr="006A6523" w:rsidRDefault="00E80666" w:rsidP="00E80666">
      <w:pPr>
        <w:spacing w:line="240" w:lineRule="auto"/>
        <w:ind w:firstLine="426"/>
        <w:rPr>
          <w:sz w:val="24"/>
          <w:lang w:val="kk-KZ"/>
        </w:rPr>
      </w:pPr>
      <w:r w:rsidRPr="006A6523">
        <w:rPr>
          <w:sz w:val="24"/>
          <w:lang w:val="kk-KZ"/>
        </w:rPr>
        <w:t>Аталған мерзім аяқталғаннан кейін сатып алудың қорытынды хаттамасы қалыптастырылады.</w:t>
      </w:r>
    </w:p>
    <w:p w14:paraId="09B56045" w14:textId="77777777" w:rsidR="00E80666" w:rsidRPr="006A6523" w:rsidRDefault="00E80666" w:rsidP="00E80666">
      <w:pPr>
        <w:spacing w:after="0" w:line="259" w:lineRule="auto"/>
        <w:ind w:right="57" w:firstLine="426"/>
        <w:rPr>
          <w:sz w:val="24"/>
          <w:lang w:val="kk-KZ"/>
        </w:rPr>
      </w:pPr>
      <w:r w:rsidRPr="006A6523">
        <w:rPr>
          <w:sz w:val="24"/>
          <w:lang w:val="kk-KZ"/>
        </w:rPr>
        <w:t>Егер сатып алу тауар өндірушілерінің ішінен ашық тендер тәсілімен жүргізіліп, сатып алынатын тауар бойынша тек бір ғана сәйкес келетін тендерлік өтінім болған жағдайда, қосымша баға ұсынысының болуы немесе болмауына қарамастан, тендер өткізілді деп танылады.</w:t>
      </w:r>
    </w:p>
    <w:p w14:paraId="0E3AE5E6" w14:textId="77777777" w:rsidR="00E80666" w:rsidRPr="006A6523" w:rsidRDefault="00E80666" w:rsidP="00E80666">
      <w:pPr>
        <w:spacing w:after="0" w:line="259" w:lineRule="auto"/>
        <w:ind w:right="57" w:firstLine="0"/>
        <w:rPr>
          <w:sz w:val="24"/>
          <w:lang w:val="kk-KZ"/>
        </w:rPr>
      </w:pPr>
    </w:p>
    <w:p w14:paraId="04927031" w14:textId="77777777" w:rsidR="00E80666" w:rsidRPr="00FE2C19" w:rsidRDefault="00E80666" w:rsidP="00E80666">
      <w:pPr>
        <w:pStyle w:val="a8"/>
        <w:numPr>
          <w:ilvl w:val="0"/>
          <w:numId w:val="13"/>
        </w:numPr>
        <w:spacing w:line="259" w:lineRule="auto"/>
        <w:ind w:left="0" w:right="57" w:firstLine="0"/>
        <w:jc w:val="center"/>
        <w:rPr>
          <w:b/>
          <w:bCs/>
          <w:sz w:val="24"/>
        </w:rPr>
      </w:pPr>
      <w:r w:rsidRPr="00FE2C19">
        <w:rPr>
          <w:b/>
          <w:bCs/>
          <w:sz w:val="24"/>
        </w:rPr>
        <w:t>Қорытынды жасау</w:t>
      </w:r>
    </w:p>
    <w:p w14:paraId="00E6ADCB" w14:textId="77777777" w:rsidR="00E80666" w:rsidRPr="00AE00AD" w:rsidRDefault="00E80666" w:rsidP="00E80666">
      <w:pPr>
        <w:pStyle w:val="a8"/>
        <w:spacing w:after="0" w:line="259" w:lineRule="auto"/>
        <w:ind w:left="0" w:right="57" w:firstLine="0"/>
        <w:rPr>
          <w:b/>
          <w:bCs/>
          <w:sz w:val="24"/>
        </w:rPr>
      </w:pPr>
    </w:p>
    <w:p w14:paraId="2CA5FBBF" w14:textId="77777777" w:rsidR="00E80666" w:rsidRPr="00FE2C19" w:rsidRDefault="00E80666" w:rsidP="00E80666">
      <w:pPr>
        <w:pStyle w:val="a8"/>
        <w:numPr>
          <w:ilvl w:val="1"/>
          <w:numId w:val="13"/>
        </w:numPr>
        <w:spacing w:line="259" w:lineRule="auto"/>
        <w:ind w:left="0" w:right="57" w:firstLine="0"/>
        <w:rPr>
          <w:bCs/>
          <w:sz w:val="24"/>
        </w:rPr>
      </w:pPr>
      <w:r w:rsidRPr="00FE2C19">
        <w:rPr>
          <w:bCs/>
          <w:sz w:val="24"/>
        </w:rPr>
        <w:t>Закуптауды ашық тендер тәсілімен жүргізу қорытындылары тендер комиссиясының хатшысы Тапсырыс берушінің веб-порталында орналастыратын қорытынды хаттамамен рәсімделеді.</w:t>
      </w:r>
    </w:p>
    <w:p w14:paraId="76B78E4C" w14:textId="77777777" w:rsidR="00E80666" w:rsidRPr="00FE2C19" w:rsidRDefault="00E80666" w:rsidP="00E80666">
      <w:pPr>
        <w:pStyle w:val="a8"/>
        <w:numPr>
          <w:ilvl w:val="1"/>
          <w:numId w:val="13"/>
        </w:numPr>
        <w:spacing w:line="259" w:lineRule="auto"/>
        <w:ind w:left="0" w:right="57" w:firstLine="0"/>
        <w:rPr>
          <w:bCs/>
          <w:sz w:val="24"/>
        </w:rPr>
      </w:pPr>
      <w:r w:rsidRPr="00FE2C19">
        <w:rPr>
          <w:bCs/>
          <w:sz w:val="24"/>
        </w:rPr>
        <w:t>Потенциалды жеткізушілерден тендерлік өтінімдер түскеннен кейін, Тендер комиссиясы ТМК (тауарлар, жұмыстар, қызметтер) сапасына қойылатын талаптардың сақталуы, техникалық талаптарға сәйкестігі, жеткізу (орындау/көрсету) мерзімдері, бағасы және басқа да елеулі шарттарды басшылыққа ала отырып, жеткізушіні таңдайды.</w:t>
      </w:r>
    </w:p>
    <w:p w14:paraId="7ADB02FD" w14:textId="77777777" w:rsidR="00E80666" w:rsidRPr="00AE00AD" w:rsidRDefault="00E80666" w:rsidP="00E80666">
      <w:pPr>
        <w:spacing w:line="259" w:lineRule="auto"/>
        <w:ind w:right="57" w:firstLine="708"/>
        <w:rPr>
          <w:sz w:val="24"/>
        </w:rPr>
      </w:pPr>
      <w:r w:rsidRPr="00FE2C19">
        <w:rPr>
          <w:bCs/>
          <w:sz w:val="24"/>
        </w:rPr>
        <w:t>Бұл ретте алынған коммерциялық ұсыныстардағы ТМК-ның төмен бағасы жеткізушіні таңдау кезінде негізгі критерий болып табылмайды.</w:t>
      </w:r>
    </w:p>
    <w:p w14:paraId="3F0E926E" w14:textId="77777777" w:rsidR="00E80666" w:rsidRPr="00FE2C19" w:rsidRDefault="00E80666" w:rsidP="00E80666">
      <w:pPr>
        <w:pStyle w:val="a8"/>
        <w:numPr>
          <w:ilvl w:val="1"/>
          <w:numId w:val="13"/>
        </w:numPr>
        <w:spacing w:line="259" w:lineRule="auto"/>
        <w:ind w:left="0" w:right="57" w:firstLine="0"/>
        <w:rPr>
          <w:bCs/>
          <w:sz w:val="24"/>
        </w:rPr>
      </w:pPr>
      <w:r w:rsidRPr="00FE2C19">
        <w:rPr>
          <w:bCs/>
          <w:sz w:val="24"/>
        </w:rPr>
        <w:t>Тендердің жеңімпазын, сондай-ақ бағалау және салыстыру қорытындылары бойынша екінші және үшінші орын алған әлеуетті жеткізушілерді анықтауды тендер комиссиясының мүшелері жүзеге асырады.</w:t>
      </w:r>
    </w:p>
    <w:p w14:paraId="2D145CCE" w14:textId="77777777" w:rsidR="00E80666" w:rsidRPr="00AE00AD" w:rsidRDefault="00E80666" w:rsidP="00E80666">
      <w:pPr>
        <w:pStyle w:val="a8"/>
        <w:spacing w:after="0" w:line="259" w:lineRule="auto"/>
        <w:ind w:left="0" w:right="57" w:firstLine="0"/>
        <w:rPr>
          <w:sz w:val="24"/>
        </w:rPr>
      </w:pPr>
    </w:p>
    <w:p w14:paraId="01391252" w14:textId="77777777" w:rsidR="00E80666" w:rsidRPr="00FE2C19" w:rsidRDefault="00E80666" w:rsidP="00E80666">
      <w:pPr>
        <w:pStyle w:val="a8"/>
        <w:numPr>
          <w:ilvl w:val="0"/>
          <w:numId w:val="13"/>
        </w:numPr>
        <w:spacing w:line="259" w:lineRule="auto"/>
        <w:ind w:left="0" w:right="57" w:firstLine="0"/>
        <w:jc w:val="center"/>
        <w:rPr>
          <w:b/>
          <w:bCs/>
          <w:sz w:val="24"/>
        </w:rPr>
      </w:pPr>
      <w:r>
        <w:rPr>
          <w:b/>
          <w:bCs/>
          <w:sz w:val="24"/>
        </w:rPr>
        <w:t xml:space="preserve"> </w:t>
      </w:r>
      <w:r w:rsidRPr="00FE2C19">
        <w:rPr>
          <w:b/>
          <w:bCs/>
          <w:sz w:val="24"/>
        </w:rPr>
        <w:t>Тендер қорытындылары бойынша сатып алу шартын жасасу тәртібі</w:t>
      </w:r>
    </w:p>
    <w:p w14:paraId="05809235" w14:textId="77777777" w:rsidR="00E80666" w:rsidRPr="00AE00AD" w:rsidRDefault="00E80666" w:rsidP="00E80666">
      <w:pPr>
        <w:pStyle w:val="a8"/>
        <w:spacing w:after="0" w:line="259" w:lineRule="auto"/>
        <w:ind w:left="0" w:right="57" w:firstLine="0"/>
        <w:rPr>
          <w:b/>
          <w:bCs/>
          <w:sz w:val="24"/>
        </w:rPr>
      </w:pPr>
    </w:p>
    <w:p w14:paraId="3075BA7F" w14:textId="77777777" w:rsidR="00E80666" w:rsidRPr="00FE2C19" w:rsidRDefault="00E80666" w:rsidP="00E80666">
      <w:pPr>
        <w:pStyle w:val="a8"/>
        <w:numPr>
          <w:ilvl w:val="1"/>
          <w:numId w:val="13"/>
        </w:numPr>
        <w:spacing w:line="259" w:lineRule="auto"/>
        <w:ind w:left="0" w:right="57" w:firstLine="0"/>
        <w:rPr>
          <w:sz w:val="24"/>
        </w:rPr>
      </w:pPr>
      <w:r w:rsidRPr="00FE2C19">
        <w:rPr>
          <w:sz w:val="24"/>
        </w:rPr>
        <w:t>Сатып алу шарты тендерлік құжаттамада көзделген сатып алу шартының жобасына сәйкес, 10 (он) жұмыс күнінен аспайтын мерзімде жасалады.</w:t>
      </w:r>
    </w:p>
    <w:p w14:paraId="2F8064CD" w14:textId="77777777" w:rsidR="00E80666" w:rsidRPr="00FE2C19" w:rsidRDefault="00E80666" w:rsidP="00E80666">
      <w:pPr>
        <w:pStyle w:val="a8"/>
        <w:numPr>
          <w:ilvl w:val="1"/>
          <w:numId w:val="13"/>
        </w:numPr>
        <w:spacing w:line="259" w:lineRule="auto"/>
        <w:ind w:left="0" w:right="57" w:firstLine="0"/>
        <w:rPr>
          <w:sz w:val="24"/>
        </w:rPr>
      </w:pPr>
      <w:r w:rsidRPr="00FE2C19">
        <w:rPr>
          <w:sz w:val="24"/>
        </w:rPr>
        <w:t>Егер сатып алудың жеңімпазы, бағалау мен салыстыру қорытындылары бойынша екінші орынды алған әлеуетті жеткізушіден басқа, белгіленген мерзімде шартқа қол қоймаса, онда мұндай әлеуетті жеткізуші сатып алу шартын жасасудан жалтарған деп танылады.</w:t>
      </w:r>
      <w:r>
        <w:rPr>
          <w:sz w:val="24"/>
        </w:rPr>
        <w:t xml:space="preserve"> </w:t>
      </w:r>
      <w:r w:rsidRPr="00FE2C19">
        <w:rPr>
          <w:sz w:val="24"/>
        </w:rPr>
        <w:t>Сатып алу шартын жасасудан жалтарған әлеуетті жеткізуші деп танылған жағдайда, Тапсырыс беруші оның тендерлік өтінімге енгізген қамтамасыз ету сомасын ұстап қалады.</w:t>
      </w:r>
    </w:p>
    <w:p w14:paraId="6BA7CBAC" w14:textId="77777777" w:rsidR="00E80666" w:rsidRPr="00FE2C19" w:rsidRDefault="00E80666" w:rsidP="00E80666">
      <w:pPr>
        <w:pStyle w:val="a8"/>
        <w:numPr>
          <w:ilvl w:val="1"/>
          <w:numId w:val="13"/>
        </w:numPr>
        <w:spacing w:line="259" w:lineRule="auto"/>
        <w:ind w:left="0" w:right="57" w:firstLine="0"/>
        <w:rPr>
          <w:sz w:val="24"/>
        </w:rPr>
      </w:pPr>
      <w:r w:rsidRPr="00FE2C19">
        <w:rPr>
          <w:sz w:val="24"/>
        </w:rPr>
        <w:t>Тендер комиссиясы тендердің жеңімпазы ретінде бағалау нәтижелері бойынша екінші орын алған әлеуетті жеткізушіні, оның тендерлік өтінімінде және бағалық ұсынысында көрсетілген баға мен шарттар бойынша, төменде көрсетілген жағдайлардың біреуі туындаған күннен бастап 5 (бес) жұмыс күні ішінде айқындайды:</w:t>
      </w:r>
    </w:p>
    <w:p w14:paraId="1F3D7AB6" w14:textId="77777777" w:rsidR="00E80666" w:rsidRPr="00E95F97" w:rsidRDefault="00E80666" w:rsidP="00E80666">
      <w:pPr>
        <w:pStyle w:val="a8"/>
        <w:numPr>
          <w:ilvl w:val="2"/>
          <w:numId w:val="13"/>
        </w:numPr>
        <w:spacing w:line="259" w:lineRule="auto"/>
        <w:ind w:left="0" w:right="57" w:firstLine="0"/>
        <w:rPr>
          <w:sz w:val="24"/>
        </w:rPr>
      </w:pPr>
      <w:r w:rsidRPr="00E95F97">
        <w:rPr>
          <w:sz w:val="24"/>
        </w:rPr>
        <w:lastRenderedPageBreak/>
        <w:t>Тендердің жеңімпазы тендердің қорытынды хаттамасында белгіленген 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149965AC" w14:textId="77777777" w:rsidR="00E80666" w:rsidRPr="00E95F97" w:rsidRDefault="00E80666" w:rsidP="00E80666">
      <w:pPr>
        <w:pStyle w:val="a8"/>
        <w:numPr>
          <w:ilvl w:val="2"/>
          <w:numId w:val="13"/>
        </w:numPr>
        <w:spacing w:line="259" w:lineRule="auto"/>
        <w:ind w:left="0" w:right="57"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Осы жағдайда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5BDE2AE2" w14:textId="77777777" w:rsidR="00E80666" w:rsidRPr="00E95F97" w:rsidRDefault="00E80666" w:rsidP="00E80666">
      <w:pPr>
        <w:pStyle w:val="a8"/>
        <w:numPr>
          <w:ilvl w:val="2"/>
          <w:numId w:val="13"/>
        </w:numPr>
        <w:spacing w:line="259" w:lineRule="auto"/>
        <w:ind w:left="0" w:right="57"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w:t>
      </w:r>
      <w:r>
        <w:rPr>
          <w:sz w:val="24"/>
        </w:rPr>
        <w:t xml:space="preserve"> </w:t>
      </w:r>
      <w:r w:rsidRPr="00E95F97">
        <w:rPr>
          <w:sz w:val="24"/>
        </w:rPr>
        <w:t>жеңімпазы мына тізімдердің біріне енгізілген жағдайда:</w:t>
      </w:r>
      <w:r>
        <w:rPr>
          <w:sz w:val="24"/>
        </w:rPr>
        <w:t xml:space="preserve"> </w:t>
      </w:r>
      <w:r w:rsidRPr="00E95F97">
        <w:rPr>
          <w:sz w:val="24"/>
        </w:rPr>
        <w:t>Мемлекеттік сатып алудың адал емес қатысушыларының тізілімі,</w:t>
      </w:r>
      <w:r>
        <w:rPr>
          <w:sz w:val="24"/>
        </w:rPr>
        <w:t xml:space="preserve"> </w:t>
      </w:r>
      <w:r w:rsidRPr="00E95F97">
        <w:rPr>
          <w:sz w:val="24"/>
        </w:rPr>
        <w:t>Қордың</w:t>
      </w:r>
      <w:r>
        <w:rPr>
          <w:sz w:val="24"/>
        </w:rPr>
        <w:t xml:space="preserve"> </w:t>
      </w:r>
      <w:r w:rsidRPr="00E95F97">
        <w:rPr>
          <w:sz w:val="24"/>
        </w:rPr>
        <w:t>сенімсіз әлеуетті жеткізушілер (жеткізушілер) тізбесі,</w:t>
      </w:r>
      <w:r>
        <w:rPr>
          <w:sz w:val="24"/>
        </w:rPr>
        <w:t xml:space="preserve"> </w:t>
      </w:r>
      <w:r w:rsidRPr="00E95F97">
        <w:rPr>
          <w:sz w:val="24"/>
        </w:rPr>
        <w:t>«Назарбаев Зияткерлік мектептері» ДББҰ және Зияткерлік мектептер</w:t>
      </w:r>
      <w:r>
        <w:rPr>
          <w:sz w:val="24"/>
        </w:rPr>
        <w:t xml:space="preserve"> </w:t>
      </w:r>
      <w:r w:rsidRPr="00E95F97">
        <w:rPr>
          <w:sz w:val="24"/>
        </w:rPr>
        <w:t>ұйымдарының адал емес әлеуетті жеткізушілерінің (жеткізушілерінің) бірыңғай тізілімі,</w:t>
      </w:r>
      <w:r>
        <w:rPr>
          <w:sz w:val="24"/>
        </w:rPr>
        <w:t xml:space="preserve"> </w:t>
      </w:r>
      <w:r w:rsidRPr="00E95F97">
        <w:rPr>
          <w:sz w:val="24"/>
        </w:rPr>
        <w:t>«Mitwork» ЭТА адал емес</w:t>
      </w:r>
      <w:r>
        <w:rPr>
          <w:sz w:val="24"/>
        </w:rPr>
        <w:t xml:space="preserve"> </w:t>
      </w:r>
      <w:r w:rsidRPr="00E95F97">
        <w:rPr>
          <w:sz w:val="24"/>
        </w:rPr>
        <w:t>қатысушыларының тізілімі,</w:t>
      </w:r>
      <w:r>
        <w:rPr>
          <w:sz w:val="24"/>
        </w:rPr>
        <w:t xml:space="preserve"> </w:t>
      </w:r>
      <w:r w:rsidRPr="00E95F97">
        <w:rPr>
          <w:sz w:val="24"/>
        </w:rPr>
        <w:t>ҚР Ұлттық Банкі және оның ұйымдарының адал емес қатысушыларының тізілімі.</w:t>
      </w:r>
    </w:p>
    <w:p w14:paraId="7520112A" w14:textId="77777777" w:rsidR="00E80666" w:rsidRDefault="00E80666" w:rsidP="00E80666">
      <w:pPr>
        <w:pStyle w:val="a8"/>
        <w:spacing w:after="0" w:line="240" w:lineRule="auto"/>
        <w:ind w:left="0" w:firstLine="708"/>
        <w:rPr>
          <w:sz w:val="24"/>
        </w:rPr>
      </w:pPr>
      <w:r w:rsidRPr="00E95F97">
        <w:rPr>
          <w:sz w:val="24"/>
        </w:rPr>
        <w:t>Осы тармақта көзделген жағдайлар туындаған кезде, тендер қорытындылары бойынша екінші орын алған әлеуетті жеткізуші тендердің жеңімпазы ретінде танылғаннан кейін, Тапсырыс беруші 12.1-тармақта көзделген тәртіппен және мерзімдерде екінші орын алған әлеуетті жеткізушімен шарт жасасу рәсімдерін жүзеге асырады.</w:t>
      </w:r>
    </w:p>
    <w:p w14:paraId="6A3F7C21" w14:textId="77777777" w:rsidR="00E80666" w:rsidRPr="00E95F97" w:rsidRDefault="00E80666" w:rsidP="00E80666">
      <w:pPr>
        <w:spacing w:line="240" w:lineRule="auto"/>
        <w:ind w:firstLine="708"/>
        <w:rPr>
          <w:sz w:val="24"/>
        </w:rPr>
      </w:pPr>
      <w:r w:rsidRPr="00E95F97">
        <w:rPr>
          <w:sz w:val="24"/>
        </w:rPr>
        <w:t>Егер тендер қорытындылары бойынша екінші орын алған әлеуетті жеткізуші сатып алу шартына қол қоюдан бас тартса немесе қол қойылған шартты ұсынбаса және тендер қорытындылары бойынша үшінші орынды алған жеңімпаз болмаған жағдайда, сатып алу қайтадан жүргізілуге тиіс.</w:t>
      </w:r>
    </w:p>
    <w:p w14:paraId="2089F234" w14:textId="77777777" w:rsidR="00E80666" w:rsidRPr="00E95F97" w:rsidRDefault="00E80666" w:rsidP="00E80666">
      <w:pPr>
        <w:pStyle w:val="a8"/>
        <w:numPr>
          <w:ilvl w:val="1"/>
          <w:numId w:val="13"/>
        </w:numPr>
        <w:spacing w:line="240" w:lineRule="auto"/>
        <w:ind w:left="0" w:firstLine="0"/>
        <w:rPr>
          <w:sz w:val="24"/>
        </w:rPr>
      </w:pPr>
      <w:r>
        <w:rPr>
          <w:sz w:val="24"/>
        </w:rPr>
        <w:t xml:space="preserve">  </w:t>
      </w:r>
      <w:r w:rsidRPr="00E95F97">
        <w:rPr>
          <w:sz w:val="24"/>
        </w:rPr>
        <w:t>Тендер комиссиясы тендердің қорытындылары бойынша үшінші орын алған әлеуетті жеткізушіні, оның тендерлік өтінімінде көрсетілген баға мен шарттар негізінде, төменде көрсетілген жағдайлардың бірі туындаған күннен бастап 5 (бес) жұмыс күні ішінде тендердің жеңімпазы ретінде айқындайды;</w:t>
      </w:r>
    </w:p>
    <w:p w14:paraId="671D842A" w14:textId="77777777" w:rsidR="00E80666" w:rsidRPr="00E95F97" w:rsidRDefault="00E80666" w:rsidP="00E80666">
      <w:pPr>
        <w:pStyle w:val="a8"/>
        <w:numPr>
          <w:ilvl w:val="2"/>
          <w:numId w:val="13"/>
        </w:numPr>
        <w:spacing w:line="240" w:lineRule="auto"/>
        <w:ind w:left="0" w:firstLine="0"/>
        <w:rPr>
          <w:sz w:val="24"/>
        </w:rPr>
      </w:pPr>
      <w:r w:rsidRPr="00E95F97">
        <w:rPr>
          <w:sz w:val="24"/>
        </w:rPr>
        <w:t>Тендер қорытындылары бойынша екінші орын алған тендердің жеңімпазы тендердің қорытынды хаттамасында белгіленген</w:t>
      </w:r>
      <w:r>
        <w:rPr>
          <w:sz w:val="24"/>
        </w:rPr>
        <w:t xml:space="preserve"> </w:t>
      </w:r>
      <w:r w:rsidRPr="00E95F97">
        <w:rPr>
          <w:sz w:val="24"/>
        </w:rPr>
        <w:t>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72641FD6" w14:textId="77777777" w:rsidR="00E80666" w:rsidRPr="00E95F97" w:rsidRDefault="00E80666" w:rsidP="00E80666">
      <w:pPr>
        <w:pStyle w:val="a8"/>
        <w:numPr>
          <w:ilvl w:val="2"/>
          <w:numId w:val="13"/>
        </w:numPr>
        <w:spacing w:line="240" w:lineRule="auto"/>
        <w:ind w:left="0"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Бұл жағдайда тендер қорытындылары бойынша үшінші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06265A1E" w14:textId="77777777" w:rsidR="00E80666" w:rsidRPr="00E95F97" w:rsidRDefault="00E80666" w:rsidP="00E80666">
      <w:pPr>
        <w:pStyle w:val="a8"/>
        <w:numPr>
          <w:ilvl w:val="2"/>
          <w:numId w:val="13"/>
        </w:numPr>
        <w:spacing w:line="240" w:lineRule="auto"/>
        <w:ind w:left="0"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 жеңімпазы мына тізімдердің біріне енгізілген жағдайда: Мемлекеттік сатып алудың адал емес қатысушыларының тізілімі, Қордың сенімсіз әлеуетті жеткізушілер (жеткізушілер) тізбесі, «Назарбаев Зияткерлік мектептері» ДББҰ және Зияткерлік мектептер ұйымдарының адал емес әлеуетті жеткізушілерінің (жеткізушілерінің) бірыңғай тізілімі, «Mitwork» ЭТА адал емес қатысушыларының тізілімі, ҚР Ұлттық Банкі және оның ұйымдарының адал емес қатысушыларының тізілімі.</w:t>
      </w:r>
    </w:p>
    <w:p w14:paraId="085BF0AB" w14:textId="77777777" w:rsidR="00E80666" w:rsidRPr="00E80666" w:rsidRDefault="00E80666" w:rsidP="00E80666">
      <w:pPr>
        <w:spacing w:after="0" w:line="240" w:lineRule="auto"/>
        <w:ind w:firstLine="708"/>
        <w:rPr>
          <w:sz w:val="24"/>
        </w:rPr>
      </w:pPr>
      <w:r w:rsidRPr="00E95F97">
        <w:rPr>
          <w:sz w:val="24"/>
        </w:rPr>
        <w:t xml:space="preserve"> Осы тармақта көзделген жағдайлар туындаған кезде, тендер қорытындылары бойынша үшінші орын алған әлеуетті жеткізуші тендердің жеңімпазы ретінде танылғаннан кейін, Тапсырыс беруші осы баптың 12.1-тармағында көзделген тәртіп пен мерзімдерде үшінші орын алған әлеуетті жеткізушімен шарт жасасу рәсімін жүзеге асырады.</w:t>
      </w:r>
    </w:p>
    <w:p w14:paraId="4A2C7356" w14:textId="77777777" w:rsidR="00E80666" w:rsidRPr="00E80666" w:rsidRDefault="00E80666" w:rsidP="00E80666">
      <w:pPr>
        <w:spacing w:after="0" w:line="240" w:lineRule="auto"/>
        <w:ind w:firstLine="708"/>
        <w:rPr>
          <w:sz w:val="24"/>
        </w:rPr>
      </w:pPr>
      <w:r w:rsidRPr="00E80666">
        <w:rPr>
          <w:sz w:val="24"/>
        </w:rPr>
        <w:lastRenderedPageBreak/>
        <w:t xml:space="preserve"> </w:t>
      </w:r>
      <w:r w:rsidRPr="00E95F97">
        <w:rPr>
          <w:sz w:val="24"/>
        </w:rPr>
        <w:t>Егер</w:t>
      </w:r>
      <w:r w:rsidRPr="00E80666">
        <w:rPr>
          <w:sz w:val="24"/>
        </w:rPr>
        <w:t xml:space="preserve"> </w:t>
      </w:r>
      <w:r w:rsidRPr="00E95F97">
        <w:rPr>
          <w:sz w:val="24"/>
        </w:rPr>
        <w:t>тендер</w:t>
      </w:r>
      <w:r w:rsidRPr="00E80666">
        <w:rPr>
          <w:sz w:val="24"/>
        </w:rPr>
        <w:t xml:space="preserve"> </w:t>
      </w:r>
      <w:r w:rsidRPr="00E95F97">
        <w:rPr>
          <w:sz w:val="24"/>
        </w:rPr>
        <w:t>қорытындылары</w:t>
      </w:r>
      <w:r w:rsidRPr="00E80666">
        <w:rPr>
          <w:sz w:val="24"/>
        </w:rPr>
        <w:t xml:space="preserve"> </w:t>
      </w:r>
      <w:r w:rsidRPr="00E95F97">
        <w:rPr>
          <w:sz w:val="24"/>
        </w:rPr>
        <w:t>бойынша</w:t>
      </w:r>
      <w:r w:rsidRPr="00E80666">
        <w:rPr>
          <w:sz w:val="24"/>
        </w:rPr>
        <w:t xml:space="preserve"> </w:t>
      </w:r>
      <w:r w:rsidRPr="00E95F97">
        <w:rPr>
          <w:sz w:val="24"/>
        </w:rPr>
        <w:t>үшінші</w:t>
      </w:r>
      <w:r w:rsidRPr="00E80666">
        <w:rPr>
          <w:sz w:val="24"/>
        </w:rPr>
        <w:t xml:space="preserve"> </w:t>
      </w:r>
      <w:r w:rsidRPr="00E95F97">
        <w:rPr>
          <w:sz w:val="24"/>
        </w:rPr>
        <w:t>орын</w:t>
      </w:r>
      <w:r w:rsidRPr="00E80666">
        <w:rPr>
          <w:sz w:val="24"/>
        </w:rPr>
        <w:t xml:space="preserve"> </w:t>
      </w:r>
      <w:r w:rsidRPr="00E95F97">
        <w:rPr>
          <w:sz w:val="24"/>
        </w:rPr>
        <w:t>алған</w:t>
      </w:r>
      <w:r w:rsidRPr="00E80666">
        <w:rPr>
          <w:sz w:val="24"/>
        </w:rPr>
        <w:t xml:space="preserve"> </w:t>
      </w:r>
      <w:r w:rsidRPr="00E95F97">
        <w:rPr>
          <w:sz w:val="24"/>
        </w:rPr>
        <w:t>әлеуетті</w:t>
      </w:r>
      <w:r w:rsidRPr="00E80666">
        <w:rPr>
          <w:sz w:val="24"/>
        </w:rPr>
        <w:t xml:space="preserve"> </w:t>
      </w:r>
      <w:r w:rsidRPr="00E95F97">
        <w:rPr>
          <w:sz w:val="24"/>
        </w:rPr>
        <w:t>жеткізуші</w:t>
      </w:r>
      <w:r w:rsidRPr="00E80666">
        <w:rPr>
          <w:sz w:val="24"/>
        </w:rPr>
        <w:t xml:space="preserve"> </w:t>
      </w:r>
      <w:r w:rsidRPr="00E95F97">
        <w:rPr>
          <w:sz w:val="24"/>
        </w:rPr>
        <w:t>сатып</w:t>
      </w:r>
      <w:r w:rsidRPr="00E80666">
        <w:rPr>
          <w:sz w:val="24"/>
        </w:rPr>
        <w:t xml:space="preserve"> </w:t>
      </w:r>
      <w:r w:rsidRPr="00E95F97">
        <w:rPr>
          <w:sz w:val="24"/>
        </w:rPr>
        <w:t>алу</w:t>
      </w:r>
      <w:r w:rsidRPr="00E80666">
        <w:rPr>
          <w:sz w:val="24"/>
        </w:rPr>
        <w:t xml:space="preserve"> </w:t>
      </w:r>
      <w:r w:rsidRPr="00E95F97">
        <w:rPr>
          <w:sz w:val="24"/>
        </w:rPr>
        <w:t>шартына</w:t>
      </w:r>
      <w:r w:rsidRPr="00E80666">
        <w:rPr>
          <w:sz w:val="24"/>
        </w:rPr>
        <w:t xml:space="preserve"> </w:t>
      </w:r>
      <w:r w:rsidRPr="00E95F97">
        <w:rPr>
          <w:sz w:val="24"/>
        </w:rPr>
        <w:t>қол</w:t>
      </w:r>
      <w:r w:rsidRPr="00E80666">
        <w:rPr>
          <w:sz w:val="24"/>
        </w:rPr>
        <w:t xml:space="preserve"> </w:t>
      </w:r>
      <w:r w:rsidRPr="00E95F97">
        <w:rPr>
          <w:sz w:val="24"/>
        </w:rPr>
        <w:t>қоюдан</w:t>
      </w:r>
      <w:r w:rsidRPr="00E80666">
        <w:rPr>
          <w:sz w:val="24"/>
        </w:rPr>
        <w:t xml:space="preserve"> </w:t>
      </w:r>
      <w:r w:rsidRPr="00E95F97">
        <w:rPr>
          <w:sz w:val="24"/>
        </w:rPr>
        <w:t>бас</w:t>
      </w:r>
      <w:r w:rsidRPr="00E80666">
        <w:rPr>
          <w:sz w:val="24"/>
        </w:rPr>
        <w:t xml:space="preserve"> </w:t>
      </w:r>
      <w:r w:rsidRPr="00E95F97">
        <w:rPr>
          <w:sz w:val="24"/>
        </w:rPr>
        <w:t>тартса</w:t>
      </w:r>
      <w:r w:rsidRPr="00E80666">
        <w:rPr>
          <w:sz w:val="24"/>
        </w:rPr>
        <w:t xml:space="preserve"> </w:t>
      </w:r>
      <w:r w:rsidRPr="00E95F97">
        <w:rPr>
          <w:sz w:val="24"/>
        </w:rPr>
        <w:t>немесе</w:t>
      </w:r>
      <w:r w:rsidRPr="00E80666">
        <w:rPr>
          <w:sz w:val="24"/>
        </w:rPr>
        <w:t xml:space="preserve"> </w:t>
      </w:r>
      <w:r w:rsidRPr="00E95F97">
        <w:rPr>
          <w:sz w:val="24"/>
        </w:rPr>
        <w:t>қол</w:t>
      </w:r>
      <w:r w:rsidRPr="00E80666">
        <w:rPr>
          <w:sz w:val="24"/>
        </w:rPr>
        <w:t xml:space="preserve"> </w:t>
      </w:r>
      <w:r w:rsidRPr="00E95F97">
        <w:rPr>
          <w:sz w:val="24"/>
        </w:rPr>
        <w:t>қойылған</w:t>
      </w:r>
      <w:r w:rsidRPr="00E80666">
        <w:rPr>
          <w:sz w:val="24"/>
        </w:rPr>
        <w:t xml:space="preserve"> </w:t>
      </w:r>
      <w:r w:rsidRPr="00E95F97">
        <w:rPr>
          <w:sz w:val="24"/>
        </w:rPr>
        <w:t>шартты</w:t>
      </w:r>
      <w:r w:rsidRPr="00E80666">
        <w:rPr>
          <w:sz w:val="24"/>
        </w:rPr>
        <w:t xml:space="preserve"> </w:t>
      </w:r>
      <w:r w:rsidRPr="00E95F97">
        <w:rPr>
          <w:sz w:val="24"/>
        </w:rPr>
        <w:t>ұсынбаса</w:t>
      </w:r>
      <w:r w:rsidRPr="00E80666">
        <w:rPr>
          <w:sz w:val="24"/>
        </w:rPr>
        <w:t xml:space="preserve">, </w:t>
      </w:r>
      <w:r w:rsidRPr="00E95F97">
        <w:rPr>
          <w:sz w:val="24"/>
        </w:rPr>
        <w:t>сатып</w:t>
      </w:r>
      <w:r w:rsidRPr="00E80666">
        <w:rPr>
          <w:sz w:val="24"/>
        </w:rPr>
        <w:t xml:space="preserve"> </w:t>
      </w:r>
      <w:r w:rsidRPr="00E95F97">
        <w:rPr>
          <w:sz w:val="24"/>
        </w:rPr>
        <w:t>алу</w:t>
      </w:r>
      <w:r w:rsidRPr="00E80666">
        <w:rPr>
          <w:sz w:val="24"/>
        </w:rPr>
        <w:t xml:space="preserve"> </w:t>
      </w:r>
      <w:r w:rsidRPr="00E95F97">
        <w:rPr>
          <w:sz w:val="24"/>
        </w:rPr>
        <w:t>қайта</w:t>
      </w:r>
      <w:r w:rsidRPr="00E80666">
        <w:rPr>
          <w:sz w:val="24"/>
        </w:rPr>
        <w:t xml:space="preserve"> </w:t>
      </w:r>
      <w:r w:rsidRPr="00E95F97">
        <w:rPr>
          <w:sz w:val="24"/>
        </w:rPr>
        <w:t>жүргізілуге</w:t>
      </w:r>
      <w:r w:rsidRPr="00E80666">
        <w:rPr>
          <w:sz w:val="24"/>
        </w:rPr>
        <w:t xml:space="preserve"> </w:t>
      </w:r>
      <w:r w:rsidRPr="00E95F97">
        <w:rPr>
          <w:sz w:val="24"/>
        </w:rPr>
        <w:t>тиіс</w:t>
      </w:r>
      <w:r w:rsidRPr="00E80666">
        <w:rPr>
          <w:sz w:val="24"/>
        </w:rPr>
        <w:t>.</w:t>
      </w:r>
    </w:p>
    <w:p w14:paraId="26519252" w14:textId="77777777" w:rsidR="00E80666" w:rsidRPr="00E80666" w:rsidRDefault="00E80666" w:rsidP="00E80666">
      <w:pPr>
        <w:pStyle w:val="a8"/>
        <w:numPr>
          <w:ilvl w:val="1"/>
          <w:numId w:val="13"/>
        </w:numPr>
        <w:spacing w:line="259" w:lineRule="auto"/>
        <w:ind w:left="0" w:right="57" w:firstLine="0"/>
        <w:rPr>
          <w:sz w:val="24"/>
        </w:rPr>
      </w:pPr>
      <w:r w:rsidRPr="00E95F97">
        <w:rPr>
          <w:sz w:val="24"/>
        </w:rPr>
        <w:t>Сатып</w:t>
      </w:r>
      <w:r w:rsidRPr="00E80666">
        <w:rPr>
          <w:sz w:val="24"/>
        </w:rPr>
        <w:t xml:space="preserve"> </w:t>
      </w:r>
      <w:r w:rsidRPr="00E95F97">
        <w:rPr>
          <w:sz w:val="24"/>
        </w:rPr>
        <w:t>алу</w:t>
      </w:r>
      <w:r w:rsidRPr="00E80666">
        <w:rPr>
          <w:sz w:val="24"/>
        </w:rPr>
        <w:t xml:space="preserve"> </w:t>
      </w:r>
      <w:r w:rsidRPr="00E95F97">
        <w:rPr>
          <w:sz w:val="24"/>
        </w:rPr>
        <w:t>шартының</w:t>
      </w:r>
      <w:r w:rsidRPr="00E80666">
        <w:rPr>
          <w:sz w:val="24"/>
        </w:rPr>
        <w:t xml:space="preserve"> </w:t>
      </w:r>
      <w:r w:rsidRPr="00E95F97">
        <w:rPr>
          <w:sz w:val="24"/>
        </w:rPr>
        <w:t>жобасына</w:t>
      </w:r>
      <w:r w:rsidRPr="00E80666">
        <w:rPr>
          <w:sz w:val="24"/>
        </w:rPr>
        <w:t xml:space="preserve"> </w:t>
      </w:r>
      <w:r w:rsidRPr="00E95F97">
        <w:rPr>
          <w:sz w:val="24"/>
        </w:rPr>
        <w:t>өзгерістер</w:t>
      </w:r>
      <w:r w:rsidRPr="00E80666">
        <w:rPr>
          <w:sz w:val="24"/>
        </w:rPr>
        <w:t xml:space="preserve"> </w:t>
      </w:r>
      <w:r w:rsidRPr="00E95F97">
        <w:rPr>
          <w:sz w:val="24"/>
        </w:rPr>
        <w:t>мен</w:t>
      </w:r>
      <w:r w:rsidRPr="00E80666">
        <w:rPr>
          <w:sz w:val="24"/>
        </w:rPr>
        <w:t xml:space="preserve"> </w:t>
      </w:r>
      <w:r w:rsidRPr="00E95F97">
        <w:rPr>
          <w:sz w:val="24"/>
        </w:rPr>
        <w:t>толықтырулар</w:t>
      </w:r>
      <w:r w:rsidRPr="00E80666">
        <w:rPr>
          <w:sz w:val="24"/>
        </w:rPr>
        <w:t xml:space="preserve"> </w:t>
      </w:r>
      <w:r w:rsidRPr="00E95F97">
        <w:rPr>
          <w:sz w:val="24"/>
        </w:rPr>
        <w:t>енгізу</w:t>
      </w:r>
      <w:r w:rsidRPr="00E80666">
        <w:rPr>
          <w:sz w:val="24"/>
        </w:rPr>
        <w:t xml:space="preserve"> </w:t>
      </w:r>
      <w:r w:rsidRPr="00E95F97">
        <w:rPr>
          <w:sz w:val="24"/>
        </w:rPr>
        <w:t>тараптардың</w:t>
      </w:r>
      <w:r w:rsidRPr="00E80666">
        <w:rPr>
          <w:sz w:val="24"/>
        </w:rPr>
        <w:t xml:space="preserve"> </w:t>
      </w:r>
      <w:r w:rsidRPr="00E95F97">
        <w:rPr>
          <w:sz w:val="24"/>
        </w:rPr>
        <w:t>өзара</w:t>
      </w:r>
      <w:r w:rsidRPr="00E80666">
        <w:rPr>
          <w:sz w:val="24"/>
        </w:rPr>
        <w:t xml:space="preserve"> </w:t>
      </w:r>
      <w:r w:rsidRPr="00E95F97">
        <w:rPr>
          <w:sz w:val="24"/>
        </w:rPr>
        <w:t>келісімі</w:t>
      </w:r>
      <w:r w:rsidRPr="00E80666">
        <w:rPr>
          <w:sz w:val="24"/>
        </w:rPr>
        <w:t xml:space="preserve"> </w:t>
      </w:r>
      <w:r w:rsidRPr="00E95F97">
        <w:rPr>
          <w:sz w:val="24"/>
        </w:rPr>
        <w:t>бойынша</w:t>
      </w:r>
      <w:r w:rsidRPr="00E80666">
        <w:rPr>
          <w:sz w:val="24"/>
        </w:rPr>
        <w:t xml:space="preserve"> </w:t>
      </w:r>
      <w:r w:rsidRPr="00E95F97">
        <w:rPr>
          <w:sz w:val="24"/>
        </w:rPr>
        <w:t>рұқсат</w:t>
      </w:r>
      <w:r w:rsidRPr="00E80666">
        <w:rPr>
          <w:sz w:val="24"/>
        </w:rPr>
        <w:t xml:space="preserve"> </w:t>
      </w:r>
      <w:r w:rsidRPr="00E95F97">
        <w:rPr>
          <w:sz w:val="24"/>
        </w:rPr>
        <w:t>етіледі</w:t>
      </w:r>
      <w:r w:rsidRPr="00E80666">
        <w:rPr>
          <w:sz w:val="24"/>
        </w:rPr>
        <w:t>.</w:t>
      </w:r>
    </w:p>
    <w:p w14:paraId="226712BB" w14:textId="77777777" w:rsidR="00E80666" w:rsidRPr="00E80666" w:rsidRDefault="00E80666" w:rsidP="00E80666">
      <w:pPr>
        <w:pStyle w:val="a8"/>
        <w:numPr>
          <w:ilvl w:val="1"/>
          <w:numId w:val="13"/>
        </w:numPr>
        <w:spacing w:line="259" w:lineRule="auto"/>
        <w:ind w:left="0" w:right="57" w:firstLine="0"/>
        <w:rPr>
          <w:sz w:val="24"/>
        </w:rPr>
      </w:pPr>
      <w:r w:rsidRPr="00E95F97">
        <w:rPr>
          <w:sz w:val="24"/>
        </w:rPr>
        <w:t>Қол</w:t>
      </w:r>
      <w:r w:rsidRPr="00E80666">
        <w:rPr>
          <w:sz w:val="24"/>
        </w:rPr>
        <w:t xml:space="preserve"> </w:t>
      </w:r>
      <w:r w:rsidRPr="00E95F97">
        <w:rPr>
          <w:sz w:val="24"/>
        </w:rPr>
        <w:t>қойылған</w:t>
      </w:r>
      <w:r w:rsidRPr="00E80666">
        <w:rPr>
          <w:sz w:val="24"/>
        </w:rPr>
        <w:t xml:space="preserve"> </w:t>
      </w:r>
      <w:r w:rsidRPr="00E95F97">
        <w:rPr>
          <w:sz w:val="24"/>
        </w:rPr>
        <w:t>сатып</w:t>
      </w:r>
      <w:r w:rsidRPr="00E80666">
        <w:rPr>
          <w:sz w:val="24"/>
        </w:rPr>
        <w:t xml:space="preserve"> </w:t>
      </w:r>
      <w:r w:rsidRPr="00E95F97">
        <w:rPr>
          <w:sz w:val="24"/>
        </w:rPr>
        <w:t>алу</w:t>
      </w:r>
      <w:r w:rsidRPr="00E80666">
        <w:rPr>
          <w:sz w:val="24"/>
        </w:rPr>
        <w:t xml:space="preserve"> </w:t>
      </w:r>
      <w:r w:rsidRPr="00E95F97">
        <w:rPr>
          <w:sz w:val="24"/>
        </w:rPr>
        <w:t>шартына</w:t>
      </w:r>
      <w:r w:rsidRPr="00E80666">
        <w:rPr>
          <w:sz w:val="24"/>
        </w:rPr>
        <w:t xml:space="preserve"> </w:t>
      </w:r>
      <w:r w:rsidRPr="00E95F97">
        <w:rPr>
          <w:sz w:val="24"/>
        </w:rPr>
        <w:t>өзгерістер</w:t>
      </w:r>
      <w:r w:rsidRPr="00E80666">
        <w:rPr>
          <w:sz w:val="24"/>
        </w:rPr>
        <w:t xml:space="preserve"> </w:t>
      </w:r>
      <w:r w:rsidRPr="00E95F97">
        <w:rPr>
          <w:sz w:val="24"/>
        </w:rPr>
        <w:t>енгізу</w:t>
      </w:r>
      <w:r w:rsidRPr="00E80666">
        <w:rPr>
          <w:sz w:val="24"/>
        </w:rPr>
        <w:t xml:space="preserve"> </w:t>
      </w:r>
      <w:r w:rsidRPr="00E95F97">
        <w:rPr>
          <w:sz w:val="24"/>
        </w:rPr>
        <w:t>тараптардың</w:t>
      </w:r>
      <w:r w:rsidRPr="00E80666">
        <w:rPr>
          <w:sz w:val="24"/>
        </w:rPr>
        <w:t xml:space="preserve"> </w:t>
      </w:r>
      <w:r w:rsidRPr="00E95F97">
        <w:rPr>
          <w:sz w:val="24"/>
        </w:rPr>
        <w:t>өзара</w:t>
      </w:r>
      <w:r w:rsidRPr="00E80666">
        <w:rPr>
          <w:sz w:val="24"/>
        </w:rPr>
        <w:t xml:space="preserve"> </w:t>
      </w:r>
      <w:r w:rsidRPr="00E95F97">
        <w:rPr>
          <w:sz w:val="24"/>
        </w:rPr>
        <w:t>келісімі</w:t>
      </w:r>
      <w:r w:rsidRPr="00E80666">
        <w:rPr>
          <w:sz w:val="24"/>
        </w:rPr>
        <w:t xml:space="preserve"> </w:t>
      </w:r>
      <w:r w:rsidRPr="00E95F97">
        <w:rPr>
          <w:sz w:val="24"/>
        </w:rPr>
        <w:t>бойынша</w:t>
      </w:r>
      <w:r w:rsidRPr="00E80666">
        <w:rPr>
          <w:sz w:val="24"/>
        </w:rPr>
        <w:t xml:space="preserve"> </w:t>
      </w:r>
      <w:r w:rsidRPr="00E95F97">
        <w:rPr>
          <w:sz w:val="24"/>
        </w:rPr>
        <w:t>рұқсат</w:t>
      </w:r>
      <w:r w:rsidRPr="00E80666">
        <w:rPr>
          <w:sz w:val="24"/>
        </w:rPr>
        <w:t xml:space="preserve"> </w:t>
      </w:r>
      <w:r w:rsidRPr="00E95F97">
        <w:rPr>
          <w:sz w:val="24"/>
        </w:rPr>
        <w:t>етіледі</w:t>
      </w:r>
      <w:r w:rsidRPr="00E80666">
        <w:rPr>
          <w:sz w:val="24"/>
        </w:rPr>
        <w:t>.</w:t>
      </w:r>
    </w:p>
    <w:p w14:paraId="67465996" w14:textId="77777777" w:rsidR="00E80666" w:rsidRPr="00E80666" w:rsidRDefault="00E80666" w:rsidP="00E80666">
      <w:pPr>
        <w:numPr>
          <w:ilvl w:val="1"/>
          <w:numId w:val="13"/>
        </w:numPr>
        <w:spacing w:after="0" w:line="259" w:lineRule="auto"/>
        <w:ind w:left="0" w:right="57" w:firstLine="0"/>
        <w:rPr>
          <w:sz w:val="24"/>
        </w:rPr>
      </w:pPr>
      <w:r w:rsidRPr="00E95F97">
        <w:rPr>
          <w:sz w:val="24"/>
        </w:rPr>
        <w:t>Сатып</w:t>
      </w:r>
      <w:r w:rsidRPr="00E80666">
        <w:rPr>
          <w:sz w:val="24"/>
        </w:rPr>
        <w:t xml:space="preserve"> </w:t>
      </w:r>
      <w:r w:rsidRPr="00E95F97">
        <w:rPr>
          <w:sz w:val="24"/>
        </w:rPr>
        <w:t>алу</w:t>
      </w:r>
      <w:r w:rsidRPr="00E80666">
        <w:rPr>
          <w:sz w:val="24"/>
        </w:rPr>
        <w:t xml:space="preserve"> </w:t>
      </w:r>
      <w:r w:rsidRPr="00E95F97">
        <w:rPr>
          <w:sz w:val="24"/>
        </w:rPr>
        <w:t>шартына</w:t>
      </w:r>
      <w:r w:rsidRPr="00E80666">
        <w:rPr>
          <w:sz w:val="24"/>
        </w:rPr>
        <w:t xml:space="preserve"> </w:t>
      </w:r>
      <w:r w:rsidRPr="00E95F97">
        <w:rPr>
          <w:sz w:val="24"/>
        </w:rPr>
        <w:t>енгізілетін</w:t>
      </w:r>
      <w:r w:rsidRPr="00E80666">
        <w:rPr>
          <w:sz w:val="24"/>
        </w:rPr>
        <w:t xml:space="preserve"> </w:t>
      </w:r>
      <w:r w:rsidRPr="00E95F97">
        <w:rPr>
          <w:sz w:val="24"/>
        </w:rPr>
        <w:t>өзгерістер</w:t>
      </w:r>
      <w:r w:rsidRPr="00E80666">
        <w:rPr>
          <w:sz w:val="24"/>
        </w:rPr>
        <w:t xml:space="preserve"> </w:t>
      </w:r>
      <w:r w:rsidRPr="00E95F97">
        <w:rPr>
          <w:sz w:val="24"/>
        </w:rPr>
        <w:t>мен</w:t>
      </w:r>
      <w:r w:rsidRPr="00E80666">
        <w:rPr>
          <w:sz w:val="24"/>
        </w:rPr>
        <w:t xml:space="preserve"> </w:t>
      </w:r>
      <w:r w:rsidRPr="00E95F97">
        <w:rPr>
          <w:sz w:val="24"/>
        </w:rPr>
        <w:t>толықтырулар</w:t>
      </w:r>
      <w:r w:rsidRPr="00E80666">
        <w:rPr>
          <w:sz w:val="24"/>
        </w:rPr>
        <w:t xml:space="preserve"> </w:t>
      </w:r>
      <w:r w:rsidRPr="00E95F97">
        <w:rPr>
          <w:sz w:val="24"/>
        </w:rPr>
        <w:t>шарттың</w:t>
      </w:r>
      <w:r w:rsidRPr="00E80666">
        <w:rPr>
          <w:sz w:val="24"/>
        </w:rPr>
        <w:t xml:space="preserve"> </w:t>
      </w:r>
      <w:r w:rsidRPr="00E95F97">
        <w:rPr>
          <w:sz w:val="24"/>
        </w:rPr>
        <w:t>ажырамас</w:t>
      </w:r>
      <w:r w:rsidRPr="00E80666">
        <w:rPr>
          <w:sz w:val="24"/>
        </w:rPr>
        <w:t xml:space="preserve"> </w:t>
      </w:r>
      <w:r w:rsidRPr="00E95F97">
        <w:rPr>
          <w:sz w:val="24"/>
        </w:rPr>
        <w:t>бөлігі</w:t>
      </w:r>
      <w:r w:rsidRPr="00E80666">
        <w:rPr>
          <w:sz w:val="24"/>
        </w:rPr>
        <w:t xml:space="preserve"> </w:t>
      </w:r>
      <w:r w:rsidRPr="00E95F97">
        <w:rPr>
          <w:sz w:val="24"/>
        </w:rPr>
        <w:t>болып</w:t>
      </w:r>
      <w:r w:rsidRPr="00E80666">
        <w:rPr>
          <w:sz w:val="24"/>
        </w:rPr>
        <w:t xml:space="preserve"> </w:t>
      </w:r>
      <w:r w:rsidRPr="00E95F97">
        <w:rPr>
          <w:sz w:val="24"/>
        </w:rPr>
        <w:t>табылатын</w:t>
      </w:r>
      <w:r w:rsidRPr="00E80666">
        <w:rPr>
          <w:sz w:val="24"/>
        </w:rPr>
        <w:t xml:space="preserve"> </w:t>
      </w:r>
      <w:r w:rsidRPr="00E95F97">
        <w:rPr>
          <w:sz w:val="24"/>
        </w:rPr>
        <w:t>қосымша</w:t>
      </w:r>
      <w:r w:rsidRPr="00E80666">
        <w:rPr>
          <w:sz w:val="24"/>
        </w:rPr>
        <w:t xml:space="preserve"> </w:t>
      </w:r>
      <w:r w:rsidRPr="00E95F97">
        <w:rPr>
          <w:sz w:val="24"/>
        </w:rPr>
        <w:t>жазбаша</w:t>
      </w:r>
      <w:r w:rsidRPr="00E80666">
        <w:rPr>
          <w:sz w:val="24"/>
        </w:rPr>
        <w:t xml:space="preserve"> </w:t>
      </w:r>
      <w:r w:rsidRPr="00E95F97">
        <w:rPr>
          <w:sz w:val="24"/>
        </w:rPr>
        <w:t>келісім</w:t>
      </w:r>
      <w:r w:rsidRPr="00E80666">
        <w:rPr>
          <w:sz w:val="24"/>
        </w:rPr>
        <w:t xml:space="preserve"> </w:t>
      </w:r>
      <w:r w:rsidRPr="00E95F97">
        <w:rPr>
          <w:sz w:val="24"/>
        </w:rPr>
        <w:t>түрінде</w:t>
      </w:r>
      <w:r w:rsidRPr="00E80666">
        <w:rPr>
          <w:sz w:val="24"/>
        </w:rPr>
        <w:t xml:space="preserve"> </w:t>
      </w:r>
      <w:r w:rsidRPr="00E95F97">
        <w:rPr>
          <w:sz w:val="24"/>
        </w:rPr>
        <w:t>ресімделеді</w:t>
      </w:r>
      <w:r w:rsidRPr="00E80666">
        <w:rPr>
          <w:sz w:val="24"/>
        </w:rPr>
        <w:t xml:space="preserve">. </w:t>
      </w:r>
      <w:r w:rsidRPr="00E95F97">
        <w:rPr>
          <w:sz w:val="24"/>
        </w:rPr>
        <w:t>Сатып</w:t>
      </w:r>
      <w:r w:rsidRPr="00E80666">
        <w:rPr>
          <w:sz w:val="24"/>
        </w:rPr>
        <w:t xml:space="preserve"> </w:t>
      </w:r>
      <w:r w:rsidRPr="00E95F97">
        <w:rPr>
          <w:sz w:val="24"/>
        </w:rPr>
        <w:t>алуды</w:t>
      </w:r>
      <w:r w:rsidRPr="00E80666">
        <w:rPr>
          <w:sz w:val="24"/>
        </w:rPr>
        <w:t xml:space="preserve"> </w:t>
      </w:r>
      <w:r w:rsidRPr="00E95F97">
        <w:rPr>
          <w:sz w:val="24"/>
        </w:rPr>
        <w:t>жүргізу</w:t>
      </w:r>
      <w:r w:rsidRPr="00E80666">
        <w:rPr>
          <w:sz w:val="24"/>
        </w:rPr>
        <w:t xml:space="preserve"> (</w:t>
      </w:r>
      <w:r w:rsidRPr="00E95F97">
        <w:rPr>
          <w:sz w:val="24"/>
        </w:rPr>
        <w:t>жүргізілген</w:t>
      </w:r>
      <w:r w:rsidRPr="00E80666">
        <w:rPr>
          <w:sz w:val="24"/>
        </w:rPr>
        <w:t xml:space="preserve">) </w:t>
      </w:r>
      <w:r w:rsidRPr="00E95F97">
        <w:rPr>
          <w:sz w:val="24"/>
        </w:rPr>
        <w:t>кезінде</w:t>
      </w:r>
      <w:r w:rsidRPr="00E80666">
        <w:rPr>
          <w:sz w:val="24"/>
        </w:rPr>
        <w:t xml:space="preserve"> </w:t>
      </w:r>
      <w:r w:rsidRPr="00E95F97">
        <w:rPr>
          <w:sz w:val="24"/>
        </w:rPr>
        <w:t>жеткізушіні</w:t>
      </w:r>
      <w:r w:rsidRPr="00E80666">
        <w:rPr>
          <w:sz w:val="24"/>
        </w:rPr>
        <w:t xml:space="preserve"> </w:t>
      </w:r>
      <w:r w:rsidRPr="00E95F97">
        <w:rPr>
          <w:sz w:val="24"/>
        </w:rPr>
        <w:t>таңдаудың</w:t>
      </w:r>
      <w:r w:rsidRPr="00E80666">
        <w:rPr>
          <w:sz w:val="24"/>
        </w:rPr>
        <w:t xml:space="preserve"> </w:t>
      </w:r>
      <w:r w:rsidRPr="00E95F97">
        <w:rPr>
          <w:sz w:val="24"/>
        </w:rPr>
        <w:t>негізі</w:t>
      </w:r>
      <w:r w:rsidRPr="00E80666">
        <w:rPr>
          <w:sz w:val="24"/>
        </w:rPr>
        <w:t xml:space="preserve"> </w:t>
      </w:r>
      <w:r w:rsidRPr="00E95F97">
        <w:rPr>
          <w:sz w:val="24"/>
        </w:rPr>
        <w:t>болған</w:t>
      </w:r>
      <w:r w:rsidRPr="00E80666">
        <w:rPr>
          <w:sz w:val="24"/>
        </w:rPr>
        <w:t xml:space="preserve"> </w:t>
      </w:r>
      <w:r w:rsidRPr="00E95F97">
        <w:rPr>
          <w:sz w:val="24"/>
        </w:rPr>
        <w:t>шарттардың</w:t>
      </w:r>
      <w:r w:rsidRPr="00E80666">
        <w:rPr>
          <w:sz w:val="24"/>
        </w:rPr>
        <w:t xml:space="preserve"> </w:t>
      </w:r>
      <w:r w:rsidRPr="00E95F97">
        <w:rPr>
          <w:sz w:val="24"/>
        </w:rPr>
        <w:t>мазмұнын</w:t>
      </w:r>
      <w:r w:rsidRPr="00E80666">
        <w:rPr>
          <w:sz w:val="24"/>
        </w:rPr>
        <w:t xml:space="preserve"> </w:t>
      </w:r>
      <w:r w:rsidRPr="00E95F97">
        <w:rPr>
          <w:sz w:val="24"/>
        </w:rPr>
        <w:t>өзгертуі</w:t>
      </w:r>
      <w:r w:rsidRPr="00E80666">
        <w:rPr>
          <w:sz w:val="24"/>
        </w:rPr>
        <w:t xml:space="preserve"> </w:t>
      </w:r>
      <w:r w:rsidRPr="00E95F97">
        <w:rPr>
          <w:sz w:val="24"/>
        </w:rPr>
        <w:t>мүмкін</w:t>
      </w:r>
      <w:r w:rsidRPr="00E80666">
        <w:rPr>
          <w:sz w:val="24"/>
        </w:rPr>
        <w:t xml:space="preserve"> </w:t>
      </w:r>
      <w:r w:rsidRPr="00E95F97">
        <w:rPr>
          <w:sz w:val="24"/>
        </w:rPr>
        <w:t>өзгерістерді</w:t>
      </w:r>
      <w:r w:rsidRPr="00E80666">
        <w:rPr>
          <w:sz w:val="24"/>
        </w:rPr>
        <w:t xml:space="preserve"> </w:t>
      </w:r>
      <w:r w:rsidRPr="00E95F97">
        <w:rPr>
          <w:sz w:val="24"/>
        </w:rPr>
        <w:t>сатып</w:t>
      </w:r>
      <w:r w:rsidRPr="00E80666">
        <w:rPr>
          <w:sz w:val="24"/>
        </w:rPr>
        <w:t xml:space="preserve"> </w:t>
      </w:r>
      <w:r w:rsidRPr="00E95F97">
        <w:rPr>
          <w:sz w:val="24"/>
        </w:rPr>
        <w:t>алу</w:t>
      </w:r>
      <w:r w:rsidRPr="00E80666">
        <w:rPr>
          <w:sz w:val="24"/>
        </w:rPr>
        <w:t xml:space="preserve"> </w:t>
      </w:r>
      <w:r w:rsidRPr="00E95F97">
        <w:rPr>
          <w:sz w:val="24"/>
        </w:rPr>
        <w:t>шартының</w:t>
      </w:r>
      <w:r w:rsidRPr="00E80666">
        <w:rPr>
          <w:sz w:val="24"/>
        </w:rPr>
        <w:t xml:space="preserve"> </w:t>
      </w:r>
      <w:r w:rsidRPr="00E95F97">
        <w:rPr>
          <w:sz w:val="24"/>
        </w:rPr>
        <w:t>жобасына</w:t>
      </w:r>
      <w:r w:rsidRPr="00E80666">
        <w:rPr>
          <w:sz w:val="24"/>
        </w:rPr>
        <w:t xml:space="preserve"> </w:t>
      </w:r>
      <w:r w:rsidRPr="00E95F97">
        <w:rPr>
          <w:sz w:val="24"/>
        </w:rPr>
        <w:t>немесе</w:t>
      </w:r>
      <w:r w:rsidRPr="00E80666">
        <w:rPr>
          <w:sz w:val="24"/>
        </w:rPr>
        <w:t xml:space="preserve"> </w:t>
      </w:r>
      <w:r w:rsidRPr="00E95F97">
        <w:rPr>
          <w:sz w:val="24"/>
        </w:rPr>
        <w:t>қол</w:t>
      </w:r>
      <w:r w:rsidRPr="00E80666">
        <w:rPr>
          <w:sz w:val="24"/>
        </w:rPr>
        <w:t xml:space="preserve"> </w:t>
      </w:r>
      <w:r w:rsidRPr="00E95F97">
        <w:rPr>
          <w:sz w:val="24"/>
        </w:rPr>
        <w:t>қойылған</w:t>
      </w:r>
      <w:r w:rsidRPr="00E80666">
        <w:rPr>
          <w:sz w:val="24"/>
        </w:rPr>
        <w:t xml:space="preserve"> </w:t>
      </w:r>
      <w:r w:rsidRPr="00E95F97">
        <w:rPr>
          <w:sz w:val="24"/>
        </w:rPr>
        <w:t>сатып</w:t>
      </w:r>
      <w:r w:rsidRPr="00E80666">
        <w:rPr>
          <w:sz w:val="24"/>
        </w:rPr>
        <w:t xml:space="preserve"> </w:t>
      </w:r>
      <w:r w:rsidRPr="00E95F97">
        <w:rPr>
          <w:sz w:val="24"/>
        </w:rPr>
        <w:t>алу</w:t>
      </w:r>
      <w:r w:rsidRPr="00E80666">
        <w:rPr>
          <w:sz w:val="24"/>
        </w:rPr>
        <w:t xml:space="preserve"> </w:t>
      </w:r>
      <w:r w:rsidRPr="00E95F97">
        <w:rPr>
          <w:sz w:val="24"/>
        </w:rPr>
        <w:t>шартына</w:t>
      </w:r>
      <w:r w:rsidRPr="00E80666">
        <w:rPr>
          <w:sz w:val="24"/>
        </w:rPr>
        <w:t xml:space="preserve"> </w:t>
      </w:r>
      <w:r w:rsidRPr="00E95F97">
        <w:rPr>
          <w:sz w:val="24"/>
        </w:rPr>
        <w:t>енгізуге</w:t>
      </w:r>
      <w:r w:rsidRPr="00E80666">
        <w:rPr>
          <w:sz w:val="24"/>
        </w:rPr>
        <w:t xml:space="preserve"> </w:t>
      </w:r>
      <w:r w:rsidRPr="00E95F97">
        <w:rPr>
          <w:sz w:val="24"/>
        </w:rPr>
        <w:t>жол</w:t>
      </w:r>
      <w:r w:rsidRPr="00E80666">
        <w:rPr>
          <w:sz w:val="24"/>
        </w:rPr>
        <w:t xml:space="preserve"> </w:t>
      </w:r>
      <w:r w:rsidRPr="00E95F97">
        <w:rPr>
          <w:sz w:val="24"/>
        </w:rPr>
        <w:t>берілмейді</w:t>
      </w:r>
      <w:r w:rsidRPr="00E80666">
        <w:rPr>
          <w:sz w:val="24"/>
        </w:rPr>
        <w:t>.</w:t>
      </w:r>
    </w:p>
    <w:p w14:paraId="10E7BE8A" w14:textId="77777777" w:rsidR="00E80666" w:rsidRPr="00E80666" w:rsidRDefault="00E80666" w:rsidP="00E80666">
      <w:pPr>
        <w:spacing w:after="0" w:line="259" w:lineRule="auto"/>
        <w:ind w:right="57" w:firstLine="0"/>
        <w:rPr>
          <w:sz w:val="24"/>
        </w:rPr>
      </w:pPr>
    </w:p>
    <w:p w14:paraId="25856EF4" w14:textId="77777777" w:rsidR="00E80666" w:rsidRPr="00E80666" w:rsidRDefault="00E80666" w:rsidP="00E80666">
      <w:pPr>
        <w:pStyle w:val="a8"/>
        <w:numPr>
          <w:ilvl w:val="0"/>
          <w:numId w:val="13"/>
        </w:numPr>
        <w:spacing w:line="259" w:lineRule="auto"/>
        <w:ind w:left="0" w:right="57" w:firstLine="0"/>
        <w:jc w:val="center"/>
        <w:rPr>
          <w:b/>
          <w:bCs/>
          <w:sz w:val="24"/>
        </w:rPr>
      </w:pPr>
      <w:r w:rsidRPr="00E95F97">
        <w:rPr>
          <w:b/>
          <w:bCs/>
          <w:sz w:val="24"/>
        </w:rPr>
        <w:t>Шарттың</w:t>
      </w:r>
      <w:r w:rsidRPr="00E80666">
        <w:rPr>
          <w:b/>
          <w:bCs/>
          <w:sz w:val="24"/>
        </w:rPr>
        <w:t xml:space="preserve"> </w:t>
      </w:r>
      <w:r w:rsidRPr="00E95F97">
        <w:rPr>
          <w:b/>
          <w:bCs/>
          <w:sz w:val="24"/>
        </w:rPr>
        <w:t>орындалуын</w:t>
      </w:r>
      <w:r w:rsidRPr="00E80666">
        <w:rPr>
          <w:b/>
          <w:bCs/>
          <w:sz w:val="24"/>
        </w:rPr>
        <w:t xml:space="preserve"> </w:t>
      </w:r>
      <w:r w:rsidRPr="00E95F97">
        <w:rPr>
          <w:b/>
          <w:bCs/>
          <w:sz w:val="24"/>
        </w:rPr>
        <w:t>қамтамасыз</w:t>
      </w:r>
      <w:r w:rsidRPr="00E80666">
        <w:rPr>
          <w:b/>
          <w:bCs/>
          <w:sz w:val="24"/>
        </w:rPr>
        <w:t xml:space="preserve"> </w:t>
      </w:r>
      <w:r w:rsidRPr="00E95F97">
        <w:rPr>
          <w:b/>
          <w:bCs/>
          <w:sz w:val="24"/>
        </w:rPr>
        <w:t>етудің</w:t>
      </w:r>
      <w:r w:rsidRPr="00E80666">
        <w:rPr>
          <w:b/>
          <w:bCs/>
          <w:sz w:val="24"/>
        </w:rPr>
        <w:t xml:space="preserve"> </w:t>
      </w:r>
      <w:r w:rsidRPr="00E95F97">
        <w:rPr>
          <w:b/>
          <w:bCs/>
          <w:sz w:val="24"/>
        </w:rPr>
        <w:t>шарттары</w:t>
      </w:r>
      <w:r w:rsidRPr="00E80666">
        <w:rPr>
          <w:b/>
          <w:bCs/>
          <w:sz w:val="24"/>
        </w:rPr>
        <w:t xml:space="preserve">, </w:t>
      </w:r>
      <w:r w:rsidRPr="00E95F97">
        <w:rPr>
          <w:b/>
          <w:bCs/>
          <w:sz w:val="24"/>
        </w:rPr>
        <w:t>түрлері</w:t>
      </w:r>
      <w:r w:rsidRPr="00E80666">
        <w:rPr>
          <w:b/>
          <w:bCs/>
          <w:sz w:val="24"/>
        </w:rPr>
        <w:t xml:space="preserve">, </w:t>
      </w:r>
      <w:r w:rsidRPr="00E95F97">
        <w:rPr>
          <w:b/>
          <w:bCs/>
          <w:sz w:val="24"/>
        </w:rPr>
        <w:t>көлемі</w:t>
      </w:r>
      <w:r w:rsidRPr="00E80666">
        <w:rPr>
          <w:b/>
          <w:bCs/>
          <w:sz w:val="24"/>
        </w:rPr>
        <w:t xml:space="preserve"> </w:t>
      </w:r>
      <w:r w:rsidRPr="00E95F97">
        <w:rPr>
          <w:b/>
          <w:bCs/>
          <w:sz w:val="24"/>
        </w:rPr>
        <w:t>және</w:t>
      </w:r>
      <w:r w:rsidRPr="00E80666">
        <w:rPr>
          <w:b/>
          <w:bCs/>
          <w:sz w:val="24"/>
        </w:rPr>
        <w:t xml:space="preserve"> </w:t>
      </w:r>
      <w:r w:rsidRPr="00E95F97">
        <w:rPr>
          <w:b/>
          <w:bCs/>
          <w:sz w:val="24"/>
        </w:rPr>
        <w:t>енгізу</w:t>
      </w:r>
      <w:r w:rsidRPr="00E80666">
        <w:rPr>
          <w:b/>
          <w:bCs/>
          <w:sz w:val="24"/>
        </w:rPr>
        <w:t xml:space="preserve"> </w:t>
      </w:r>
      <w:r w:rsidRPr="00E95F97">
        <w:rPr>
          <w:b/>
          <w:bCs/>
          <w:sz w:val="24"/>
        </w:rPr>
        <w:t>тәсілі</w:t>
      </w:r>
    </w:p>
    <w:p w14:paraId="0AFE50AC" w14:textId="77777777" w:rsidR="00E80666" w:rsidRPr="00E80666" w:rsidRDefault="00E80666" w:rsidP="00E80666">
      <w:pPr>
        <w:pStyle w:val="a8"/>
        <w:spacing w:after="0" w:line="259" w:lineRule="auto"/>
        <w:ind w:left="0" w:right="57" w:firstLine="0"/>
        <w:rPr>
          <w:b/>
          <w:bCs/>
          <w:sz w:val="24"/>
        </w:rPr>
      </w:pPr>
    </w:p>
    <w:p w14:paraId="59699BA4" w14:textId="77777777" w:rsidR="00E80666" w:rsidRPr="00E80666" w:rsidRDefault="00E80666" w:rsidP="00E80666">
      <w:pPr>
        <w:pStyle w:val="a8"/>
        <w:numPr>
          <w:ilvl w:val="1"/>
          <w:numId w:val="13"/>
        </w:numPr>
        <w:spacing w:line="259" w:lineRule="auto"/>
        <w:ind w:left="0" w:right="57" w:firstLine="0"/>
        <w:rPr>
          <w:sz w:val="24"/>
        </w:rPr>
      </w:pPr>
      <w:r w:rsidRPr="00E95F97">
        <w:rPr>
          <w:sz w:val="24"/>
        </w:rPr>
        <w:t>Шарттың</w:t>
      </w:r>
      <w:r w:rsidRPr="00E80666">
        <w:rPr>
          <w:sz w:val="24"/>
        </w:rPr>
        <w:t xml:space="preserve"> </w:t>
      </w:r>
      <w:r w:rsidRPr="00E95F97">
        <w:rPr>
          <w:sz w:val="24"/>
        </w:rPr>
        <w:t>орындалуын</w:t>
      </w:r>
      <w:r w:rsidRPr="00E80666">
        <w:rPr>
          <w:sz w:val="24"/>
        </w:rPr>
        <w:t xml:space="preserve"> </w:t>
      </w:r>
      <w:r w:rsidRPr="00E95F97">
        <w:rPr>
          <w:sz w:val="24"/>
        </w:rPr>
        <w:t>қамтамасыз</w:t>
      </w:r>
      <w:r w:rsidRPr="00E80666">
        <w:rPr>
          <w:sz w:val="24"/>
        </w:rPr>
        <w:t xml:space="preserve"> </w:t>
      </w:r>
      <w:r w:rsidRPr="00E95F97">
        <w:rPr>
          <w:sz w:val="24"/>
        </w:rPr>
        <w:t>етуді</w:t>
      </w:r>
      <w:r w:rsidRPr="00E80666">
        <w:rPr>
          <w:sz w:val="24"/>
        </w:rPr>
        <w:t xml:space="preserve"> </w:t>
      </w:r>
      <w:r w:rsidRPr="00E95F97">
        <w:rPr>
          <w:sz w:val="24"/>
        </w:rPr>
        <w:t>енгізу</w:t>
      </w:r>
      <w:r w:rsidRPr="00E80666">
        <w:rPr>
          <w:sz w:val="24"/>
        </w:rPr>
        <w:t xml:space="preserve"> </w:t>
      </w:r>
      <w:r w:rsidRPr="00E95F97">
        <w:rPr>
          <w:sz w:val="24"/>
        </w:rPr>
        <w:t>шарттары</w:t>
      </w:r>
      <w:r w:rsidRPr="00E80666">
        <w:rPr>
          <w:sz w:val="24"/>
        </w:rPr>
        <w:t xml:space="preserve"> </w:t>
      </w:r>
      <w:r w:rsidRPr="00E95F97">
        <w:rPr>
          <w:sz w:val="24"/>
        </w:rPr>
        <w:t>мен</w:t>
      </w:r>
      <w:r w:rsidRPr="00E80666">
        <w:rPr>
          <w:sz w:val="24"/>
        </w:rPr>
        <w:t xml:space="preserve"> </w:t>
      </w:r>
      <w:r w:rsidRPr="00E95F97">
        <w:rPr>
          <w:sz w:val="24"/>
        </w:rPr>
        <w:t>көлемі</w:t>
      </w:r>
      <w:r w:rsidRPr="00E80666">
        <w:rPr>
          <w:sz w:val="24"/>
        </w:rPr>
        <w:t xml:space="preserve"> </w:t>
      </w:r>
      <w:r w:rsidRPr="00E95F97">
        <w:rPr>
          <w:sz w:val="24"/>
        </w:rPr>
        <w:t>тендерлік</w:t>
      </w:r>
      <w:r w:rsidRPr="00E80666">
        <w:rPr>
          <w:sz w:val="24"/>
        </w:rPr>
        <w:t xml:space="preserve"> </w:t>
      </w:r>
      <w:r w:rsidRPr="00E95F97">
        <w:rPr>
          <w:sz w:val="24"/>
        </w:rPr>
        <w:t>құжаттамада</w:t>
      </w:r>
      <w:r w:rsidRPr="00E80666">
        <w:rPr>
          <w:sz w:val="24"/>
        </w:rPr>
        <w:t xml:space="preserve"> </w:t>
      </w:r>
      <w:r w:rsidRPr="00E95F97">
        <w:rPr>
          <w:sz w:val="24"/>
        </w:rPr>
        <w:t>көзделген</w:t>
      </w:r>
      <w:r w:rsidRPr="00E80666">
        <w:rPr>
          <w:sz w:val="24"/>
        </w:rPr>
        <w:t xml:space="preserve"> </w:t>
      </w:r>
      <w:r w:rsidRPr="00E95F97">
        <w:rPr>
          <w:sz w:val="24"/>
        </w:rPr>
        <w:t>сатып</w:t>
      </w:r>
      <w:r w:rsidRPr="00E80666">
        <w:rPr>
          <w:sz w:val="24"/>
        </w:rPr>
        <w:t xml:space="preserve"> </w:t>
      </w:r>
      <w:r w:rsidRPr="00E95F97">
        <w:rPr>
          <w:sz w:val="24"/>
        </w:rPr>
        <w:t>алу</w:t>
      </w:r>
      <w:r w:rsidRPr="00E80666">
        <w:rPr>
          <w:sz w:val="24"/>
        </w:rPr>
        <w:t xml:space="preserve"> </w:t>
      </w:r>
      <w:r w:rsidRPr="00E95F97">
        <w:rPr>
          <w:sz w:val="24"/>
        </w:rPr>
        <w:t>шартының</w:t>
      </w:r>
      <w:r w:rsidRPr="00E80666">
        <w:rPr>
          <w:sz w:val="24"/>
        </w:rPr>
        <w:t xml:space="preserve"> </w:t>
      </w:r>
      <w:r w:rsidRPr="00E95F97">
        <w:rPr>
          <w:sz w:val="24"/>
        </w:rPr>
        <w:t>жобасына</w:t>
      </w:r>
      <w:r w:rsidRPr="00E80666">
        <w:rPr>
          <w:sz w:val="24"/>
        </w:rPr>
        <w:t xml:space="preserve"> </w:t>
      </w:r>
      <w:r w:rsidRPr="00E95F97">
        <w:rPr>
          <w:sz w:val="24"/>
        </w:rPr>
        <w:t>сәйкес</w:t>
      </w:r>
      <w:r w:rsidRPr="00E80666">
        <w:rPr>
          <w:sz w:val="24"/>
        </w:rPr>
        <w:t xml:space="preserve"> </w:t>
      </w:r>
      <w:r w:rsidRPr="00E95F97">
        <w:rPr>
          <w:sz w:val="24"/>
        </w:rPr>
        <w:t>айқындалады</w:t>
      </w:r>
      <w:r w:rsidRPr="00E80666">
        <w:rPr>
          <w:sz w:val="24"/>
        </w:rPr>
        <w:t>.</w:t>
      </w:r>
    </w:p>
    <w:p w14:paraId="4384D585" w14:textId="77777777" w:rsidR="00E80666" w:rsidRPr="00E80666" w:rsidRDefault="00E80666" w:rsidP="00E80666">
      <w:pPr>
        <w:pStyle w:val="a8"/>
        <w:numPr>
          <w:ilvl w:val="1"/>
          <w:numId w:val="13"/>
        </w:numPr>
        <w:spacing w:line="259" w:lineRule="auto"/>
        <w:ind w:left="0" w:right="57" w:firstLine="0"/>
        <w:rPr>
          <w:sz w:val="24"/>
        </w:rPr>
      </w:pPr>
      <w:r w:rsidRPr="00E95F97">
        <w:rPr>
          <w:sz w:val="24"/>
        </w:rPr>
        <w:t>Егер</w:t>
      </w:r>
      <w:r w:rsidRPr="00E80666">
        <w:rPr>
          <w:sz w:val="24"/>
        </w:rPr>
        <w:t xml:space="preserve"> </w:t>
      </w:r>
      <w:r w:rsidRPr="00E95F97">
        <w:rPr>
          <w:sz w:val="24"/>
        </w:rPr>
        <w:t>тендердің</w:t>
      </w:r>
      <w:r w:rsidRPr="00E80666">
        <w:rPr>
          <w:sz w:val="24"/>
        </w:rPr>
        <w:t xml:space="preserve"> </w:t>
      </w:r>
      <w:r w:rsidRPr="00E95F97">
        <w:rPr>
          <w:sz w:val="24"/>
        </w:rPr>
        <w:t>жеңімпазы</w:t>
      </w:r>
      <w:r w:rsidRPr="00E80666">
        <w:rPr>
          <w:sz w:val="24"/>
        </w:rPr>
        <w:t xml:space="preserve"> </w:t>
      </w:r>
      <w:r w:rsidRPr="00E95F97">
        <w:rPr>
          <w:sz w:val="24"/>
        </w:rPr>
        <w:t>сатып</w:t>
      </w:r>
      <w:r w:rsidRPr="00E80666">
        <w:rPr>
          <w:sz w:val="24"/>
        </w:rPr>
        <w:t xml:space="preserve"> </w:t>
      </w:r>
      <w:r w:rsidRPr="00E95F97">
        <w:rPr>
          <w:sz w:val="24"/>
        </w:rPr>
        <w:t>алу</w:t>
      </w:r>
      <w:r w:rsidRPr="00E80666">
        <w:rPr>
          <w:sz w:val="24"/>
        </w:rPr>
        <w:t xml:space="preserve"> </w:t>
      </w:r>
      <w:r w:rsidRPr="00E95F97">
        <w:rPr>
          <w:sz w:val="24"/>
        </w:rPr>
        <w:t>шартының</w:t>
      </w:r>
      <w:r w:rsidRPr="00E80666">
        <w:rPr>
          <w:sz w:val="24"/>
        </w:rPr>
        <w:t xml:space="preserve"> </w:t>
      </w:r>
      <w:r w:rsidRPr="00E95F97">
        <w:rPr>
          <w:sz w:val="24"/>
        </w:rPr>
        <w:t>талаптарында</w:t>
      </w:r>
      <w:r w:rsidRPr="00E80666">
        <w:rPr>
          <w:sz w:val="24"/>
        </w:rPr>
        <w:t xml:space="preserve"> </w:t>
      </w:r>
      <w:r w:rsidRPr="00E95F97">
        <w:rPr>
          <w:sz w:val="24"/>
        </w:rPr>
        <w:t>көрсетілген</w:t>
      </w:r>
      <w:r w:rsidRPr="00E80666">
        <w:rPr>
          <w:sz w:val="24"/>
        </w:rPr>
        <w:t xml:space="preserve"> </w:t>
      </w:r>
      <w:r w:rsidRPr="00E95F97">
        <w:rPr>
          <w:sz w:val="24"/>
        </w:rPr>
        <w:t>мерзімде</w:t>
      </w:r>
      <w:r w:rsidRPr="00E80666">
        <w:rPr>
          <w:sz w:val="24"/>
        </w:rPr>
        <w:t xml:space="preserve"> </w:t>
      </w:r>
      <w:r w:rsidRPr="00E95F97">
        <w:rPr>
          <w:sz w:val="24"/>
        </w:rPr>
        <w:t>шарттың</w:t>
      </w:r>
      <w:r w:rsidRPr="00E80666">
        <w:rPr>
          <w:sz w:val="24"/>
        </w:rPr>
        <w:t xml:space="preserve"> </w:t>
      </w:r>
      <w:r w:rsidRPr="00E95F97">
        <w:rPr>
          <w:sz w:val="24"/>
        </w:rPr>
        <w:t>орындалуын</w:t>
      </w:r>
      <w:r w:rsidRPr="00E80666">
        <w:rPr>
          <w:sz w:val="24"/>
        </w:rPr>
        <w:t xml:space="preserve"> </w:t>
      </w:r>
      <w:r w:rsidRPr="00E95F97">
        <w:rPr>
          <w:sz w:val="24"/>
        </w:rPr>
        <w:t>қамтамасыз</w:t>
      </w:r>
      <w:r w:rsidRPr="00E80666">
        <w:rPr>
          <w:sz w:val="24"/>
        </w:rPr>
        <w:t xml:space="preserve"> </w:t>
      </w:r>
      <w:r w:rsidRPr="00E95F97">
        <w:rPr>
          <w:sz w:val="24"/>
        </w:rPr>
        <w:t>етуді</w:t>
      </w:r>
      <w:r w:rsidRPr="00E80666">
        <w:rPr>
          <w:sz w:val="24"/>
        </w:rPr>
        <w:t xml:space="preserve"> </w:t>
      </w:r>
      <w:r w:rsidRPr="00E95F97">
        <w:rPr>
          <w:sz w:val="24"/>
        </w:rPr>
        <w:t>ұсынбаған</w:t>
      </w:r>
      <w:r w:rsidRPr="00E80666">
        <w:rPr>
          <w:sz w:val="24"/>
        </w:rPr>
        <w:t xml:space="preserve"> </w:t>
      </w:r>
      <w:r w:rsidRPr="00E95F97">
        <w:rPr>
          <w:sz w:val="24"/>
        </w:rPr>
        <w:t>жағдайда</w:t>
      </w:r>
      <w:r w:rsidRPr="00E80666">
        <w:rPr>
          <w:sz w:val="24"/>
        </w:rPr>
        <w:t xml:space="preserve">, </w:t>
      </w:r>
      <w:r w:rsidRPr="00E95F97">
        <w:rPr>
          <w:sz w:val="24"/>
        </w:rPr>
        <w:t>Тапсырыс</w:t>
      </w:r>
      <w:r w:rsidRPr="00E80666">
        <w:rPr>
          <w:sz w:val="24"/>
        </w:rPr>
        <w:t xml:space="preserve"> </w:t>
      </w:r>
      <w:r w:rsidRPr="00E95F97">
        <w:rPr>
          <w:sz w:val="24"/>
        </w:rPr>
        <w:t>беруші</w:t>
      </w:r>
      <w:r w:rsidRPr="00E80666">
        <w:rPr>
          <w:sz w:val="24"/>
        </w:rPr>
        <w:t xml:space="preserve"> </w:t>
      </w:r>
      <w:r w:rsidRPr="00E95F97">
        <w:rPr>
          <w:sz w:val="24"/>
        </w:rPr>
        <w:t>жасалған</w:t>
      </w:r>
      <w:r w:rsidRPr="00E80666">
        <w:rPr>
          <w:sz w:val="24"/>
        </w:rPr>
        <w:t xml:space="preserve"> </w:t>
      </w:r>
      <w:r w:rsidRPr="00E95F97">
        <w:rPr>
          <w:sz w:val="24"/>
        </w:rPr>
        <w:t>шарттың</w:t>
      </w:r>
      <w:r w:rsidRPr="00E80666">
        <w:rPr>
          <w:sz w:val="24"/>
        </w:rPr>
        <w:t xml:space="preserve"> </w:t>
      </w:r>
      <w:r w:rsidRPr="00E95F97">
        <w:rPr>
          <w:sz w:val="24"/>
        </w:rPr>
        <w:t>талаптарында</w:t>
      </w:r>
      <w:r w:rsidRPr="00E80666">
        <w:rPr>
          <w:sz w:val="24"/>
        </w:rPr>
        <w:t xml:space="preserve"> </w:t>
      </w:r>
      <w:r w:rsidRPr="00E95F97">
        <w:rPr>
          <w:sz w:val="24"/>
        </w:rPr>
        <w:t>айқындалған</w:t>
      </w:r>
      <w:r w:rsidRPr="00E80666">
        <w:rPr>
          <w:sz w:val="24"/>
        </w:rPr>
        <w:t xml:space="preserve"> </w:t>
      </w:r>
      <w:r w:rsidRPr="00E95F97">
        <w:rPr>
          <w:sz w:val="24"/>
        </w:rPr>
        <w:t>тәртіппен</w:t>
      </w:r>
      <w:r w:rsidRPr="00E80666">
        <w:rPr>
          <w:sz w:val="24"/>
        </w:rPr>
        <w:t xml:space="preserve"> </w:t>
      </w:r>
      <w:r w:rsidRPr="00E95F97">
        <w:rPr>
          <w:sz w:val="24"/>
        </w:rPr>
        <w:t>әрекет</w:t>
      </w:r>
      <w:r w:rsidRPr="00E80666">
        <w:rPr>
          <w:sz w:val="24"/>
        </w:rPr>
        <w:t xml:space="preserve"> </w:t>
      </w:r>
      <w:r w:rsidRPr="00E95F97">
        <w:rPr>
          <w:sz w:val="24"/>
        </w:rPr>
        <w:t>етеді</w:t>
      </w:r>
      <w:r w:rsidRPr="00E80666">
        <w:rPr>
          <w:sz w:val="24"/>
        </w:rPr>
        <w:t>.</w:t>
      </w:r>
    </w:p>
    <w:p w14:paraId="5A001B38" w14:textId="77777777" w:rsidR="00E80666" w:rsidRPr="00E80666" w:rsidRDefault="00E80666" w:rsidP="00E80666">
      <w:pPr>
        <w:pStyle w:val="a8"/>
        <w:numPr>
          <w:ilvl w:val="1"/>
          <w:numId w:val="13"/>
        </w:numPr>
        <w:spacing w:line="259" w:lineRule="auto"/>
        <w:ind w:left="0" w:right="57" w:firstLine="0"/>
        <w:rPr>
          <w:sz w:val="24"/>
        </w:rPr>
      </w:pPr>
      <w:r w:rsidRPr="00E95F97">
        <w:rPr>
          <w:sz w:val="24"/>
        </w:rPr>
        <w:t>Әлеуетті</w:t>
      </w:r>
      <w:r w:rsidRPr="00E80666">
        <w:rPr>
          <w:sz w:val="24"/>
        </w:rPr>
        <w:t xml:space="preserve"> </w:t>
      </w:r>
      <w:r w:rsidRPr="00E95F97">
        <w:rPr>
          <w:sz w:val="24"/>
        </w:rPr>
        <w:t>жеткізуші</w:t>
      </w:r>
      <w:r w:rsidRPr="00E80666">
        <w:rPr>
          <w:sz w:val="24"/>
        </w:rPr>
        <w:t xml:space="preserve"> </w:t>
      </w:r>
      <w:r w:rsidRPr="00E95F97">
        <w:rPr>
          <w:sz w:val="24"/>
        </w:rPr>
        <w:t>Шартта</w:t>
      </w:r>
      <w:r w:rsidRPr="00E80666">
        <w:rPr>
          <w:sz w:val="24"/>
        </w:rPr>
        <w:t xml:space="preserve"> </w:t>
      </w:r>
      <w:r w:rsidRPr="00E95F97">
        <w:rPr>
          <w:sz w:val="24"/>
        </w:rPr>
        <w:t>көрсетілген</w:t>
      </w:r>
      <w:r w:rsidRPr="00E80666">
        <w:rPr>
          <w:sz w:val="24"/>
        </w:rPr>
        <w:t xml:space="preserve"> </w:t>
      </w:r>
      <w:r w:rsidRPr="00E95F97">
        <w:rPr>
          <w:sz w:val="24"/>
        </w:rPr>
        <w:t>шарттың</w:t>
      </w:r>
      <w:r w:rsidRPr="00E80666">
        <w:rPr>
          <w:sz w:val="24"/>
        </w:rPr>
        <w:t xml:space="preserve"> </w:t>
      </w:r>
      <w:r w:rsidRPr="00E95F97">
        <w:rPr>
          <w:sz w:val="24"/>
        </w:rPr>
        <w:t>орындалуын</w:t>
      </w:r>
      <w:r w:rsidRPr="00E80666">
        <w:rPr>
          <w:sz w:val="24"/>
        </w:rPr>
        <w:t xml:space="preserve"> </w:t>
      </w:r>
      <w:r w:rsidRPr="00E95F97">
        <w:rPr>
          <w:sz w:val="24"/>
        </w:rPr>
        <w:t>қамтамасыз</w:t>
      </w:r>
      <w:r w:rsidRPr="00E80666">
        <w:rPr>
          <w:sz w:val="24"/>
        </w:rPr>
        <w:t xml:space="preserve"> </w:t>
      </w:r>
      <w:r w:rsidRPr="00E95F97">
        <w:rPr>
          <w:sz w:val="24"/>
        </w:rPr>
        <w:t>етудің</w:t>
      </w:r>
      <w:r w:rsidRPr="00E80666">
        <w:rPr>
          <w:sz w:val="24"/>
        </w:rPr>
        <w:t xml:space="preserve"> </w:t>
      </w:r>
      <w:r w:rsidRPr="00E95F97">
        <w:rPr>
          <w:sz w:val="24"/>
        </w:rPr>
        <w:t>келесі</w:t>
      </w:r>
      <w:r w:rsidRPr="00E80666">
        <w:rPr>
          <w:sz w:val="24"/>
        </w:rPr>
        <w:t xml:space="preserve"> </w:t>
      </w:r>
      <w:r w:rsidRPr="00E95F97">
        <w:rPr>
          <w:sz w:val="24"/>
        </w:rPr>
        <w:t>түрлерінің</w:t>
      </w:r>
      <w:r w:rsidRPr="00E80666">
        <w:rPr>
          <w:sz w:val="24"/>
        </w:rPr>
        <w:t xml:space="preserve"> </w:t>
      </w:r>
      <w:r w:rsidRPr="00E95F97">
        <w:rPr>
          <w:sz w:val="24"/>
        </w:rPr>
        <w:t>бірін</w:t>
      </w:r>
      <w:r w:rsidRPr="00E80666">
        <w:rPr>
          <w:sz w:val="24"/>
        </w:rPr>
        <w:t xml:space="preserve"> </w:t>
      </w:r>
      <w:r w:rsidRPr="00E95F97">
        <w:rPr>
          <w:sz w:val="24"/>
        </w:rPr>
        <w:t>таңдауға</w:t>
      </w:r>
      <w:r w:rsidRPr="00E80666">
        <w:rPr>
          <w:sz w:val="24"/>
        </w:rPr>
        <w:t xml:space="preserve"> </w:t>
      </w:r>
      <w:r w:rsidRPr="00E95F97">
        <w:rPr>
          <w:sz w:val="24"/>
        </w:rPr>
        <w:t>құқылы</w:t>
      </w:r>
      <w:r w:rsidRPr="00E80666">
        <w:rPr>
          <w:sz w:val="24"/>
        </w:rPr>
        <w:t>.</w:t>
      </w:r>
    </w:p>
    <w:p w14:paraId="51210D42" w14:textId="77777777" w:rsidR="00E80666" w:rsidRPr="00E80666" w:rsidRDefault="00E80666" w:rsidP="00E80666">
      <w:pPr>
        <w:pStyle w:val="a8"/>
        <w:numPr>
          <w:ilvl w:val="1"/>
          <w:numId w:val="13"/>
        </w:numPr>
        <w:spacing w:line="259" w:lineRule="auto"/>
        <w:ind w:left="0" w:right="57" w:firstLine="0"/>
        <w:rPr>
          <w:sz w:val="24"/>
        </w:rPr>
      </w:pPr>
      <w:r w:rsidRPr="00E95F97">
        <w:rPr>
          <w:sz w:val="24"/>
        </w:rPr>
        <w:t>Тапсырыс</w:t>
      </w:r>
      <w:r w:rsidRPr="00E80666">
        <w:rPr>
          <w:sz w:val="24"/>
        </w:rPr>
        <w:t xml:space="preserve"> </w:t>
      </w:r>
      <w:r w:rsidRPr="00E95F97">
        <w:rPr>
          <w:sz w:val="24"/>
        </w:rPr>
        <w:t>берушіге</w:t>
      </w:r>
      <w:r w:rsidRPr="00E80666">
        <w:rPr>
          <w:sz w:val="24"/>
        </w:rPr>
        <w:t xml:space="preserve"> </w:t>
      </w:r>
      <w:r w:rsidRPr="00E95F97">
        <w:rPr>
          <w:sz w:val="24"/>
        </w:rPr>
        <w:t>шарттың</w:t>
      </w:r>
      <w:r w:rsidRPr="00E80666">
        <w:rPr>
          <w:sz w:val="24"/>
        </w:rPr>
        <w:t xml:space="preserve"> </w:t>
      </w:r>
      <w:r w:rsidRPr="00E95F97">
        <w:rPr>
          <w:sz w:val="24"/>
        </w:rPr>
        <w:t>орындалуын</w:t>
      </w:r>
      <w:r w:rsidRPr="00E80666">
        <w:rPr>
          <w:sz w:val="24"/>
        </w:rPr>
        <w:t xml:space="preserve"> </w:t>
      </w:r>
      <w:r w:rsidRPr="00E95F97">
        <w:rPr>
          <w:sz w:val="24"/>
        </w:rPr>
        <w:t>қамтамасыз</w:t>
      </w:r>
      <w:r w:rsidRPr="00E80666">
        <w:rPr>
          <w:sz w:val="24"/>
        </w:rPr>
        <w:t xml:space="preserve"> </w:t>
      </w:r>
      <w:r w:rsidRPr="00E95F97">
        <w:rPr>
          <w:sz w:val="24"/>
        </w:rPr>
        <w:t>етуді</w:t>
      </w:r>
      <w:r w:rsidRPr="00E80666">
        <w:rPr>
          <w:sz w:val="24"/>
        </w:rPr>
        <w:t xml:space="preserve"> </w:t>
      </w:r>
      <w:r w:rsidRPr="00E95F97">
        <w:rPr>
          <w:sz w:val="24"/>
        </w:rPr>
        <w:t>ұсыну</w:t>
      </w:r>
      <w:r w:rsidRPr="00E80666">
        <w:rPr>
          <w:sz w:val="24"/>
        </w:rPr>
        <w:t xml:space="preserve"> </w:t>
      </w:r>
      <w:r w:rsidRPr="00E95F97">
        <w:rPr>
          <w:sz w:val="24"/>
        </w:rPr>
        <w:t>талабы</w:t>
      </w:r>
      <w:r w:rsidRPr="00E80666">
        <w:rPr>
          <w:sz w:val="24"/>
        </w:rPr>
        <w:t xml:space="preserve"> </w:t>
      </w:r>
      <w:r w:rsidRPr="00E95F97">
        <w:rPr>
          <w:sz w:val="24"/>
        </w:rPr>
        <w:t>төмендегі</w:t>
      </w:r>
      <w:r w:rsidRPr="00E80666">
        <w:rPr>
          <w:sz w:val="24"/>
        </w:rPr>
        <w:t xml:space="preserve"> </w:t>
      </w:r>
      <w:r w:rsidRPr="00E95F97">
        <w:rPr>
          <w:sz w:val="24"/>
        </w:rPr>
        <w:t>жағдайларға</w:t>
      </w:r>
      <w:r w:rsidRPr="00E80666">
        <w:rPr>
          <w:sz w:val="24"/>
        </w:rPr>
        <w:t xml:space="preserve"> </w:t>
      </w:r>
      <w:r w:rsidRPr="00E95F97">
        <w:rPr>
          <w:sz w:val="24"/>
        </w:rPr>
        <w:t>қолданылмайды</w:t>
      </w:r>
      <w:r w:rsidRPr="00E80666">
        <w:rPr>
          <w:sz w:val="24"/>
        </w:rPr>
        <w:t>:</w:t>
      </w:r>
    </w:p>
    <w:p w14:paraId="7C06759D" w14:textId="77777777" w:rsidR="00E80666" w:rsidRPr="00E95F97" w:rsidRDefault="00E80666" w:rsidP="00E80666">
      <w:pPr>
        <w:pStyle w:val="a8"/>
        <w:numPr>
          <w:ilvl w:val="2"/>
          <w:numId w:val="13"/>
        </w:numPr>
        <w:spacing w:line="259" w:lineRule="auto"/>
        <w:ind w:left="0" w:right="57" w:firstLine="0"/>
        <w:rPr>
          <w:sz w:val="24"/>
        </w:rPr>
      </w:pPr>
      <w:r w:rsidRPr="00E80666">
        <w:rPr>
          <w:sz w:val="24"/>
        </w:rPr>
        <w:t xml:space="preserve"> </w:t>
      </w:r>
      <w:r w:rsidRPr="00E95F97">
        <w:rPr>
          <w:sz w:val="24"/>
        </w:rPr>
        <w:t>Қор және Қордың ұйымдары;</w:t>
      </w:r>
    </w:p>
    <w:p w14:paraId="1EDB03AB" w14:textId="77777777" w:rsidR="00E80666" w:rsidRPr="00E95F97" w:rsidRDefault="00E80666" w:rsidP="00E80666">
      <w:pPr>
        <w:pStyle w:val="a8"/>
        <w:numPr>
          <w:ilvl w:val="2"/>
          <w:numId w:val="13"/>
        </w:numPr>
        <w:spacing w:line="259" w:lineRule="auto"/>
        <w:ind w:left="0" w:right="57" w:firstLine="0"/>
        <w:rPr>
          <w:sz w:val="24"/>
        </w:rPr>
      </w:pPr>
      <w:r w:rsidRPr="00E95F97">
        <w:rPr>
          <w:sz w:val="24"/>
        </w:rPr>
        <w:t>сатып алынатын тауарды өндіретін мүгедектер ұйымдары;</w:t>
      </w:r>
    </w:p>
    <w:p w14:paraId="532885DF" w14:textId="77777777" w:rsidR="00E80666" w:rsidRPr="00E95F97" w:rsidRDefault="00E80666" w:rsidP="00E80666">
      <w:pPr>
        <w:pStyle w:val="a8"/>
        <w:numPr>
          <w:ilvl w:val="2"/>
          <w:numId w:val="13"/>
        </w:numPr>
        <w:spacing w:line="259" w:lineRule="auto"/>
        <w:ind w:left="0" w:right="57" w:firstLine="0"/>
        <w:rPr>
          <w:sz w:val="24"/>
        </w:rPr>
      </w:pPr>
      <w:r w:rsidRPr="00E95F97">
        <w:rPr>
          <w:sz w:val="24"/>
        </w:rPr>
        <w:t>сатып алынатын тауарды өндіруші тауар өндірушілер;</w:t>
      </w:r>
    </w:p>
    <w:p w14:paraId="54A4922E" w14:textId="77777777" w:rsidR="00E80666" w:rsidRPr="00E95F97" w:rsidRDefault="00E80666" w:rsidP="00E80666">
      <w:pPr>
        <w:pStyle w:val="a8"/>
        <w:numPr>
          <w:ilvl w:val="2"/>
          <w:numId w:val="13"/>
        </w:numPr>
        <w:spacing w:line="259" w:lineRule="auto"/>
        <w:ind w:left="0" w:right="57" w:firstLine="0"/>
        <w:rPr>
          <w:sz w:val="24"/>
        </w:rPr>
      </w:pPr>
      <w:r w:rsidRPr="00E95F97">
        <w:rPr>
          <w:sz w:val="24"/>
        </w:rPr>
        <w:t>сатып алудың нысанасы сақтандыру қызметтері, газ өңдеу зауытын салу жұмыстары, қатты отын, электр энергиясы немесе жанар-жағармай материалдары болып табылатын жағдайлар (Тапсырыс берушінің шешімі бойынша).</w:t>
      </w:r>
    </w:p>
    <w:p w14:paraId="4888C434" w14:textId="77777777" w:rsidR="00E80666" w:rsidRPr="00E95F97" w:rsidRDefault="00E80666" w:rsidP="00E80666">
      <w:pPr>
        <w:pStyle w:val="a8"/>
        <w:numPr>
          <w:ilvl w:val="1"/>
          <w:numId w:val="13"/>
        </w:numPr>
        <w:spacing w:line="259" w:lineRule="auto"/>
        <w:ind w:left="0" w:right="57" w:firstLine="0"/>
        <w:rPr>
          <w:sz w:val="24"/>
        </w:rPr>
      </w:pPr>
      <w:r w:rsidRPr="00E95F97">
        <w:rPr>
          <w:sz w:val="24"/>
        </w:rPr>
        <w:t>Тапсырыс беруші шарттың орындалуын қамтамасыз етуді қайтаруды төмендегі жағдайларда бастамайды, егер:</w:t>
      </w:r>
    </w:p>
    <w:p w14:paraId="41DBE265" w14:textId="77777777" w:rsidR="00E80666" w:rsidRPr="00E95F97" w:rsidRDefault="00E80666" w:rsidP="00E80666">
      <w:pPr>
        <w:pStyle w:val="a8"/>
        <w:numPr>
          <w:ilvl w:val="2"/>
          <w:numId w:val="13"/>
        </w:numPr>
        <w:spacing w:line="259" w:lineRule="auto"/>
        <w:ind w:left="0" w:right="57" w:firstLine="0"/>
        <w:rPr>
          <w:sz w:val="24"/>
        </w:rPr>
      </w:pPr>
      <w:r w:rsidRPr="00E95F97">
        <w:rPr>
          <w:sz w:val="24"/>
        </w:rPr>
        <w:t>шарт жеткізушінің кінәсінен бұзылған жағдайда;</w:t>
      </w:r>
    </w:p>
    <w:p w14:paraId="2B891EED" w14:textId="77777777" w:rsidR="00E80666" w:rsidRPr="00E95F97" w:rsidRDefault="00E80666" w:rsidP="00E80666">
      <w:pPr>
        <w:pStyle w:val="a8"/>
        <w:numPr>
          <w:ilvl w:val="2"/>
          <w:numId w:val="13"/>
        </w:numPr>
        <w:spacing w:line="259" w:lineRule="auto"/>
        <w:ind w:left="0" w:right="57" w:firstLine="0"/>
        <w:rPr>
          <w:sz w:val="24"/>
        </w:rPr>
      </w:pPr>
      <w:r w:rsidRPr="00E95F97">
        <w:rPr>
          <w:sz w:val="24"/>
        </w:rPr>
        <w:t>жеткізуші шарттың орындалуын қамтамасыз ету сомасынан айыппұл санкцияларын ұстап қалуды көздейтін шарт талаптарын бұзған жағдайда.</w:t>
      </w:r>
    </w:p>
    <w:p w14:paraId="46742298" w14:textId="77777777" w:rsidR="00E80666" w:rsidRPr="00E95F97" w:rsidRDefault="00E80666" w:rsidP="00E80666">
      <w:pPr>
        <w:spacing w:line="259" w:lineRule="auto"/>
        <w:ind w:right="57" w:firstLine="708"/>
        <w:rPr>
          <w:sz w:val="24"/>
        </w:rPr>
      </w:pPr>
      <w:r w:rsidRPr="00E95F97">
        <w:rPr>
          <w:sz w:val="24"/>
        </w:rPr>
        <w:t>Бұл ретте, егер Шарт талаптарын бұзғаны үшін Серіктестік есептеген айыппұл санкцияларының сомасы шарттың орындалуын қамтамасыз ету сомасынан аз болса, онда жеткізушіге есептелген айыппұл санкцияларын ұстап қалғаннан кейін қалған шарттың орындалуын қамтамасыз ету сомасының бір бөлігі қайтарылады;</w:t>
      </w:r>
    </w:p>
    <w:p w14:paraId="705FF968" w14:textId="77777777" w:rsidR="00E80666" w:rsidRPr="00E95F97" w:rsidRDefault="00E80666" w:rsidP="00E80666">
      <w:pPr>
        <w:pStyle w:val="a8"/>
        <w:numPr>
          <w:ilvl w:val="2"/>
          <w:numId w:val="13"/>
        </w:numPr>
        <w:spacing w:line="259" w:lineRule="auto"/>
        <w:ind w:left="0" w:right="57" w:firstLine="0"/>
        <w:rPr>
          <w:sz w:val="24"/>
        </w:rPr>
      </w:pPr>
      <w:r w:rsidRPr="00E95F97">
        <w:rPr>
          <w:sz w:val="24"/>
        </w:rPr>
        <w:t>жеткізуші шартты орындаудан бас тартқан жағдайда.</w:t>
      </w:r>
    </w:p>
    <w:p w14:paraId="2395E8D4" w14:textId="77777777" w:rsidR="00E80666" w:rsidRPr="00AE00AD" w:rsidRDefault="00E80666" w:rsidP="00E80666">
      <w:pPr>
        <w:pStyle w:val="a8"/>
        <w:spacing w:after="0" w:line="259" w:lineRule="auto"/>
        <w:ind w:left="0" w:right="57" w:firstLine="0"/>
        <w:rPr>
          <w:sz w:val="24"/>
        </w:rPr>
      </w:pPr>
    </w:p>
    <w:sectPr w:rsidR="00E80666" w:rsidRPr="00AE00AD"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286570F"/>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3"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5"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7"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1D720FE"/>
    <w:multiLevelType w:val="hybridMultilevel"/>
    <w:tmpl w:val="B130FD18"/>
    <w:lvl w:ilvl="0" w:tplc="199A6FE6">
      <w:start w:val="1"/>
      <w:numFmt w:val="bullet"/>
      <w:lvlText w:val=""/>
      <w:lvlJc w:val="left"/>
      <w:pPr>
        <w:ind w:left="1080" w:hanging="360"/>
      </w:pPr>
      <w:rPr>
        <w:rFonts w:ascii="Symbol" w:hAnsi="Symbol"/>
      </w:rPr>
    </w:lvl>
    <w:lvl w:ilvl="1" w:tplc="47BEB6DE">
      <w:start w:val="1"/>
      <w:numFmt w:val="bullet"/>
      <w:lvlText w:val=""/>
      <w:lvlJc w:val="left"/>
      <w:pPr>
        <w:ind w:left="1080" w:hanging="360"/>
      </w:pPr>
      <w:rPr>
        <w:rFonts w:ascii="Symbol" w:hAnsi="Symbol"/>
      </w:rPr>
    </w:lvl>
    <w:lvl w:ilvl="2" w:tplc="D55A6AF0">
      <w:start w:val="1"/>
      <w:numFmt w:val="bullet"/>
      <w:lvlText w:val=""/>
      <w:lvlJc w:val="left"/>
      <w:pPr>
        <w:ind w:left="1080" w:hanging="360"/>
      </w:pPr>
      <w:rPr>
        <w:rFonts w:ascii="Symbol" w:hAnsi="Symbol"/>
      </w:rPr>
    </w:lvl>
    <w:lvl w:ilvl="3" w:tplc="0DCA8010">
      <w:start w:val="1"/>
      <w:numFmt w:val="bullet"/>
      <w:lvlText w:val=""/>
      <w:lvlJc w:val="left"/>
      <w:pPr>
        <w:ind w:left="1080" w:hanging="360"/>
      </w:pPr>
      <w:rPr>
        <w:rFonts w:ascii="Symbol" w:hAnsi="Symbol"/>
      </w:rPr>
    </w:lvl>
    <w:lvl w:ilvl="4" w:tplc="7400C1DC">
      <w:start w:val="1"/>
      <w:numFmt w:val="bullet"/>
      <w:lvlText w:val=""/>
      <w:lvlJc w:val="left"/>
      <w:pPr>
        <w:ind w:left="1080" w:hanging="360"/>
      </w:pPr>
      <w:rPr>
        <w:rFonts w:ascii="Symbol" w:hAnsi="Symbol"/>
      </w:rPr>
    </w:lvl>
    <w:lvl w:ilvl="5" w:tplc="AF40B9AC">
      <w:start w:val="1"/>
      <w:numFmt w:val="bullet"/>
      <w:lvlText w:val=""/>
      <w:lvlJc w:val="left"/>
      <w:pPr>
        <w:ind w:left="1080" w:hanging="360"/>
      </w:pPr>
      <w:rPr>
        <w:rFonts w:ascii="Symbol" w:hAnsi="Symbol"/>
      </w:rPr>
    </w:lvl>
    <w:lvl w:ilvl="6" w:tplc="8C76FB94">
      <w:start w:val="1"/>
      <w:numFmt w:val="bullet"/>
      <w:lvlText w:val=""/>
      <w:lvlJc w:val="left"/>
      <w:pPr>
        <w:ind w:left="1080" w:hanging="360"/>
      </w:pPr>
      <w:rPr>
        <w:rFonts w:ascii="Symbol" w:hAnsi="Symbol"/>
      </w:rPr>
    </w:lvl>
    <w:lvl w:ilvl="7" w:tplc="10D2AD62">
      <w:start w:val="1"/>
      <w:numFmt w:val="bullet"/>
      <w:lvlText w:val=""/>
      <w:lvlJc w:val="left"/>
      <w:pPr>
        <w:ind w:left="1080" w:hanging="360"/>
      </w:pPr>
      <w:rPr>
        <w:rFonts w:ascii="Symbol" w:hAnsi="Symbol"/>
      </w:rPr>
    </w:lvl>
    <w:lvl w:ilvl="8" w:tplc="0660D19C">
      <w:start w:val="1"/>
      <w:numFmt w:val="bullet"/>
      <w:lvlText w:val=""/>
      <w:lvlJc w:val="left"/>
      <w:pPr>
        <w:ind w:left="1080" w:hanging="360"/>
      </w:pPr>
      <w:rPr>
        <w:rFonts w:ascii="Symbol" w:hAnsi="Symbol"/>
      </w:rPr>
    </w:lvl>
  </w:abstractNum>
  <w:abstractNum w:abstractNumId="10"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2"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11"/>
  </w:num>
  <w:num w:numId="2" w16cid:durableId="2139953595">
    <w:abstractNumId w:val="3"/>
  </w:num>
  <w:num w:numId="3" w16cid:durableId="465009148">
    <w:abstractNumId w:val="5"/>
  </w:num>
  <w:num w:numId="4" w16cid:durableId="981349374">
    <w:abstractNumId w:val="1"/>
  </w:num>
  <w:num w:numId="5" w16cid:durableId="579799800">
    <w:abstractNumId w:val="6"/>
  </w:num>
  <w:num w:numId="6" w16cid:durableId="83453518">
    <w:abstractNumId w:val="4"/>
  </w:num>
  <w:num w:numId="7" w16cid:durableId="353968682">
    <w:abstractNumId w:val="8"/>
  </w:num>
  <w:num w:numId="8" w16cid:durableId="1436025142">
    <w:abstractNumId w:val="0"/>
  </w:num>
  <w:num w:numId="9" w16cid:durableId="1013800642">
    <w:abstractNumId w:val="12"/>
  </w:num>
  <w:num w:numId="10" w16cid:durableId="606815113">
    <w:abstractNumId w:val="10"/>
  </w:num>
  <w:num w:numId="11" w16cid:durableId="285620746">
    <w:abstractNumId w:val="7"/>
  </w:num>
  <w:num w:numId="12" w16cid:durableId="63259611">
    <w:abstractNumId w:val="9"/>
  </w:num>
  <w:num w:numId="13" w16cid:durableId="446660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02AAD"/>
    <w:rsid w:val="000B6541"/>
    <w:rsid w:val="00127604"/>
    <w:rsid w:val="0014603B"/>
    <w:rsid w:val="00191E98"/>
    <w:rsid w:val="001976AC"/>
    <w:rsid w:val="0022519E"/>
    <w:rsid w:val="00226CAD"/>
    <w:rsid w:val="002F4AED"/>
    <w:rsid w:val="00350F87"/>
    <w:rsid w:val="003A71EC"/>
    <w:rsid w:val="003C59BA"/>
    <w:rsid w:val="0040738F"/>
    <w:rsid w:val="0043658C"/>
    <w:rsid w:val="00454A6F"/>
    <w:rsid w:val="00465AAF"/>
    <w:rsid w:val="00466128"/>
    <w:rsid w:val="004E4389"/>
    <w:rsid w:val="00593CB5"/>
    <w:rsid w:val="005D520E"/>
    <w:rsid w:val="00696112"/>
    <w:rsid w:val="006A6C82"/>
    <w:rsid w:val="00714968"/>
    <w:rsid w:val="007E167C"/>
    <w:rsid w:val="00910BC6"/>
    <w:rsid w:val="00966060"/>
    <w:rsid w:val="00997BB8"/>
    <w:rsid w:val="00AE00AD"/>
    <w:rsid w:val="00AE4F0B"/>
    <w:rsid w:val="00AF27D7"/>
    <w:rsid w:val="00AF5D99"/>
    <w:rsid w:val="00D607E2"/>
    <w:rsid w:val="00D843C0"/>
    <w:rsid w:val="00D96D6A"/>
    <w:rsid w:val="00DC231C"/>
    <w:rsid w:val="00E10ED3"/>
    <w:rsid w:val="00E80666"/>
    <w:rsid w:val="00F045A3"/>
    <w:rsid w:val="00F51317"/>
    <w:rsid w:val="00F73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13" Type="http://schemas.openxmlformats.org/officeDocument/2006/relationships/hyperlink" Target="mailto:g.seitimova@uo.kmg.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hyperlink" Target="mailto:a.savitskay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hyperlink" Target="mailto:a.kopzhassar@uo.kmg.kz" TargetMode="External"/><Relationship Id="rId5" Type="http://schemas.openxmlformats.org/officeDocument/2006/relationships/hyperlink" Target="mailto:a.kopzhassar@uo.kmg.kz" TargetMode="External"/><Relationship Id="rId15" Type="http://schemas.openxmlformats.org/officeDocument/2006/relationships/theme" Target="theme/theme1.xm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616</TotalTime>
  <Pages>20</Pages>
  <Words>8572</Words>
  <Characters>48864</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Савицкая Анастасия Игоревна</cp:lastModifiedBy>
  <cp:revision>14</cp:revision>
  <dcterms:created xsi:type="dcterms:W3CDTF">2026-02-12T06:47:00Z</dcterms:created>
  <dcterms:modified xsi:type="dcterms:W3CDTF">2026-05-13T11:07:00Z</dcterms:modified>
</cp:coreProperties>
</file>