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C1BF110"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Pr>
          <w:b/>
          <w:bCs/>
          <w:sz w:val="24"/>
        </w:rPr>
        <w:t>_____</w:t>
      </w:r>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8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774"/>
        <w:gridCol w:w="776"/>
        <w:gridCol w:w="1964"/>
        <w:gridCol w:w="1569"/>
        <w:gridCol w:w="1569"/>
        <w:gridCol w:w="1544"/>
        <w:gridCol w:w="1544"/>
        <w:gridCol w:w="1445"/>
        <w:gridCol w:w="1605"/>
      </w:tblGrid>
      <w:tr w:rsidR="0036299F" w:rsidRPr="00A842FB" w14:paraId="265BFB1F" w14:textId="77777777" w:rsidTr="00A842FB">
        <w:trPr>
          <w:trHeight w:val="632"/>
        </w:trPr>
        <w:tc>
          <w:tcPr>
            <w:tcW w:w="643" w:type="pct"/>
          </w:tcPr>
          <w:p w14:paraId="7861CECB" w14:textId="77777777" w:rsidR="0036299F" w:rsidRPr="00A842FB" w:rsidRDefault="0036299F" w:rsidP="0036299F">
            <w:pPr>
              <w:spacing w:after="0" w:line="259" w:lineRule="auto"/>
              <w:ind w:right="57" w:firstLine="0"/>
              <w:rPr>
                <w:b/>
                <w:sz w:val="22"/>
                <w:szCs w:val="22"/>
              </w:rPr>
            </w:pPr>
          </w:p>
          <w:p w14:paraId="306538B6" w14:textId="5B4740D3" w:rsidR="0036299F" w:rsidRPr="00A842FB" w:rsidRDefault="0036299F" w:rsidP="0036299F">
            <w:pPr>
              <w:spacing w:after="0"/>
              <w:ind w:right="57" w:firstLine="0"/>
              <w:rPr>
                <w:b/>
                <w:bCs/>
                <w:sz w:val="22"/>
                <w:szCs w:val="22"/>
              </w:rPr>
            </w:pPr>
            <w:r w:rsidRPr="00A842FB">
              <w:rPr>
                <w:b/>
                <w:bCs/>
                <w:sz w:val="22"/>
                <w:szCs w:val="22"/>
              </w:rPr>
              <w:t>Жер қойнауын пайдалану жөніндегі келісімшарттың нөмірі</w:t>
            </w:r>
          </w:p>
        </w:tc>
        <w:tc>
          <w:tcPr>
            <w:tcW w:w="281" w:type="pct"/>
            <w:vAlign w:val="center"/>
          </w:tcPr>
          <w:p w14:paraId="363D6EE4" w14:textId="19A4874F" w:rsidR="0036299F" w:rsidRPr="00A842FB" w:rsidRDefault="0036299F" w:rsidP="0036299F">
            <w:pPr>
              <w:spacing w:after="0" w:line="259" w:lineRule="auto"/>
              <w:ind w:right="57" w:firstLine="0"/>
              <w:rPr>
                <w:b/>
                <w:bCs/>
                <w:sz w:val="22"/>
                <w:szCs w:val="22"/>
              </w:rPr>
            </w:pPr>
            <w:r w:rsidRPr="00A842FB">
              <w:rPr>
                <w:b/>
                <w:bCs/>
                <w:sz w:val="22"/>
                <w:szCs w:val="22"/>
              </w:rPr>
              <w:t>Сатып алу нысанасының коды</w:t>
            </w:r>
          </w:p>
        </w:tc>
        <w:tc>
          <w:tcPr>
            <w:tcW w:w="712" w:type="pct"/>
            <w:vAlign w:val="center"/>
          </w:tcPr>
          <w:p w14:paraId="6DD3F352" w14:textId="6D7D4C8C" w:rsidR="0036299F" w:rsidRPr="00A842FB" w:rsidRDefault="0036299F" w:rsidP="0036299F">
            <w:pPr>
              <w:spacing w:after="0" w:line="259" w:lineRule="auto"/>
              <w:ind w:right="57" w:firstLine="0"/>
              <w:rPr>
                <w:sz w:val="22"/>
                <w:szCs w:val="22"/>
              </w:rPr>
            </w:pPr>
            <w:r w:rsidRPr="00A842FB">
              <w:rPr>
                <w:b/>
                <w:sz w:val="22"/>
                <w:szCs w:val="22"/>
              </w:rPr>
              <w:t>Тауарлардың, жұмыстардың немесе көрсетілетін қызметтердің Бірыңғай номенклатуралық анықтамалығы бойынша коды</w:t>
            </w:r>
          </w:p>
        </w:tc>
        <w:tc>
          <w:tcPr>
            <w:tcW w:w="569" w:type="pct"/>
          </w:tcPr>
          <w:p w14:paraId="772A9077" w14:textId="2C65A6BC" w:rsidR="0036299F" w:rsidRPr="00A842FB" w:rsidRDefault="0036299F" w:rsidP="0036299F">
            <w:pPr>
              <w:spacing w:after="0" w:line="259" w:lineRule="auto"/>
              <w:ind w:right="57" w:firstLine="0"/>
              <w:rPr>
                <w:b/>
                <w:sz w:val="22"/>
                <w:szCs w:val="22"/>
              </w:rPr>
            </w:pPr>
            <w:r w:rsidRPr="00A842FB">
              <w:rPr>
                <w:b/>
                <w:sz w:val="22"/>
                <w:szCs w:val="22"/>
              </w:rPr>
              <w:t>Сатып алынатын тауарлардың, жұмыстардың және көрсетілетін қызметтердің атауы</w:t>
            </w:r>
          </w:p>
        </w:tc>
        <w:tc>
          <w:tcPr>
            <w:tcW w:w="569" w:type="pct"/>
          </w:tcPr>
          <w:p w14:paraId="36F512DA" w14:textId="50D3190B" w:rsidR="0036299F" w:rsidRPr="00A842FB" w:rsidRDefault="0036299F" w:rsidP="0036299F">
            <w:pPr>
              <w:spacing w:after="0" w:line="259" w:lineRule="auto"/>
              <w:ind w:right="57" w:firstLine="0"/>
              <w:rPr>
                <w:sz w:val="22"/>
                <w:szCs w:val="22"/>
              </w:rPr>
            </w:pPr>
            <w:r w:rsidRPr="00A842FB">
              <w:rPr>
                <w:b/>
                <w:sz w:val="22"/>
                <w:szCs w:val="22"/>
              </w:rPr>
              <w:t>Сатып алынатын тауарлардың, жұмыстардың және көрсетілетін қызметтердің атауы мен қысқаша (қосымша) сипаттамасы</w:t>
            </w:r>
          </w:p>
        </w:tc>
        <w:tc>
          <w:tcPr>
            <w:tcW w:w="560" w:type="pct"/>
          </w:tcPr>
          <w:p w14:paraId="72E10524" w14:textId="0BA9F0FD" w:rsidR="0036299F" w:rsidRPr="00A842FB" w:rsidRDefault="0036299F" w:rsidP="0036299F">
            <w:pPr>
              <w:spacing w:after="0" w:line="259" w:lineRule="auto"/>
              <w:ind w:right="57" w:firstLine="0"/>
              <w:rPr>
                <w:sz w:val="22"/>
                <w:szCs w:val="22"/>
              </w:rPr>
            </w:pPr>
            <w:r w:rsidRPr="00A842FB">
              <w:rPr>
                <w:b/>
                <w:sz w:val="22"/>
                <w:szCs w:val="22"/>
                <w:lang w:val="kk-KZ"/>
              </w:rPr>
              <w:t>Табиғи өлшемдегі жоспарланған сатып алу көлемі</w:t>
            </w:r>
          </w:p>
        </w:tc>
        <w:tc>
          <w:tcPr>
            <w:tcW w:w="560" w:type="pct"/>
          </w:tcPr>
          <w:p w14:paraId="3D8F2F03" w14:textId="2E0E24C7" w:rsidR="0036299F" w:rsidRPr="00A842FB" w:rsidRDefault="0036299F" w:rsidP="0036299F">
            <w:pPr>
              <w:spacing w:after="0" w:line="259" w:lineRule="auto"/>
              <w:ind w:right="57" w:firstLine="0"/>
              <w:rPr>
                <w:sz w:val="22"/>
                <w:szCs w:val="22"/>
              </w:rPr>
            </w:pPr>
            <w:r w:rsidRPr="00A842FB">
              <w:rPr>
                <w:b/>
                <w:sz w:val="22"/>
                <w:szCs w:val="22"/>
                <w:lang w:val="kk-KZ"/>
              </w:rPr>
              <w:t>Қосылған құн салығын есепке алмағанда, жоспарланған сатып алу сомасы, теңге</w:t>
            </w:r>
          </w:p>
        </w:tc>
        <w:tc>
          <w:tcPr>
            <w:tcW w:w="524" w:type="pct"/>
          </w:tcPr>
          <w:p w14:paraId="390B6686" w14:textId="417B900C" w:rsidR="0036299F" w:rsidRPr="00A842FB" w:rsidRDefault="0036299F" w:rsidP="0036299F">
            <w:pPr>
              <w:spacing w:after="0" w:line="259" w:lineRule="auto"/>
              <w:ind w:right="57" w:firstLine="0"/>
              <w:rPr>
                <w:b/>
                <w:sz w:val="22"/>
                <w:szCs w:val="22"/>
              </w:rPr>
            </w:pPr>
            <w:r w:rsidRPr="00A842FB">
              <w:rPr>
                <w:b/>
                <w:sz w:val="22"/>
                <w:szCs w:val="22"/>
              </w:rPr>
              <w:t>Тендерлік өтінімді қамтамасыз ету</w:t>
            </w:r>
          </w:p>
        </w:tc>
        <w:tc>
          <w:tcPr>
            <w:tcW w:w="583" w:type="pct"/>
          </w:tcPr>
          <w:p w14:paraId="0568F3C2" w14:textId="2CE670A7" w:rsidR="0036299F" w:rsidRPr="00A842FB" w:rsidRDefault="0036299F" w:rsidP="0036299F">
            <w:pPr>
              <w:spacing w:after="0" w:line="259" w:lineRule="auto"/>
              <w:ind w:right="57" w:firstLine="0"/>
              <w:rPr>
                <w:b/>
                <w:sz w:val="22"/>
                <w:szCs w:val="22"/>
              </w:rPr>
            </w:pPr>
            <w:commentRangeStart w:id="0"/>
            <w:r w:rsidRPr="00A842FB">
              <w:rPr>
                <w:b/>
                <w:sz w:val="22"/>
                <w:szCs w:val="22"/>
                <w:lang w:val="kk-KZ"/>
              </w:rPr>
              <w:t>Жұмыстар мен қызметтер бойынша ел ішіндегі құндылықтың болжамды үлесі</w:t>
            </w:r>
            <w:commentRangeEnd w:id="0"/>
            <w:r w:rsidR="00A842FB" w:rsidRPr="00A842FB">
              <w:rPr>
                <w:rStyle w:val="af"/>
                <w:b/>
                <w:sz w:val="22"/>
                <w:szCs w:val="22"/>
              </w:rPr>
              <w:commentReference w:id="0"/>
            </w:r>
          </w:p>
        </w:tc>
      </w:tr>
      <w:tr w:rsidR="00A842FB" w:rsidRPr="00A842FB" w14:paraId="1566318D" w14:textId="77777777" w:rsidTr="00A842FB">
        <w:trPr>
          <w:trHeight w:val="1715"/>
        </w:trPr>
        <w:tc>
          <w:tcPr>
            <w:tcW w:w="643" w:type="pct"/>
            <w:vAlign w:val="center"/>
          </w:tcPr>
          <w:p w14:paraId="31BD9D18" w14:textId="37483B5A" w:rsidR="00A842FB" w:rsidRPr="00A842FB" w:rsidRDefault="00A842FB" w:rsidP="00A842FB">
            <w:pPr>
              <w:spacing w:after="0" w:line="259" w:lineRule="auto"/>
              <w:ind w:right="57" w:firstLine="0"/>
              <w:rPr>
                <w:sz w:val="22"/>
                <w:szCs w:val="22"/>
                <w:lang w:val="kk-KZ"/>
              </w:rPr>
            </w:pPr>
            <w:r w:rsidRPr="00A842FB">
              <w:rPr>
                <w:sz w:val="22"/>
                <w:szCs w:val="22"/>
              </w:rPr>
              <w:t>2882</w:t>
            </w:r>
          </w:p>
        </w:tc>
        <w:tc>
          <w:tcPr>
            <w:tcW w:w="281" w:type="pct"/>
            <w:vAlign w:val="center"/>
          </w:tcPr>
          <w:p w14:paraId="52406A79" w14:textId="1C90CC62" w:rsidR="00A842FB" w:rsidRPr="00A842FB" w:rsidRDefault="00A842FB" w:rsidP="00A842FB">
            <w:pPr>
              <w:spacing w:after="0" w:line="259" w:lineRule="auto"/>
              <w:ind w:right="57" w:firstLine="0"/>
              <w:rPr>
                <w:sz w:val="22"/>
                <w:szCs w:val="22"/>
              </w:rPr>
            </w:pPr>
            <w:r w:rsidRPr="00A842FB">
              <w:rPr>
                <w:sz w:val="22"/>
                <w:szCs w:val="22"/>
              </w:rPr>
              <w:t>-</w:t>
            </w:r>
          </w:p>
        </w:tc>
        <w:tc>
          <w:tcPr>
            <w:tcW w:w="712" w:type="pct"/>
            <w:vAlign w:val="center"/>
          </w:tcPr>
          <w:p w14:paraId="0C418C1C" w14:textId="10736C3D" w:rsidR="00A842FB" w:rsidRPr="00A842FB" w:rsidRDefault="00A842FB" w:rsidP="00A842FB">
            <w:pPr>
              <w:spacing w:after="0" w:line="259" w:lineRule="auto"/>
              <w:ind w:right="57" w:firstLine="0"/>
              <w:rPr>
                <w:sz w:val="22"/>
                <w:szCs w:val="22"/>
              </w:rPr>
            </w:pPr>
            <w:r w:rsidRPr="00A842FB">
              <w:rPr>
                <w:sz w:val="22"/>
                <w:szCs w:val="22"/>
              </w:rPr>
              <w:t>091012.900.000012</w:t>
            </w:r>
          </w:p>
        </w:tc>
        <w:tc>
          <w:tcPr>
            <w:tcW w:w="569" w:type="pct"/>
            <w:vAlign w:val="center"/>
          </w:tcPr>
          <w:p w14:paraId="49A8D414" w14:textId="1467B7CC" w:rsidR="00A842FB" w:rsidRPr="00A842FB" w:rsidRDefault="00A842FB" w:rsidP="00A842FB">
            <w:pPr>
              <w:spacing w:after="0" w:line="259" w:lineRule="auto"/>
              <w:ind w:right="57" w:firstLine="0"/>
              <w:rPr>
                <w:sz w:val="22"/>
                <w:szCs w:val="22"/>
              </w:rPr>
            </w:pPr>
            <w:r w:rsidRPr="00A842FB">
              <w:rPr>
                <w:sz w:val="22"/>
                <w:szCs w:val="22"/>
              </w:rPr>
              <w:t>Ұңғымаларды игеру бойынша жұмыстар</w:t>
            </w:r>
          </w:p>
        </w:tc>
        <w:tc>
          <w:tcPr>
            <w:tcW w:w="569" w:type="pct"/>
            <w:vAlign w:val="center"/>
          </w:tcPr>
          <w:p w14:paraId="6CDCEF29" w14:textId="29D367A1" w:rsidR="00A842FB" w:rsidRPr="00A842FB" w:rsidRDefault="00A842FB" w:rsidP="00A842FB">
            <w:pPr>
              <w:spacing w:after="0" w:line="259" w:lineRule="auto"/>
              <w:ind w:right="57" w:firstLine="0"/>
              <w:rPr>
                <w:sz w:val="22"/>
                <w:szCs w:val="22"/>
              </w:rPr>
            </w:pPr>
            <w:r w:rsidRPr="00A842FB">
              <w:rPr>
                <w:sz w:val="22"/>
                <w:szCs w:val="22"/>
              </w:rPr>
              <w:t>58г, 60г, 62г, 63г, У-3 және У-4 ұңғымаларын игеру кезіндегі бұрғылау қондырғысын</w:t>
            </w:r>
            <w:r w:rsidRPr="00A842FB">
              <w:rPr>
                <w:sz w:val="22"/>
                <w:szCs w:val="22"/>
              </w:rPr>
              <w:lastRenderedPageBreak/>
              <w:t>ың және Ұңғымаларды күрделі жөндеу (ҰКЖ) бригадасының жұмысы</w:t>
            </w:r>
          </w:p>
        </w:tc>
        <w:tc>
          <w:tcPr>
            <w:tcW w:w="560" w:type="pct"/>
            <w:vAlign w:val="center"/>
          </w:tcPr>
          <w:p w14:paraId="72CFE74F" w14:textId="20256859" w:rsidR="00A842FB" w:rsidRPr="00A842FB" w:rsidRDefault="00A842FB" w:rsidP="00A842FB">
            <w:pPr>
              <w:spacing w:after="0" w:line="259" w:lineRule="auto"/>
              <w:ind w:right="57" w:firstLine="0"/>
              <w:rPr>
                <w:sz w:val="22"/>
                <w:szCs w:val="22"/>
              </w:rPr>
            </w:pPr>
            <w:r w:rsidRPr="00A842FB">
              <w:rPr>
                <w:sz w:val="22"/>
                <w:szCs w:val="22"/>
              </w:rPr>
              <w:lastRenderedPageBreak/>
              <w:t>1</w:t>
            </w:r>
          </w:p>
        </w:tc>
        <w:tc>
          <w:tcPr>
            <w:tcW w:w="560" w:type="pct"/>
            <w:vAlign w:val="center"/>
          </w:tcPr>
          <w:p w14:paraId="2CE9C5CD" w14:textId="1C2DACBC" w:rsidR="00A842FB" w:rsidRPr="00A842FB" w:rsidRDefault="00312B3E" w:rsidP="00A842FB">
            <w:pPr>
              <w:spacing w:after="0" w:line="259" w:lineRule="auto"/>
              <w:ind w:right="57" w:firstLine="0"/>
              <w:rPr>
                <w:sz w:val="22"/>
                <w:szCs w:val="22"/>
              </w:rPr>
            </w:pPr>
            <w:r>
              <w:rPr>
                <w:sz w:val="22"/>
                <w:szCs w:val="22"/>
              </w:rPr>
              <w:t>1 016 267 550</w:t>
            </w:r>
          </w:p>
        </w:tc>
        <w:tc>
          <w:tcPr>
            <w:tcW w:w="524" w:type="pct"/>
          </w:tcPr>
          <w:p w14:paraId="1F5605F1" w14:textId="22D2B438" w:rsidR="00A842FB" w:rsidRPr="00A842FB" w:rsidRDefault="00A842FB" w:rsidP="00A842FB">
            <w:pPr>
              <w:spacing w:after="0" w:line="259" w:lineRule="auto"/>
              <w:ind w:right="57" w:firstLine="0"/>
              <w:rPr>
                <w:sz w:val="22"/>
                <w:szCs w:val="22"/>
              </w:rPr>
            </w:pPr>
            <w:r w:rsidRPr="00A842FB">
              <w:rPr>
                <w:sz w:val="22"/>
                <w:szCs w:val="22"/>
              </w:rPr>
              <w:t xml:space="preserve">Қосылған құн салығын есепке алмағанда, жоспарланған сатып алу </w:t>
            </w:r>
            <w:r w:rsidRPr="00A842FB">
              <w:rPr>
                <w:sz w:val="22"/>
                <w:szCs w:val="22"/>
              </w:rPr>
              <w:lastRenderedPageBreak/>
              <w:t>сомасының 1%-ы, теңге</w:t>
            </w:r>
          </w:p>
        </w:tc>
        <w:tc>
          <w:tcPr>
            <w:tcW w:w="583" w:type="pct"/>
          </w:tcPr>
          <w:p w14:paraId="422EB86E" w14:textId="3570CDA9" w:rsidR="00A842FB" w:rsidRPr="00A842FB" w:rsidRDefault="00A842FB" w:rsidP="00A842FB">
            <w:pPr>
              <w:spacing w:after="0" w:line="259" w:lineRule="auto"/>
              <w:ind w:right="57" w:firstLine="0"/>
              <w:rPr>
                <w:sz w:val="22"/>
                <w:szCs w:val="22"/>
              </w:rPr>
            </w:pPr>
            <w:r w:rsidRPr="00A842FB">
              <w:rPr>
                <w:sz w:val="22"/>
                <w:szCs w:val="22"/>
              </w:rPr>
              <w:lastRenderedPageBreak/>
              <w:t>75%-дан кем емес</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5F902F4C" w:rsidR="00DE26C6" w:rsidRPr="00A842FB"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A842FB">
        <w:rPr>
          <w:b/>
          <w:bCs/>
          <w:sz w:val="24"/>
          <w:lang w:val="kk-KZ"/>
        </w:rPr>
        <w:t xml:space="preserve">Сатып алынатын </w:t>
      </w:r>
      <w:r w:rsidR="00C3483D" w:rsidRPr="00312B3E">
        <w:rPr>
          <w:b/>
          <w:bCs/>
          <w:sz w:val="24"/>
          <w:lang w:val="kk-KZ"/>
        </w:rPr>
        <w:t>ТЖҚ</w:t>
      </w:r>
      <w:r w:rsidRPr="00A842FB">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A842FB" w:rsidRDefault="00350F87" w:rsidP="00DE26C6">
      <w:pPr>
        <w:pStyle w:val="a8"/>
        <w:spacing w:after="0"/>
        <w:ind w:left="0" w:firstLine="0"/>
        <w:rPr>
          <w:b/>
          <w:bCs/>
          <w:sz w:val="24"/>
          <w:lang w:val="kk-KZ"/>
        </w:rPr>
      </w:pPr>
    </w:p>
    <w:p w14:paraId="46E54EA7" w14:textId="782D0733" w:rsidR="00466128" w:rsidRPr="00A842FB" w:rsidRDefault="00DE26C6" w:rsidP="00DE26C6">
      <w:pPr>
        <w:pStyle w:val="a8"/>
        <w:numPr>
          <w:ilvl w:val="1"/>
          <w:numId w:val="1"/>
        </w:numPr>
        <w:ind w:left="0" w:firstLine="0"/>
        <w:rPr>
          <w:sz w:val="24"/>
          <w:lang w:val="kk-KZ"/>
        </w:rPr>
      </w:pPr>
      <w:r w:rsidRPr="00DE26C6">
        <w:rPr>
          <w:sz w:val="24"/>
          <w:lang w:val="kk-KZ"/>
        </w:rPr>
        <w:t xml:space="preserve"> </w:t>
      </w:r>
      <w:r w:rsidRPr="00A842FB">
        <w:rPr>
          <w:sz w:val="24"/>
          <w:lang w:val="kk-KZ"/>
        </w:rPr>
        <w:t xml:space="preserve">Сатып алынатын </w:t>
      </w:r>
      <w:r w:rsidR="00C3483D" w:rsidRPr="00312B3E">
        <w:rPr>
          <w:b/>
          <w:bCs/>
          <w:sz w:val="24"/>
          <w:lang w:val="kk-KZ"/>
        </w:rPr>
        <w:t>ТЖҚ</w:t>
      </w:r>
      <w:r w:rsidRPr="00A842FB">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A842FB"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638FE2AD" w14:textId="52E8CD2B" w:rsidR="00466128" w:rsidRPr="00AE00AD" w:rsidRDefault="00DE26C6" w:rsidP="00350F87">
      <w:pPr>
        <w:pStyle w:val="a8"/>
        <w:numPr>
          <w:ilvl w:val="2"/>
          <w:numId w:val="1"/>
        </w:numPr>
        <w:spacing w:after="0"/>
        <w:ind w:left="0" w:firstLine="0"/>
        <w:rPr>
          <w:sz w:val="24"/>
        </w:rPr>
      </w:pPr>
      <w:r w:rsidRPr="00216BB1">
        <w:rPr>
          <w:sz w:val="24"/>
        </w:rPr>
        <w:t xml:space="preserve">Потенциалды </w:t>
      </w:r>
      <w:r w:rsidR="00A842FB" w:rsidRPr="00A842FB">
        <w:rPr>
          <w:sz w:val="24"/>
        </w:rPr>
        <w:t>жеткізушінің ұқсас жұмыстар мен қызметтерді сатып алу нарығында ұңғымаларды күрделі жөндеу және құрамында күкіртсутегі бар ұңғымаларды игеру бойынша кемінде 5 жылдық тәжірибесі болуы тиіс, ол орындалған жұмыстарды қабылдау және беруді растайтын тиісті актілердің электрондық көшірмелерімен расталған, олардың жалпы көлемі бір келісімшарт бойынша әр жылы ҚҚС мен шот-фактураларды қоспағанда кемінде 75 миллион теңгені құрайды (ҚР заңнамасына сәйкес қағаз жүзінде шот-фактура берілген кезде) немесе электрондық шот-фактуралармен расталған.</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r w:rsidRPr="00216BB1">
        <w:rPr>
          <w:b/>
          <w:bCs/>
          <w:sz w:val="24"/>
        </w:rPr>
        <w:lastRenderedPageBreak/>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AE00AD" w:rsidRDefault="00DE26C6" w:rsidP="00350F87">
      <w:pPr>
        <w:pStyle w:val="a8"/>
        <w:numPr>
          <w:ilvl w:val="2"/>
          <w:numId w:val="1"/>
        </w:numPr>
        <w:spacing w:after="0"/>
        <w:ind w:left="0" w:firstLine="0"/>
        <w:rPr>
          <w:sz w:val="24"/>
        </w:rPr>
      </w:pPr>
      <w:r w:rsidRPr="007F4A7F">
        <w:rPr>
          <w:sz w:val="24"/>
        </w:rPr>
        <w:t>Потенциалды жеткізушіде келесі мамандар болуы тиіс</w:t>
      </w:r>
      <w:r w:rsidR="00466128" w:rsidRPr="00AE00AD">
        <w:rPr>
          <w:sz w:val="24"/>
        </w:rPr>
        <w:t>:</w:t>
      </w:r>
    </w:p>
    <w:p w14:paraId="7F208833" w14:textId="77777777" w:rsidR="00350F87" w:rsidRDefault="00350F87" w:rsidP="00350F87">
      <w:pPr>
        <w:pStyle w:val="a8"/>
        <w:spacing w:after="0"/>
        <w:ind w:left="0" w:firstLine="0"/>
        <w:rPr>
          <w:sz w:val="24"/>
        </w:rPr>
      </w:pPr>
    </w:p>
    <w:tbl>
      <w:tblPr>
        <w:tblStyle w:val="TableGrid"/>
        <w:tblW w:w="1361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40"/>
        <w:gridCol w:w="8425"/>
        <w:gridCol w:w="1742"/>
        <w:gridCol w:w="1109"/>
      </w:tblGrid>
      <w:tr w:rsidR="00A842FB" w:rsidRPr="00D80B7F" w14:paraId="32ADD46F" w14:textId="77777777" w:rsidTr="00A842FB">
        <w:trPr>
          <w:trHeight w:val="632"/>
        </w:trPr>
        <w:tc>
          <w:tcPr>
            <w:tcW w:w="2340" w:type="dxa"/>
            <w:vAlign w:val="center"/>
          </w:tcPr>
          <w:p w14:paraId="4EFE0EA3" w14:textId="77777777" w:rsidR="00A842FB" w:rsidRPr="00D76BEA" w:rsidRDefault="00A842FB" w:rsidP="002A5EF0">
            <w:pPr>
              <w:spacing w:after="0" w:line="259" w:lineRule="auto"/>
              <w:ind w:right="57" w:firstLine="0"/>
              <w:jc w:val="center"/>
              <w:rPr>
                <w:sz w:val="22"/>
                <w:szCs w:val="22"/>
                <w:lang w:val="kk-KZ"/>
              </w:rPr>
            </w:pPr>
            <w:r w:rsidRPr="00D76BEA">
              <w:rPr>
                <w:b/>
                <w:sz w:val="22"/>
                <w:szCs w:val="22"/>
                <w:lang w:val="kk-KZ"/>
              </w:rPr>
              <w:t>Біліктілігі және/немесе жұмыс тәжірибесі бар мамандар</w:t>
            </w:r>
          </w:p>
        </w:tc>
        <w:tc>
          <w:tcPr>
            <w:tcW w:w="8425" w:type="dxa"/>
            <w:vAlign w:val="center"/>
          </w:tcPr>
          <w:p w14:paraId="03847197" w14:textId="77777777" w:rsidR="00A842FB" w:rsidRPr="00D76BEA" w:rsidRDefault="00A842FB" w:rsidP="002A5EF0">
            <w:pPr>
              <w:spacing w:after="0" w:line="259" w:lineRule="auto"/>
              <w:ind w:right="57" w:firstLine="0"/>
              <w:jc w:val="center"/>
              <w:rPr>
                <w:sz w:val="22"/>
                <w:szCs w:val="22"/>
                <w:lang w:val="kk-KZ"/>
              </w:rPr>
            </w:pPr>
            <w:r w:rsidRPr="00D76BEA">
              <w:rPr>
                <w:b/>
                <w:sz w:val="22"/>
                <w:szCs w:val="22"/>
                <w:lang w:val="kk-KZ"/>
              </w:rPr>
              <w:t>Мамандардың біліктілігін және/немесе жұмыс тәжірибесін растайтын құжаттар</w:t>
            </w:r>
          </w:p>
        </w:tc>
        <w:tc>
          <w:tcPr>
            <w:tcW w:w="1742" w:type="dxa"/>
            <w:vAlign w:val="center"/>
          </w:tcPr>
          <w:p w14:paraId="0B065053" w14:textId="77777777" w:rsidR="00A842FB" w:rsidRPr="00D80B7F" w:rsidRDefault="00A842FB" w:rsidP="002A5EF0">
            <w:pPr>
              <w:spacing w:after="0" w:line="259" w:lineRule="auto"/>
              <w:ind w:right="57" w:firstLine="0"/>
              <w:jc w:val="center"/>
              <w:rPr>
                <w:sz w:val="22"/>
                <w:szCs w:val="22"/>
              </w:rPr>
            </w:pPr>
            <w:r w:rsidRPr="00D76BEA">
              <w:rPr>
                <w:b/>
                <w:sz w:val="22"/>
                <w:szCs w:val="22"/>
              </w:rPr>
              <w:t>Саны</w:t>
            </w:r>
          </w:p>
        </w:tc>
        <w:tc>
          <w:tcPr>
            <w:tcW w:w="1109" w:type="dxa"/>
            <w:vAlign w:val="center"/>
          </w:tcPr>
          <w:p w14:paraId="0C4448E9" w14:textId="77777777" w:rsidR="00A842FB" w:rsidRPr="00D80B7F" w:rsidRDefault="00A842FB" w:rsidP="002A5EF0">
            <w:pPr>
              <w:spacing w:after="0" w:line="259" w:lineRule="auto"/>
              <w:ind w:right="57" w:firstLine="0"/>
              <w:jc w:val="center"/>
              <w:rPr>
                <w:sz w:val="22"/>
                <w:szCs w:val="22"/>
              </w:rPr>
            </w:pPr>
            <w:r w:rsidRPr="00D76BEA">
              <w:rPr>
                <w:b/>
                <w:sz w:val="22"/>
                <w:szCs w:val="22"/>
              </w:rPr>
              <w:t>Тәжірибе</w:t>
            </w:r>
          </w:p>
        </w:tc>
      </w:tr>
      <w:tr w:rsidR="00A842FB" w:rsidRPr="00D80B7F" w14:paraId="72190ED5" w14:textId="77777777" w:rsidTr="00A842FB">
        <w:trPr>
          <w:trHeight w:val="450"/>
        </w:trPr>
        <w:tc>
          <w:tcPr>
            <w:tcW w:w="2340" w:type="dxa"/>
          </w:tcPr>
          <w:p w14:paraId="51BB6C3B" w14:textId="77777777" w:rsidR="00A842FB" w:rsidRPr="00D80B7F" w:rsidRDefault="00A842FB" w:rsidP="002A5EF0">
            <w:pPr>
              <w:spacing w:after="0" w:line="259" w:lineRule="auto"/>
              <w:ind w:right="57" w:firstLine="0"/>
              <w:rPr>
                <w:sz w:val="22"/>
                <w:szCs w:val="22"/>
              </w:rPr>
            </w:pPr>
            <w:r>
              <w:rPr>
                <w:sz w:val="22"/>
                <w:szCs w:val="22"/>
              </w:rPr>
              <w:t>Б</w:t>
            </w:r>
            <w:r w:rsidRPr="00784406">
              <w:rPr>
                <w:sz w:val="22"/>
                <w:szCs w:val="22"/>
              </w:rPr>
              <w:t>ұрғылау шебері</w:t>
            </w:r>
          </w:p>
        </w:tc>
        <w:tc>
          <w:tcPr>
            <w:tcW w:w="8425" w:type="dxa"/>
          </w:tcPr>
          <w:p w14:paraId="1E33FF55" w14:textId="77777777" w:rsidR="00A842FB" w:rsidRPr="00D80B7F" w:rsidRDefault="00A842FB" w:rsidP="002A5EF0">
            <w:pPr>
              <w:pStyle w:val="af7"/>
              <w:jc w:val="both"/>
            </w:pPr>
            <w:r w:rsidRPr="00E9160C">
              <w:rPr>
                <w:rFonts w:ascii="Times New Roman" w:hAnsi="Times New Roman"/>
                <w:color w:val="000000"/>
                <w:kern w:val="2"/>
                <w14:ligatures w14:val="standardContextual"/>
              </w:rPr>
              <w:t>Мұнай және газ кен орындарын игеру немесе мұнай-газ дело немесе мұнай және газ ұңғымаларын бұрғылау мамандықтары бойынша жоғары білім дипломдарының электрондық көшірмелерін қоса берсін. Күрделі жөндеу және ұңғымаларды игеру саласындағы жұмыс тәжірибесін растайтын еңбек кітапшаларының көшірмелері.</w:t>
            </w:r>
          </w:p>
        </w:tc>
        <w:tc>
          <w:tcPr>
            <w:tcW w:w="1742" w:type="dxa"/>
            <w:vAlign w:val="center"/>
          </w:tcPr>
          <w:p w14:paraId="4BD728EF" w14:textId="77777777" w:rsidR="00A842FB" w:rsidRPr="00D80B7F" w:rsidRDefault="00A842FB" w:rsidP="002A5EF0">
            <w:pPr>
              <w:spacing w:after="0" w:line="259" w:lineRule="auto"/>
              <w:ind w:right="57" w:firstLine="0"/>
              <w:rPr>
                <w:sz w:val="22"/>
                <w:szCs w:val="22"/>
              </w:rPr>
            </w:pPr>
            <w:r w:rsidRPr="00D80B7F">
              <w:rPr>
                <w:sz w:val="22"/>
                <w:szCs w:val="22"/>
              </w:rPr>
              <w:t>2</w:t>
            </w:r>
          </w:p>
        </w:tc>
        <w:tc>
          <w:tcPr>
            <w:tcW w:w="1109" w:type="dxa"/>
            <w:vAlign w:val="center"/>
          </w:tcPr>
          <w:p w14:paraId="184A367D" w14:textId="77777777" w:rsidR="00A842FB" w:rsidRPr="00D80B7F" w:rsidRDefault="00A842FB" w:rsidP="002A5EF0">
            <w:pPr>
              <w:spacing w:after="0" w:line="259" w:lineRule="auto"/>
              <w:ind w:right="57" w:firstLine="0"/>
              <w:rPr>
                <w:sz w:val="22"/>
                <w:szCs w:val="22"/>
              </w:rPr>
            </w:pPr>
            <w:r w:rsidRPr="00E9160C">
              <w:rPr>
                <w:sz w:val="22"/>
                <w:szCs w:val="22"/>
              </w:rPr>
              <w:t xml:space="preserve">кемінде </w:t>
            </w:r>
            <w:r>
              <w:rPr>
                <w:sz w:val="22"/>
                <w:szCs w:val="22"/>
              </w:rPr>
              <w:t>5</w:t>
            </w:r>
            <w:r w:rsidRPr="00E9160C">
              <w:rPr>
                <w:sz w:val="22"/>
                <w:szCs w:val="22"/>
              </w:rPr>
              <w:t xml:space="preserve"> жыл</w:t>
            </w:r>
          </w:p>
        </w:tc>
      </w:tr>
      <w:tr w:rsidR="00A842FB" w:rsidRPr="00D80B7F" w14:paraId="23B062BA" w14:textId="77777777" w:rsidTr="00A842FB">
        <w:trPr>
          <w:trHeight w:val="450"/>
        </w:trPr>
        <w:tc>
          <w:tcPr>
            <w:tcW w:w="2340" w:type="dxa"/>
          </w:tcPr>
          <w:p w14:paraId="465AEEC6" w14:textId="77777777" w:rsidR="00A842FB" w:rsidRPr="00D80B7F" w:rsidRDefault="00A842FB" w:rsidP="002A5EF0">
            <w:pPr>
              <w:spacing w:after="0" w:line="259" w:lineRule="auto"/>
              <w:ind w:right="57" w:firstLine="0"/>
              <w:rPr>
                <w:sz w:val="22"/>
                <w:szCs w:val="22"/>
              </w:rPr>
            </w:pPr>
            <w:r w:rsidRPr="00D80B7F">
              <w:rPr>
                <w:sz w:val="22"/>
                <w:szCs w:val="22"/>
              </w:rPr>
              <w:t>Инженер-технолог</w:t>
            </w:r>
          </w:p>
        </w:tc>
        <w:tc>
          <w:tcPr>
            <w:tcW w:w="8425" w:type="dxa"/>
          </w:tcPr>
          <w:p w14:paraId="29870343" w14:textId="77777777" w:rsidR="00A842FB" w:rsidRPr="00D80B7F" w:rsidRDefault="00A842FB" w:rsidP="002A5EF0">
            <w:pPr>
              <w:pStyle w:val="af7"/>
              <w:jc w:val="both"/>
            </w:pPr>
            <w:r w:rsidRPr="00E9160C">
              <w:rPr>
                <w:rFonts w:ascii="Times New Roman" w:hAnsi="Times New Roman"/>
                <w:color w:val="000000"/>
                <w:kern w:val="2"/>
                <w14:ligatures w14:val="standardContextual"/>
              </w:rPr>
              <w:t>мұнай және газ кен орындарын игеру/ немесе мұнай-газ дело немесе мұнай және газ ұңғымаларын бұрғылау мамандықтары бойынша жоғары білім дипломдарының электрондық көшірмелерін қоса берсін. Күрделі жөндеу және ұңғымаларды игеру саласындағы жұмыс тәжірибесін растайтын еңбек кітапшаларының көшірмелері.</w:t>
            </w:r>
          </w:p>
        </w:tc>
        <w:tc>
          <w:tcPr>
            <w:tcW w:w="1742" w:type="dxa"/>
            <w:vAlign w:val="center"/>
          </w:tcPr>
          <w:p w14:paraId="3B94F94E" w14:textId="77777777" w:rsidR="00A842FB" w:rsidRPr="00D80B7F" w:rsidRDefault="00A842FB" w:rsidP="002A5EF0">
            <w:pPr>
              <w:spacing w:after="0" w:line="259" w:lineRule="auto"/>
              <w:ind w:right="57" w:firstLine="0"/>
              <w:rPr>
                <w:sz w:val="22"/>
                <w:szCs w:val="22"/>
              </w:rPr>
            </w:pPr>
            <w:r w:rsidRPr="00D80B7F">
              <w:rPr>
                <w:sz w:val="22"/>
                <w:szCs w:val="22"/>
              </w:rPr>
              <w:t>2</w:t>
            </w:r>
          </w:p>
        </w:tc>
        <w:tc>
          <w:tcPr>
            <w:tcW w:w="1109" w:type="dxa"/>
            <w:vAlign w:val="center"/>
          </w:tcPr>
          <w:p w14:paraId="5D2D089D" w14:textId="77777777" w:rsidR="00A842FB" w:rsidRPr="00D80B7F" w:rsidRDefault="00A842FB" w:rsidP="002A5EF0">
            <w:pPr>
              <w:spacing w:after="0" w:line="259" w:lineRule="auto"/>
              <w:ind w:right="57" w:firstLine="0"/>
              <w:rPr>
                <w:sz w:val="22"/>
                <w:szCs w:val="22"/>
              </w:rPr>
            </w:pPr>
            <w:r w:rsidRPr="00E9160C">
              <w:rPr>
                <w:sz w:val="22"/>
                <w:szCs w:val="22"/>
              </w:rPr>
              <w:t xml:space="preserve">кемінде </w:t>
            </w:r>
            <w:r>
              <w:rPr>
                <w:sz w:val="22"/>
                <w:szCs w:val="22"/>
              </w:rPr>
              <w:t>5</w:t>
            </w:r>
            <w:r w:rsidRPr="00E9160C">
              <w:rPr>
                <w:sz w:val="22"/>
                <w:szCs w:val="22"/>
              </w:rPr>
              <w:t xml:space="preserve"> жыл</w:t>
            </w:r>
          </w:p>
        </w:tc>
      </w:tr>
      <w:tr w:rsidR="00A842FB" w:rsidRPr="00D80B7F" w14:paraId="5724171A" w14:textId="77777777" w:rsidTr="00A842FB">
        <w:trPr>
          <w:trHeight w:val="450"/>
        </w:trPr>
        <w:tc>
          <w:tcPr>
            <w:tcW w:w="2340" w:type="dxa"/>
          </w:tcPr>
          <w:p w14:paraId="40C83E6E" w14:textId="77777777" w:rsidR="00A842FB" w:rsidRPr="00D80B7F" w:rsidRDefault="00A842FB" w:rsidP="002A5EF0">
            <w:pPr>
              <w:spacing w:after="0" w:line="259" w:lineRule="auto"/>
              <w:ind w:right="57" w:firstLine="0"/>
              <w:rPr>
                <w:sz w:val="22"/>
                <w:szCs w:val="22"/>
              </w:rPr>
            </w:pPr>
            <w:r>
              <w:rPr>
                <w:bCs/>
                <w:sz w:val="22"/>
                <w:szCs w:val="22"/>
                <w:lang w:eastAsia="en-US"/>
              </w:rPr>
              <w:t>Б</w:t>
            </w:r>
            <w:r w:rsidRPr="00784406">
              <w:rPr>
                <w:bCs/>
                <w:sz w:val="22"/>
                <w:szCs w:val="22"/>
                <w:lang w:eastAsia="en-US"/>
              </w:rPr>
              <w:t>ұрғылаушы</w:t>
            </w:r>
          </w:p>
        </w:tc>
        <w:tc>
          <w:tcPr>
            <w:tcW w:w="8425" w:type="dxa"/>
          </w:tcPr>
          <w:p w14:paraId="5D0FD907" w14:textId="77777777" w:rsidR="00A842FB" w:rsidRPr="00D80B7F" w:rsidRDefault="00A842FB" w:rsidP="002A5EF0">
            <w:pPr>
              <w:spacing w:after="0" w:line="259" w:lineRule="auto"/>
              <w:ind w:right="57" w:firstLine="0"/>
              <w:rPr>
                <w:sz w:val="22"/>
                <w:szCs w:val="22"/>
              </w:rPr>
            </w:pPr>
            <w:r w:rsidRPr="00E9160C">
              <w:rPr>
                <w:sz w:val="22"/>
                <w:szCs w:val="22"/>
              </w:rPr>
              <w:t>орта арнаулы білім дипломдарының көшірмелерін қоса берсін. Күрделі жөндеу және ұңғымаларды игеру саласындағы жұмыс тәжірибесін растайтын еңбек кітапшаларының көшірмелері.</w:t>
            </w:r>
          </w:p>
        </w:tc>
        <w:tc>
          <w:tcPr>
            <w:tcW w:w="1742" w:type="dxa"/>
            <w:vAlign w:val="center"/>
          </w:tcPr>
          <w:p w14:paraId="4405BDEE" w14:textId="77777777" w:rsidR="00A842FB" w:rsidRPr="00D80B7F" w:rsidRDefault="00A842FB" w:rsidP="002A5EF0">
            <w:pPr>
              <w:spacing w:after="0" w:line="259" w:lineRule="auto"/>
              <w:ind w:right="57" w:firstLine="0"/>
              <w:rPr>
                <w:sz w:val="22"/>
                <w:szCs w:val="22"/>
              </w:rPr>
            </w:pPr>
            <w:r w:rsidRPr="00D80B7F">
              <w:rPr>
                <w:sz w:val="22"/>
                <w:szCs w:val="22"/>
              </w:rPr>
              <w:t>4</w:t>
            </w:r>
          </w:p>
        </w:tc>
        <w:tc>
          <w:tcPr>
            <w:tcW w:w="1109" w:type="dxa"/>
            <w:vAlign w:val="center"/>
          </w:tcPr>
          <w:p w14:paraId="2B542BE1" w14:textId="77777777" w:rsidR="00A842FB" w:rsidRPr="00D80B7F" w:rsidRDefault="00A842FB" w:rsidP="002A5EF0">
            <w:pPr>
              <w:spacing w:after="0" w:line="259" w:lineRule="auto"/>
              <w:ind w:right="57" w:firstLine="0"/>
              <w:rPr>
                <w:sz w:val="22"/>
                <w:szCs w:val="22"/>
              </w:rPr>
            </w:pPr>
            <w:r w:rsidRPr="00E9160C">
              <w:rPr>
                <w:sz w:val="22"/>
                <w:szCs w:val="22"/>
              </w:rPr>
              <w:t xml:space="preserve">кемінде </w:t>
            </w:r>
            <w:r>
              <w:rPr>
                <w:sz w:val="22"/>
                <w:szCs w:val="22"/>
              </w:rPr>
              <w:t>5</w:t>
            </w:r>
            <w:r w:rsidRPr="00E9160C">
              <w:rPr>
                <w:sz w:val="22"/>
                <w:szCs w:val="22"/>
              </w:rPr>
              <w:t xml:space="preserve"> жыл</w:t>
            </w:r>
          </w:p>
        </w:tc>
      </w:tr>
      <w:tr w:rsidR="00A842FB" w:rsidRPr="00D80B7F" w14:paraId="0E50C1D5" w14:textId="77777777" w:rsidTr="00A842FB">
        <w:trPr>
          <w:trHeight w:val="450"/>
        </w:trPr>
        <w:tc>
          <w:tcPr>
            <w:tcW w:w="2340" w:type="dxa"/>
          </w:tcPr>
          <w:p w14:paraId="1E971B69" w14:textId="77777777" w:rsidR="00A842FB" w:rsidRPr="00D80B7F" w:rsidRDefault="00A842FB" w:rsidP="002A5EF0">
            <w:pPr>
              <w:spacing w:after="0" w:line="259" w:lineRule="auto"/>
              <w:ind w:right="57" w:hanging="28"/>
              <w:rPr>
                <w:sz w:val="22"/>
                <w:szCs w:val="22"/>
              </w:rPr>
            </w:pPr>
            <w:r>
              <w:rPr>
                <w:bCs/>
                <w:sz w:val="22"/>
                <w:szCs w:val="22"/>
              </w:rPr>
              <w:t>Б</w:t>
            </w:r>
            <w:r w:rsidRPr="00784406">
              <w:rPr>
                <w:bCs/>
                <w:sz w:val="22"/>
                <w:szCs w:val="22"/>
              </w:rPr>
              <w:t>ұрғылаушылардың көмекшісі</w:t>
            </w:r>
          </w:p>
        </w:tc>
        <w:tc>
          <w:tcPr>
            <w:tcW w:w="8425" w:type="dxa"/>
          </w:tcPr>
          <w:p w14:paraId="26035241" w14:textId="77777777" w:rsidR="00A842FB" w:rsidRPr="00D80B7F" w:rsidRDefault="00A842FB" w:rsidP="002A5EF0">
            <w:pPr>
              <w:tabs>
                <w:tab w:val="left" w:pos="0"/>
              </w:tabs>
              <w:spacing w:after="0"/>
              <w:rPr>
                <w:sz w:val="22"/>
                <w:szCs w:val="22"/>
              </w:rPr>
            </w:pPr>
            <w:r w:rsidRPr="007214C0">
              <w:rPr>
                <w:sz w:val="22"/>
                <w:szCs w:val="22"/>
              </w:rPr>
              <w:t>орта арнаулы білім дипломдарының көшірмелерін қоса берсін. Күрделі жөндеу және ұңғымаларды игеру саласындағы жұмыс тәжірибесін растайтын еңбек кітапшаларының көшірмелері.</w:t>
            </w:r>
          </w:p>
        </w:tc>
        <w:tc>
          <w:tcPr>
            <w:tcW w:w="1742" w:type="dxa"/>
            <w:vAlign w:val="center"/>
          </w:tcPr>
          <w:p w14:paraId="6877498C" w14:textId="77777777" w:rsidR="00A842FB" w:rsidRPr="00D80B7F" w:rsidRDefault="00A842FB" w:rsidP="002A5EF0">
            <w:pPr>
              <w:spacing w:after="0" w:line="259" w:lineRule="auto"/>
              <w:ind w:right="57" w:firstLine="0"/>
              <w:rPr>
                <w:sz w:val="22"/>
                <w:szCs w:val="22"/>
              </w:rPr>
            </w:pPr>
            <w:r w:rsidRPr="00D80B7F">
              <w:rPr>
                <w:sz w:val="22"/>
                <w:szCs w:val="22"/>
              </w:rPr>
              <w:t>16</w:t>
            </w:r>
          </w:p>
        </w:tc>
        <w:tc>
          <w:tcPr>
            <w:tcW w:w="1109" w:type="dxa"/>
            <w:vAlign w:val="center"/>
          </w:tcPr>
          <w:p w14:paraId="434D7A11" w14:textId="77777777" w:rsidR="00A842FB" w:rsidRPr="00D80B7F" w:rsidRDefault="00A842FB" w:rsidP="002A5EF0">
            <w:pPr>
              <w:spacing w:after="0" w:line="259" w:lineRule="auto"/>
              <w:ind w:right="57" w:firstLine="0"/>
              <w:rPr>
                <w:sz w:val="22"/>
                <w:szCs w:val="22"/>
              </w:rPr>
            </w:pPr>
            <w:r w:rsidRPr="00E9160C">
              <w:rPr>
                <w:sz w:val="22"/>
                <w:szCs w:val="22"/>
              </w:rPr>
              <w:t xml:space="preserve">кемінде </w:t>
            </w:r>
            <w:r>
              <w:rPr>
                <w:sz w:val="22"/>
                <w:szCs w:val="22"/>
              </w:rPr>
              <w:t>3</w:t>
            </w:r>
            <w:r w:rsidRPr="00E9160C">
              <w:rPr>
                <w:sz w:val="22"/>
                <w:szCs w:val="22"/>
              </w:rPr>
              <w:t xml:space="preserve"> жыл</w:t>
            </w:r>
          </w:p>
        </w:tc>
      </w:tr>
      <w:tr w:rsidR="00A842FB" w:rsidRPr="00D80B7F" w14:paraId="08485D53" w14:textId="77777777" w:rsidTr="00A842FB">
        <w:trPr>
          <w:trHeight w:val="450"/>
        </w:trPr>
        <w:tc>
          <w:tcPr>
            <w:tcW w:w="2340" w:type="dxa"/>
          </w:tcPr>
          <w:p w14:paraId="4B28D22F" w14:textId="77777777" w:rsidR="00A842FB" w:rsidRPr="00D80B7F" w:rsidRDefault="00A842FB" w:rsidP="002A5EF0">
            <w:pPr>
              <w:spacing w:after="0" w:line="259" w:lineRule="auto"/>
              <w:ind w:right="57" w:hanging="28"/>
              <w:rPr>
                <w:bCs/>
                <w:sz w:val="22"/>
                <w:szCs w:val="22"/>
              </w:rPr>
            </w:pPr>
            <w:r w:rsidRPr="00D80B7F">
              <w:rPr>
                <w:sz w:val="22"/>
                <w:szCs w:val="22"/>
              </w:rPr>
              <w:t>Моторист/Дизелист</w:t>
            </w:r>
          </w:p>
        </w:tc>
        <w:tc>
          <w:tcPr>
            <w:tcW w:w="8425" w:type="dxa"/>
          </w:tcPr>
          <w:p w14:paraId="78142BB0" w14:textId="77777777" w:rsidR="00A842FB" w:rsidRPr="00D80B7F" w:rsidRDefault="00A842FB" w:rsidP="002A5EF0">
            <w:pPr>
              <w:tabs>
                <w:tab w:val="left" w:pos="0"/>
              </w:tabs>
              <w:spacing w:after="0"/>
              <w:rPr>
                <w:bCs/>
                <w:sz w:val="22"/>
                <w:szCs w:val="22"/>
              </w:rPr>
            </w:pPr>
            <w:r w:rsidRPr="007214C0">
              <w:rPr>
                <w:sz w:val="22"/>
                <w:szCs w:val="22"/>
              </w:rPr>
              <w:t>орта арнаулы білім дипломдарының көшірмелерін қоса берсін. Күрделі жөндеу және ұңғымаларды игеру саласындағы жұмыс тәжірибесін растайтын еңбек кітапшаларының көшірмелері.</w:t>
            </w:r>
          </w:p>
        </w:tc>
        <w:tc>
          <w:tcPr>
            <w:tcW w:w="1742" w:type="dxa"/>
            <w:vAlign w:val="center"/>
          </w:tcPr>
          <w:p w14:paraId="38DCFE3E" w14:textId="77777777" w:rsidR="00A842FB" w:rsidRPr="00D80B7F" w:rsidRDefault="00A842FB" w:rsidP="002A5EF0">
            <w:pPr>
              <w:spacing w:after="0" w:line="259" w:lineRule="auto"/>
              <w:ind w:right="57" w:firstLine="0"/>
              <w:rPr>
                <w:sz w:val="22"/>
                <w:szCs w:val="22"/>
              </w:rPr>
            </w:pPr>
            <w:r w:rsidRPr="00D80B7F">
              <w:rPr>
                <w:sz w:val="22"/>
                <w:szCs w:val="22"/>
              </w:rPr>
              <w:t>4</w:t>
            </w:r>
          </w:p>
        </w:tc>
        <w:tc>
          <w:tcPr>
            <w:tcW w:w="1109" w:type="dxa"/>
            <w:vAlign w:val="center"/>
          </w:tcPr>
          <w:p w14:paraId="11125B61" w14:textId="77777777" w:rsidR="00A842FB" w:rsidRPr="00D80B7F" w:rsidRDefault="00A842FB" w:rsidP="002A5EF0">
            <w:pPr>
              <w:spacing w:after="0" w:line="259" w:lineRule="auto"/>
              <w:ind w:right="57" w:firstLine="0"/>
              <w:rPr>
                <w:sz w:val="22"/>
                <w:szCs w:val="22"/>
              </w:rPr>
            </w:pPr>
            <w:r w:rsidRPr="00E9160C">
              <w:rPr>
                <w:sz w:val="22"/>
                <w:szCs w:val="22"/>
              </w:rPr>
              <w:t xml:space="preserve">кемінде </w:t>
            </w:r>
            <w:r>
              <w:rPr>
                <w:sz w:val="22"/>
                <w:szCs w:val="22"/>
              </w:rPr>
              <w:t>1</w:t>
            </w:r>
            <w:r w:rsidRPr="00E9160C">
              <w:rPr>
                <w:sz w:val="22"/>
                <w:szCs w:val="22"/>
              </w:rPr>
              <w:t xml:space="preserve"> жыл</w:t>
            </w:r>
          </w:p>
        </w:tc>
      </w:tr>
      <w:tr w:rsidR="00A842FB" w:rsidRPr="00D80B7F" w14:paraId="0325E7FB" w14:textId="77777777" w:rsidTr="00A842FB">
        <w:trPr>
          <w:trHeight w:val="450"/>
        </w:trPr>
        <w:tc>
          <w:tcPr>
            <w:tcW w:w="2340" w:type="dxa"/>
          </w:tcPr>
          <w:p w14:paraId="5B30FEC2" w14:textId="77777777" w:rsidR="00A842FB" w:rsidRPr="00D80B7F" w:rsidRDefault="00A842FB" w:rsidP="002A5EF0">
            <w:pPr>
              <w:spacing w:after="0" w:line="259" w:lineRule="auto"/>
              <w:ind w:right="57" w:hanging="28"/>
              <w:rPr>
                <w:bCs/>
                <w:sz w:val="22"/>
                <w:szCs w:val="22"/>
              </w:rPr>
            </w:pPr>
            <w:r w:rsidRPr="00E9160C">
              <w:rPr>
                <w:sz w:val="22"/>
                <w:szCs w:val="22"/>
              </w:rPr>
              <w:t>Бұрғылау жабдығы бойынша Слесарь</w:t>
            </w:r>
          </w:p>
        </w:tc>
        <w:tc>
          <w:tcPr>
            <w:tcW w:w="8425" w:type="dxa"/>
          </w:tcPr>
          <w:p w14:paraId="01AA4EDE" w14:textId="77777777" w:rsidR="00A842FB" w:rsidRPr="00D80B7F" w:rsidRDefault="00A842FB" w:rsidP="002A5EF0">
            <w:pPr>
              <w:tabs>
                <w:tab w:val="left" w:pos="0"/>
              </w:tabs>
              <w:spacing w:after="0"/>
              <w:rPr>
                <w:bCs/>
                <w:sz w:val="22"/>
                <w:szCs w:val="22"/>
              </w:rPr>
            </w:pPr>
            <w:r w:rsidRPr="007214C0">
              <w:rPr>
                <w:sz w:val="22"/>
                <w:szCs w:val="22"/>
              </w:rPr>
              <w:t>орта арнаулы білім дипломдарының көшірмелерін қоса берсін. Күрделі жөндеу және ұңғымаларды игеру саласындағы жұмыс тәжірибесін растайтын еңбек кітапшаларының көшірмелері.</w:t>
            </w:r>
          </w:p>
        </w:tc>
        <w:tc>
          <w:tcPr>
            <w:tcW w:w="1742" w:type="dxa"/>
            <w:vAlign w:val="center"/>
          </w:tcPr>
          <w:p w14:paraId="7DA04DD2" w14:textId="77777777" w:rsidR="00A842FB" w:rsidRPr="00D80B7F" w:rsidRDefault="00A842FB" w:rsidP="002A5EF0">
            <w:pPr>
              <w:spacing w:after="0" w:line="259" w:lineRule="auto"/>
              <w:ind w:right="57" w:firstLine="0"/>
              <w:rPr>
                <w:sz w:val="22"/>
                <w:szCs w:val="22"/>
              </w:rPr>
            </w:pPr>
            <w:r w:rsidRPr="00D80B7F">
              <w:rPr>
                <w:sz w:val="22"/>
                <w:szCs w:val="22"/>
              </w:rPr>
              <w:t>4</w:t>
            </w:r>
          </w:p>
        </w:tc>
        <w:tc>
          <w:tcPr>
            <w:tcW w:w="1109" w:type="dxa"/>
            <w:vAlign w:val="center"/>
          </w:tcPr>
          <w:p w14:paraId="09D673D2" w14:textId="77777777" w:rsidR="00A842FB" w:rsidRPr="00D80B7F" w:rsidRDefault="00A842FB" w:rsidP="002A5EF0">
            <w:pPr>
              <w:spacing w:after="0" w:line="259" w:lineRule="auto"/>
              <w:ind w:right="57" w:firstLine="0"/>
              <w:rPr>
                <w:sz w:val="22"/>
                <w:szCs w:val="22"/>
              </w:rPr>
            </w:pPr>
            <w:r w:rsidRPr="00E9160C">
              <w:rPr>
                <w:sz w:val="22"/>
                <w:szCs w:val="22"/>
              </w:rPr>
              <w:t xml:space="preserve">кемінде </w:t>
            </w:r>
            <w:r>
              <w:rPr>
                <w:sz w:val="22"/>
                <w:szCs w:val="22"/>
              </w:rPr>
              <w:t>1</w:t>
            </w:r>
            <w:r w:rsidRPr="00E9160C">
              <w:rPr>
                <w:sz w:val="22"/>
                <w:szCs w:val="22"/>
              </w:rPr>
              <w:t xml:space="preserve"> жыл</w:t>
            </w:r>
          </w:p>
        </w:tc>
      </w:tr>
      <w:tr w:rsidR="00A842FB" w:rsidRPr="00D80B7F" w14:paraId="6FE8FE83" w14:textId="77777777" w:rsidTr="00A842FB">
        <w:trPr>
          <w:trHeight w:val="450"/>
        </w:trPr>
        <w:tc>
          <w:tcPr>
            <w:tcW w:w="2340" w:type="dxa"/>
          </w:tcPr>
          <w:p w14:paraId="60412D7F" w14:textId="77777777" w:rsidR="00A842FB" w:rsidRPr="00D80B7F" w:rsidRDefault="00A842FB" w:rsidP="002A5EF0">
            <w:pPr>
              <w:spacing w:after="0" w:line="259" w:lineRule="auto"/>
              <w:ind w:right="57" w:hanging="28"/>
              <w:rPr>
                <w:bCs/>
                <w:sz w:val="22"/>
                <w:szCs w:val="22"/>
              </w:rPr>
            </w:pPr>
            <w:r w:rsidRPr="00E9160C">
              <w:rPr>
                <w:sz w:val="22"/>
                <w:szCs w:val="22"/>
              </w:rPr>
              <w:t>Бұрғылау қондырғысының машинисі</w:t>
            </w:r>
          </w:p>
        </w:tc>
        <w:tc>
          <w:tcPr>
            <w:tcW w:w="8425" w:type="dxa"/>
          </w:tcPr>
          <w:p w14:paraId="3F7B4C83" w14:textId="77777777" w:rsidR="00A842FB" w:rsidRPr="00D80B7F" w:rsidRDefault="00A842FB" w:rsidP="002A5EF0">
            <w:pPr>
              <w:tabs>
                <w:tab w:val="left" w:pos="0"/>
              </w:tabs>
              <w:spacing w:after="0"/>
              <w:rPr>
                <w:bCs/>
                <w:sz w:val="22"/>
                <w:szCs w:val="22"/>
              </w:rPr>
            </w:pPr>
            <w:r w:rsidRPr="007214C0">
              <w:rPr>
                <w:sz w:val="22"/>
                <w:szCs w:val="22"/>
              </w:rPr>
              <w:t>орта арнаулы білім дипломдарының көшірмелерін қоса берсін. Күрделі жөндеу және ұңғымаларды игеру саласындағы жұмыс тәжірибесін растайтын еңбек кітапшаларының көшірмелері.</w:t>
            </w:r>
          </w:p>
        </w:tc>
        <w:tc>
          <w:tcPr>
            <w:tcW w:w="1742" w:type="dxa"/>
            <w:vAlign w:val="center"/>
          </w:tcPr>
          <w:p w14:paraId="7833133B" w14:textId="77777777" w:rsidR="00A842FB" w:rsidRPr="00D80B7F" w:rsidRDefault="00A842FB" w:rsidP="002A5EF0">
            <w:pPr>
              <w:spacing w:after="0" w:line="259" w:lineRule="auto"/>
              <w:ind w:right="57" w:firstLine="0"/>
              <w:rPr>
                <w:sz w:val="22"/>
                <w:szCs w:val="22"/>
              </w:rPr>
            </w:pPr>
            <w:r w:rsidRPr="00D80B7F">
              <w:rPr>
                <w:sz w:val="22"/>
                <w:szCs w:val="22"/>
              </w:rPr>
              <w:t>4</w:t>
            </w:r>
          </w:p>
        </w:tc>
        <w:tc>
          <w:tcPr>
            <w:tcW w:w="1109" w:type="dxa"/>
            <w:vAlign w:val="center"/>
          </w:tcPr>
          <w:p w14:paraId="5A75AFE0" w14:textId="77777777" w:rsidR="00A842FB" w:rsidRPr="00D80B7F" w:rsidRDefault="00A842FB" w:rsidP="002A5EF0">
            <w:pPr>
              <w:spacing w:after="0" w:line="259" w:lineRule="auto"/>
              <w:ind w:right="57" w:firstLine="0"/>
              <w:rPr>
                <w:sz w:val="22"/>
                <w:szCs w:val="22"/>
              </w:rPr>
            </w:pPr>
            <w:r w:rsidRPr="00E9160C">
              <w:rPr>
                <w:sz w:val="22"/>
                <w:szCs w:val="22"/>
              </w:rPr>
              <w:t xml:space="preserve">кемінде </w:t>
            </w:r>
            <w:r>
              <w:rPr>
                <w:sz w:val="22"/>
                <w:szCs w:val="22"/>
              </w:rPr>
              <w:t>1</w:t>
            </w:r>
            <w:r w:rsidRPr="00E9160C">
              <w:rPr>
                <w:sz w:val="22"/>
                <w:szCs w:val="22"/>
              </w:rPr>
              <w:t xml:space="preserve"> жыл</w:t>
            </w:r>
          </w:p>
        </w:tc>
      </w:tr>
      <w:tr w:rsidR="00A842FB" w:rsidRPr="00D80B7F" w14:paraId="7B535DF3" w14:textId="77777777" w:rsidTr="00A842FB">
        <w:trPr>
          <w:trHeight w:val="450"/>
        </w:trPr>
        <w:tc>
          <w:tcPr>
            <w:tcW w:w="2340" w:type="dxa"/>
          </w:tcPr>
          <w:p w14:paraId="5878D522" w14:textId="77777777" w:rsidR="00A842FB" w:rsidRPr="00D80B7F" w:rsidRDefault="00A842FB" w:rsidP="002A5EF0">
            <w:pPr>
              <w:spacing w:after="0" w:line="259" w:lineRule="auto"/>
              <w:ind w:right="57" w:hanging="28"/>
              <w:rPr>
                <w:bCs/>
                <w:sz w:val="22"/>
                <w:szCs w:val="22"/>
              </w:rPr>
            </w:pPr>
            <w:r w:rsidRPr="00E9160C">
              <w:rPr>
                <w:sz w:val="22"/>
                <w:szCs w:val="22"/>
              </w:rPr>
              <w:t>Бұрғылау қондырғысына қызмет көрсету жөніндегі Электромонтер</w:t>
            </w:r>
          </w:p>
        </w:tc>
        <w:tc>
          <w:tcPr>
            <w:tcW w:w="8425" w:type="dxa"/>
          </w:tcPr>
          <w:p w14:paraId="2E9568C5" w14:textId="77777777" w:rsidR="00A842FB" w:rsidRPr="00D80B7F" w:rsidRDefault="00A842FB" w:rsidP="002A5EF0">
            <w:pPr>
              <w:tabs>
                <w:tab w:val="left" w:pos="0"/>
              </w:tabs>
              <w:spacing w:after="0"/>
              <w:rPr>
                <w:bCs/>
                <w:sz w:val="22"/>
                <w:szCs w:val="22"/>
              </w:rPr>
            </w:pPr>
            <w:r w:rsidRPr="007214C0">
              <w:rPr>
                <w:sz w:val="22"/>
                <w:szCs w:val="22"/>
              </w:rPr>
              <w:t>орта арнаулы білім дипломдарының көшірмелерін қоса берсін. Күрделі жөндеу және ұңғымаларды игеру саласындағы жұмыс тәжірибесін растайтын еңбек кітапшаларының көшірмелері.</w:t>
            </w:r>
          </w:p>
        </w:tc>
        <w:tc>
          <w:tcPr>
            <w:tcW w:w="1742" w:type="dxa"/>
            <w:vAlign w:val="center"/>
          </w:tcPr>
          <w:p w14:paraId="34E12B3A" w14:textId="77777777" w:rsidR="00A842FB" w:rsidRPr="00D80B7F" w:rsidRDefault="00A842FB" w:rsidP="002A5EF0">
            <w:pPr>
              <w:spacing w:after="0" w:line="259" w:lineRule="auto"/>
              <w:ind w:right="57" w:firstLine="0"/>
              <w:rPr>
                <w:sz w:val="22"/>
                <w:szCs w:val="22"/>
              </w:rPr>
            </w:pPr>
            <w:r w:rsidRPr="00D80B7F">
              <w:rPr>
                <w:sz w:val="22"/>
                <w:szCs w:val="22"/>
              </w:rPr>
              <w:t>4</w:t>
            </w:r>
          </w:p>
        </w:tc>
        <w:tc>
          <w:tcPr>
            <w:tcW w:w="1109" w:type="dxa"/>
            <w:vAlign w:val="center"/>
          </w:tcPr>
          <w:p w14:paraId="3D442BDC" w14:textId="77777777" w:rsidR="00A842FB" w:rsidRPr="00D80B7F" w:rsidRDefault="00A842FB" w:rsidP="002A5EF0">
            <w:pPr>
              <w:spacing w:after="0" w:line="259" w:lineRule="auto"/>
              <w:ind w:right="57" w:firstLine="0"/>
              <w:rPr>
                <w:sz w:val="22"/>
                <w:szCs w:val="22"/>
              </w:rPr>
            </w:pPr>
            <w:r w:rsidRPr="00E9160C">
              <w:rPr>
                <w:sz w:val="22"/>
                <w:szCs w:val="22"/>
              </w:rPr>
              <w:t xml:space="preserve">кемінде </w:t>
            </w:r>
            <w:r>
              <w:rPr>
                <w:sz w:val="22"/>
                <w:szCs w:val="22"/>
              </w:rPr>
              <w:t>1</w:t>
            </w:r>
            <w:r w:rsidRPr="00E9160C">
              <w:rPr>
                <w:sz w:val="22"/>
                <w:szCs w:val="22"/>
              </w:rPr>
              <w:t xml:space="preserve"> жыл</w:t>
            </w:r>
          </w:p>
        </w:tc>
      </w:tr>
      <w:tr w:rsidR="00A842FB" w:rsidRPr="00D80B7F" w14:paraId="7EFD4437" w14:textId="77777777" w:rsidTr="00A842FB">
        <w:trPr>
          <w:trHeight w:val="450"/>
        </w:trPr>
        <w:tc>
          <w:tcPr>
            <w:tcW w:w="2340" w:type="dxa"/>
          </w:tcPr>
          <w:p w14:paraId="48483AF9" w14:textId="77777777" w:rsidR="00A842FB" w:rsidRPr="00D80B7F" w:rsidRDefault="00A842FB" w:rsidP="002A5EF0">
            <w:pPr>
              <w:spacing w:after="0" w:line="259" w:lineRule="auto"/>
              <w:ind w:right="57" w:hanging="28"/>
              <w:rPr>
                <w:bCs/>
                <w:sz w:val="22"/>
                <w:szCs w:val="22"/>
              </w:rPr>
            </w:pPr>
            <w:r w:rsidRPr="00E9160C">
              <w:rPr>
                <w:sz w:val="22"/>
                <w:szCs w:val="22"/>
              </w:rPr>
              <w:t>Дәнекерлеуші</w:t>
            </w:r>
          </w:p>
        </w:tc>
        <w:tc>
          <w:tcPr>
            <w:tcW w:w="8425" w:type="dxa"/>
          </w:tcPr>
          <w:p w14:paraId="160B3A80" w14:textId="77777777" w:rsidR="00A842FB" w:rsidRPr="00D80B7F" w:rsidRDefault="00A842FB" w:rsidP="002A5EF0">
            <w:pPr>
              <w:tabs>
                <w:tab w:val="left" w:pos="0"/>
              </w:tabs>
              <w:spacing w:after="0"/>
              <w:rPr>
                <w:bCs/>
                <w:sz w:val="22"/>
                <w:szCs w:val="22"/>
              </w:rPr>
            </w:pPr>
            <w:r w:rsidRPr="007214C0">
              <w:rPr>
                <w:sz w:val="22"/>
                <w:szCs w:val="22"/>
              </w:rPr>
              <w:t>орта арнаулы білім дипломдарының көшірмелерін қоса берсін. Күрделі жөндеу және ұңғымаларды игеру саласындағы жұмыс тәжірибесін растайтын еңбек кітапшаларының көшірмелері.</w:t>
            </w:r>
          </w:p>
        </w:tc>
        <w:tc>
          <w:tcPr>
            <w:tcW w:w="1742" w:type="dxa"/>
            <w:vAlign w:val="center"/>
          </w:tcPr>
          <w:p w14:paraId="47D00463" w14:textId="77777777" w:rsidR="00A842FB" w:rsidRPr="00D80B7F" w:rsidRDefault="00A842FB" w:rsidP="002A5EF0">
            <w:pPr>
              <w:spacing w:after="0" w:line="259" w:lineRule="auto"/>
              <w:ind w:right="57" w:firstLine="0"/>
              <w:rPr>
                <w:sz w:val="22"/>
                <w:szCs w:val="22"/>
              </w:rPr>
            </w:pPr>
            <w:r w:rsidRPr="00D80B7F">
              <w:rPr>
                <w:sz w:val="22"/>
                <w:szCs w:val="22"/>
              </w:rPr>
              <w:t>4</w:t>
            </w:r>
          </w:p>
        </w:tc>
        <w:tc>
          <w:tcPr>
            <w:tcW w:w="1109" w:type="dxa"/>
            <w:vAlign w:val="center"/>
          </w:tcPr>
          <w:p w14:paraId="1245132C" w14:textId="77777777" w:rsidR="00A842FB" w:rsidRPr="00D80B7F" w:rsidRDefault="00A842FB" w:rsidP="002A5EF0">
            <w:pPr>
              <w:spacing w:after="0" w:line="259" w:lineRule="auto"/>
              <w:ind w:right="57" w:firstLine="0"/>
              <w:rPr>
                <w:sz w:val="22"/>
                <w:szCs w:val="22"/>
              </w:rPr>
            </w:pPr>
            <w:r w:rsidRPr="00E9160C">
              <w:rPr>
                <w:sz w:val="22"/>
                <w:szCs w:val="22"/>
              </w:rPr>
              <w:t xml:space="preserve">кемінде </w:t>
            </w:r>
            <w:r>
              <w:rPr>
                <w:sz w:val="22"/>
                <w:szCs w:val="22"/>
              </w:rPr>
              <w:t>1</w:t>
            </w:r>
            <w:r w:rsidRPr="00E9160C">
              <w:rPr>
                <w:sz w:val="22"/>
                <w:szCs w:val="22"/>
              </w:rPr>
              <w:t xml:space="preserve"> жыл</w:t>
            </w:r>
          </w:p>
        </w:tc>
      </w:tr>
    </w:tbl>
    <w:p w14:paraId="6A924216" w14:textId="77777777" w:rsidR="00A842FB" w:rsidRDefault="00A842FB" w:rsidP="00350F87">
      <w:pPr>
        <w:pStyle w:val="a8"/>
        <w:spacing w:after="0"/>
        <w:ind w:left="0" w:firstLine="0"/>
        <w:rPr>
          <w:sz w:val="24"/>
        </w:rPr>
      </w:pPr>
    </w:p>
    <w:p w14:paraId="3C936EFB" w14:textId="77777777" w:rsidR="00A842FB" w:rsidRDefault="00A842FB" w:rsidP="00350F87">
      <w:pPr>
        <w:pStyle w:val="a8"/>
        <w:spacing w:after="0"/>
        <w:ind w:left="0" w:firstLine="0"/>
        <w:rPr>
          <w:sz w:val="24"/>
        </w:rPr>
      </w:pPr>
    </w:p>
    <w:p w14:paraId="72EA9D86" w14:textId="77777777" w:rsidR="00A842FB" w:rsidRDefault="00A842FB" w:rsidP="00350F87">
      <w:pPr>
        <w:pStyle w:val="a8"/>
        <w:spacing w:after="0"/>
        <w:ind w:left="0" w:firstLine="0"/>
        <w:rPr>
          <w:sz w:val="24"/>
        </w:rPr>
      </w:pPr>
    </w:p>
    <w:p w14:paraId="6F8058EB" w14:textId="77777777" w:rsidR="00A842FB" w:rsidRDefault="00A842FB" w:rsidP="00350F87">
      <w:pPr>
        <w:pStyle w:val="a8"/>
        <w:spacing w:after="0"/>
        <w:ind w:left="0" w:firstLine="0"/>
        <w:rPr>
          <w:sz w:val="24"/>
        </w:rPr>
      </w:pPr>
    </w:p>
    <w:p w14:paraId="177718C5" w14:textId="77777777" w:rsidR="00A842FB" w:rsidRPr="00AE00AD" w:rsidRDefault="00A842FB" w:rsidP="00350F87">
      <w:pPr>
        <w:pStyle w:val="a8"/>
        <w:spacing w:after="0"/>
        <w:ind w:left="0" w:firstLine="0"/>
        <w:rPr>
          <w:sz w:val="24"/>
        </w:rPr>
      </w:pPr>
    </w:p>
    <w:p w14:paraId="1C38EFB2" w14:textId="2C812B96" w:rsidR="00350F87" w:rsidRPr="00AE00AD" w:rsidRDefault="00DE26C6" w:rsidP="00DE26C6">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r>
        <w:rPr>
          <w:sz w:val="24"/>
          <w:lang w:val="kk-KZ"/>
        </w:rPr>
        <w:t>.</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r w:rsidRPr="007F4A7F">
        <w:rPr>
          <w:b/>
          <w:sz w:val="24"/>
        </w:rPr>
        <w:t>Рұқсаттың (лицензияның) берілуіне қойылатын талаптар</w:t>
      </w:r>
    </w:p>
    <w:p w14:paraId="50B67F4D" w14:textId="77777777" w:rsidR="00350F87" w:rsidRPr="00AE00AD" w:rsidRDefault="00350F87" w:rsidP="00350F87">
      <w:pPr>
        <w:pStyle w:val="a8"/>
        <w:spacing w:after="0" w:line="240" w:lineRule="auto"/>
        <w:ind w:left="0" w:firstLine="0"/>
        <w:rPr>
          <w:sz w:val="24"/>
        </w:rPr>
      </w:pPr>
    </w:p>
    <w:p w14:paraId="36CB75D2" w14:textId="77777777" w:rsidR="00A842FB" w:rsidRPr="00A842FB" w:rsidRDefault="00A842FB" w:rsidP="00A842FB">
      <w:pPr>
        <w:spacing w:after="0" w:line="240" w:lineRule="auto"/>
        <w:ind w:firstLine="0"/>
        <w:rPr>
          <w:sz w:val="24"/>
        </w:rPr>
      </w:pPr>
      <w:r w:rsidRPr="00A842FB">
        <w:rPr>
          <w:sz w:val="24"/>
        </w:rPr>
        <w:t>Көмірсутек секторындағы жұмыстар мен қызметтерге лицензия, оның ішінде</w:t>
      </w:r>
    </w:p>
    <w:p w14:paraId="3673C3B2" w14:textId="77777777" w:rsidR="00A842FB" w:rsidRPr="00A842FB" w:rsidRDefault="00A842FB" w:rsidP="00A842FB">
      <w:pPr>
        <w:spacing w:after="0" w:line="240" w:lineRule="auto"/>
        <w:ind w:firstLine="0"/>
        <w:rPr>
          <w:sz w:val="24"/>
        </w:rPr>
      </w:pPr>
      <w:r w:rsidRPr="00A842FB">
        <w:rPr>
          <w:sz w:val="24"/>
        </w:rPr>
        <w:t>Кіші түрлері:</w:t>
      </w:r>
    </w:p>
    <w:p w14:paraId="1227454E" w14:textId="77777777" w:rsidR="00A842FB" w:rsidRPr="00A842FB" w:rsidRDefault="00A842FB" w:rsidP="00A842FB">
      <w:pPr>
        <w:spacing w:after="0" w:line="240" w:lineRule="auto"/>
        <w:ind w:firstLine="0"/>
        <w:rPr>
          <w:sz w:val="24"/>
        </w:rPr>
      </w:pPr>
      <w:r w:rsidRPr="00A842FB">
        <w:rPr>
          <w:sz w:val="24"/>
        </w:rPr>
        <w:t>- Көмірсутектерді барлау және өндіру кезінде ұңғымаларды цементтеу;</w:t>
      </w:r>
    </w:p>
    <w:p w14:paraId="079A7950" w14:textId="77777777" w:rsidR="00A842FB" w:rsidRPr="00A842FB" w:rsidRDefault="00A842FB" w:rsidP="00A842FB">
      <w:pPr>
        <w:spacing w:after="0" w:line="240" w:lineRule="auto"/>
        <w:ind w:firstLine="0"/>
        <w:rPr>
          <w:sz w:val="24"/>
        </w:rPr>
      </w:pPr>
      <w:r w:rsidRPr="00A842FB">
        <w:rPr>
          <w:sz w:val="24"/>
        </w:rPr>
        <w:t>- Көмірсутектерді барлау және өндіру кезінде ұңғымаларды жерасты жөндеу, сынау, игеру, сынама алу, консервациялау және тастау;</w:t>
      </w:r>
    </w:p>
    <w:p w14:paraId="6BB099CA" w14:textId="4C2C9979" w:rsidR="00466128" w:rsidRDefault="00A842FB" w:rsidP="00A842FB">
      <w:pPr>
        <w:spacing w:after="0" w:line="240" w:lineRule="auto"/>
        <w:ind w:firstLine="0"/>
        <w:rPr>
          <w:sz w:val="24"/>
        </w:rPr>
      </w:pPr>
      <w:r w:rsidRPr="00A842FB">
        <w:rPr>
          <w:sz w:val="24"/>
        </w:rPr>
        <w:t>- Көмірсутектерді барлау және өндіру кезінде мұнай кен орындарынан мұнай өндіруді арттыру және ұңғымалардың өнімділігін арттыру.</w:t>
      </w:r>
    </w:p>
    <w:p w14:paraId="74C6CFD3" w14:textId="77777777" w:rsidR="00A842FB" w:rsidRPr="00A842FB" w:rsidRDefault="00A842FB" w:rsidP="00A842FB">
      <w:pPr>
        <w:spacing w:after="0" w:line="240" w:lineRule="auto"/>
        <w:ind w:firstLine="0"/>
        <w:rPr>
          <w:sz w:val="24"/>
          <w:lang w:val="kk-KZ"/>
        </w:rPr>
      </w:pPr>
    </w:p>
    <w:p w14:paraId="1AC53377" w14:textId="05FDCB5C" w:rsidR="00466128" w:rsidRPr="005A7D38" w:rsidRDefault="00466128" w:rsidP="00350F87">
      <w:pPr>
        <w:pStyle w:val="a8"/>
        <w:numPr>
          <w:ilvl w:val="1"/>
          <w:numId w:val="1"/>
        </w:numPr>
        <w:spacing w:after="0" w:line="240" w:lineRule="auto"/>
        <w:ind w:left="0" w:firstLine="0"/>
        <w:rPr>
          <w:sz w:val="24"/>
          <w:lang w:val="kk-KZ"/>
        </w:rPr>
      </w:pPr>
      <w:r w:rsidRPr="00A842FB">
        <w:rPr>
          <w:sz w:val="24"/>
          <w:lang w:val="kk-KZ"/>
        </w:rPr>
        <w:t xml:space="preserve"> </w:t>
      </w:r>
      <w:r w:rsidR="00DE26C6" w:rsidRPr="005A7D38">
        <w:rPr>
          <w:b/>
          <w:sz w:val="24"/>
          <w:lang w:val="kk-KZ"/>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5A7D38" w:rsidRDefault="00350F87" w:rsidP="00350F87">
      <w:pPr>
        <w:pStyle w:val="a8"/>
        <w:spacing w:after="0" w:line="240" w:lineRule="auto"/>
        <w:ind w:left="0" w:firstLine="0"/>
        <w:rPr>
          <w:sz w:val="24"/>
          <w:lang w:val="kk-KZ"/>
        </w:rPr>
      </w:pPr>
    </w:p>
    <w:p w14:paraId="7D65905B" w14:textId="3A21B7D0" w:rsidR="00A842FB" w:rsidRPr="005A7D38" w:rsidRDefault="00A842FB" w:rsidP="00A842FB">
      <w:pPr>
        <w:spacing w:after="0" w:line="240" w:lineRule="auto"/>
        <w:ind w:firstLine="0"/>
        <w:rPr>
          <w:sz w:val="24"/>
          <w:lang w:val="kk-KZ"/>
        </w:rPr>
      </w:pPr>
      <w:r w:rsidRPr="005A7D38">
        <w:rPr>
          <w:sz w:val="24"/>
          <w:lang w:val="kk-KZ"/>
        </w:rPr>
        <w:t>3.4.1 Әлеуетті жеткізуші тендерлік өтінімге базаға меншік құқығын немесе жалға алу құқығын растайтын тиісті құжаттарды (тіркелген жылжымайтын мүлік құқықтары туралы куәлік немесе жарамды базалық жалдау шарты) қоса беруі тиіс (тендерге өтінімінде меншік құқығын немесе пайдалану құқығын растайтын тиісті құжаттардың көшірмелерін ұсыныңыз) Техникалық сипаттамалардың 2-бабының 10-тармағына сәйкес.</w:t>
      </w:r>
    </w:p>
    <w:p w14:paraId="1C46F394" w14:textId="3C5FFCA1" w:rsidR="00466128" w:rsidRPr="00312B3E" w:rsidRDefault="00A842FB" w:rsidP="00A842FB">
      <w:pPr>
        <w:spacing w:after="0" w:line="240" w:lineRule="auto"/>
        <w:ind w:firstLine="0"/>
        <w:rPr>
          <w:sz w:val="24"/>
          <w:lang w:val="kk-KZ"/>
        </w:rPr>
      </w:pPr>
      <w:r w:rsidRPr="005A7D38">
        <w:rPr>
          <w:sz w:val="24"/>
          <w:lang w:val="kk-KZ"/>
        </w:rPr>
        <w:t xml:space="preserve">3.4.2. Әлеуетті жеткізуші негізгі жабдыққа, соның ішінде кемінде 130 тонна көтеру қуаты бар көтергіш қондырғыға және персоналға иелік етуі тиіс. </w:t>
      </w:r>
      <w:r w:rsidRPr="00312B3E">
        <w:rPr>
          <w:sz w:val="24"/>
          <w:lang w:val="kk-KZ"/>
        </w:rPr>
        <w:t>Машинаның тіркеу нөмірі көрсетілуі тиіс. (Тендерге өтінімге қосымша құжаттардың көшірмелері ұсынылуы тиіс.)</w:t>
      </w:r>
    </w:p>
    <w:p w14:paraId="13F30686" w14:textId="77777777" w:rsidR="00A842FB" w:rsidRPr="00312B3E" w:rsidRDefault="00A842FB" w:rsidP="00A842FB">
      <w:pPr>
        <w:spacing w:after="0" w:line="240" w:lineRule="auto"/>
        <w:ind w:firstLine="0"/>
        <w:rPr>
          <w:sz w:val="24"/>
          <w:lang w:val="kk-KZ"/>
        </w:rPr>
      </w:pPr>
    </w:p>
    <w:p w14:paraId="433C0AED" w14:textId="48C4349E" w:rsidR="004521A4" w:rsidRPr="005F1A72" w:rsidRDefault="004521A4" w:rsidP="004521A4">
      <w:pPr>
        <w:spacing w:after="0" w:line="240" w:lineRule="auto"/>
        <w:rPr>
          <w:sz w:val="24"/>
          <w:lang w:val="kk-KZ"/>
        </w:rPr>
      </w:pPr>
      <w:r>
        <w:rPr>
          <w:rStyle w:val="ezkurwreuab5ozgtqnkl"/>
          <w:sz w:val="24"/>
          <w:lang w:val="kk-KZ"/>
        </w:rPr>
        <w:t>-</w:t>
      </w:r>
      <w:r w:rsidRPr="00BD5E37">
        <w:rPr>
          <w:b/>
          <w:bCs/>
          <w:sz w:val="24"/>
          <w:lang w:val="kk-KZ"/>
        </w:rPr>
        <w:t xml:space="preserve"> </w:t>
      </w:r>
      <w:r w:rsidRPr="004521A4">
        <w:rPr>
          <w:rStyle w:val="ezkurwreuab5ozgtqnkl"/>
          <w:sz w:val="24"/>
          <w:lang w:val="kk-KZ"/>
        </w:rPr>
        <w:t>2</w:t>
      </w:r>
      <w:r w:rsidRPr="004521A4">
        <w:rPr>
          <w:sz w:val="24"/>
          <w:lang w:val="kk-KZ"/>
        </w:rPr>
        <w:t xml:space="preserve"> </w:t>
      </w:r>
      <w:r w:rsidRPr="004521A4">
        <w:rPr>
          <w:rStyle w:val="ezkurwreuab5ozgtqnkl"/>
          <w:sz w:val="24"/>
          <w:lang w:val="kk-KZ"/>
        </w:rPr>
        <w:t>(екі)</w:t>
      </w:r>
      <w:r w:rsidRPr="004521A4">
        <w:rPr>
          <w:sz w:val="24"/>
          <w:lang w:val="kk-KZ"/>
        </w:rPr>
        <w:t xml:space="preserve"> </w:t>
      </w:r>
      <w:r w:rsidRPr="004521A4">
        <w:rPr>
          <w:rStyle w:val="ezkurwreuab5ozgtqnkl"/>
          <w:sz w:val="24"/>
          <w:lang w:val="kk-KZ"/>
        </w:rPr>
        <w:t>көтергіш</w:t>
      </w:r>
      <w:r w:rsidRPr="004521A4">
        <w:rPr>
          <w:sz w:val="24"/>
          <w:lang w:val="kk-KZ"/>
        </w:rPr>
        <w:t xml:space="preserve"> </w:t>
      </w:r>
      <w:r w:rsidRPr="004521A4">
        <w:rPr>
          <w:rStyle w:val="ezkurwreuab5ozgtqnkl"/>
          <w:sz w:val="24"/>
          <w:lang w:val="kk-KZ"/>
        </w:rPr>
        <w:t>станок</w:t>
      </w:r>
      <w:r w:rsidRPr="004521A4">
        <w:rPr>
          <w:sz w:val="24"/>
          <w:lang w:val="kk-KZ"/>
        </w:rPr>
        <w:t xml:space="preserve"> </w:t>
      </w:r>
      <w:r w:rsidRPr="004521A4">
        <w:rPr>
          <w:rStyle w:val="ezkurwreuab5ozgtqnkl"/>
          <w:sz w:val="24"/>
          <w:lang w:val="kk-KZ"/>
        </w:rPr>
        <w:t>(</w:t>
      </w:r>
      <w:r w:rsidRPr="004521A4">
        <w:rPr>
          <w:sz w:val="24"/>
          <w:lang w:val="kk-KZ"/>
        </w:rPr>
        <w:t>жүк</w:t>
      </w:r>
      <w:r w:rsidRPr="005F1A72">
        <w:rPr>
          <w:sz w:val="24"/>
          <w:lang w:val="kk-KZ"/>
        </w:rPr>
        <w:t xml:space="preserve"> </w:t>
      </w:r>
      <w:r w:rsidRPr="005F1A72">
        <w:rPr>
          <w:rStyle w:val="ezkurwreuab5ozgtqnkl"/>
          <w:sz w:val="24"/>
          <w:lang w:val="kk-KZ"/>
        </w:rPr>
        <w:t>көтергіштігі</w:t>
      </w:r>
      <w:r w:rsidRPr="005F1A72">
        <w:rPr>
          <w:sz w:val="24"/>
          <w:lang w:val="kk-KZ"/>
        </w:rPr>
        <w:t xml:space="preserve"> </w:t>
      </w:r>
      <w:r w:rsidRPr="005F1A72">
        <w:rPr>
          <w:rStyle w:val="ezkurwreuab5ozgtqnkl"/>
          <w:sz w:val="24"/>
          <w:lang w:val="kk-KZ"/>
        </w:rPr>
        <w:t>кемінде</w:t>
      </w:r>
      <w:r w:rsidRPr="005F1A72">
        <w:rPr>
          <w:sz w:val="24"/>
          <w:lang w:val="kk-KZ"/>
        </w:rPr>
        <w:t xml:space="preserve"> 130 </w:t>
      </w:r>
      <w:r w:rsidRPr="005F1A72">
        <w:rPr>
          <w:rStyle w:val="ezkurwreuab5ozgtqnkl"/>
          <w:sz w:val="24"/>
          <w:lang w:val="kk-KZ"/>
        </w:rPr>
        <w:t>тонна)</w:t>
      </w:r>
      <w:r w:rsidRPr="005F1A72">
        <w:rPr>
          <w:sz w:val="24"/>
          <w:lang w:val="kk-KZ"/>
        </w:rPr>
        <w:t xml:space="preserve"> ; </w:t>
      </w:r>
    </w:p>
    <w:p w14:paraId="717BF97D" w14:textId="1A12EFA2" w:rsidR="004521A4"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СБТ</w:t>
      </w:r>
      <w:r w:rsidRPr="005F1A72">
        <w:rPr>
          <w:sz w:val="24"/>
          <w:lang w:val="kk-KZ"/>
        </w:rPr>
        <w:t xml:space="preserve"> </w:t>
      </w:r>
      <w:r w:rsidRPr="005F1A72">
        <w:rPr>
          <w:rStyle w:val="ezkurwreuab5ozgtqnkl"/>
          <w:sz w:val="24"/>
          <w:lang w:val="kk-KZ"/>
        </w:rPr>
        <w:t>G-105</w:t>
      </w:r>
      <w:r w:rsidRPr="005F1A72">
        <w:rPr>
          <w:sz w:val="24"/>
          <w:lang w:val="kk-KZ"/>
        </w:rPr>
        <w:t xml:space="preserve"> </w:t>
      </w:r>
      <w:r w:rsidRPr="005F1A72">
        <w:rPr>
          <w:rStyle w:val="ezkurwreuab5ozgtqnkl"/>
          <w:sz w:val="24"/>
          <w:lang w:val="kk-KZ"/>
        </w:rPr>
        <w:t>-</w:t>
      </w:r>
      <w:r w:rsidRPr="005F1A72">
        <w:rPr>
          <w:sz w:val="24"/>
          <w:lang w:val="kk-KZ"/>
        </w:rPr>
        <w:t xml:space="preserve"> </w:t>
      </w:r>
      <w:r w:rsidRPr="005F1A72">
        <w:rPr>
          <w:rStyle w:val="ezkurwreuab5ozgtqnkl"/>
          <w:sz w:val="24"/>
          <w:lang w:val="kk-KZ"/>
        </w:rPr>
        <w:t>d73</w:t>
      </w:r>
      <w:r w:rsidRPr="005F1A72">
        <w:rPr>
          <w:sz w:val="24"/>
          <w:lang w:val="kk-KZ"/>
        </w:rPr>
        <w:t xml:space="preserve"> </w:t>
      </w:r>
      <w:r w:rsidRPr="005F1A72">
        <w:rPr>
          <w:rStyle w:val="ezkurwreuab5ozgtqnkl"/>
          <w:sz w:val="24"/>
          <w:lang w:val="kk-KZ"/>
        </w:rPr>
        <w:t>ММ</w:t>
      </w:r>
      <w:r w:rsidRPr="005F1A72">
        <w:rPr>
          <w:sz w:val="24"/>
          <w:lang w:val="kk-KZ"/>
        </w:rPr>
        <w:t xml:space="preserve">.ең </w:t>
      </w:r>
      <w:r w:rsidRPr="005F1A72">
        <w:rPr>
          <w:rStyle w:val="ezkurwreuab5ozgtqnkl"/>
          <w:sz w:val="24"/>
          <w:lang w:val="kk-KZ"/>
        </w:rPr>
        <w:t>аз</w:t>
      </w:r>
      <w:r w:rsidRPr="005F1A72">
        <w:rPr>
          <w:sz w:val="24"/>
          <w:lang w:val="kk-KZ"/>
        </w:rPr>
        <w:t xml:space="preserve"> </w:t>
      </w:r>
      <w:r w:rsidRPr="005F1A72">
        <w:rPr>
          <w:rStyle w:val="ezkurwreuab5ozgtqnkl"/>
          <w:sz w:val="24"/>
          <w:lang w:val="kk-KZ"/>
        </w:rPr>
        <w:t>саны</w:t>
      </w:r>
      <w:r w:rsidRPr="005F1A72">
        <w:rPr>
          <w:sz w:val="24"/>
          <w:lang w:val="kk-KZ"/>
        </w:rPr>
        <w:t xml:space="preserve"> </w:t>
      </w:r>
      <w:r>
        <w:rPr>
          <w:sz w:val="24"/>
          <w:lang w:val="kk-KZ"/>
        </w:rPr>
        <w:t>40</w:t>
      </w:r>
      <w:r>
        <w:rPr>
          <w:rStyle w:val="ezkurwreuab5ozgtqnkl"/>
          <w:sz w:val="24"/>
          <w:lang w:val="kk-KZ"/>
        </w:rPr>
        <w:t>00</w:t>
      </w:r>
      <w:r w:rsidRPr="005F1A72">
        <w:rPr>
          <w:sz w:val="24"/>
          <w:lang w:val="kk-KZ"/>
        </w:rPr>
        <w:t xml:space="preserve"> </w:t>
      </w:r>
      <w:r w:rsidRPr="005F1A72">
        <w:rPr>
          <w:rStyle w:val="ezkurwreuab5ozgtqnkl"/>
          <w:sz w:val="24"/>
          <w:lang w:val="kk-KZ"/>
        </w:rPr>
        <w:t>метр.</w:t>
      </w:r>
      <w:r w:rsidRPr="005F1A72">
        <w:rPr>
          <w:sz w:val="24"/>
          <w:lang w:val="kk-KZ"/>
        </w:rPr>
        <w:t xml:space="preserve"> </w:t>
      </w:r>
    </w:p>
    <w:p w14:paraId="3C1F36FB" w14:textId="754178A9" w:rsidR="004521A4" w:rsidRDefault="004521A4" w:rsidP="004521A4">
      <w:pPr>
        <w:spacing w:after="0" w:line="240" w:lineRule="auto"/>
        <w:rPr>
          <w:sz w:val="24"/>
          <w:lang w:val="kk-KZ"/>
        </w:rPr>
      </w:pPr>
      <w:r>
        <w:rPr>
          <w:sz w:val="24"/>
          <w:lang w:val="kk-KZ"/>
        </w:rPr>
        <w:t>-</w:t>
      </w:r>
      <w:r w:rsidRPr="00BD5E37">
        <w:rPr>
          <w:sz w:val="24"/>
          <w:lang w:val="kk-KZ"/>
        </w:rPr>
        <w:t xml:space="preserve"> </w:t>
      </w:r>
      <w:r>
        <w:rPr>
          <w:sz w:val="24"/>
          <w:lang w:val="kk-KZ"/>
        </w:rPr>
        <w:t>УБТ</w:t>
      </w:r>
      <w:r w:rsidRPr="00BD5E37">
        <w:rPr>
          <w:sz w:val="24"/>
          <w:lang w:val="kk-KZ"/>
        </w:rPr>
        <w:t xml:space="preserve">- тапсырыс берушінің талаптарына сәйкес Ø114 мм, Ø108 мм, Ø89-95 мм. Ең аз саны: бір </w:t>
      </w:r>
      <w:r>
        <w:rPr>
          <w:sz w:val="24"/>
          <w:lang w:val="kk-KZ"/>
        </w:rPr>
        <w:t>станок</w:t>
      </w:r>
      <w:r w:rsidRPr="00BD5E37">
        <w:rPr>
          <w:sz w:val="24"/>
          <w:lang w:val="kk-KZ"/>
        </w:rPr>
        <w:t xml:space="preserve"> үшін 2000 метр.</w:t>
      </w:r>
    </w:p>
    <w:p w14:paraId="148D1DB8" w14:textId="11D80265"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барлық</w:t>
      </w:r>
      <w:r w:rsidRPr="005F1A72">
        <w:rPr>
          <w:sz w:val="24"/>
          <w:lang w:val="kk-KZ"/>
        </w:rPr>
        <w:t xml:space="preserve"> </w:t>
      </w:r>
      <w:r w:rsidRPr="005F1A72">
        <w:rPr>
          <w:rStyle w:val="ezkurwreuab5ozgtqnkl"/>
          <w:sz w:val="24"/>
          <w:lang w:val="kk-KZ"/>
        </w:rPr>
        <w:t>жабдыққа</w:t>
      </w:r>
      <w:r w:rsidRPr="005F1A72">
        <w:rPr>
          <w:sz w:val="24"/>
          <w:lang w:val="kk-KZ"/>
        </w:rPr>
        <w:t xml:space="preserve"> арналған </w:t>
      </w:r>
      <w:r w:rsidRPr="005F1A72">
        <w:rPr>
          <w:rStyle w:val="ezkurwreuab5ozgtqnkl"/>
          <w:sz w:val="24"/>
          <w:lang w:val="kk-KZ"/>
        </w:rPr>
        <w:t>әуеайлақ</w:t>
      </w:r>
      <w:r w:rsidRPr="005F1A72">
        <w:rPr>
          <w:sz w:val="24"/>
          <w:lang w:val="kk-KZ"/>
        </w:rPr>
        <w:t xml:space="preserve"> </w:t>
      </w:r>
      <w:r w:rsidRPr="005F1A72">
        <w:rPr>
          <w:rStyle w:val="ezkurwreuab5ozgtqnkl"/>
          <w:sz w:val="24"/>
          <w:lang w:val="kk-KZ"/>
        </w:rPr>
        <w:t>плиталары</w:t>
      </w:r>
      <w:r w:rsidRPr="005F1A72">
        <w:rPr>
          <w:sz w:val="24"/>
          <w:lang w:val="kk-KZ"/>
        </w:rPr>
        <w:t xml:space="preserve">, </w:t>
      </w:r>
      <w:r w:rsidRPr="005F1A72">
        <w:rPr>
          <w:rStyle w:val="ezkurwreuab5ozgtqnkl"/>
          <w:sz w:val="24"/>
          <w:lang w:val="kk-KZ"/>
        </w:rPr>
        <w:t>қажетті</w:t>
      </w:r>
      <w:r w:rsidRPr="005F1A72">
        <w:rPr>
          <w:sz w:val="24"/>
          <w:lang w:val="kk-KZ"/>
        </w:rPr>
        <w:t xml:space="preserve"> </w:t>
      </w:r>
      <w:r w:rsidRPr="005F1A72">
        <w:rPr>
          <w:rStyle w:val="ezkurwreuab5ozgtqnkl"/>
          <w:sz w:val="24"/>
          <w:lang w:val="kk-KZ"/>
        </w:rPr>
        <w:t>мөлшердегі</w:t>
      </w:r>
      <w:r w:rsidRPr="005F1A72">
        <w:rPr>
          <w:sz w:val="24"/>
          <w:lang w:val="kk-KZ"/>
        </w:rPr>
        <w:t xml:space="preserve"> </w:t>
      </w:r>
      <w:r w:rsidRPr="005F1A72">
        <w:rPr>
          <w:rStyle w:val="ezkurwreuab5ozgtqnkl"/>
          <w:sz w:val="24"/>
          <w:lang w:val="kk-KZ"/>
        </w:rPr>
        <w:t>қорғаныш</w:t>
      </w:r>
      <w:r w:rsidRPr="005F1A72">
        <w:rPr>
          <w:sz w:val="24"/>
          <w:lang w:val="kk-KZ"/>
        </w:rPr>
        <w:t xml:space="preserve"> </w:t>
      </w:r>
      <w:r w:rsidRPr="005F1A72">
        <w:rPr>
          <w:rStyle w:val="ezkurwreuab5ozgtqnkl"/>
          <w:sz w:val="24"/>
          <w:lang w:val="kk-KZ"/>
        </w:rPr>
        <w:t>пленкасы</w:t>
      </w:r>
      <w:r w:rsidRPr="005F1A72">
        <w:rPr>
          <w:sz w:val="24"/>
          <w:lang w:val="kk-KZ"/>
        </w:rPr>
        <w:t xml:space="preserve">; </w:t>
      </w:r>
    </w:p>
    <w:p w14:paraId="04B9C9DB" w14:textId="307863C5"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Pr>
          <w:rStyle w:val="ezkurwreuab5ozgtqnkl"/>
          <w:sz w:val="24"/>
          <w:lang w:val="kk-KZ"/>
        </w:rPr>
        <w:t>АҚЖ</w:t>
      </w:r>
      <w:r w:rsidRPr="005F1A72">
        <w:rPr>
          <w:sz w:val="24"/>
          <w:lang w:val="kk-KZ"/>
        </w:rPr>
        <w:t xml:space="preserve"> </w:t>
      </w:r>
      <w:r w:rsidRPr="005F1A72">
        <w:rPr>
          <w:rStyle w:val="ezkurwreuab5ozgtqnkl"/>
          <w:sz w:val="24"/>
          <w:lang w:val="kk-KZ"/>
        </w:rPr>
        <w:t>(2</w:t>
      </w:r>
      <w:r>
        <w:rPr>
          <w:rStyle w:val="ezkurwreuab5ozgtqnkl"/>
          <w:sz w:val="24"/>
          <w:lang w:val="kk-KZ"/>
        </w:rPr>
        <w:t>ГПП</w:t>
      </w:r>
      <w:r w:rsidRPr="005F1A72">
        <w:rPr>
          <w:rStyle w:val="ezkurwreuab5ozgtqnkl"/>
          <w:sz w:val="24"/>
          <w:lang w:val="kk-KZ"/>
        </w:rPr>
        <w:t>-180x700,</w:t>
      </w:r>
      <w:r w:rsidRPr="005F1A72">
        <w:rPr>
          <w:sz w:val="24"/>
          <w:lang w:val="kk-KZ"/>
        </w:rPr>
        <w:t xml:space="preserve"> </w:t>
      </w:r>
      <w:r>
        <w:rPr>
          <w:sz w:val="24"/>
          <w:lang w:val="kk-KZ"/>
        </w:rPr>
        <w:t>ГӘП</w:t>
      </w:r>
      <w:r w:rsidRPr="005F1A72">
        <w:rPr>
          <w:sz w:val="24"/>
          <w:lang w:val="kk-KZ"/>
        </w:rPr>
        <w:t xml:space="preserve"> </w:t>
      </w:r>
      <w:r w:rsidRPr="005F1A72">
        <w:rPr>
          <w:rStyle w:val="ezkurwreuab5ozgtqnkl"/>
          <w:sz w:val="24"/>
          <w:lang w:val="kk-KZ"/>
        </w:rPr>
        <w:t>180X350)</w:t>
      </w:r>
      <w:r w:rsidRPr="005F1A72">
        <w:rPr>
          <w:sz w:val="24"/>
          <w:lang w:val="kk-KZ"/>
        </w:rPr>
        <w:t xml:space="preserve">; </w:t>
      </w:r>
    </w:p>
    <w:p w14:paraId="668177E6" w14:textId="3377B50F" w:rsidR="004521A4" w:rsidRDefault="004521A4" w:rsidP="004521A4">
      <w:pPr>
        <w:spacing w:after="0" w:line="240" w:lineRule="auto"/>
        <w:rPr>
          <w:sz w:val="24"/>
          <w:lang w:val="kk-KZ"/>
        </w:rPr>
      </w:pPr>
      <w:r>
        <w:rPr>
          <w:sz w:val="24"/>
          <w:lang w:val="kk-KZ"/>
        </w:rPr>
        <w:t>-</w:t>
      </w:r>
      <w:r w:rsidRPr="005F1A72">
        <w:rPr>
          <w:sz w:val="24"/>
          <w:lang w:val="kk-KZ"/>
        </w:rPr>
        <w:t xml:space="preserve"> </w:t>
      </w:r>
      <w:r>
        <w:rPr>
          <w:sz w:val="24"/>
          <w:lang w:val="kk-KZ"/>
        </w:rPr>
        <w:t>И</w:t>
      </w:r>
      <w:r w:rsidRPr="005F1A72">
        <w:rPr>
          <w:rStyle w:val="ezkurwreuab5ozgtqnkl"/>
          <w:sz w:val="24"/>
          <w:lang w:val="kk-KZ"/>
        </w:rPr>
        <w:t>геру</w:t>
      </w:r>
      <w:r w:rsidRPr="005F1A72">
        <w:rPr>
          <w:sz w:val="24"/>
          <w:lang w:val="kk-KZ"/>
        </w:rPr>
        <w:t xml:space="preserve"> </w:t>
      </w:r>
      <w:r w:rsidRPr="005F1A72">
        <w:rPr>
          <w:rStyle w:val="ezkurwreuab5ozgtqnkl"/>
          <w:sz w:val="24"/>
          <w:lang w:val="kk-KZ"/>
        </w:rPr>
        <w:t>және</w:t>
      </w:r>
      <w:r w:rsidRPr="005F1A72">
        <w:rPr>
          <w:sz w:val="24"/>
          <w:lang w:val="kk-KZ"/>
        </w:rPr>
        <w:t xml:space="preserve"> </w:t>
      </w:r>
      <w:r w:rsidRPr="005F1A72">
        <w:rPr>
          <w:rStyle w:val="ezkurwreuab5ozgtqnkl"/>
          <w:sz w:val="24"/>
          <w:lang w:val="kk-KZ"/>
        </w:rPr>
        <w:t>игеру</w:t>
      </w:r>
      <w:r w:rsidRPr="005F1A72">
        <w:rPr>
          <w:sz w:val="24"/>
          <w:lang w:val="kk-KZ"/>
        </w:rPr>
        <w:t xml:space="preserve"> </w:t>
      </w:r>
      <w:r w:rsidRPr="005F1A72">
        <w:rPr>
          <w:rStyle w:val="ezkurwreuab5ozgtqnkl"/>
          <w:sz w:val="24"/>
          <w:lang w:val="kk-KZ"/>
        </w:rPr>
        <w:t>(пысықтау)</w:t>
      </w:r>
      <w:r w:rsidRPr="005F1A72">
        <w:rPr>
          <w:sz w:val="24"/>
          <w:lang w:val="kk-KZ"/>
        </w:rPr>
        <w:t xml:space="preserve"> </w:t>
      </w:r>
      <w:r w:rsidRPr="005F1A72">
        <w:rPr>
          <w:rStyle w:val="ezkurwreuab5ozgtqnkl"/>
          <w:sz w:val="24"/>
          <w:lang w:val="kk-KZ"/>
        </w:rPr>
        <w:t>кезінде</w:t>
      </w:r>
      <w:r w:rsidRPr="005F1A72">
        <w:rPr>
          <w:sz w:val="24"/>
          <w:lang w:val="kk-KZ"/>
        </w:rPr>
        <w:t xml:space="preserve"> </w:t>
      </w:r>
      <w:r w:rsidRPr="005F1A72">
        <w:rPr>
          <w:rStyle w:val="ezkurwreuab5ozgtqnkl"/>
          <w:sz w:val="24"/>
          <w:lang w:val="kk-KZ"/>
        </w:rPr>
        <w:t>азотпен</w:t>
      </w:r>
      <w:r w:rsidRPr="005F1A72">
        <w:rPr>
          <w:sz w:val="24"/>
          <w:lang w:val="kk-KZ"/>
        </w:rPr>
        <w:t xml:space="preserve"> </w:t>
      </w:r>
      <w:r w:rsidRPr="005F1A72">
        <w:rPr>
          <w:rStyle w:val="ezkurwreuab5ozgtqnkl"/>
          <w:sz w:val="24"/>
          <w:lang w:val="kk-KZ"/>
        </w:rPr>
        <w:t>ГНКТ</w:t>
      </w:r>
      <w:r w:rsidRPr="005F1A72">
        <w:rPr>
          <w:sz w:val="24"/>
          <w:lang w:val="kk-KZ"/>
        </w:rPr>
        <w:t xml:space="preserve"> </w:t>
      </w:r>
      <w:r w:rsidRPr="005F1A72">
        <w:rPr>
          <w:rStyle w:val="ezkurwreuab5ozgtqnkl"/>
          <w:sz w:val="24"/>
          <w:lang w:val="kk-KZ"/>
        </w:rPr>
        <w:t>(койлтюбинг)</w:t>
      </w:r>
      <w:r w:rsidRPr="005F1A72">
        <w:rPr>
          <w:sz w:val="24"/>
          <w:lang w:val="kk-KZ"/>
        </w:rPr>
        <w:t xml:space="preserve"> бойынша </w:t>
      </w:r>
      <w:r w:rsidRPr="005F1A72">
        <w:rPr>
          <w:rStyle w:val="ezkurwreuab5ozgtqnkl"/>
          <w:sz w:val="24"/>
          <w:lang w:val="kk-KZ"/>
        </w:rPr>
        <w:t>технологиялық</w:t>
      </w:r>
      <w:r w:rsidRPr="005F1A72">
        <w:rPr>
          <w:sz w:val="24"/>
          <w:lang w:val="kk-KZ"/>
        </w:rPr>
        <w:t xml:space="preserve"> </w:t>
      </w:r>
      <w:r w:rsidRPr="005F1A72">
        <w:rPr>
          <w:rStyle w:val="ezkurwreuab5ozgtqnkl"/>
          <w:sz w:val="24"/>
          <w:lang w:val="kk-KZ"/>
        </w:rPr>
        <w:t>операциялар</w:t>
      </w:r>
      <w:r w:rsidRPr="005F1A72">
        <w:rPr>
          <w:sz w:val="24"/>
          <w:lang w:val="kk-KZ"/>
        </w:rPr>
        <w:t xml:space="preserve"> </w:t>
      </w:r>
      <w:r w:rsidRPr="005F1A72">
        <w:rPr>
          <w:rStyle w:val="ezkurwreuab5ozgtqnkl"/>
          <w:sz w:val="24"/>
          <w:lang w:val="kk-KZ"/>
        </w:rPr>
        <w:t>үшін</w:t>
      </w:r>
      <w:r w:rsidRPr="005F1A72">
        <w:rPr>
          <w:sz w:val="24"/>
          <w:lang w:val="kk-KZ"/>
        </w:rPr>
        <w:t xml:space="preserve"> </w:t>
      </w:r>
      <w:r w:rsidRPr="005F1A72">
        <w:rPr>
          <w:rStyle w:val="ezkurwreuab5ozgtqnkl"/>
          <w:sz w:val="24"/>
          <w:lang w:val="kk-KZ"/>
        </w:rPr>
        <w:t>тапсырыс</w:t>
      </w:r>
      <w:r w:rsidRPr="005F1A72">
        <w:rPr>
          <w:sz w:val="24"/>
          <w:lang w:val="kk-KZ"/>
        </w:rPr>
        <w:t xml:space="preserve"> </w:t>
      </w:r>
      <w:r w:rsidRPr="005F1A72">
        <w:rPr>
          <w:rStyle w:val="ezkurwreuab5ozgtqnkl"/>
          <w:sz w:val="24"/>
          <w:lang w:val="kk-KZ"/>
        </w:rPr>
        <w:t>берушінің</w:t>
      </w:r>
      <w:r w:rsidRPr="005F1A72">
        <w:rPr>
          <w:sz w:val="24"/>
          <w:lang w:val="kk-KZ"/>
        </w:rPr>
        <w:t xml:space="preserve"> </w:t>
      </w:r>
      <w:r w:rsidRPr="005F1A72">
        <w:rPr>
          <w:rStyle w:val="ezkurwreuab5ozgtqnkl"/>
          <w:sz w:val="24"/>
          <w:lang w:val="kk-KZ"/>
        </w:rPr>
        <w:t>жерасты</w:t>
      </w:r>
      <w:r w:rsidRPr="005F1A72">
        <w:rPr>
          <w:sz w:val="24"/>
          <w:lang w:val="kk-KZ"/>
        </w:rPr>
        <w:t xml:space="preserve"> </w:t>
      </w:r>
      <w:r w:rsidRPr="005F1A72">
        <w:rPr>
          <w:rStyle w:val="ezkurwreuab5ozgtqnkl"/>
          <w:sz w:val="24"/>
          <w:lang w:val="kk-KZ"/>
        </w:rPr>
        <w:t>ұңғыма</w:t>
      </w:r>
      <w:r w:rsidRPr="005F1A72">
        <w:rPr>
          <w:sz w:val="24"/>
          <w:lang w:val="kk-KZ"/>
        </w:rPr>
        <w:t xml:space="preserve"> </w:t>
      </w:r>
      <w:r w:rsidRPr="005F1A72">
        <w:rPr>
          <w:rStyle w:val="ezkurwreuab5ozgtqnkl"/>
          <w:sz w:val="24"/>
          <w:lang w:val="kk-KZ"/>
        </w:rPr>
        <w:t>жабдығы</w:t>
      </w:r>
      <w:r w:rsidRPr="005F1A72">
        <w:rPr>
          <w:sz w:val="24"/>
          <w:lang w:val="kk-KZ"/>
        </w:rPr>
        <w:t xml:space="preserve"> </w:t>
      </w:r>
      <w:r w:rsidRPr="005F1A72">
        <w:rPr>
          <w:rStyle w:val="ezkurwreuab5ozgtqnkl"/>
          <w:sz w:val="24"/>
          <w:lang w:val="kk-KZ"/>
        </w:rPr>
        <w:t>(оның</w:t>
      </w:r>
      <w:r w:rsidRPr="005F1A72">
        <w:rPr>
          <w:sz w:val="24"/>
          <w:lang w:val="kk-KZ"/>
        </w:rPr>
        <w:t xml:space="preserve"> ішінде НКТØ88,9 мм) </w:t>
      </w:r>
      <w:r w:rsidRPr="005F1A72">
        <w:rPr>
          <w:rStyle w:val="ezkurwreuab5ozgtqnkl"/>
          <w:sz w:val="24"/>
          <w:lang w:val="kk-KZ"/>
        </w:rPr>
        <w:t>қолданылатын</w:t>
      </w:r>
      <w:r w:rsidRPr="005F1A72">
        <w:rPr>
          <w:sz w:val="24"/>
          <w:lang w:val="kk-KZ"/>
        </w:rPr>
        <w:t xml:space="preserve"> </w:t>
      </w:r>
      <w:r w:rsidRPr="005F1A72">
        <w:rPr>
          <w:rStyle w:val="ezkurwreuab5ozgtqnkl"/>
          <w:sz w:val="24"/>
          <w:lang w:val="kk-KZ"/>
        </w:rPr>
        <w:t>болады</w:t>
      </w:r>
      <w:r w:rsidRPr="005F1A72">
        <w:rPr>
          <w:sz w:val="24"/>
          <w:lang w:val="kk-KZ"/>
        </w:rPr>
        <w:t xml:space="preserve">; </w:t>
      </w:r>
    </w:p>
    <w:p w14:paraId="0FE1AC3E" w14:textId="2CBC844E" w:rsidR="004521A4" w:rsidRPr="00BD5E37" w:rsidRDefault="004521A4" w:rsidP="004521A4">
      <w:pPr>
        <w:spacing w:after="0" w:line="240" w:lineRule="auto"/>
        <w:rPr>
          <w:sz w:val="24"/>
          <w:lang w:val="kk-KZ"/>
        </w:rPr>
      </w:pPr>
      <w:r>
        <w:rPr>
          <w:sz w:val="24"/>
          <w:lang w:val="kk-KZ"/>
        </w:rPr>
        <w:t>-</w:t>
      </w:r>
      <w:r w:rsidRPr="00BD5E37">
        <w:rPr>
          <w:sz w:val="24"/>
          <w:lang w:val="kk-KZ"/>
        </w:rPr>
        <w:t xml:space="preserve"> Ұңғымадан сұйықтық ағынын реттеу және басқаруға арналған дроссель коллекторы (реттелетін және бекітілген дроссельдер); Дроссель коллекторында екі сұйықтық желісі болуы керек, біреуі бекітілген дроссельдерді орнату және ауыстыру құрылғыларымен, </w:t>
      </w:r>
      <w:r w:rsidRPr="00BD5E37">
        <w:rPr>
          <w:sz w:val="24"/>
          <w:lang w:val="kk-KZ"/>
        </w:rPr>
        <w:lastRenderedPageBreak/>
        <w:t>ал екіншісі реттелетін дроссельмен. Әрбір желіде дроссельдердің жоғары және төменгі жағында клапандар мен қысым өлшеу порттары арасында ағу порттары бар кемінде екі клапан болуы керек.</w:t>
      </w:r>
    </w:p>
    <w:p w14:paraId="5F997966" w14:textId="77777777" w:rsidR="004521A4" w:rsidRPr="00BD5E37" w:rsidRDefault="004521A4" w:rsidP="004521A4">
      <w:pPr>
        <w:spacing w:after="0" w:line="240" w:lineRule="auto"/>
        <w:rPr>
          <w:sz w:val="24"/>
          <w:lang w:val="kk-KZ"/>
        </w:rPr>
      </w:pPr>
      <w:r w:rsidRPr="00BD5E37">
        <w:rPr>
          <w:sz w:val="24"/>
          <w:lang w:val="kk-KZ"/>
        </w:rPr>
        <w:t>Дроссель коллекторындағы барлық клапандардың жұмыс қысымы бірдей болуы керек.</w:t>
      </w:r>
    </w:p>
    <w:p w14:paraId="1DD324B5" w14:textId="77777777" w:rsidR="004521A4" w:rsidRPr="00BD5E37" w:rsidRDefault="004521A4" w:rsidP="004521A4">
      <w:pPr>
        <w:spacing w:after="0" w:line="240" w:lineRule="auto"/>
        <w:rPr>
          <w:sz w:val="24"/>
          <w:lang w:val="kk-KZ"/>
        </w:rPr>
      </w:pPr>
      <w:r w:rsidRPr="00BD5E37">
        <w:rPr>
          <w:sz w:val="24"/>
          <w:lang w:val="kk-KZ"/>
        </w:rPr>
        <w:t>Ағынның екі желісіне де бекітілген дроссель дроссельдерін орнату қарастырылуы керек.</w:t>
      </w:r>
    </w:p>
    <w:p w14:paraId="483407C0" w14:textId="4452D785" w:rsidR="004521A4" w:rsidRPr="005F1A72" w:rsidRDefault="004521A4" w:rsidP="004521A4">
      <w:pPr>
        <w:spacing w:after="0" w:line="240" w:lineRule="auto"/>
        <w:rPr>
          <w:sz w:val="24"/>
          <w:lang w:val="kk-KZ"/>
        </w:rPr>
      </w:pPr>
      <w:r>
        <w:rPr>
          <w:sz w:val="24"/>
          <w:lang w:val="kk-KZ"/>
        </w:rPr>
        <w:t>-</w:t>
      </w:r>
      <w:r w:rsidRPr="00BD5E37">
        <w:rPr>
          <w:sz w:val="24"/>
          <w:lang w:val="kk-KZ"/>
        </w:rPr>
        <w:t xml:space="preserve"> Жылу алмастырғыш (жанама қыздырғыш) Қажетті мөлшер - 1 жиынтық. Жұмыс ортасы: H2S/ACID. Жұмыс қысымы: 5000 psi (34,45 МПа).</w:t>
      </w:r>
    </w:p>
    <w:p w14:paraId="0F1A1BFB" w14:textId="50A6C455"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НГС-II</w:t>
      </w:r>
      <w:r w:rsidRPr="005F1A72">
        <w:rPr>
          <w:sz w:val="24"/>
          <w:lang w:val="kk-KZ"/>
        </w:rPr>
        <w:t xml:space="preserve"> </w:t>
      </w:r>
      <w:r w:rsidRPr="005F1A72">
        <w:rPr>
          <w:rStyle w:val="ezkurwreuab5ozgtqnkl"/>
          <w:sz w:val="24"/>
          <w:lang w:val="kk-KZ"/>
        </w:rPr>
        <w:t>типті</w:t>
      </w:r>
      <w:r w:rsidRPr="005F1A72">
        <w:rPr>
          <w:sz w:val="24"/>
          <w:lang w:val="kk-KZ"/>
        </w:rPr>
        <w:t xml:space="preserve"> </w:t>
      </w:r>
      <w:r w:rsidRPr="005F1A72">
        <w:rPr>
          <w:rStyle w:val="ezkurwreuab5ozgtqnkl"/>
          <w:sz w:val="24"/>
          <w:lang w:val="kk-KZ"/>
        </w:rPr>
        <w:t>3</w:t>
      </w:r>
      <w:r w:rsidRPr="005F1A72">
        <w:rPr>
          <w:sz w:val="24"/>
          <w:lang w:val="kk-KZ"/>
        </w:rPr>
        <w:t xml:space="preserve"> </w:t>
      </w:r>
      <w:r w:rsidRPr="005F1A72">
        <w:rPr>
          <w:rStyle w:val="ezkurwreuab5ozgtqnkl"/>
          <w:sz w:val="24"/>
          <w:lang w:val="kk-KZ"/>
        </w:rPr>
        <w:t>фазалы</w:t>
      </w:r>
      <w:r w:rsidRPr="005F1A72">
        <w:rPr>
          <w:sz w:val="24"/>
          <w:lang w:val="kk-KZ"/>
        </w:rPr>
        <w:t xml:space="preserve"> </w:t>
      </w:r>
      <w:r w:rsidRPr="005F1A72">
        <w:rPr>
          <w:rStyle w:val="ezkurwreuab5ozgtqnkl"/>
          <w:sz w:val="24"/>
          <w:lang w:val="kk-KZ"/>
        </w:rPr>
        <w:t>сепаратор-1,6-1200-1</w:t>
      </w:r>
      <w:r w:rsidRPr="005F1A72">
        <w:rPr>
          <w:sz w:val="24"/>
          <w:lang w:val="kk-KZ"/>
        </w:rPr>
        <w:t xml:space="preserve"> ең </w:t>
      </w:r>
      <w:r w:rsidRPr="005F1A72">
        <w:rPr>
          <w:rStyle w:val="ezkurwreuab5ozgtqnkl"/>
          <w:sz w:val="24"/>
          <w:lang w:val="kk-KZ"/>
        </w:rPr>
        <w:t>аз</w:t>
      </w:r>
      <w:r w:rsidRPr="005F1A72">
        <w:rPr>
          <w:sz w:val="24"/>
          <w:lang w:val="kk-KZ"/>
        </w:rPr>
        <w:t xml:space="preserve"> </w:t>
      </w:r>
      <w:r w:rsidRPr="005F1A72">
        <w:rPr>
          <w:rStyle w:val="ezkurwreuab5ozgtqnkl"/>
          <w:sz w:val="24"/>
          <w:lang w:val="kk-KZ"/>
        </w:rPr>
        <w:t>көлемі</w:t>
      </w:r>
      <w:r w:rsidRPr="005F1A72">
        <w:rPr>
          <w:sz w:val="24"/>
          <w:lang w:val="kk-KZ"/>
        </w:rPr>
        <w:t xml:space="preserve"> </w:t>
      </w:r>
      <w:r w:rsidRPr="005F1A72">
        <w:rPr>
          <w:rStyle w:val="ezkurwreuab5ozgtqnkl"/>
          <w:sz w:val="24"/>
          <w:lang w:val="kk-KZ"/>
        </w:rPr>
        <w:t>5</w:t>
      </w:r>
      <w:r w:rsidRPr="005F1A72">
        <w:rPr>
          <w:sz w:val="24"/>
          <w:lang w:val="kk-KZ"/>
        </w:rPr>
        <w:t xml:space="preserve"> </w:t>
      </w:r>
      <w:r w:rsidRPr="005F1A72">
        <w:rPr>
          <w:rStyle w:val="ezkurwreuab5ozgtqnkl"/>
          <w:sz w:val="24"/>
          <w:lang w:val="kk-KZ"/>
        </w:rPr>
        <w:t>м3</w:t>
      </w:r>
      <w:r w:rsidRPr="005F1A72">
        <w:rPr>
          <w:sz w:val="24"/>
          <w:lang w:val="kk-KZ"/>
        </w:rPr>
        <w:t xml:space="preserve"> </w:t>
      </w:r>
      <w:r w:rsidRPr="005F1A72">
        <w:rPr>
          <w:rStyle w:val="ezkurwreuab5ozgtqnkl"/>
          <w:sz w:val="24"/>
          <w:lang w:val="kk-KZ"/>
        </w:rPr>
        <w:t>(тіркеу,</w:t>
      </w:r>
      <w:r w:rsidRPr="005F1A72">
        <w:rPr>
          <w:sz w:val="24"/>
          <w:lang w:val="kk-KZ"/>
        </w:rPr>
        <w:t xml:space="preserve"> </w:t>
      </w:r>
      <w:r w:rsidRPr="005F1A72">
        <w:rPr>
          <w:rStyle w:val="ezkurwreuab5ozgtqnkl"/>
          <w:sz w:val="24"/>
          <w:lang w:val="kk-KZ"/>
        </w:rPr>
        <w:t>техникалық</w:t>
      </w:r>
      <w:r w:rsidRPr="005F1A72">
        <w:rPr>
          <w:sz w:val="24"/>
          <w:lang w:val="kk-KZ"/>
        </w:rPr>
        <w:t xml:space="preserve"> </w:t>
      </w:r>
      <w:r w:rsidRPr="005F1A72">
        <w:rPr>
          <w:rStyle w:val="ezkurwreuab5ozgtqnkl"/>
          <w:sz w:val="24"/>
          <w:lang w:val="kk-KZ"/>
        </w:rPr>
        <w:t>куәландыру</w:t>
      </w:r>
      <w:r w:rsidRPr="005F1A72">
        <w:rPr>
          <w:sz w:val="24"/>
          <w:lang w:val="kk-KZ"/>
        </w:rPr>
        <w:t xml:space="preserve"> </w:t>
      </w:r>
      <w:r w:rsidRPr="005F1A72">
        <w:rPr>
          <w:rStyle w:val="ezkurwreuab5ozgtqnkl"/>
          <w:sz w:val="24"/>
          <w:lang w:val="kk-KZ"/>
        </w:rPr>
        <w:t>және</w:t>
      </w:r>
      <w:r w:rsidRPr="005F1A72">
        <w:rPr>
          <w:sz w:val="24"/>
          <w:lang w:val="kk-KZ"/>
        </w:rPr>
        <w:t xml:space="preserve"> </w:t>
      </w:r>
      <w:r w:rsidRPr="005F1A72">
        <w:rPr>
          <w:rStyle w:val="ezkurwreuab5ozgtqnkl"/>
          <w:sz w:val="24"/>
          <w:lang w:val="kk-KZ"/>
        </w:rPr>
        <w:t>техникалық</w:t>
      </w:r>
      <w:r w:rsidRPr="005F1A72">
        <w:rPr>
          <w:sz w:val="24"/>
          <w:lang w:val="kk-KZ"/>
        </w:rPr>
        <w:t xml:space="preserve"> </w:t>
      </w:r>
      <w:r w:rsidRPr="005F1A72">
        <w:rPr>
          <w:rStyle w:val="ezkurwreuab5ozgtqnkl"/>
          <w:sz w:val="24"/>
          <w:lang w:val="kk-KZ"/>
        </w:rPr>
        <w:t>құрылғыны</w:t>
      </w:r>
      <w:r w:rsidRPr="005F1A72">
        <w:rPr>
          <w:sz w:val="24"/>
          <w:lang w:val="kk-KZ"/>
        </w:rPr>
        <w:t xml:space="preserve"> </w:t>
      </w:r>
      <w:r w:rsidRPr="005F1A72">
        <w:rPr>
          <w:rStyle w:val="ezkurwreuab5ozgtqnkl"/>
          <w:sz w:val="24"/>
          <w:lang w:val="kk-KZ"/>
        </w:rPr>
        <w:t>қолдануға</w:t>
      </w:r>
      <w:r w:rsidRPr="005F1A72">
        <w:rPr>
          <w:sz w:val="24"/>
          <w:lang w:val="kk-KZ"/>
        </w:rPr>
        <w:t xml:space="preserve"> </w:t>
      </w:r>
      <w:r w:rsidRPr="005F1A72">
        <w:rPr>
          <w:rStyle w:val="ezkurwreuab5ozgtqnkl"/>
          <w:sz w:val="24"/>
          <w:lang w:val="kk-KZ"/>
        </w:rPr>
        <w:t>рұқсат</w:t>
      </w:r>
      <w:r w:rsidRPr="005F1A72">
        <w:rPr>
          <w:sz w:val="24"/>
          <w:lang w:val="kk-KZ"/>
        </w:rPr>
        <w:t xml:space="preserve"> </w:t>
      </w:r>
      <w:r w:rsidRPr="005F1A72">
        <w:rPr>
          <w:rStyle w:val="ezkurwreuab5ozgtqnkl"/>
          <w:sz w:val="24"/>
          <w:lang w:val="kk-KZ"/>
        </w:rPr>
        <w:t>туралы</w:t>
      </w:r>
      <w:r w:rsidRPr="005F1A72">
        <w:rPr>
          <w:sz w:val="24"/>
          <w:lang w:val="kk-KZ"/>
        </w:rPr>
        <w:t xml:space="preserve"> </w:t>
      </w:r>
      <w:r w:rsidRPr="005F1A72">
        <w:rPr>
          <w:rStyle w:val="ezkurwreuab5ozgtqnkl"/>
          <w:sz w:val="24"/>
          <w:lang w:val="kk-KZ"/>
        </w:rPr>
        <w:t>ТЖ</w:t>
      </w:r>
      <w:r w:rsidRPr="005F1A72">
        <w:rPr>
          <w:sz w:val="24"/>
          <w:lang w:val="kk-KZ"/>
        </w:rPr>
        <w:t xml:space="preserve"> </w:t>
      </w:r>
      <w:r w:rsidRPr="005F1A72">
        <w:rPr>
          <w:rStyle w:val="ezkurwreuab5ozgtqnkl"/>
          <w:sz w:val="24"/>
          <w:lang w:val="kk-KZ"/>
        </w:rPr>
        <w:t>белгісі</w:t>
      </w:r>
      <w:r w:rsidRPr="005F1A72">
        <w:rPr>
          <w:sz w:val="24"/>
          <w:lang w:val="kk-KZ"/>
        </w:rPr>
        <w:t xml:space="preserve"> </w:t>
      </w:r>
      <w:r w:rsidRPr="005F1A72">
        <w:rPr>
          <w:rStyle w:val="ezkurwreuab5ozgtqnkl"/>
          <w:sz w:val="24"/>
          <w:lang w:val="kk-KZ"/>
        </w:rPr>
        <w:t>бар</w:t>
      </w:r>
      <w:r w:rsidRPr="005F1A72">
        <w:rPr>
          <w:sz w:val="24"/>
          <w:lang w:val="kk-KZ"/>
        </w:rPr>
        <w:t xml:space="preserve"> </w:t>
      </w:r>
      <w:r w:rsidRPr="005F1A72">
        <w:rPr>
          <w:rStyle w:val="ezkurwreuab5ozgtqnkl"/>
          <w:sz w:val="24"/>
          <w:lang w:val="kk-KZ"/>
        </w:rPr>
        <w:t>паспортпен</w:t>
      </w:r>
      <w:r w:rsidRPr="005F1A72">
        <w:rPr>
          <w:sz w:val="24"/>
          <w:lang w:val="kk-KZ"/>
        </w:rPr>
        <w:t xml:space="preserve">, </w:t>
      </w:r>
      <w:r w:rsidRPr="005F1A72">
        <w:rPr>
          <w:rStyle w:val="ezkurwreuab5ozgtqnkl"/>
          <w:sz w:val="24"/>
          <w:lang w:val="kk-KZ"/>
        </w:rPr>
        <w:t>2012ж.в.</w:t>
      </w:r>
      <w:r w:rsidRPr="005F1A72">
        <w:rPr>
          <w:sz w:val="24"/>
          <w:lang w:val="kk-KZ"/>
        </w:rPr>
        <w:t xml:space="preserve"> </w:t>
      </w:r>
      <w:r w:rsidRPr="005F1A72">
        <w:rPr>
          <w:rStyle w:val="ezkurwreuab5ozgtqnkl"/>
          <w:sz w:val="24"/>
          <w:lang w:val="kk-KZ"/>
        </w:rPr>
        <w:t>ерте</w:t>
      </w:r>
      <w:r w:rsidRPr="005F1A72">
        <w:rPr>
          <w:sz w:val="24"/>
          <w:lang w:val="kk-KZ"/>
        </w:rPr>
        <w:t xml:space="preserve"> </w:t>
      </w:r>
      <w:r w:rsidRPr="005F1A72">
        <w:rPr>
          <w:rStyle w:val="ezkurwreuab5ozgtqnkl"/>
          <w:sz w:val="24"/>
          <w:lang w:val="kk-KZ"/>
        </w:rPr>
        <w:t>емес)</w:t>
      </w:r>
      <w:r w:rsidRPr="005F1A72">
        <w:rPr>
          <w:sz w:val="24"/>
          <w:lang w:val="kk-KZ"/>
        </w:rPr>
        <w:t xml:space="preserve"> </w:t>
      </w:r>
      <w:r w:rsidRPr="005F1A72">
        <w:rPr>
          <w:rStyle w:val="ezkurwreuab5ozgtqnkl"/>
          <w:sz w:val="24"/>
          <w:lang w:val="kk-KZ"/>
        </w:rPr>
        <w:t>деңгей</w:t>
      </w:r>
      <w:r w:rsidRPr="005F1A72">
        <w:rPr>
          <w:sz w:val="24"/>
          <w:lang w:val="kk-KZ"/>
        </w:rPr>
        <w:t xml:space="preserve"> </w:t>
      </w:r>
      <w:r w:rsidRPr="005F1A72">
        <w:rPr>
          <w:rStyle w:val="ezkurwreuab5ozgtqnkl"/>
          <w:sz w:val="24"/>
          <w:lang w:val="kk-KZ"/>
        </w:rPr>
        <w:t>көрсеткішімен</w:t>
      </w:r>
      <w:r w:rsidRPr="005F1A72">
        <w:rPr>
          <w:sz w:val="24"/>
          <w:lang w:val="kk-KZ"/>
        </w:rPr>
        <w:t xml:space="preserve"> </w:t>
      </w:r>
      <w:r w:rsidRPr="005F1A72">
        <w:rPr>
          <w:rStyle w:val="ezkurwreuab5ozgtqnkl"/>
          <w:sz w:val="24"/>
          <w:lang w:val="kk-KZ"/>
        </w:rPr>
        <w:t>және</w:t>
      </w:r>
      <w:r w:rsidRPr="005F1A72">
        <w:rPr>
          <w:sz w:val="24"/>
          <w:lang w:val="kk-KZ"/>
        </w:rPr>
        <w:t xml:space="preserve"> </w:t>
      </w:r>
      <w:r w:rsidRPr="005F1A72">
        <w:rPr>
          <w:rStyle w:val="ezkurwreuab5ozgtqnkl"/>
          <w:sz w:val="24"/>
          <w:lang w:val="kk-KZ"/>
        </w:rPr>
        <w:t>реттегіші</w:t>
      </w:r>
      <w:r w:rsidRPr="005F1A72">
        <w:rPr>
          <w:sz w:val="24"/>
          <w:lang w:val="kk-KZ"/>
        </w:rPr>
        <w:t xml:space="preserve"> </w:t>
      </w:r>
      <w:r w:rsidRPr="005F1A72">
        <w:rPr>
          <w:rStyle w:val="ezkurwreuab5ozgtqnkl"/>
          <w:sz w:val="24"/>
          <w:lang w:val="kk-KZ"/>
        </w:rPr>
        <w:t>бар</w:t>
      </w:r>
      <w:r w:rsidRPr="005F1A72">
        <w:rPr>
          <w:sz w:val="24"/>
          <w:lang w:val="kk-KZ"/>
        </w:rPr>
        <w:t xml:space="preserve"> </w:t>
      </w:r>
      <w:r w:rsidRPr="005F1A72">
        <w:rPr>
          <w:rStyle w:val="ezkurwreuab5ozgtqnkl"/>
          <w:sz w:val="24"/>
          <w:lang w:val="kk-KZ"/>
        </w:rPr>
        <w:t>СППК</w:t>
      </w:r>
      <w:r w:rsidRPr="005F1A72">
        <w:rPr>
          <w:sz w:val="24"/>
          <w:lang w:val="kk-KZ"/>
        </w:rPr>
        <w:t xml:space="preserve"> </w:t>
      </w:r>
      <w:r w:rsidRPr="005F1A72">
        <w:rPr>
          <w:rStyle w:val="ezkurwreuab5ozgtqnkl"/>
          <w:sz w:val="24"/>
          <w:lang w:val="kk-KZ"/>
        </w:rPr>
        <w:t>(паспортпен</w:t>
      </w:r>
      <w:r w:rsidRPr="005F1A72">
        <w:rPr>
          <w:sz w:val="24"/>
          <w:lang w:val="kk-KZ"/>
        </w:rPr>
        <w:t xml:space="preserve"> </w:t>
      </w:r>
      <w:r w:rsidRPr="005F1A72">
        <w:rPr>
          <w:rStyle w:val="ezkurwreuab5ozgtqnkl"/>
          <w:sz w:val="24"/>
          <w:lang w:val="kk-KZ"/>
        </w:rPr>
        <w:t>тарирлеуден</w:t>
      </w:r>
      <w:r w:rsidRPr="005F1A72">
        <w:rPr>
          <w:sz w:val="24"/>
          <w:lang w:val="kk-KZ"/>
        </w:rPr>
        <w:t xml:space="preserve"> </w:t>
      </w:r>
      <w:r w:rsidRPr="005F1A72">
        <w:rPr>
          <w:rStyle w:val="ezkurwreuab5ozgtqnkl"/>
          <w:sz w:val="24"/>
          <w:lang w:val="kk-KZ"/>
        </w:rPr>
        <w:t>өткен</w:t>
      </w:r>
      <w:r w:rsidRPr="005F1A72">
        <w:rPr>
          <w:sz w:val="24"/>
          <w:lang w:val="kk-KZ"/>
        </w:rPr>
        <w:t xml:space="preserve"> сақтандыру </w:t>
      </w:r>
      <w:r w:rsidRPr="005F1A72">
        <w:rPr>
          <w:rStyle w:val="ezkurwreuab5ozgtqnkl"/>
          <w:sz w:val="24"/>
          <w:lang w:val="kk-KZ"/>
        </w:rPr>
        <w:t>клапанымен</w:t>
      </w:r>
      <w:r w:rsidRPr="005F1A72">
        <w:rPr>
          <w:sz w:val="24"/>
          <w:lang w:val="kk-KZ"/>
        </w:rPr>
        <w:t xml:space="preserve">) </w:t>
      </w:r>
      <w:r w:rsidRPr="005F1A72">
        <w:rPr>
          <w:rStyle w:val="ezkurwreuab5ozgtqnkl"/>
          <w:sz w:val="24"/>
          <w:lang w:val="kk-KZ"/>
        </w:rPr>
        <w:t>жоғарғы</w:t>
      </w:r>
      <w:r w:rsidRPr="005F1A72">
        <w:rPr>
          <w:sz w:val="24"/>
          <w:lang w:val="kk-KZ"/>
        </w:rPr>
        <w:t xml:space="preserve"> </w:t>
      </w:r>
      <w:r w:rsidRPr="005F1A72">
        <w:rPr>
          <w:rStyle w:val="ezkurwreuab5ozgtqnkl"/>
          <w:sz w:val="24"/>
          <w:lang w:val="kk-KZ"/>
        </w:rPr>
        <w:t>деңгейдегі</w:t>
      </w:r>
      <w:r w:rsidRPr="005F1A72">
        <w:rPr>
          <w:sz w:val="24"/>
          <w:lang w:val="kk-KZ"/>
        </w:rPr>
        <w:t xml:space="preserve"> </w:t>
      </w:r>
      <w:r w:rsidRPr="005F1A72">
        <w:rPr>
          <w:rStyle w:val="ezkurwreuab5ozgtqnkl"/>
          <w:sz w:val="24"/>
          <w:lang w:val="kk-KZ"/>
        </w:rPr>
        <w:t>қызмет</w:t>
      </w:r>
      <w:r w:rsidRPr="005F1A72">
        <w:rPr>
          <w:sz w:val="24"/>
          <w:lang w:val="kk-KZ"/>
        </w:rPr>
        <w:t xml:space="preserve"> көрсету </w:t>
      </w:r>
      <w:r w:rsidRPr="005F1A72">
        <w:rPr>
          <w:rStyle w:val="ezkurwreuab5ozgtqnkl"/>
          <w:sz w:val="24"/>
          <w:lang w:val="kk-KZ"/>
        </w:rPr>
        <w:t>алаңдарымен</w:t>
      </w:r>
      <w:r w:rsidRPr="005F1A72">
        <w:rPr>
          <w:sz w:val="24"/>
          <w:lang w:val="kk-KZ"/>
        </w:rPr>
        <w:t xml:space="preserve"> </w:t>
      </w:r>
      <w:r w:rsidRPr="005F1A72">
        <w:rPr>
          <w:rStyle w:val="ezkurwreuab5ozgtqnkl"/>
          <w:sz w:val="24"/>
          <w:lang w:val="kk-KZ"/>
        </w:rPr>
        <w:t>және</w:t>
      </w:r>
      <w:r w:rsidRPr="005F1A72">
        <w:rPr>
          <w:sz w:val="24"/>
          <w:lang w:val="kk-KZ"/>
        </w:rPr>
        <w:t xml:space="preserve"> </w:t>
      </w:r>
      <w:r w:rsidRPr="005F1A72">
        <w:rPr>
          <w:rStyle w:val="ezkurwreuab5ozgtqnkl"/>
          <w:sz w:val="24"/>
          <w:lang w:val="kk-KZ"/>
        </w:rPr>
        <w:t>баспалдақтармен</w:t>
      </w:r>
      <w:r w:rsidRPr="005F1A72">
        <w:rPr>
          <w:sz w:val="24"/>
          <w:lang w:val="kk-KZ"/>
        </w:rPr>
        <w:t xml:space="preserve"> </w:t>
      </w:r>
      <w:r w:rsidRPr="005F1A72">
        <w:rPr>
          <w:rStyle w:val="ezkurwreuab5ozgtqnkl"/>
          <w:sz w:val="24"/>
          <w:lang w:val="kk-KZ"/>
        </w:rPr>
        <w:t>НГС</w:t>
      </w:r>
      <w:r w:rsidRPr="005F1A72">
        <w:rPr>
          <w:sz w:val="24"/>
          <w:lang w:val="kk-KZ"/>
        </w:rPr>
        <w:t xml:space="preserve"> </w:t>
      </w:r>
      <w:r w:rsidRPr="005F1A72">
        <w:rPr>
          <w:rStyle w:val="ezkurwreuab5ozgtqnkl"/>
          <w:sz w:val="24"/>
          <w:lang w:val="kk-KZ"/>
        </w:rPr>
        <w:t>толтыру</w:t>
      </w:r>
      <w:r w:rsidRPr="005F1A72">
        <w:rPr>
          <w:sz w:val="24"/>
          <w:lang w:val="kk-KZ"/>
        </w:rPr>
        <w:t xml:space="preserve"> </w:t>
      </w:r>
      <w:r w:rsidRPr="005F1A72">
        <w:rPr>
          <w:rStyle w:val="ezkurwreuab5ozgtqnkl"/>
          <w:sz w:val="24"/>
          <w:lang w:val="kk-KZ"/>
        </w:rPr>
        <w:t>кезінде</w:t>
      </w:r>
      <w:r w:rsidRPr="005F1A72">
        <w:rPr>
          <w:sz w:val="24"/>
          <w:lang w:val="kk-KZ"/>
        </w:rPr>
        <w:t xml:space="preserve"> </w:t>
      </w:r>
      <w:r w:rsidRPr="005F1A72">
        <w:rPr>
          <w:rStyle w:val="ezkurwreuab5ozgtqnkl"/>
          <w:sz w:val="24"/>
          <w:lang w:val="kk-KZ"/>
        </w:rPr>
        <w:t>сұйықтық</w:t>
      </w:r>
      <w:r w:rsidRPr="005F1A72">
        <w:rPr>
          <w:sz w:val="24"/>
          <w:lang w:val="kk-KZ"/>
        </w:rPr>
        <w:t xml:space="preserve"> </w:t>
      </w:r>
      <w:r w:rsidRPr="005F1A72">
        <w:rPr>
          <w:rStyle w:val="ezkurwreuab5ozgtqnkl"/>
          <w:sz w:val="24"/>
          <w:lang w:val="kk-KZ"/>
        </w:rPr>
        <w:t>ағынын</w:t>
      </w:r>
      <w:r w:rsidRPr="005F1A72">
        <w:rPr>
          <w:sz w:val="24"/>
          <w:lang w:val="kk-KZ"/>
        </w:rPr>
        <w:t xml:space="preserve"> </w:t>
      </w:r>
      <w:r w:rsidRPr="005F1A72">
        <w:rPr>
          <w:rStyle w:val="ezkurwreuab5ozgtqnkl"/>
          <w:sz w:val="24"/>
          <w:lang w:val="kk-KZ"/>
        </w:rPr>
        <w:t>қолмен</w:t>
      </w:r>
      <w:r w:rsidRPr="005F1A72">
        <w:rPr>
          <w:sz w:val="24"/>
          <w:lang w:val="kk-KZ"/>
        </w:rPr>
        <w:t xml:space="preserve"> </w:t>
      </w:r>
      <w:r w:rsidRPr="005F1A72">
        <w:rPr>
          <w:rStyle w:val="ezkurwreuab5ozgtqnkl"/>
          <w:sz w:val="24"/>
          <w:lang w:val="kk-KZ"/>
        </w:rPr>
        <w:t>реттеуді</w:t>
      </w:r>
      <w:r w:rsidRPr="005F1A72">
        <w:rPr>
          <w:sz w:val="24"/>
          <w:lang w:val="kk-KZ"/>
        </w:rPr>
        <w:t xml:space="preserve"> </w:t>
      </w:r>
      <w:r w:rsidRPr="005F1A72">
        <w:rPr>
          <w:rStyle w:val="ezkurwreuab5ozgtqnkl"/>
          <w:sz w:val="24"/>
          <w:lang w:val="kk-KZ"/>
        </w:rPr>
        <w:t>болдырмау</w:t>
      </w:r>
      <w:r w:rsidRPr="005F1A72">
        <w:rPr>
          <w:sz w:val="24"/>
          <w:lang w:val="kk-KZ"/>
        </w:rPr>
        <w:t xml:space="preserve"> </w:t>
      </w:r>
      <w:r w:rsidRPr="005F1A72">
        <w:rPr>
          <w:rStyle w:val="ezkurwreuab5ozgtqnkl"/>
          <w:sz w:val="24"/>
          <w:lang w:val="kk-KZ"/>
        </w:rPr>
        <w:t>үшін</w:t>
      </w:r>
      <w:r w:rsidRPr="005F1A72">
        <w:rPr>
          <w:sz w:val="24"/>
          <w:lang w:val="kk-KZ"/>
        </w:rPr>
        <w:t xml:space="preserve"> БНАЖ-дағы </w:t>
      </w:r>
      <w:r w:rsidRPr="005F1A72">
        <w:rPr>
          <w:rStyle w:val="ezkurwreuab5ozgtqnkl"/>
          <w:sz w:val="24"/>
          <w:lang w:val="kk-KZ"/>
        </w:rPr>
        <w:t>сұйықтық</w:t>
      </w:r>
      <w:r w:rsidRPr="005F1A72">
        <w:rPr>
          <w:sz w:val="24"/>
          <w:lang w:val="kk-KZ"/>
        </w:rPr>
        <w:t xml:space="preserve"> </w:t>
      </w:r>
      <w:r w:rsidRPr="005F1A72">
        <w:rPr>
          <w:rStyle w:val="ezkurwreuab5ozgtqnkl"/>
          <w:sz w:val="24"/>
          <w:lang w:val="kk-KZ"/>
        </w:rPr>
        <w:t>деңгейін</w:t>
      </w:r>
      <w:r w:rsidRPr="005F1A72">
        <w:rPr>
          <w:sz w:val="24"/>
          <w:lang w:val="kk-KZ"/>
        </w:rPr>
        <w:t xml:space="preserve">; </w:t>
      </w:r>
    </w:p>
    <w:p w14:paraId="77B02DBE" w14:textId="167DCF19"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сұйықтықты</w:t>
      </w:r>
      <w:r w:rsidRPr="005F1A72">
        <w:rPr>
          <w:sz w:val="24"/>
          <w:lang w:val="kk-KZ"/>
        </w:rPr>
        <w:t xml:space="preserve"> </w:t>
      </w:r>
      <w:r w:rsidRPr="005F1A72">
        <w:rPr>
          <w:rStyle w:val="ezkurwreuab5ozgtqnkl"/>
          <w:sz w:val="24"/>
          <w:lang w:val="kk-KZ"/>
        </w:rPr>
        <w:t>кептелісті</w:t>
      </w:r>
      <w:r w:rsidRPr="005F1A72">
        <w:rPr>
          <w:sz w:val="24"/>
          <w:lang w:val="kk-KZ"/>
        </w:rPr>
        <w:t xml:space="preserve"> </w:t>
      </w:r>
      <w:r w:rsidRPr="005F1A72">
        <w:rPr>
          <w:rStyle w:val="ezkurwreuab5ozgtqnkl"/>
          <w:sz w:val="24"/>
          <w:lang w:val="kk-KZ"/>
        </w:rPr>
        <w:t>және</w:t>
      </w:r>
      <w:r w:rsidRPr="005F1A72">
        <w:rPr>
          <w:sz w:val="24"/>
          <w:lang w:val="kk-KZ"/>
        </w:rPr>
        <w:t xml:space="preserve"> </w:t>
      </w:r>
      <w:r w:rsidRPr="005F1A72">
        <w:rPr>
          <w:rStyle w:val="ezkurwreuab5ozgtqnkl"/>
          <w:sz w:val="24"/>
          <w:lang w:val="kk-KZ"/>
        </w:rPr>
        <w:t>техникалық</w:t>
      </w:r>
      <w:r w:rsidRPr="005F1A72">
        <w:rPr>
          <w:sz w:val="24"/>
          <w:lang w:val="kk-KZ"/>
        </w:rPr>
        <w:t xml:space="preserve"> </w:t>
      </w:r>
      <w:r w:rsidRPr="005F1A72">
        <w:rPr>
          <w:rStyle w:val="ezkurwreuab5ozgtqnkl"/>
          <w:sz w:val="24"/>
          <w:lang w:val="kk-KZ"/>
        </w:rPr>
        <w:t>суды</w:t>
      </w:r>
      <w:r w:rsidRPr="005F1A72">
        <w:rPr>
          <w:sz w:val="24"/>
          <w:lang w:val="kk-KZ"/>
        </w:rPr>
        <w:t xml:space="preserve"> </w:t>
      </w:r>
      <w:r w:rsidRPr="005F1A72">
        <w:rPr>
          <w:rStyle w:val="ezkurwreuab5ozgtqnkl"/>
          <w:sz w:val="24"/>
          <w:lang w:val="kk-KZ"/>
        </w:rPr>
        <w:t>қажетті</w:t>
      </w:r>
      <w:r w:rsidRPr="005F1A72">
        <w:rPr>
          <w:sz w:val="24"/>
          <w:lang w:val="kk-KZ"/>
        </w:rPr>
        <w:t xml:space="preserve"> </w:t>
      </w:r>
      <w:r w:rsidRPr="005F1A72">
        <w:rPr>
          <w:rStyle w:val="ezkurwreuab5ozgtqnkl"/>
          <w:sz w:val="24"/>
          <w:lang w:val="kk-KZ"/>
        </w:rPr>
        <w:t>мөлшерде</w:t>
      </w:r>
      <w:r w:rsidRPr="005F1A72">
        <w:rPr>
          <w:sz w:val="24"/>
          <w:lang w:val="kk-KZ"/>
        </w:rPr>
        <w:t xml:space="preserve"> </w:t>
      </w:r>
      <w:r w:rsidRPr="005F1A72">
        <w:rPr>
          <w:rStyle w:val="ezkurwreuab5ozgtqnkl"/>
          <w:sz w:val="24"/>
          <w:lang w:val="kk-KZ"/>
        </w:rPr>
        <w:t>жеткізуге</w:t>
      </w:r>
      <w:r w:rsidRPr="005F1A72">
        <w:rPr>
          <w:sz w:val="24"/>
          <w:lang w:val="kk-KZ"/>
        </w:rPr>
        <w:t xml:space="preserve"> </w:t>
      </w:r>
      <w:r w:rsidRPr="005F1A72">
        <w:rPr>
          <w:rStyle w:val="ezkurwreuab5ozgtqnkl"/>
          <w:sz w:val="24"/>
          <w:lang w:val="kk-KZ"/>
        </w:rPr>
        <w:t>арналған</w:t>
      </w:r>
      <w:r w:rsidRPr="005F1A72">
        <w:rPr>
          <w:sz w:val="24"/>
          <w:lang w:val="kk-KZ"/>
        </w:rPr>
        <w:t xml:space="preserve"> </w:t>
      </w:r>
      <w:r w:rsidRPr="005F1A72">
        <w:rPr>
          <w:rStyle w:val="ezkurwreuab5ozgtqnkl"/>
          <w:sz w:val="24"/>
          <w:lang w:val="kk-KZ"/>
        </w:rPr>
        <w:t>технологиялық</w:t>
      </w:r>
      <w:r w:rsidRPr="005F1A72">
        <w:rPr>
          <w:sz w:val="24"/>
          <w:lang w:val="kk-KZ"/>
        </w:rPr>
        <w:t xml:space="preserve"> </w:t>
      </w:r>
      <w:r w:rsidRPr="005F1A72">
        <w:rPr>
          <w:rStyle w:val="ezkurwreuab5ozgtqnkl"/>
          <w:sz w:val="24"/>
          <w:lang w:val="kk-KZ"/>
        </w:rPr>
        <w:t>сыйымдылықтар</w:t>
      </w:r>
      <w:r w:rsidRPr="005F1A72">
        <w:rPr>
          <w:sz w:val="24"/>
          <w:lang w:val="kk-KZ"/>
        </w:rPr>
        <w:t xml:space="preserve">; </w:t>
      </w:r>
    </w:p>
    <w:p w14:paraId="3CD7CFC1" w14:textId="01AD6B6C"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көлемі</w:t>
      </w:r>
      <w:r w:rsidRPr="005F1A72">
        <w:rPr>
          <w:sz w:val="24"/>
          <w:lang w:val="kk-KZ"/>
        </w:rPr>
        <w:t xml:space="preserve"> </w:t>
      </w:r>
      <w:r w:rsidRPr="005F1A72">
        <w:rPr>
          <w:rStyle w:val="ezkurwreuab5ozgtqnkl"/>
          <w:sz w:val="24"/>
          <w:lang w:val="kk-KZ"/>
        </w:rPr>
        <w:t>50</w:t>
      </w:r>
      <w:r w:rsidRPr="005F1A72">
        <w:rPr>
          <w:sz w:val="24"/>
          <w:lang w:val="kk-KZ"/>
        </w:rPr>
        <w:t xml:space="preserve"> </w:t>
      </w:r>
      <w:r w:rsidRPr="005F1A72">
        <w:rPr>
          <w:rStyle w:val="ezkurwreuab5ozgtqnkl"/>
          <w:sz w:val="24"/>
          <w:lang w:val="kk-KZ"/>
        </w:rPr>
        <w:t>м3</w:t>
      </w:r>
      <w:r w:rsidRPr="005F1A72">
        <w:rPr>
          <w:sz w:val="24"/>
          <w:lang w:val="kk-KZ"/>
        </w:rPr>
        <w:t xml:space="preserve"> жылу </w:t>
      </w:r>
      <w:r w:rsidRPr="005F1A72">
        <w:rPr>
          <w:rStyle w:val="ezkurwreuab5ozgtqnkl"/>
          <w:sz w:val="24"/>
          <w:lang w:val="kk-KZ"/>
        </w:rPr>
        <w:t>оқшаулағышы/жылытуы</w:t>
      </w:r>
      <w:r w:rsidRPr="005F1A72">
        <w:rPr>
          <w:sz w:val="24"/>
          <w:lang w:val="kk-KZ"/>
        </w:rPr>
        <w:t xml:space="preserve"> бар, </w:t>
      </w:r>
      <w:r w:rsidRPr="005F1A72">
        <w:rPr>
          <w:rStyle w:val="ezkurwreuab5ozgtqnkl"/>
          <w:sz w:val="24"/>
          <w:lang w:val="kk-KZ"/>
        </w:rPr>
        <w:t>мұнай</w:t>
      </w:r>
      <w:r w:rsidRPr="005F1A72">
        <w:rPr>
          <w:sz w:val="24"/>
          <w:lang w:val="kk-KZ"/>
        </w:rPr>
        <w:t xml:space="preserve"> </w:t>
      </w:r>
      <w:r w:rsidRPr="005F1A72">
        <w:rPr>
          <w:rStyle w:val="ezkurwreuab5ozgtqnkl"/>
          <w:sz w:val="24"/>
          <w:lang w:val="kk-KZ"/>
        </w:rPr>
        <w:t>жинауға</w:t>
      </w:r>
      <w:r w:rsidRPr="005F1A72">
        <w:rPr>
          <w:sz w:val="24"/>
          <w:lang w:val="kk-KZ"/>
        </w:rPr>
        <w:t xml:space="preserve"> </w:t>
      </w:r>
      <w:r w:rsidRPr="005F1A72">
        <w:rPr>
          <w:rStyle w:val="ezkurwreuab5ozgtqnkl"/>
          <w:sz w:val="24"/>
          <w:lang w:val="kk-KZ"/>
        </w:rPr>
        <w:t>арналған</w:t>
      </w:r>
      <w:r w:rsidRPr="005F1A72">
        <w:rPr>
          <w:sz w:val="24"/>
          <w:lang w:val="kk-KZ"/>
        </w:rPr>
        <w:t xml:space="preserve"> </w:t>
      </w:r>
      <w:r w:rsidRPr="005F1A72">
        <w:rPr>
          <w:rStyle w:val="ezkurwreuab5ozgtqnkl"/>
          <w:sz w:val="24"/>
          <w:lang w:val="kk-KZ"/>
        </w:rPr>
        <w:t>кесетін</w:t>
      </w:r>
      <w:r w:rsidRPr="005F1A72">
        <w:rPr>
          <w:sz w:val="24"/>
          <w:lang w:val="kk-KZ"/>
        </w:rPr>
        <w:t xml:space="preserve"> </w:t>
      </w:r>
      <w:r w:rsidRPr="005F1A72">
        <w:rPr>
          <w:rStyle w:val="ezkurwreuab5ozgtqnkl"/>
          <w:sz w:val="24"/>
          <w:lang w:val="kk-KZ"/>
        </w:rPr>
        <w:t>ысырмалармен</w:t>
      </w:r>
      <w:r w:rsidRPr="005F1A72">
        <w:rPr>
          <w:sz w:val="24"/>
          <w:lang w:val="kk-KZ"/>
        </w:rPr>
        <w:t xml:space="preserve">, </w:t>
      </w:r>
      <w:r w:rsidRPr="005F1A72">
        <w:rPr>
          <w:rStyle w:val="ezkurwreuab5ozgtqnkl"/>
          <w:sz w:val="24"/>
          <w:lang w:val="kk-KZ"/>
        </w:rPr>
        <w:t>мұнайға</w:t>
      </w:r>
      <w:r w:rsidRPr="005F1A72">
        <w:rPr>
          <w:sz w:val="24"/>
          <w:lang w:val="kk-KZ"/>
        </w:rPr>
        <w:t xml:space="preserve"> </w:t>
      </w:r>
      <w:r w:rsidRPr="005F1A72">
        <w:rPr>
          <w:rStyle w:val="ezkurwreuab5ozgtqnkl"/>
          <w:sz w:val="24"/>
          <w:lang w:val="kk-KZ"/>
        </w:rPr>
        <w:t>(конденсатқа)</w:t>
      </w:r>
      <w:r w:rsidRPr="005F1A72">
        <w:rPr>
          <w:sz w:val="24"/>
          <w:lang w:val="kk-KZ"/>
        </w:rPr>
        <w:t xml:space="preserve"> </w:t>
      </w:r>
      <w:r w:rsidRPr="005F1A72">
        <w:rPr>
          <w:rStyle w:val="ezkurwreuab5ozgtqnkl"/>
          <w:sz w:val="24"/>
          <w:lang w:val="kk-KZ"/>
        </w:rPr>
        <w:t>және</w:t>
      </w:r>
      <w:r w:rsidRPr="005F1A72">
        <w:rPr>
          <w:sz w:val="24"/>
          <w:lang w:val="kk-KZ"/>
        </w:rPr>
        <w:t xml:space="preserve"> тауар асты </w:t>
      </w:r>
      <w:r w:rsidRPr="005F1A72">
        <w:rPr>
          <w:rStyle w:val="ezkurwreuab5ozgtqnkl"/>
          <w:sz w:val="24"/>
          <w:lang w:val="kk-KZ"/>
        </w:rPr>
        <w:t>суға</w:t>
      </w:r>
      <w:r w:rsidRPr="005F1A72">
        <w:rPr>
          <w:sz w:val="24"/>
          <w:lang w:val="kk-KZ"/>
        </w:rPr>
        <w:t xml:space="preserve"> </w:t>
      </w:r>
      <w:r w:rsidRPr="005F1A72">
        <w:rPr>
          <w:rStyle w:val="ezkurwreuab5ozgtqnkl"/>
          <w:sz w:val="24"/>
          <w:lang w:val="kk-KZ"/>
        </w:rPr>
        <w:t>арналған</w:t>
      </w:r>
      <w:r w:rsidRPr="005F1A72">
        <w:rPr>
          <w:sz w:val="24"/>
          <w:lang w:val="kk-KZ"/>
        </w:rPr>
        <w:t xml:space="preserve"> </w:t>
      </w:r>
      <w:r w:rsidRPr="005F1A72">
        <w:rPr>
          <w:rStyle w:val="ezkurwreuab5ozgtqnkl"/>
          <w:sz w:val="24"/>
          <w:lang w:val="kk-KZ"/>
        </w:rPr>
        <w:t>ағызу</w:t>
      </w:r>
      <w:r w:rsidRPr="005F1A72">
        <w:rPr>
          <w:sz w:val="24"/>
          <w:lang w:val="kk-KZ"/>
        </w:rPr>
        <w:t xml:space="preserve"> </w:t>
      </w:r>
      <w:r w:rsidRPr="005F1A72">
        <w:rPr>
          <w:rStyle w:val="ezkurwreuab5ozgtqnkl"/>
          <w:sz w:val="24"/>
          <w:lang w:val="kk-KZ"/>
        </w:rPr>
        <w:t>ысырмаларымен,</w:t>
      </w:r>
      <w:r w:rsidRPr="005F1A72">
        <w:rPr>
          <w:sz w:val="24"/>
          <w:lang w:val="kk-KZ"/>
        </w:rPr>
        <w:t xml:space="preserve"> </w:t>
      </w:r>
      <w:r w:rsidRPr="005F1A72">
        <w:rPr>
          <w:rStyle w:val="ezkurwreuab5ozgtqnkl"/>
          <w:sz w:val="24"/>
          <w:lang w:val="kk-KZ"/>
        </w:rPr>
        <w:t>Жоғарғы</w:t>
      </w:r>
      <w:r w:rsidRPr="005F1A72">
        <w:rPr>
          <w:sz w:val="24"/>
          <w:lang w:val="kk-KZ"/>
        </w:rPr>
        <w:t xml:space="preserve"> қызмет </w:t>
      </w:r>
      <w:r w:rsidRPr="005F1A72">
        <w:rPr>
          <w:rStyle w:val="ezkurwreuab5ozgtqnkl"/>
          <w:sz w:val="24"/>
          <w:lang w:val="kk-KZ"/>
        </w:rPr>
        <w:t>көрсететін</w:t>
      </w:r>
      <w:r w:rsidRPr="005F1A72">
        <w:rPr>
          <w:sz w:val="24"/>
          <w:lang w:val="kk-KZ"/>
        </w:rPr>
        <w:t xml:space="preserve"> </w:t>
      </w:r>
      <w:r w:rsidRPr="005F1A72">
        <w:rPr>
          <w:rStyle w:val="ezkurwreuab5ozgtqnkl"/>
          <w:sz w:val="24"/>
          <w:lang w:val="kk-KZ"/>
        </w:rPr>
        <w:t>өлшеу</w:t>
      </w:r>
      <w:r w:rsidRPr="005F1A72">
        <w:rPr>
          <w:sz w:val="24"/>
          <w:lang w:val="kk-KZ"/>
        </w:rPr>
        <w:t xml:space="preserve"> </w:t>
      </w:r>
      <w:r w:rsidRPr="005F1A72">
        <w:rPr>
          <w:rStyle w:val="ezkurwreuab5ozgtqnkl"/>
          <w:sz w:val="24"/>
          <w:lang w:val="kk-KZ"/>
        </w:rPr>
        <w:t>алаңдарымен,</w:t>
      </w:r>
      <w:r w:rsidRPr="005F1A72">
        <w:rPr>
          <w:sz w:val="24"/>
          <w:lang w:val="kk-KZ"/>
        </w:rPr>
        <w:t xml:space="preserve"> </w:t>
      </w:r>
      <w:r w:rsidRPr="005F1A72">
        <w:rPr>
          <w:rStyle w:val="ezkurwreuab5ozgtqnkl"/>
          <w:sz w:val="24"/>
          <w:lang w:val="kk-KZ"/>
        </w:rPr>
        <w:t>ПБ</w:t>
      </w:r>
      <w:r w:rsidRPr="005F1A72">
        <w:rPr>
          <w:sz w:val="24"/>
          <w:lang w:val="kk-KZ"/>
        </w:rPr>
        <w:t xml:space="preserve"> </w:t>
      </w:r>
      <w:r w:rsidRPr="005F1A72">
        <w:rPr>
          <w:rStyle w:val="ezkurwreuab5ozgtqnkl"/>
          <w:sz w:val="24"/>
          <w:lang w:val="kk-KZ"/>
        </w:rPr>
        <w:t>нормаларына</w:t>
      </w:r>
      <w:r w:rsidRPr="005F1A72">
        <w:rPr>
          <w:sz w:val="24"/>
          <w:lang w:val="kk-KZ"/>
        </w:rPr>
        <w:t xml:space="preserve"> </w:t>
      </w:r>
      <w:r w:rsidRPr="005F1A72">
        <w:rPr>
          <w:rStyle w:val="ezkurwreuab5ozgtqnkl"/>
          <w:sz w:val="24"/>
          <w:lang w:val="kk-KZ"/>
        </w:rPr>
        <w:t>сәйкес</w:t>
      </w:r>
      <w:r w:rsidRPr="005F1A72">
        <w:rPr>
          <w:sz w:val="24"/>
          <w:lang w:val="kk-KZ"/>
        </w:rPr>
        <w:t xml:space="preserve"> </w:t>
      </w:r>
      <w:r w:rsidRPr="005F1A72">
        <w:rPr>
          <w:rStyle w:val="ezkurwreuab5ozgtqnkl"/>
          <w:sz w:val="24"/>
          <w:lang w:val="kk-KZ"/>
        </w:rPr>
        <w:t>жабдықталған</w:t>
      </w:r>
      <w:r w:rsidRPr="005F1A72">
        <w:rPr>
          <w:sz w:val="24"/>
          <w:lang w:val="kk-KZ"/>
        </w:rPr>
        <w:t xml:space="preserve"> </w:t>
      </w:r>
      <w:r w:rsidRPr="005F1A72">
        <w:rPr>
          <w:rStyle w:val="ezkurwreuab5ozgtqnkl"/>
          <w:sz w:val="24"/>
          <w:lang w:val="kk-KZ"/>
        </w:rPr>
        <w:t>сатылармен,</w:t>
      </w:r>
      <w:r w:rsidRPr="005F1A72">
        <w:rPr>
          <w:sz w:val="24"/>
          <w:lang w:val="kk-KZ"/>
        </w:rPr>
        <w:t xml:space="preserve"> деңгей </w:t>
      </w:r>
      <w:r w:rsidRPr="005F1A72">
        <w:rPr>
          <w:rStyle w:val="ezkurwreuab5ozgtqnkl"/>
          <w:sz w:val="24"/>
          <w:lang w:val="kk-KZ"/>
        </w:rPr>
        <w:t>өлшегіштермен</w:t>
      </w:r>
      <w:r w:rsidRPr="005F1A72">
        <w:rPr>
          <w:sz w:val="24"/>
          <w:lang w:val="kk-KZ"/>
        </w:rPr>
        <w:t xml:space="preserve"> </w:t>
      </w:r>
      <w:r w:rsidRPr="005F1A72">
        <w:rPr>
          <w:rStyle w:val="ezkurwreuab5ozgtqnkl"/>
          <w:sz w:val="24"/>
          <w:lang w:val="kk-KZ"/>
        </w:rPr>
        <w:t>және</w:t>
      </w:r>
      <w:r w:rsidRPr="005F1A72">
        <w:rPr>
          <w:sz w:val="24"/>
          <w:lang w:val="kk-KZ"/>
        </w:rPr>
        <w:t xml:space="preserve"> </w:t>
      </w:r>
      <w:r w:rsidRPr="005F1A72">
        <w:rPr>
          <w:rStyle w:val="ezkurwreuab5ozgtqnkl"/>
          <w:sz w:val="24"/>
          <w:lang w:val="kk-KZ"/>
        </w:rPr>
        <w:t>метрштоктармен,</w:t>
      </w:r>
      <w:r w:rsidRPr="005F1A72">
        <w:rPr>
          <w:sz w:val="24"/>
          <w:lang w:val="kk-KZ"/>
        </w:rPr>
        <w:t xml:space="preserve"> </w:t>
      </w:r>
      <w:r w:rsidRPr="005F1A72">
        <w:rPr>
          <w:rStyle w:val="ezkurwreuab5ozgtqnkl"/>
          <w:sz w:val="24"/>
          <w:lang w:val="kk-KZ"/>
        </w:rPr>
        <w:t>ППУ</w:t>
      </w:r>
      <w:r w:rsidRPr="005F1A72">
        <w:rPr>
          <w:sz w:val="24"/>
          <w:lang w:val="kk-KZ"/>
        </w:rPr>
        <w:t xml:space="preserve"> – </w:t>
      </w:r>
      <w:r w:rsidRPr="005F1A72">
        <w:rPr>
          <w:rStyle w:val="ezkurwreuab5ozgtqnkl"/>
          <w:sz w:val="24"/>
          <w:lang w:val="kk-KZ"/>
        </w:rPr>
        <w:t>дан</w:t>
      </w:r>
      <w:r w:rsidRPr="005F1A72">
        <w:rPr>
          <w:sz w:val="24"/>
          <w:lang w:val="kk-KZ"/>
        </w:rPr>
        <w:t xml:space="preserve"> </w:t>
      </w:r>
      <w:r w:rsidRPr="005F1A72">
        <w:rPr>
          <w:rStyle w:val="ezkurwreuab5ozgtqnkl"/>
          <w:sz w:val="24"/>
          <w:lang w:val="kk-KZ"/>
        </w:rPr>
        <w:t>бумен</w:t>
      </w:r>
      <w:r w:rsidRPr="005F1A72">
        <w:rPr>
          <w:sz w:val="24"/>
          <w:lang w:val="kk-KZ"/>
        </w:rPr>
        <w:t xml:space="preserve"> </w:t>
      </w:r>
      <w:r w:rsidRPr="005F1A72">
        <w:rPr>
          <w:rStyle w:val="ezkurwreuab5ozgtqnkl"/>
          <w:sz w:val="24"/>
          <w:lang w:val="kk-KZ"/>
        </w:rPr>
        <w:t>немесе</w:t>
      </w:r>
      <w:r w:rsidRPr="005F1A72">
        <w:rPr>
          <w:sz w:val="24"/>
          <w:lang w:val="kk-KZ"/>
        </w:rPr>
        <w:t xml:space="preserve"> электрмен </w:t>
      </w:r>
      <w:r w:rsidRPr="005F1A72">
        <w:rPr>
          <w:rStyle w:val="ezkurwreuab5ozgtqnkl"/>
          <w:sz w:val="24"/>
          <w:lang w:val="kk-KZ"/>
        </w:rPr>
        <w:t>жылытумен</w:t>
      </w:r>
      <w:r w:rsidRPr="005F1A72">
        <w:rPr>
          <w:sz w:val="24"/>
          <w:lang w:val="kk-KZ"/>
        </w:rPr>
        <w:t xml:space="preserve"> толықтырылған </w:t>
      </w:r>
      <w:r w:rsidRPr="005F1A72">
        <w:rPr>
          <w:rStyle w:val="ezkurwreuab5ozgtqnkl"/>
          <w:sz w:val="24"/>
          <w:lang w:val="kk-KZ"/>
        </w:rPr>
        <w:t>кіріктірілген</w:t>
      </w:r>
      <w:r w:rsidRPr="005F1A72">
        <w:rPr>
          <w:sz w:val="24"/>
          <w:lang w:val="kk-KZ"/>
        </w:rPr>
        <w:t xml:space="preserve"> </w:t>
      </w:r>
      <w:r w:rsidRPr="005F1A72">
        <w:rPr>
          <w:rStyle w:val="ezkurwreuab5ozgtqnkl"/>
          <w:sz w:val="24"/>
          <w:lang w:val="kk-KZ"/>
        </w:rPr>
        <w:t>катушкалармен</w:t>
      </w:r>
      <w:r w:rsidRPr="005F1A72">
        <w:rPr>
          <w:sz w:val="24"/>
          <w:lang w:val="kk-KZ"/>
        </w:rPr>
        <w:t xml:space="preserve"> жабдықталған </w:t>
      </w:r>
      <w:r w:rsidRPr="005F1A72">
        <w:rPr>
          <w:rStyle w:val="ezkurwreuab5ozgtqnkl"/>
          <w:sz w:val="24"/>
          <w:lang w:val="kk-KZ"/>
        </w:rPr>
        <w:t>қабылдау</w:t>
      </w:r>
      <w:r w:rsidRPr="005F1A72">
        <w:rPr>
          <w:sz w:val="24"/>
          <w:lang w:val="kk-KZ"/>
        </w:rPr>
        <w:t xml:space="preserve"> </w:t>
      </w:r>
      <w:r w:rsidRPr="005F1A72">
        <w:rPr>
          <w:rStyle w:val="ezkurwreuab5ozgtqnkl"/>
          <w:sz w:val="24"/>
          <w:lang w:val="kk-KZ"/>
        </w:rPr>
        <w:t>сыйымдылықтары-6</w:t>
      </w:r>
      <w:r w:rsidRPr="005F1A72">
        <w:rPr>
          <w:sz w:val="24"/>
          <w:lang w:val="kk-KZ"/>
        </w:rPr>
        <w:t xml:space="preserve"> </w:t>
      </w:r>
      <w:r w:rsidRPr="005F1A72">
        <w:rPr>
          <w:rStyle w:val="ezkurwreuab5ozgtqnkl"/>
          <w:sz w:val="24"/>
          <w:lang w:val="kk-KZ"/>
        </w:rPr>
        <w:t>дана</w:t>
      </w:r>
      <w:r w:rsidRPr="005F1A72">
        <w:rPr>
          <w:sz w:val="24"/>
          <w:lang w:val="kk-KZ"/>
        </w:rPr>
        <w:t>.</w:t>
      </w:r>
      <w:r w:rsidRPr="005F1A72">
        <w:rPr>
          <w:rStyle w:val="ezkurwreuab5ozgtqnkl"/>
          <w:sz w:val="24"/>
          <w:lang w:val="kk-KZ"/>
        </w:rPr>
        <w:t>,</w:t>
      </w:r>
      <w:r w:rsidRPr="005F1A72">
        <w:rPr>
          <w:sz w:val="24"/>
          <w:lang w:val="kk-KZ"/>
        </w:rPr>
        <w:t xml:space="preserve"> </w:t>
      </w:r>
      <w:r w:rsidRPr="005F1A72">
        <w:rPr>
          <w:rStyle w:val="ezkurwreuab5ozgtqnkl"/>
          <w:sz w:val="24"/>
          <w:lang w:val="kk-KZ"/>
        </w:rPr>
        <w:t>резервуарлар</w:t>
      </w:r>
      <w:r w:rsidRPr="005F1A72">
        <w:rPr>
          <w:sz w:val="24"/>
          <w:lang w:val="kk-KZ"/>
        </w:rPr>
        <w:t xml:space="preserve"> </w:t>
      </w:r>
      <w:r w:rsidRPr="005F1A72">
        <w:rPr>
          <w:rStyle w:val="ezkurwreuab5ozgtqnkl"/>
          <w:sz w:val="24"/>
          <w:lang w:val="kk-KZ"/>
        </w:rPr>
        <w:t>мен</w:t>
      </w:r>
      <w:r w:rsidRPr="005F1A72">
        <w:rPr>
          <w:sz w:val="24"/>
          <w:lang w:val="kk-KZ"/>
        </w:rPr>
        <w:t xml:space="preserve"> </w:t>
      </w:r>
      <w:r w:rsidRPr="005F1A72">
        <w:rPr>
          <w:rStyle w:val="ezkurwreuab5ozgtqnkl"/>
          <w:sz w:val="24"/>
          <w:lang w:val="kk-KZ"/>
        </w:rPr>
        <w:t>құю</w:t>
      </w:r>
      <w:r w:rsidRPr="005F1A72">
        <w:rPr>
          <w:sz w:val="24"/>
          <w:lang w:val="kk-KZ"/>
        </w:rPr>
        <w:t xml:space="preserve"> </w:t>
      </w:r>
      <w:r w:rsidRPr="005F1A72">
        <w:rPr>
          <w:rStyle w:val="ezkurwreuab5ozgtqnkl"/>
          <w:sz w:val="24"/>
          <w:lang w:val="kk-KZ"/>
        </w:rPr>
        <w:t>эстакадасының</w:t>
      </w:r>
      <w:r w:rsidRPr="005F1A72">
        <w:rPr>
          <w:sz w:val="24"/>
          <w:lang w:val="kk-KZ"/>
        </w:rPr>
        <w:t xml:space="preserve"> </w:t>
      </w:r>
      <w:r w:rsidRPr="005F1A72">
        <w:rPr>
          <w:rStyle w:val="ezkurwreuab5ozgtqnkl"/>
          <w:sz w:val="24"/>
          <w:lang w:val="kk-KZ"/>
        </w:rPr>
        <w:t>арасына</w:t>
      </w:r>
      <w:r w:rsidRPr="005F1A72">
        <w:rPr>
          <w:sz w:val="24"/>
          <w:lang w:val="kk-KZ"/>
        </w:rPr>
        <w:t xml:space="preserve"> </w:t>
      </w:r>
      <w:r w:rsidRPr="005F1A72">
        <w:rPr>
          <w:rStyle w:val="ezkurwreuab5ozgtqnkl"/>
          <w:sz w:val="24"/>
          <w:lang w:val="kk-KZ"/>
        </w:rPr>
        <w:t>байланған</w:t>
      </w:r>
      <w:r w:rsidRPr="005F1A72">
        <w:rPr>
          <w:sz w:val="24"/>
          <w:lang w:val="kk-KZ"/>
        </w:rPr>
        <w:t xml:space="preserve">; </w:t>
      </w:r>
    </w:p>
    <w:p w14:paraId="3E49F129" w14:textId="42D9A6D3"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қабылдау</w:t>
      </w:r>
      <w:r w:rsidRPr="005F1A72">
        <w:rPr>
          <w:sz w:val="24"/>
          <w:lang w:val="kk-KZ"/>
        </w:rPr>
        <w:t xml:space="preserve"> </w:t>
      </w:r>
      <w:r w:rsidRPr="005F1A72">
        <w:rPr>
          <w:rStyle w:val="ezkurwreuab5ozgtqnkl"/>
          <w:sz w:val="24"/>
          <w:lang w:val="kk-KZ"/>
        </w:rPr>
        <w:t>сыйымдылықтарының</w:t>
      </w:r>
      <w:r w:rsidRPr="005F1A72">
        <w:rPr>
          <w:sz w:val="24"/>
          <w:lang w:val="kk-KZ"/>
        </w:rPr>
        <w:t xml:space="preserve"> </w:t>
      </w:r>
      <w:r w:rsidRPr="005F1A72">
        <w:rPr>
          <w:rStyle w:val="ezkurwreuab5ozgtqnkl"/>
          <w:sz w:val="24"/>
          <w:lang w:val="kk-KZ"/>
        </w:rPr>
        <w:t>тыныс</w:t>
      </w:r>
      <w:r w:rsidRPr="005F1A72">
        <w:rPr>
          <w:sz w:val="24"/>
          <w:lang w:val="kk-KZ"/>
        </w:rPr>
        <w:t xml:space="preserve"> алу </w:t>
      </w:r>
      <w:r w:rsidRPr="005F1A72">
        <w:rPr>
          <w:rStyle w:val="ezkurwreuab5ozgtqnkl"/>
          <w:sz w:val="24"/>
          <w:lang w:val="kk-KZ"/>
        </w:rPr>
        <w:t>клапандары</w:t>
      </w:r>
      <w:r w:rsidRPr="005F1A72">
        <w:rPr>
          <w:sz w:val="24"/>
          <w:lang w:val="kk-KZ"/>
        </w:rPr>
        <w:t xml:space="preserve"> </w:t>
      </w:r>
      <w:r w:rsidRPr="005F1A72">
        <w:rPr>
          <w:rStyle w:val="ezkurwreuab5ozgtqnkl"/>
          <w:sz w:val="24"/>
          <w:lang w:val="kk-KZ"/>
        </w:rPr>
        <w:t>мен</w:t>
      </w:r>
      <w:r w:rsidRPr="005F1A72">
        <w:rPr>
          <w:sz w:val="24"/>
          <w:lang w:val="kk-KZ"/>
        </w:rPr>
        <w:t xml:space="preserve"> </w:t>
      </w:r>
      <w:r w:rsidRPr="005F1A72">
        <w:rPr>
          <w:rStyle w:val="ezkurwreuab5ozgtqnkl"/>
          <w:sz w:val="24"/>
          <w:lang w:val="kk-KZ"/>
        </w:rPr>
        <w:t>дренаждық</w:t>
      </w:r>
      <w:r w:rsidRPr="005F1A72">
        <w:rPr>
          <w:sz w:val="24"/>
          <w:lang w:val="kk-KZ"/>
        </w:rPr>
        <w:t xml:space="preserve"> </w:t>
      </w:r>
      <w:r w:rsidRPr="005F1A72">
        <w:rPr>
          <w:rStyle w:val="ezkurwreuab5ozgtqnkl"/>
          <w:sz w:val="24"/>
          <w:lang w:val="kk-KZ"/>
        </w:rPr>
        <w:t>(жерасты)</w:t>
      </w:r>
      <w:r w:rsidRPr="005F1A72">
        <w:rPr>
          <w:sz w:val="24"/>
          <w:lang w:val="kk-KZ"/>
        </w:rPr>
        <w:t xml:space="preserve"> </w:t>
      </w:r>
      <w:r w:rsidRPr="005F1A72">
        <w:rPr>
          <w:rStyle w:val="ezkurwreuab5ozgtqnkl"/>
          <w:sz w:val="24"/>
          <w:lang w:val="kk-KZ"/>
        </w:rPr>
        <w:t>сыйымдылығымен</w:t>
      </w:r>
      <w:r w:rsidRPr="005F1A72">
        <w:rPr>
          <w:sz w:val="24"/>
          <w:lang w:val="kk-KZ"/>
        </w:rPr>
        <w:t xml:space="preserve"> </w:t>
      </w:r>
      <w:r w:rsidRPr="005F1A72">
        <w:rPr>
          <w:rStyle w:val="ezkurwreuab5ozgtqnkl"/>
          <w:sz w:val="24"/>
          <w:lang w:val="kk-KZ"/>
        </w:rPr>
        <w:t>газды</w:t>
      </w:r>
      <w:r w:rsidRPr="005F1A72">
        <w:rPr>
          <w:sz w:val="24"/>
          <w:lang w:val="kk-KZ"/>
        </w:rPr>
        <w:t xml:space="preserve"> тарататын </w:t>
      </w:r>
      <w:r w:rsidRPr="005F1A72">
        <w:rPr>
          <w:rStyle w:val="ezkurwreuab5ozgtqnkl"/>
          <w:sz w:val="24"/>
          <w:lang w:val="kk-KZ"/>
        </w:rPr>
        <w:t>шам</w:t>
      </w:r>
      <w:r w:rsidRPr="005F1A72">
        <w:rPr>
          <w:sz w:val="24"/>
          <w:lang w:val="kk-KZ"/>
        </w:rPr>
        <w:t xml:space="preserve">; </w:t>
      </w:r>
    </w:p>
    <w:p w14:paraId="35B587C3" w14:textId="27B5F2D1"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көлемі</w:t>
      </w:r>
      <w:r w:rsidRPr="005F1A72">
        <w:rPr>
          <w:sz w:val="24"/>
          <w:lang w:val="kk-KZ"/>
        </w:rPr>
        <w:t xml:space="preserve"> </w:t>
      </w:r>
      <w:r w:rsidRPr="005F1A72">
        <w:rPr>
          <w:rStyle w:val="ezkurwreuab5ozgtqnkl"/>
          <w:sz w:val="24"/>
          <w:lang w:val="kk-KZ"/>
        </w:rPr>
        <w:t>кемінде</w:t>
      </w:r>
      <w:r w:rsidRPr="005F1A72">
        <w:rPr>
          <w:sz w:val="24"/>
          <w:lang w:val="kk-KZ"/>
        </w:rPr>
        <w:t xml:space="preserve"> 25 м3 </w:t>
      </w:r>
      <w:r w:rsidRPr="005F1A72">
        <w:rPr>
          <w:rStyle w:val="ezkurwreuab5ozgtqnkl"/>
          <w:sz w:val="24"/>
          <w:lang w:val="kk-KZ"/>
        </w:rPr>
        <w:t>жабық</w:t>
      </w:r>
      <w:r w:rsidRPr="005F1A72">
        <w:rPr>
          <w:sz w:val="24"/>
          <w:lang w:val="kk-KZ"/>
        </w:rPr>
        <w:t xml:space="preserve"> </w:t>
      </w:r>
      <w:r w:rsidRPr="005F1A72">
        <w:rPr>
          <w:rStyle w:val="ezkurwreuab5ozgtqnkl"/>
          <w:sz w:val="24"/>
          <w:lang w:val="kk-KZ"/>
        </w:rPr>
        <w:t>орындалатын</w:t>
      </w:r>
      <w:r w:rsidRPr="005F1A72">
        <w:rPr>
          <w:sz w:val="24"/>
          <w:lang w:val="kk-KZ"/>
        </w:rPr>
        <w:t xml:space="preserve">, </w:t>
      </w:r>
      <w:r w:rsidRPr="005F1A72">
        <w:rPr>
          <w:rStyle w:val="ezkurwreuab5ozgtqnkl"/>
          <w:sz w:val="24"/>
          <w:lang w:val="kk-KZ"/>
        </w:rPr>
        <w:t>смдк</w:t>
      </w:r>
      <w:r w:rsidRPr="005F1A72">
        <w:rPr>
          <w:sz w:val="24"/>
          <w:lang w:val="kk-KZ"/>
        </w:rPr>
        <w:t xml:space="preserve"> -</w:t>
      </w:r>
      <w:r w:rsidRPr="005F1A72">
        <w:rPr>
          <w:rStyle w:val="ezkurwreuab5ozgtqnkl"/>
          <w:sz w:val="24"/>
          <w:lang w:val="kk-KZ"/>
        </w:rPr>
        <w:t>100-1</w:t>
      </w:r>
      <w:r w:rsidRPr="005F1A72">
        <w:rPr>
          <w:sz w:val="24"/>
          <w:lang w:val="kk-KZ"/>
        </w:rPr>
        <w:t xml:space="preserve"> </w:t>
      </w:r>
      <w:r w:rsidRPr="005F1A72">
        <w:rPr>
          <w:rStyle w:val="ezkurwreuab5ozgtqnkl"/>
          <w:sz w:val="24"/>
          <w:lang w:val="kk-KZ"/>
        </w:rPr>
        <w:t>дана</w:t>
      </w:r>
      <w:r w:rsidRPr="005F1A72">
        <w:rPr>
          <w:sz w:val="24"/>
          <w:lang w:val="kk-KZ"/>
        </w:rPr>
        <w:t xml:space="preserve"> </w:t>
      </w:r>
      <w:r w:rsidRPr="005F1A72">
        <w:rPr>
          <w:rStyle w:val="ezkurwreuab5ozgtqnkl"/>
          <w:sz w:val="24"/>
          <w:lang w:val="kk-KZ"/>
        </w:rPr>
        <w:t>тыныс</w:t>
      </w:r>
      <w:r w:rsidRPr="005F1A72">
        <w:rPr>
          <w:sz w:val="24"/>
          <w:lang w:val="kk-KZ"/>
        </w:rPr>
        <w:t xml:space="preserve"> алу </w:t>
      </w:r>
      <w:r w:rsidRPr="005F1A72">
        <w:rPr>
          <w:rStyle w:val="ezkurwreuab5ozgtqnkl"/>
          <w:sz w:val="24"/>
          <w:lang w:val="kk-KZ"/>
        </w:rPr>
        <w:t>клапанымен</w:t>
      </w:r>
      <w:r w:rsidRPr="005F1A72">
        <w:rPr>
          <w:sz w:val="24"/>
          <w:lang w:val="kk-KZ"/>
        </w:rPr>
        <w:t xml:space="preserve"> </w:t>
      </w:r>
      <w:r w:rsidRPr="005F1A72">
        <w:rPr>
          <w:rStyle w:val="ezkurwreuab5ozgtqnkl"/>
          <w:sz w:val="24"/>
          <w:lang w:val="kk-KZ"/>
        </w:rPr>
        <w:t>жабдықталған</w:t>
      </w:r>
      <w:r w:rsidRPr="005F1A72">
        <w:rPr>
          <w:sz w:val="24"/>
          <w:lang w:val="kk-KZ"/>
        </w:rPr>
        <w:t xml:space="preserve"> </w:t>
      </w:r>
      <w:r w:rsidRPr="005F1A72">
        <w:rPr>
          <w:rStyle w:val="ezkurwreuab5ozgtqnkl"/>
          <w:sz w:val="24"/>
          <w:lang w:val="kk-KZ"/>
        </w:rPr>
        <w:t>дренаждық</w:t>
      </w:r>
      <w:r w:rsidRPr="005F1A72">
        <w:rPr>
          <w:sz w:val="24"/>
          <w:lang w:val="kk-KZ"/>
        </w:rPr>
        <w:t xml:space="preserve"> </w:t>
      </w:r>
      <w:r w:rsidRPr="005F1A72">
        <w:rPr>
          <w:rStyle w:val="ezkurwreuab5ozgtqnkl"/>
          <w:sz w:val="24"/>
          <w:lang w:val="kk-KZ"/>
        </w:rPr>
        <w:t>(жерасты)</w:t>
      </w:r>
      <w:r w:rsidRPr="005F1A72">
        <w:rPr>
          <w:sz w:val="24"/>
          <w:lang w:val="kk-KZ"/>
        </w:rPr>
        <w:t xml:space="preserve"> </w:t>
      </w:r>
      <w:r w:rsidRPr="005F1A72">
        <w:rPr>
          <w:rStyle w:val="ezkurwreuab5ozgtqnkl"/>
          <w:sz w:val="24"/>
          <w:lang w:val="kk-KZ"/>
        </w:rPr>
        <w:t>сыйымдылық</w:t>
      </w:r>
      <w:r w:rsidRPr="005F1A72">
        <w:rPr>
          <w:sz w:val="24"/>
          <w:lang w:val="kk-KZ"/>
        </w:rPr>
        <w:t xml:space="preserve">.; </w:t>
      </w:r>
    </w:p>
    <w:p w14:paraId="102623D4" w14:textId="3069C3C8"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ашық</w:t>
      </w:r>
      <w:r w:rsidRPr="005F1A72">
        <w:rPr>
          <w:sz w:val="24"/>
          <w:lang w:val="kk-KZ"/>
        </w:rPr>
        <w:t xml:space="preserve"> </w:t>
      </w:r>
      <w:r w:rsidRPr="005F1A72">
        <w:rPr>
          <w:rStyle w:val="ezkurwreuab5ozgtqnkl"/>
          <w:sz w:val="24"/>
          <w:lang w:val="kk-KZ"/>
        </w:rPr>
        <w:t>сыйымдылығы</w:t>
      </w:r>
      <w:r w:rsidRPr="005F1A72">
        <w:rPr>
          <w:sz w:val="24"/>
          <w:lang w:val="kk-KZ"/>
        </w:rPr>
        <w:t xml:space="preserve"> </w:t>
      </w:r>
      <w:r w:rsidRPr="005F1A72">
        <w:rPr>
          <w:rStyle w:val="ezkurwreuab5ozgtqnkl"/>
          <w:sz w:val="24"/>
          <w:lang w:val="kk-KZ"/>
        </w:rPr>
        <w:t>көлемі</w:t>
      </w:r>
      <w:r w:rsidRPr="005F1A72">
        <w:rPr>
          <w:sz w:val="24"/>
          <w:lang w:val="kk-KZ"/>
        </w:rPr>
        <w:t xml:space="preserve"> </w:t>
      </w:r>
      <w:r w:rsidRPr="005F1A72">
        <w:rPr>
          <w:rStyle w:val="ezkurwreuab5ozgtqnkl"/>
          <w:sz w:val="24"/>
          <w:lang w:val="kk-KZ"/>
        </w:rPr>
        <w:t>-</w:t>
      </w:r>
      <w:r w:rsidRPr="005F1A72">
        <w:rPr>
          <w:sz w:val="24"/>
          <w:lang w:val="kk-KZ"/>
        </w:rPr>
        <w:t xml:space="preserve"> </w:t>
      </w:r>
      <w:r w:rsidRPr="005F1A72">
        <w:rPr>
          <w:rStyle w:val="ezkurwreuab5ozgtqnkl"/>
          <w:sz w:val="24"/>
          <w:lang w:val="kk-KZ"/>
        </w:rPr>
        <w:t>кем</w:t>
      </w:r>
      <w:r w:rsidRPr="005F1A72">
        <w:rPr>
          <w:sz w:val="24"/>
          <w:lang w:val="kk-KZ"/>
        </w:rPr>
        <w:t xml:space="preserve"> дегенде </w:t>
      </w:r>
      <w:r w:rsidRPr="005F1A72">
        <w:rPr>
          <w:rStyle w:val="ezkurwreuab5ozgtqnkl"/>
          <w:sz w:val="24"/>
          <w:lang w:val="kk-KZ"/>
        </w:rPr>
        <w:t>50</w:t>
      </w:r>
      <w:r w:rsidRPr="005F1A72">
        <w:rPr>
          <w:sz w:val="24"/>
          <w:lang w:val="kk-KZ"/>
        </w:rPr>
        <w:t xml:space="preserve"> </w:t>
      </w:r>
      <w:r w:rsidRPr="005F1A72">
        <w:rPr>
          <w:rStyle w:val="ezkurwreuab5ozgtqnkl"/>
          <w:sz w:val="24"/>
          <w:lang w:val="kk-KZ"/>
        </w:rPr>
        <w:t>м3</w:t>
      </w:r>
      <w:r w:rsidRPr="005F1A72">
        <w:rPr>
          <w:sz w:val="24"/>
          <w:lang w:val="kk-KZ"/>
        </w:rPr>
        <w:t xml:space="preserve"> </w:t>
      </w:r>
      <w:r w:rsidRPr="005F1A72">
        <w:rPr>
          <w:rStyle w:val="ezkurwreuab5ozgtqnkl"/>
          <w:sz w:val="24"/>
          <w:lang w:val="kk-KZ"/>
        </w:rPr>
        <w:t>үшін</w:t>
      </w:r>
      <w:r w:rsidRPr="005F1A72">
        <w:rPr>
          <w:sz w:val="24"/>
          <w:lang w:val="kk-KZ"/>
        </w:rPr>
        <w:t xml:space="preserve"> </w:t>
      </w:r>
      <w:r w:rsidRPr="005F1A72">
        <w:rPr>
          <w:rStyle w:val="ezkurwreuab5ozgtqnkl"/>
          <w:sz w:val="24"/>
          <w:lang w:val="kk-KZ"/>
        </w:rPr>
        <w:t>Алау</w:t>
      </w:r>
      <w:r w:rsidRPr="005F1A72">
        <w:rPr>
          <w:sz w:val="24"/>
          <w:lang w:val="kk-KZ"/>
        </w:rPr>
        <w:t xml:space="preserve"> </w:t>
      </w:r>
      <w:r w:rsidRPr="005F1A72">
        <w:rPr>
          <w:rStyle w:val="ezkurwreuab5ozgtqnkl"/>
          <w:sz w:val="24"/>
          <w:lang w:val="kk-KZ"/>
        </w:rPr>
        <w:t>сарайы</w:t>
      </w:r>
      <w:r w:rsidRPr="005F1A72">
        <w:rPr>
          <w:sz w:val="24"/>
          <w:lang w:val="kk-KZ"/>
        </w:rPr>
        <w:t xml:space="preserve">; </w:t>
      </w:r>
    </w:p>
    <w:p w14:paraId="22392348" w14:textId="435FA565"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ілеспе</w:t>
      </w:r>
      <w:r w:rsidRPr="005F1A72">
        <w:rPr>
          <w:sz w:val="24"/>
          <w:lang w:val="kk-KZ"/>
        </w:rPr>
        <w:t xml:space="preserve"> </w:t>
      </w:r>
      <w:r w:rsidRPr="005F1A72">
        <w:rPr>
          <w:rStyle w:val="ezkurwreuab5ozgtqnkl"/>
          <w:sz w:val="24"/>
          <w:lang w:val="kk-KZ"/>
        </w:rPr>
        <w:t>газды</w:t>
      </w:r>
      <w:r w:rsidRPr="005F1A72">
        <w:rPr>
          <w:sz w:val="24"/>
          <w:lang w:val="kk-KZ"/>
        </w:rPr>
        <w:t xml:space="preserve"> </w:t>
      </w:r>
      <w:r w:rsidRPr="005F1A72">
        <w:rPr>
          <w:rStyle w:val="ezkurwreuab5ozgtqnkl"/>
          <w:sz w:val="24"/>
          <w:lang w:val="kk-KZ"/>
        </w:rPr>
        <w:t>жағуға</w:t>
      </w:r>
      <w:r w:rsidRPr="005F1A72">
        <w:rPr>
          <w:sz w:val="24"/>
          <w:lang w:val="kk-KZ"/>
        </w:rPr>
        <w:t xml:space="preserve"> </w:t>
      </w:r>
      <w:r w:rsidRPr="005F1A72">
        <w:rPr>
          <w:rStyle w:val="ezkurwreuab5ozgtqnkl"/>
          <w:sz w:val="24"/>
          <w:lang w:val="kk-KZ"/>
        </w:rPr>
        <w:t>арналған</w:t>
      </w:r>
      <w:r w:rsidRPr="005F1A72">
        <w:rPr>
          <w:sz w:val="24"/>
          <w:lang w:val="kk-KZ"/>
        </w:rPr>
        <w:t xml:space="preserve"> тұтану </w:t>
      </w:r>
      <w:r w:rsidRPr="005F1A72">
        <w:rPr>
          <w:rStyle w:val="ezkurwreuab5ozgtqnkl"/>
          <w:sz w:val="24"/>
          <w:lang w:val="kk-KZ"/>
        </w:rPr>
        <w:t>жүйесі</w:t>
      </w:r>
      <w:r w:rsidRPr="005F1A72">
        <w:rPr>
          <w:sz w:val="24"/>
          <w:lang w:val="kk-KZ"/>
        </w:rPr>
        <w:t xml:space="preserve"> </w:t>
      </w:r>
      <w:r w:rsidRPr="005F1A72">
        <w:rPr>
          <w:rStyle w:val="ezkurwreuab5ozgtqnkl"/>
          <w:sz w:val="24"/>
          <w:lang w:val="kk-KZ"/>
        </w:rPr>
        <w:t>бар</w:t>
      </w:r>
      <w:r w:rsidRPr="005F1A72">
        <w:rPr>
          <w:sz w:val="24"/>
          <w:lang w:val="kk-KZ"/>
        </w:rPr>
        <w:t xml:space="preserve"> </w:t>
      </w:r>
      <w:r w:rsidRPr="005F1A72">
        <w:rPr>
          <w:rStyle w:val="ezkurwreuab5ozgtqnkl"/>
          <w:sz w:val="24"/>
          <w:lang w:val="kk-KZ"/>
        </w:rPr>
        <w:t>тік</w:t>
      </w:r>
      <w:r w:rsidRPr="005F1A72">
        <w:rPr>
          <w:sz w:val="24"/>
          <w:lang w:val="kk-KZ"/>
        </w:rPr>
        <w:t xml:space="preserve"> </w:t>
      </w:r>
      <w:r w:rsidRPr="005F1A72">
        <w:rPr>
          <w:rStyle w:val="ezkurwreuab5ozgtqnkl"/>
          <w:sz w:val="24"/>
          <w:lang w:val="kk-KZ"/>
        </w:rPr>
        <w:t>алау</w:t>
      </w:r>
      <w:r w:rsidRPr="005F1A72">
        <w:rPr>
          <w:sz w:val="24"/>
          <w:lang w:val="kk-KZ"/>
        </w:rPr>
        <w:t xml:space="preserve"> </w:t>
      </w:r>
      <w:r w:rsidRPr="005F1A72">
        <w:rPr>
          <w:rStyle w:val="ezkurwreuab5ozgtqnkl"/>
          <w:sz w:val="24"/>
          <w:lang w:val="kk-KZ"/>
        </w:rPr>
        <w:t>көтергіші</w:t>
      </w:r>
      <w:r w:rsidRPr="005F1A72">
        <w:rPr>
          <w:sz w:val="24"/>
          <w:lang w:val="kk-KZ"/>
        </w:rPr>
        <w:t xml:space="preserve"> </w:t>
      </w:r>
      <w:r w:rsidRPr="005F1A72">
        <w:rPr>
          <w:rStyle w:val="ezkurwreuab5ozgtqnkl"/>
          <w:sz w:val="24"/>
          <w:lang w:val="kk-KZ"/>
        </w:rPr>
        <w:t>бар</w:t>
      </w:r>
      <w:r w:rsidRPr="005F1A72">
        <w:rPr>
          <w:sz w:val="24"/>
          <w:lang w:val="kk-KZ"/>
        </w:rPr>
        <w:t xml:space="preserve"> </w:t>
      </w:r>
      <w:r w:rsidRPr="005F1A72">
        <w:rPr>
          <w:rStyle w:val="ezkurwreuab5ozgtqnkl"/>
          <w:sz w:val="24"/>
          <w:lang w:val="kk-KZ"/>
        </w:rPr>
        <w:t>алау</w:t>
      </w:r>
      <w:r w:rsidRPr="005F1A72">
        <w:rPr>
          <w:sz w:val="24"/>
          <w:lang w:val="kk-KZ"/>
        </w:rPr>
        <w:t xml:space="preserve"> </w:t>
      </w:r>
      <w:r w:rsidRPr="005F1A72">
        <w:rPr>
          <w:rStyle w:val="ezkurwreuab5ozgtqnkl"/>
          <w:sz w:val="24"/>
          <w:lang w:val="kk-KZ"/>
        </w:rPr>
        <w:t>жабдығы</w:t>
      </w:r>
      <w:r w:rsidRPr="005F1A72">
        <w:rPr>
          <w:sz w:val="24"/>
          <w:lang w:val="kk-KZ"/>
        </w:rPr>
        <w:t xml:space="preserve">; </w:t>
      </w:r>
    </w:p>
    <w:p w14:paraId="050B3B88" w14:textId="092AF6BA"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игеру</w:t>
      </w:r>
      <w:r w:rsidRPr="005F1A72">
        <w:rPr>
          <w:sz w:val="24"/>
          <w:lang w:val="kk-KZ"/>
        </w:rPr>
        <w:t xml:space="preserve"> </w:t>
      </w:r>
      <w:r w:rsidRPr="005F1A72">
        <w:rPr>
          <w:rStyle w:val="ezkurwreuab5ozgtqnkl"/>
          <w:sz w:val="24"/>
          <w:lang w:val="kk-KZ"/>
        </w:rPr>
        <w:t>кезінде</w:t>
      </w:r>
      <w:r w:rsidRPr="005F1A72">
        <w:rPr>
          <w:sz w:val="24"/>
          <w:lang w:val="kk-KZ"/>
        </w:rPr>
        <w:t xml:space="preserve"> </w:t>
      </w:r>
      <w:r w:rsidRPr="005F1A72">
        <w:rPr>
          <w:rStyle w:val="ezkurwreuab5ozgtqnkl"/>
          <w:sz w:val="24"/>
          <w:lang w:val="kk-KZ"/>
        </w:rPr>
        <w:t>ұңғыма</w:t>
      </w:r>
      <w:r w:rsidRPr="005F1A72">
        <w:rPr>
          <w:sz w:val="24"/>
          <w:lang w:val="kk-KZ"/>
        </w:rPr>
        <w:t xml:space="preserve"> </w:t>
      </w:r>
      <w:r w:rsidRPr="005F1A72">
        <w:rPr>
          <w:rStyle w:val="ezkurwreuab5ozgtqnkl"/>
          <w:sz w:val="24"/>
          <w:lang w:val="kk-KZ"/>
        </w:rPr>
        <w:t>сағасын</w:t>
      </w:r>
      <w:r w:rsidRPr="005F1A72">
        <w:rPr>
          <w:sz w:val="24"/>
          <w:lang w:val="kk-KZ"/>
        </w:rPr>
        <w:t xml:space="preserve"> </w:t>
      </w:r>
      <w:r w:rsidRPr="005F1A72">
        <w:rPr>
          <w:rStyle w:val="ezkurwreuab5ozgtqnkl"/>
          <w:sz w:val="24"/>
          <w:lang w:val="kk-KZ"/>
        </w:rPr>
        <w:t>байлау</w:t>
      </w:r>
      <w:r w:rsidRPr="005F1A72">
        <w:rPr>
          <w:sz w:val="24"/>
          <w:lang w:val="kk-KZ"/>
        </w:rPr>
        <w:t xml:space="preserve"> </w:t>
      </w:r>
      <w:r w:rsidRPr="005F1A72">
        <w:rPr>
          <w:rStyle w:val="ezkurwreuab5ozgtqnkl"/>
          <w:sz w:val="24"/>
          <w:lang w:val="kk-KZ"/>
        </w:rPr>
        <w:t>схемасына</w:t>
      </w:r>
      <w:r w:rsidRPr="005F1A72">
        <w:rPr>
          <w:sz w:val="24"/>
          <w:lang w:val="kk-KZ"/>
        </w:rPr>
        <w:t xml:space="preserve"> </w:t>
      </w:r>
      <w:r w:rsidRPr="005F1A72">
        <w:rPr>
          <w:rStyle w:val="ezkurwreuab5ozgtqnkl"/>
          <w:sz w:val="24"/>
          <w:lang w:val="kk-KZ"/>
        </w:rPr>
        <w:t>сәйкес</w:t>
      </w:r>
      <w:r w:rsidRPr="005F1A72">
        <w:rPr>
          <w:sz w:val="24"/>
          <w:lang w:val="kk-KZ"/>
        </w:rPr>
        <w:t xml:space="preserve"> </w:t>
      </w:r>
      <w:r w:rsidRPr="005F1A72">
        <w:rPr>
          <w:rStyle w:val="ezkurwreuab5ozgtqnkl"/>
          <w:sz w:val="24"/>
          <w:lang w:val="kk-KZ"/>
        </w:rPr>
        <w:t>газды</w:t>
      </w:r>
      <w:r w:rsidRPr="005F1A72">
        <w:rPr>
          <w:sz w:val="24"/>
          <w:lang w:val="kk-KZ"/>
        </w:rPr>
        <w:t xml:space="preserve"> </w:t>
      </w:r>
      <w:r w:rsidRPr="005F1A72">
        <w:rPr>
          <w:rStyle w:val="ezkurwreuab5ozgtqnkl"/>
          <w:sz w:val="24"/>
          <w:lang w:val="kk-KZ"/>
        </w:rPr>
        <w:t>есепке</w:t>
      </w:r>
      <w:r w:rsidRPr="005F1A72">
        <w:rPr>
          <w:sz w:val="24"/>
          <w:lang w:val="kk-KZ"/>
        </w:rPr>
        <w:t xml:space="preserve"> алу </w:t>
      </w:r>
      <w:r w:rsidRPr="005F1A72">
        <w:rPr>
          <w:rStyle w:val="ezkurwreuab5ozgtqnkl"/>
          <w:sz w:val="24"/>
          <w:lang w:val="kk-KZ"/>
        </w:rPr>
        <w:t>аспабы</w:t>
      </w:r>
      <w:r w:rsidRPr="005F1A72">
        <w:rPr>
          <w:sz w:val="24"/>
          <w:lang w:val="kk-KZ"/>
        </w:rPr>
        <w:t xml:space="preserve"> </w:t>
      </w:r>
      <w:r w:rsidRPr="005F1A72">
        <w:rPr>
          <w:rStyle w:val="ezkurwreuab5ozgtqnkl"/>
          <w:sz w:val="24"/>
          <w:lang w:val="kk-KZ"/>
        </w:rPr>
        <w:t>мен</w:t>
      </w:r>
      <w:r w:rsidRPr="005F1A72">
        <w:rPr>
          <w:sz w:val="24"/>
          <w:lang w:val="kk-KZ"/>
        </w:rPr>
        <w:t xml:space="preserve"> </w:t>
      </w:r>
      <w:r w:rsidRPr="005F1A72">
        <w:rPr>
          <w:rStyle w:val="ezkurwreuab5ozgtqnkl"/>
          <w:sz w:val="24"/>
          <w:lang w:val="kk-KZ"/>
        </w:rPr>
        <w:t>сұйықтық</w:t>
      </w:r>
      <w:r w:rsidRPr="005F1A72">
        <w:rPr>
          <w:sz w:val="24"/>
          <w:lang w:val="kk-KZ"/>
        </w:rPr>
        <w:t xml:space="preserve"> </w:t>
      </w:r>
      <w:r w:rsidRPr="005F1A72">
        <w:rPr>
          <w:rStyle w:val="ezkurwreuab5ozgtqnkl"/>
          <w:sz w:val="24"/>
          <w:lang w:val="kk-KZ"/>
        </w:rPr>
        <w:t>есептегіштері</w:t>
      </w:r>
      <w:r w:rsidRPr="005F1A72">
        <w:rPr>
          <w:sz w:val="24"/>
          <w:lang w:val="kk-KZ"/>
        </w:rPr>
        <w:t xml:space="preserve"> </w:t>
      </w:r>
      <w:r w:rsidRPr="005F1A72">
        <w:rPr>
          <w:rStyle w:val="ezkurwreuab5ozgtqnkl"/>
          <w:sz w:val="24"/>
          <w:lang w:val="kk-KZ"/>
        </w:rPr>
        <w:t>үшін</w:t>
      </w:r>
      <w:r w:rsidRPr="005F1A72">
        <w:rPr>
          <w:sz w:val="24"/>
          <w:lang w:val="kk-KZ"/>
        </w:rPr>
        <w:t xml:space="preserve"> </w:t>
      </w:r>
      <w:r w:rsidRPr="005F1A72">
        <w:rPr>
          <w:rStyle w:val="ezkurwreuab5ozgtqnkl"/>
          <w:sz w:val="24"/>
          <w:lang w:val="kk-KZ"/>
        </w:rPr>
        <w:t>қажетті</w:t>
      </w:r>
      <w:r w:rsidRPr="005F1A72">
        <w:rPr>
          <w:sz w:val="24"/>
          <w:lang w:val="kk-KZ"/>
        </w:rPr>
        <w:t xml:space="preserve"> </w:t>
      </w:r>
      <w:r w:rsidRPr="005F1A72">
        <w:rPr>
          <w:rStyle w:val="ezkurwreuab5ozgtqnkl"/>
          <w:sz w:val="24"/>
          <w:lang w:val="kk-KZ"/>
        </w:rPr>
        <w:t>материалдар</w:t>
      </w:r>
      <w:r w:rsidRPr="005F1A72">
        <w:rPr>
          <w:sz w:val="24"/>
          <w:lang w:val="kk-KZ"/>
        </w:rPr>
        <w:t xml:space="preserve"> </w:t>
      </w:r>
      <w:r w:rsidRPr="005F1A72">
        <w:rPr>
          <w:rStyle w:val="ezkurwreuab5ozgtqnkl"/>
          <w:sz w:val="24"/>
          <w:lang w:val="kk-KZ"/>
        </w:rPr>
        <w:t>(ысырмалар,</w:t>
      </w:r>
      <w:r w:rsidRPr="005F1A72">
        <w:rPr>
          <w:sz w:val="24"/>
          <w:lang w:val="kk-KZ"/>
        </w:rPr>
        <w:t xml:space="preserve"> </w:t>
      </w:r>
      <w:r w:rsidRPr="005F1A72">
        <w:rPr>
          <w:rStyle w:val="ezkurwreuab5ozgtqnkl"/>
          <w:sz w:val="24"/>
          <w:lang w:val="kk-KZ"/>
        </w:rPr>
        <w:t>бумаларды</w:t>
      </w:r>
      <w:r w:rsidRPr="005F1A72">
        <w:rPr>
          <w:sz w:val="24"/>
          <w:lang w:val="kk-KZ"/>
        </w:rPr>
        <w:t xml:space="preserve"> </w:t>
      </w:r>
      <w:r w:rsidRPr="005F1A72">
        <w:rPr>
          <w:rStyle w:val="ezkurwreuab5ozgtqnkl"/>
          <w:sz w:val="24"/>
          <w:lang w:val="kk-KZ"/>
        </w:rPr>
        <w:t>электрмен</w:t>
      </w:r>
      <w:r w:rsidRPr="005F1A72">
        <w:rPr>
          <w:sz w:val="24"/>
          <w:lang w:val="kk-KZ"/>
        </w:rPr>
        <w:t xml:space="preserve"> </w:t>
      </w:r>
      <w:r w:rsidRPr="005F1A72">
        <w:rPr>
          <w:rStyle w:val="ezkurwreuab5ozgtqnkl"/>
          <w:sz w:val="24"/>
          <w:lang w:val="kk-KZ"/>
        </w:rPr>
        <w:t>қоректендіруге</w:t>
      </w:r>
      <w:r w:rsidRPr="005F1A72">
        <w:rPr>
          <w:sz w:val="24"/>
          <w:lang w:val="kk-KZ"/>
        </w:rPr>
        <w:t xml:space="preserve"> </w:t>
      </w:r>
      <w:r w:rsidRPr="005F1A72">
        <w:rPr>
          <w:rStyle w:val="ezkurwreuab5ozgtqnkl"/>
          <w:sz w:val="24"/>
          <w:lang w:val="kk-KZ"/>
        </w:rPr>
        <w:t>арналған</w:t>
      </w:r>
      <w:r w:rsidRPr="005F1A72">
        <w:rPr>
          <w:sz w:val="24"/>
          <w:lang w:val="kk-KZ"/>
        </w:rPr>
        <w:t xml:space="preserve"> </w:t>
      </w:r>
      <w:r w:rsidRPr="005F1A72">
        <w:rPr>
          <w:rStyle w:val="ezkurwreuab5ozgtqnkl"/>
          <w:sz w:val="24"/>
          <w:lang w:val="kk-KZ"/>
        </w:rPr>
        <w:t>кабельдер,</w:t>
      </w:r>
      <w:r w:rsidRPr="005F1A72">
        <w:rPr>
          <w:sz w:val="24"/>
          <w:lang w:val="kk-KZ"/>
        </w:rPr>
        <w:t xml:space="preserve"> </w:t>
      </w:r>
      <w:r w:rsidRPr="005F1A72">
        <w:rPr>
          <w:rStyle w:val="ezkurwreuab5ozgtqnkl"/>
          <w:sz w:val="24"/>
          <w:lang w:val="kk-KZ"/>
        </w:rPr>
        <w:t>штуцерлер,</w:t>
      </w:r>
      <w:r w:rsidRPr="005F1A72">
        <w:rPr>
          <w:sz w:val="24"/>
          <w:lang w:val="kk-KZ"/>
        </w:rPr>
        <w:t xml:space="preserve"> </w:t>
      </w:r>
      <w:r w:rsidRPr="005F1A72">
        <w:rPr>
          <w:rStyle w:val="ezkurwreuab5ozgtqnkl"/>
          <w:sz w:val="24"/>
          <w:lang w:val="kk-KZ"/>
        </w:rPr>
        <w:t>өтпелер,</w:t>
      </w:r>
      <w:r w:rsidRPr="005F1A72">
        <w:rPr>
          <w:sz w:val="24"/>
          <w:lang w:val="kk-KZ"/>
        </w:rPr>
        <w:t xml:space="preserve"> </w:t>
      </w:r>
      <w:r w:rsidRPr="005F1A72">
        <w:rPr>
          <w:rStyle w:val="ezkurwreuab5ozgtqnkl"/>
          <w:sz w:val="24"/>
          <w:lang w:val="kk-KZ"/>
        </w:rPr>
        <w:t>бұрмалар,</w:t>
      </w:r>
      <w:r w:rsidRPr="005F1A72">
        <w:rPr>
          <w:sz w:val="24"/>
          <w:lang w:val="kk-KZ"/>
        </w:rPr>
        <w:t xml:space="preserve"> </w:t>
      </w:r>
      <w:r w:rsidRPr="005F1A72">
        <w:rPr>
          <w:rStyle w:val="ezkurwreuab5ozgtqnkl"/>
          <w:sz w:val="24"/>
          <w:lang w:val="kk-KZ"/>
        </w:rPr>
        <w:t>құбырлар,</w:t>
      </w:r>
      <w:r w:rsidRPr="005F1A72">
        <w:rPr>
          <w:sz w:val="24"/>
          <w:lang w:val="kk-KZ"/>
        </w:rPr>
        <w:t xml:space="preserve"> жерге </w:t>
      </w:r>
      <w:r w:rsidRPr="005F1A72">
        <w:rPr>
          <w:rStyle w:val="ezkurwreuab5ozgtqnkl"/>
          <w:sz w:val="24"/>
          <w:lang w:val="kk-KZ"/>
        </w:rPr>
        <w:t>тұйықтауға</w:t>
      </w:r>
      <w:r w:rsidRPr="005F1A72">
        <w:rPr>
          <w:sz w:val="24"/>
          <w:lang w:val="kk-KZ"/>
        </w:rPr>
        <w:t xml:space="preserve"> </w:t>
      </w:r>
      <w:r w:rsidRPr="005F1A72">
        <w:rPr>
          <w:rStyle w:val="ezkurwreuab5ozgtqnkl"/>
          <w:sz w:val="24"/>
          <w:lang w:val="kk-KZ"/>
        </w:rPr>
        <w:t>арналған</w:t>
      </w:r>
      <w:r w:rsidRPr="005F1A72">
        <w:rPr>
          <w:sz w:val="24"/>
          <w:lang w:val="kk-KZ"/>
        </w:rPr>
        <w:t xml:space="preserve"> </w:t>
      </w:r>
      <w:r w:rsidRPr="005F1A72">
        <w:rPr>
          <w:rStyle w:val="ezkurwreuab5ozgtqnkl"/>
          <w:sz w:val="24"/>
          <w:lang w:val="kk-KZ"/>
        </w:rPr>
        <w:t>металл</w:t>
      </w:r>
      <w:r w:rsidRPr="005F1A72">
        <w:rPr>
          <w:sz w:val="24"/>
          <w:lang w:val="kk-KZ"/>
        </w:rPr>
        <w:t xml:space="preserve"> </w:t>
      </w:r>
      <w:r w:rsidRPr="005F1A72">
        <w:rPr>
          <w:rStyle w:val="ezkurwreuab5ozgtqnkl"/>
          <w:sz w:val="24"/>
          <w:lang w:val="kk-KZ"/>
        </w:rPr>
        <w:t>жолақ,</w:t>
      </w:r>
      <w:r w:rsidRPr="005F1A72">
        <w:rPr>
          <w:sz w:val="24"/>
          <w:lang w:val="kk-KZ"/>
        </w:rPr>
        <w:t xml:space="preserve"> </w:t>
      </w:r>
      <w:r w:rsidRPr="005F1A72">
        <w:rPr>
          <w:rStyle w:val="ezkurwreuab5ozgtqnkl"/>
          <w:sz w:val="24"/>
          <w:lang w:val="kk-KZ"/>
        </w:rPr>
        <w:t>найзағай</w:t>
      </w:r>
      <w:r w:rsidRPr="005F1A72">
        <w:rPr>
          <w:sz w:val="24"/>
          <w:lang w:val="kk-KZ"/>
        </w:rPr>
        <w:t xml:space="preserve"> бұрғыштар </w:t>
      </w:r>
      <w:r w:rsidRPr="005F1A72">
        <w:rPr>
          <w:rStyle w:val="ezkurwreuab5ozgtqnkl"/>
          <w:sz w:val="24"/>
          <w:lang w:val="kk-KZ"/>
        </w:rPr>
        <w:t>және</w:t>
      </w:r>
      <w:r w:rsidRPr="005F1A72">
        <w:rPr>
          <w:sz w:val="24"/>
          <w:lang w:val="kk-KZ"/>
        </w:rPr>
        <w:t xml:space="preserve"> </w:t>
      </w:r>
      <w:r w:rsidRPr="005F1A72">
        <w:rPr>
          <w:rStyle w:val="ezkurwreuab5ozgtqnkl"/>
          <w:sz w:val="24"/>
          <w:lang w:val="kk-KZ"/>
        </w:rPr>
        <w:t>т</w:t>
      </w:r>
      <w:r w:rsidRPr="005F1A72">
        <w:rPr>
          <w:sz w:val="24"/>
          <w:lang w:val="kk-KZ"/>
        </w:rPr>
        <w:t>. б.) (</w:t>
      </w:r>
      <w:r w:rsidRPr="005F1A72">
        <w:rPr>
          <w:rStyle w:val="ezkurwreuab5ozgtqnkl"/>
          <w:sz w:val="24"/>
          <w:lang w:val="kk-KZ"/>
        </w:rPr>
        <w:t>техникалық</w:t>
      </w:r>
      <w:r w:rsidRPr="005F1A72">
        <w:rPr>
          <w:sz w:val="24"/>
          <w:lang w:val="kk-KZ"/>
        </w:rPr>
        <w:t xml:space="preserve"> </w:t>
      </w:r>
      <w:r w:rsidRPr="005F1A72">
        <w:rPr>
          <w:rStyle w:val="ezkurwreuab5ozgtqnkl"/>
          <w:sz w:val="24"/>
          <w:lang w:val="kk-KZ"/>
        </w:rPr>
        <w:t>ерекшелікке</w:t>
      </w:r>
      <w:r w:rsidRPr="005F1A72">
        <w:rPr>
          <w:sz w:val="24"/>
          <w:lang w:val="kk-KZ"/>
        </w:rPr>
        <w:t xml:space="preserve"> </w:t>
      </w:r>
      <w:r w:rsidRPr="005F1A72">
        <w:rPr>
          <w:rStyle w:val="ezkurwreuab5ozgtqnkl"/>
          <w:sz w:val="24"/>
          <w:lang w:val="kk-KZ"/>
        </w:rPr>
        <w:t>№3</w:t>
      </w:r>
      <w:r w:rsidRPr="005F1A72">
        <w:rPr>
          <w:sz w:val="24"/>
          <w:lang w:val="kk-KZ"/>
        </w:rPr>
        <w:t xml:space="preserve"> </w:t>
      </w:r>
      <w:r w:rsidRPr="005F1A72">
        <w:rPr>
          <w:rStyle w:val="ezkurwreuab5ozgtqnkl"/>
          <w:sz w:val="24"/>
          <w:lang w:val="kk-KZ"/>
        </w:rPr>
        <w:t>қосымша)</w:t>
      </w:r>
      <w:r w:rsidRPr="005F1A72">
        <w:rPr>
          <w:sz w:val="24"/>
          <w:lang w:val="kk-KZ"/>
        </w:rPr>
        <w:t xml:space="preserve">; </w:t>
      </w:r>
    </w:p>
    <w:p w14:paraId="1AF770A1" w14:textId="199C8124"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sidRPr="004521A4">
        <w:rPr>
          <w:sz w:val="24"/>
          <w:lang w:val="kk-KZ"/>
        </w:rPr>
        <w:t xml:space="preserve">қысымын бақылауға арналған компенсаторлары бар қысым өлшегіштері </w:t>
      </w:r>
      <w:r w:rsidRPr="005F1A72">
        <w:rPr>
          <w:rStyle w:val="ezkurwreuab5ozgtqnkl"/>
          <w:sz w:val="24"/>
          <w:lang w:val="kk-KZ"/>
        </w:rPr>
        <w:t>және</w:t>
      </w:r>
      <w:r w:rsidRPr="005F1A72">
        <w:rPr>
          <w:sz w:val="24"/>
          <w:lang w:val="kk-KZ"/>
        </w:rPr>
        <w:t xml:space="preserve"> </w:t>
      </w:r>
      <w:r w:rsidRPr="005F1A72">
        <w:rPr>
          <w:rStyle w:val="ezkurwreuab5ozgtqnkl"/>
          <w:sz w:val="24"/>
          <w:lang w:val="kk-KZ"/>
        </w:rPr>
        <w:t>3</w:t>
      </w:r>
      <w:r w:rsidRPr="005F1A72">
        <w:rPr>
          <w:sz w:val="24"/>
          <w:lang w:val="kk-KZ"/>
        </w:rPr>
        <w:t xml:space="preserve"> </w:t>
      </w:r>
      <w:r w:rsidRPr="005F1A72">
        <w:rPr>
          <w:rStyle w:val="ezkurwreuab5ozgtqnkl"/>
          <w:sz w:val="24"/>
          <w:lang w:val="kk-KZ"/>
        </w:rPr>
        <w:t>жүрісті</w:t>
      </w:r>
      <w:r w:rsidRPr="005F1A72">
        <w:rPr>
          <w:sz w:val="24"/>
          <w:lang w:val="kk-KZ"/>
        </w:rPr>
        <w:t xml:space="preserve"> </w:t>
      </w:r>
      <w:r w:rsidRPr="005F1A72">
        <w:rPr>
          <w:rStyle w:val="ezkurwreuab5ozgtqnkl"/>
          <w:sz w:val="24"/>
          <w:lang w:val="kk-KZ"/>
        </w:rPr>
        <w:t>крандары</w:t>
      </w:r>
      <w:r w:rsidRPr="005F1A72">
        <w:rPr>
          <w:sz w:val="24"/>
          <w:lang w:val="kk-KZ"/>
        </w:rPr>
        <w:t xml:space="preserve"> </w:t>
      </w:r>
      <w:r w:rsidRPr="005F1A72">
        <w:rPr>
          <w:rStyle w:val="ezkurwreuab5ozgtqnkl"/>
          <w:sz w:val="24"/>
          <w:lang w:val="kk-KZ"/>
        </w:rPr>
        <w:t>бар</w:t>
      </w:r>
      <w:r w:rsidRPr="005F1A72">
        <w:rPr>
          <w:sz w:val="24"/>
          <w:lang w:val="kk-KZ"/>
        </w:rPr>
        <w:t xml:space="preserve"> </w:t>
      </w:r>
      <w:r w:rsidRPr="005F1A72">
        <w:rPr>
          <w:rStyle w:val="ezkurwreuab5ozgtqnkl"/>
          <w:sz w:val="24"/>
          <w:lang w:val="kk-KZ"/>
        </w:rPr>
        <w:t>манометрлер</w:t>
      </w:r>
      <w:r w:rsidRPr="005F1A72">
        <w:rPr>
          <w:sz w:val="24"/>
          <w:lang w:val="kk-KZ"/>
        </w:rPr>
        <w:t xml:space="preserve"> </w:t>
      </w:r>
      <w:r w:rsidRPr="005F1A72">
        <w:rPr>
          <w:rStyle w:val="ezkurwreuab5ozgtqnkl"/>
          <w:sz w:val="24"/>
          <w:lang w:val="kk-KZ"/>
        </w:rPr>
        <w:t>(</w:t>
      </w:r>
      <w:r w:rsidRPr="005F1A72">
        <w:rPr>
          <w:sz w:val="24"/>
          <w:lang w:val="kk-KZ"/>
        </w:rPr>
        <w:t xml:space="preserve">құбыр, </w:t>
      </w:r>
      <w:r w:rsidRPr="005F1A72">
        <w:rPr>
          <w:rStyle w:val="ezkurwreuab5ozgtqnkl"/>
          <w:sz w:val="24"/>
          <w:lang w:val="kk-KZ"/>
        </w:rPr>
        <w:t>құбыр,</w:t>
      </w:r>
      <w:r w:rsidRPr="005F1A72">
        <w:rPr>
          <w:sz w:val="24"/>
          <w:lang w:val="kk-KZ"/>
        </w:rPr>
        <w:t xml:space="preserve"> </w:t>
      </w:r>
      <w:r w:rsidRPr="005F1A72">
        <w:rPr>
          <w:rStyle w:val="ezkurwreuab5ozgtqnkl"/>
          <w:sz w:val="24"/>
          <w:lang w:val="kk-KZ"/>
        </w:rPr>
        <w:t>сызықтық)</w:t>
      </w:r>
      <w:r w:rsidRPr="005F1A72">
        <w:rPr>
          <w:sz w:val="24"/>
          <w:lang w:val="kk-KZ"/>
        </w:rPr>
        <w:t xml:space="preserve">; </w:t>
      </w:r>
    </w:p>
    <w:p w14:paraId="21A88803" w14:textId="7F84460E"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кемінде</w:t>
      </w:r>
      <w:r w:rsidRPr="005F1A72">
        <w:rPr>
          <w:sz w:val="24"/>
          <w:lang w:val="kk-KZ"/>
        </w:rPr>
        <w:t xml:space="preserve"> 200 кВт электр </w:t>
      </w:r>
      <w:r w:rsidRPr="005F1A72">
        <w:rPr>
          <w:rStyle w:val="ezkurwreuab5ozgtqnkl"/>
          <w:sz w:val="24"/>
          <w:lang w:val="kk-KZ"/>
        </w:rPr>
        <w:t>энергиясын</w:t>
      </w:r>
      <w:r w:rsidRPr="005F1A72">
        <w:rPr>
          <w:sz w:val="24"/>
          <w:lang w:val="kk-KZ"/>
        </w:rPr>
        <w:t xml:space="preserve"> өндіруге </w:t>
      </w:r>
      <w:r w:rsidRPr="005F1A72">
        <w:rPr>
          <w:rStyle w:val="ezkurwreuab5ozgtqnkl"/>
          <w:sz w:val="24"/>
          <w:lang w:val="kk-KZ"/>
        </w:rPr>
        <w:t>арналған</w:t>
      </w:r>
      <w:r w:rsidRPr="005F1A72">
        <w:rPr>
          <w:sz w:val="24"/>
          <w:lang w:val="kk-KZ"/>
        </w:rPr>
        <w:t xml:space="preserve"> </w:t>
      </w:r>
      <w:r w:rsidRPr="005F1A72">
        <w:rPr>
          <w:rStyle w:val="ezkurwreuab5ozgtqnkl"/>
          <w:sz w:val="24"/>
          <w:lang w:val="kk-KZ"/>
        </w:rPr>
        <w:t>дизельді</w:t>
      </w:r>
      <w:r w:rsidRPr="005F1A72">
        <w:rPr>
          <w:sz w:val="24"/>
          <w:lang w:val="kk-KZ"/>
        </w:rPr>
        <w:t xml:space="preserve"> </w:t>
      </w:r>
      <w:r w:rsidRPr="005F1A72">
        <w:rPr>
          <w:rStyle w:val="ezkurwreuab5ozgtqnkl"/>
          <w:sz w:val="24"/>
          <w:lang w:val="kk-KZ"/>
        </w:rPr>
        <w:t>электр</w:t>
      </w:r>
      <w:r w:rsidRPr="005F1A72">
        <w:rPr>
          <w:sz w:val="24"/>
          <w:lang w:val="kk-KZ"/>
        </w:rPr>
        <w:t xml:space="preserve"> станциясы </w:t>
      </w:r>
      <w:r w:rsidRPr="005F1A72">
        <w:rPr>
          <w:rStyle w:val="ezkurwreuab5ozgtqnkl"/>
          <w:sz w:val="24"/>
          <w:lang w:val="kk-KZ"/>
        </w:rPr>
        <w:t>(ДЭС)</w:t>
      </w:r>
      <w:r w:rsidRPr="005F1A72">
        <w:rPr>
          <w:sz w:val="24"/>
          <w:lang w:val="kk-KZ"/>
        </w:rPr>
        <w:t xml:space="preserve"> ; </w:t>
      </w:r>
    </w:p>
    <w:p w14:paraId="5976A56B" w14:textId="5F30973F"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апаттық</w:t>
      </w:r>
      <w:r w:rsidRPr="005F1A72">
        <w:rPr>
          <w:sz w:val="24"/>
          <w:lang w:val="kk-KZ"/>
        </w:rPr>
        <w:t xml:space="preserve"> </w:t>
      </w:r>
      <w:r w:rsidRPr="005F1A72">
        <w:rPr>
          <w:rStyle w:val="ezkurwreuab5ozgtqnkl"/>
          <w:sz w:val="24"/>
          <w:lang w:val="kk-KZ"/>
        </w:rPr>
        <w:t>ЖЭС</w:t>
      </w:r>
      <w:r w:rsidRPr="005F1A72">
        <w:rPr>
          <w:sz w:val="24"/>
          <w:lang w:val="kk-KZ"/>
        </w:rPr>
        <w:t xml:space="preserve"> </w:t>
      </w:r>
      <w:r w:rsidRPr="005F1A72">
        <w:rPr>
          <w:rStyle w:val="ezkurwreuab5ozgtqnkl"/>
          <w:sz w:val="24"/>
          <w:lang w:val="kk-KZ"/>
        </w:rPr>
        <w:t>200</w:t>
      </w:r>
      <w:r w:rsidRPr="005F1A72">
        <w:rPr>
          <w:sz w:val="24"/>
          <w:lang w:val="kk-KZ"/>
        </w:rPr>
        <w:t xml:space="preserve"> кВт </w:t>
      </w:r>
      <w:r w:rsidRPr="005F1A72">
        <w:rPr>
          <w:rStyle w:val="ezkurwreuab5ozgtqnkl"/>
          <w:sz w:val="24"/>
          <w:lang w:val="kk-KZ"/>
        </w:rPr>
        <w:t>немесе</w:t>
      </w:r>
      <w:r w:rsidRPr="005F1A72">
        <w:rPr>
          <w:sz w:val="24"/>
          <w:lang w:val="kk-KZ"/>
        </w:rPr>
        <w:t xml:space="preserve"> </w:t>
      </w:r>
      <w:r w:rsidRPr="005F1A72">
        <w:rPr>
          <w:rStyle w:val="ezkurwreuab5ozgtqnkl"/>
          <w:sz w:val="24"/>
          <w:lang w:val="kk-KZ"/>
        </w:rPr>
        <w:t>100</w:t>
      </w:r>
      <w:r w:rsidRPr="005F1A72">
        <w:rPr>
          <w:sz w:val="24"/>
          <w:lang w:val="kk-KZ"/>
        </w:rPr>
        <w:t xml:space="preserve"> кВт; </w:t>
      </w:r>
    </w:p>
    <w:p w14:paraId="37B4DAE7" w14:textId="1D4BD603"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реакция</w:t>
      </w:r>
      <w:r w:rsidRPr="005F1A72">
        <w:rPr>
          <w:sz w:val="24"/>
          <w:lang w:val="kk-KZ"/>
        </w:rPr>
        <w:t xml:space="preserve"> </w:t>
      </w:r>
      <w:r w:rsidRPr="005F1A72">
        <w:rPr>
          <w:rStyle w:val="ezkurwreuab5ozgtqnkl"/>
          <w:sz w:val="24"/>
          <w:lang w:val="kk-KZ"/>
        </w:rPr>
        <w:t>өнімдері</w:t>
      </w:r>
      <w:r w:rsidRPr="005F1A72">
        <w:rPr>
          <w:sz w:val="24"/>
          <w:lang w:val="kk-KZ"/>
        </w:rPr>
        <w:t xml:space="preserve"> </w:t>
      </w:r>
      <w:r w:rsidRPr="005F1A72">
        <w:rPr>
          <w:rStyle w:val="ezkurwreuab5ozgtqnkl"/>
          <w:sz w:val="24"/>
          <w:lang w:val="kk-KZ"/>
        </w:rPr>
        <w:t>мен</w:t>
      </w:r>
      <w:r w:rsidRPr="005F1A72">
        <w:rPr>
          <w:sz w:val="24"/>
          <w:lang w:val="kk-KZ"/>
        </w:rPr>
        <w:t xml:space="preserve"> тауар асты </w:t>
      </w:r>
      <w:r w:rsidRPr="005F1A72">
        <w:rPr>
          <w:rStyle w:val="ezkurwreuab5ozgtqnkl"/>
          <w:sz w:val="24"/>
          <w:lang w:val="kk-KZ"/>
        </w:rPr>
        <w:t>суларын</w:t>
      </w:r>
      <w:r w:rsidRPr="005F1A72">
        <w:rPr>
          <w:sz w:val="24"/>
          <w:lang w:val="kk-KZ"/>
        </w:rPr>
        <w:t xml:space="preserve"> </w:t>
      </w:r>
      <w:r w:rsidRPr="005F1A72">
        <w:rPr>
          <w:rStyle w:val="ezkurwreuab5ozgtqnkl"/>
          <w:sz w:val="24"/>
          <w:lang w:val="kk-KZ"/>
        </w:rPr>
        <w:t>әкетуге</w:t>
      </w:r>
      <w:r w:rsidRPr="005F1A72">
        <w:rPr>
          <w:sz w:val="24"/>
          <w:lang w:val="kk-KZ"/>
        </w:rPr>
        <w:t xml:space="preserve"> </w:t>
      </w:r>
      <w:r w:rsidRPr="005F1A72">
        <w:rPr>
          <w:rStyle w:val="ezkurwreuab5ozgtqnkl"/>
          <w:sz w:val="24"/>
          <w:lang w:val="kk-KZ"/>
        </w:rPr>
        <w:t>арналған</w:t>
      </w:r>
      <w:r w:rsidRPr="005F1A72">
        <w:rPr>
          <w:sz w:val="24"/>
          <w:lang w:val="kk-KZ"/>
        </w:rPr>
        <w:t xml:space="preserve"> </w:t>
      </w:r>
      <w:r w:rsidRPr="005F1A72">
        <w:rPr>
          <w:rStyle w:val="ezkurwreuab5ozgtqnkl"/>
          <w:sz w:val="24"/>
          <w:lang w:val="kk-KZ"/>
        </w:rPr>
        <w:t>автоцистерналар</w:t>
      </w:r>
      <w:r w:rsidRPr="005F1A72">
        <w:rPr>
          <w:sz w:val="24"/>
          <w:lang w:val="kk-KZ"/>
        </w:rPr>
        <w:t xml:space="preserve"> </w:t>
      </w:r>
      <w:r w:rsidRPr="005F1A72">
        <w:rPr>
          <w:rStyle w:val="ezkurwreuab5ozgtqnkl"/>
          <w:sz w:val="24"/>
          <w:lang w:val="kk-KZ"/>
        </w:rPr>
        <w:t>не</w:t>
      </w:r>
      <w:r w:rsidRPr="005F1A72">
        <w:rPr>
          <w:sz w:val="24"/>
          <w:lang w:val="kk-KZ"/>
        </w:rPr>
        <w:t xml:space="preserve"> </w:t>
      </w:r>
      <w:r w:rsidRPr="005F1A72">
        <w:rPr>
          <w:rStyle w:val="ezkurwreuab5ozgtqnkl"/>
          <w:sz w:val="24"/>
          <w:lang w:val="kk-KZ"/>
        </w:rPr>
        <w:t>мердігердің</w:t>
      </w:r>
      <w:r w:rsidRPr="005F1A72">
        <w:rPr>
          <w:sz w:val="24"/>
          <w:lang w:val="kk-KZ"/>
        </w:rPr>
        <w:t xml:space="preserve"> </w:t>
      </w:r>
      <w:r w:rsidRPr="005F1A72">
        <w:rPr>
          <w:rStyle w:val="ezkurwreuab5ozgtqnkl"/>
          <w:sz w:val="24"/>
          <w:lang w:val="kk-KZ"/>
        </w:rPr>
        <w:t>реакция</w:t>
      </w:r>
      <w:r w:rsidRPr="005F1A72">
        <w:rPr>
          <w:sz w:val="24"/>
          <w:lang w:val="kk-KZ"/>
        </w:rPr>
        <w:t xml:space="preserve"> </w:t>
      </w:r>
      <w:r w:rsidRPr="005F1A72">
        <w:rPr>
          <w:rStyle w:val="ezkurwreuab5ozgtqnkl"/>
          <w:sz w:val="24"/>
          <w:lang w:val="kk-KZ"/>
        </w:rPr>
        <w:t>өнімдері</w:t>
      </w:r>
      <w:r w:rsidRPr="005F1A72">
        <w:rPr>
          <w:sz w:val="24"/>
          <w:lang w:val="kk-KZ"/>
        </w:rPr>
        <w:t xml:space="preserve"> мен тауар асты </w:t>
      </w:r>
      <w:r w:rsidRPr="005F1A72">
        <w:rPr>
          <w:rStyle w:val="ezkurwreuab5ozgtqnkl"/>
          <w:sz w:val="24"/>
          <w:lang w:val="kk-KZ"/>
        </w:rPr>
        <w:t>суларын</w:t>
      </w:r>
      <w:r w:rsidRPr="005F1A72">
        <w:rPr>
          <w:sz w:val="24"/>
          <w:lang w:val="kk-KZ"/>
        </w:rPr>
        <w:t xml:space="preserve"> </w:t>
      </w:r>
      <w:r w:rsidRPr="005F1A72">
        <w:rPr>
          <w:rStyle w:val="ezkurwreuab5ozgtqnkl"/>
          <w:sz w:val="24"/>
          <w:lang w:val="kk-KZ"/>
        </w:rPr>
        <w:t>полигонға</w:t>
      </w:r>
      <w:r w:rsidRPr="005F1A72">
        <w:rPr>
          <w:sz w:val="24"/>
          <w:lang w:val="kk-KZ"/>
        </w:rPr>
        <w:t xml:space="preserve"> </w:t>
      </w:r>
      <w:r w:rsidRPr="005F1A72">
        <w:rPr>
          <w:rStyle w:val="ezkurwreuab5ozgtqnkl"/>
          <w:sz w:val="24"/>
          <w:lang w:val="kk-KZ"/>
        </w:rPr>
        <w:t>әкету</w:t>
      </w:r>
      <w:r w:rsidRPr="005F1A72">
        <w:rPr>
          <w:sz w:val="24"/>
          <w:lang w:val="kk-KZ"/>
        </w:rPr>
        <w:t xml:space="preserve"> </w:t>
      </w:r>
      <w:r w:rsidRPr="005F1A72">
        <w:rPr>
          <w:rStyle w:val="ezkurwreuab5ozgtqnkl"/>
          <w:sz w:val="24"/>
          <w:lang w:val="kk-KZ"/>
        </w:rPr>
        <w:t>және</w:t>
      </w:r>
      <w:r w:rsidRPr="005F1A72">
        <w:rPr>
          <w:sz w:val="24"/>
          <w:lang w:val="kk-KZ"/>
        </w:rPr>
        <w:t xml:space="preserve"> </w:t>
      </w:r>
      <w:r w:rsidRPr="005F1A72">
        <w:rPr>
          <w:rStyle w:val="ezkurwreuab5ozgtqnkl"/>
          <w:sz w:val="24"/>
          <w:lang w:val="kk-KZ"/>
        </w:rPr>
        <w:t>кәдеге</w:t>
      </w:r>
      <w:r w:rsidRPr="005F1A72">
        <w:rPr>
          <w:sz w:val="24"/>
          <w:lang w:val="kk-KZ"/>
        </w:rPr>
        <w:t xml:space="preserve"> жарату </w:t>
      </w:r>
      <w:r w:rsidRPr="005F1A72">
        <w:rPr>
          <w:rStyle w:val="ezkurwreuab5ozgtqnkl"/>
          <w:sz w:val="24"/>
          <w:lang w:val="kk-KZ"/>
        </w:rPr>
        <w:t>жөніндегі</w:t>
      </w:r>
      <w:r w:rsidRPr="005F1A72">
        <w:rPr>
          <w:sz w:val="24"/>
          <w:lang w:val="kk-KZ"/>
        </w:rPr>
        <w:t xml:space="preserve"> </w:t>
      </w:r>
      <w:r w:rsidRPr="005F1A72">
        <w:rPr>
          <w:rStyle w:val="ezkurwreuab5ozgtqnkl"/>
          <w:sz w:val="24"/>
          <w:lang w:val="kk-KZ"/>
        </w:rPr>
        <w:t>мамандандырылған</w:t>
      </w:r>
      <w:r w:rsidRPr="005F1A72">
        <w:rPr>
          <w:sz w:val="24"/>
          <w:lang w:val="kk-KZ"/>
        </w:rPr>
        <w:t xml:space="preserve"> </w:t>
      </w:r>
      <w:r w:rsidRPr="005F1A72">
        <w:rPr>
          <w:rStyle w:val="ezkurwreuab5ozgtqnkl"/>
          <w:sz w:val="24"/>
          <w:lang w:val="kk-KZ"/>
        </w:rPr>
        <w:t>компаниямен</w:t>
      </w:r>
      <w:r w:rsidRPr="005F1A72">
        <w:rPr>
          <w:sz w:val="24"/>
          <w:lang w:val="kk-KZ"/>
        </w:rPr>
        <w:t xml:space="preserve"> шарты; </w:t>
      </w:r>
    </w:p>
    <w:p w14:paraId="303EB260" w14:textId="056E283F" w:rsidR="004521A4" w:rsidRPr="005F1A72" w:rsidRDefault="004521A4" w:rsidP="004521A4">
      <w:pPr>
        <w:spacing w:after="0" w:line="240" w:lineRule="auto"/>
        <w:rPr>
          <w:sz w:val="24"/>
          <w:lang w:val="kk-KZ"/>
        </w:rPr>
      </w:pPr>
      <w:r>
        <w:rPr>
          <w:rStyle w:val="ezkurwreuab5ozgtqnkl"/>
          <w:sz w:val="24"/>
          <w:lang w:val="kk-KZ"/>
        </w:rPr>
        <w:t>-</w:t>
      </w:r>
      <w:r w:rsidRPr="005F1A72">
        <w:rPr>
          <w:sz w:val="24"/>
          <w:lang w:val="kk-KZ"/>
        </w:rPr>
        <w:t xml:space="preserve"> </w:t>
      </w:r>
      <w:r w:rsidRPr="005F1A72">
        <w:rPr>
          <w:rStyle w:val="ezkurwreuab5ozgtqnkl"/>
          <w:sz w:val="24"/>
          <w:lang w:val="kk-KZ"/>
        </w:rPr>
        <w:t>ВБС</w:t>
      </w:r>
      <w:r w:rsidRPr="005F1A72">
        <w:rPr>
          <w:sz w:val="24"/>
          <w:lang w:val="kk-KZ"/>
        </w:rPr>
        <w:t xml:space="preserve"> </w:t>
      </w:r>
      <w:r w:rsidRPr="005F1A72">
        <w:rPr>
          <w:rStyle w:val="ezkurwreuab5ozgtqnkl"/>
          <w:sz w:val="24"/>
          <w:lang w:val="kk-KZ"/>
        </w:rPr>
        <w:t>және</w:t>
      </w:r>
      <w:r w:rsidRPr="005F1A72">
        <w:rPr>
          <w:sz w:val="24"/>
          <w:lang w:val="kk-KZ"/>
        </w:rPr>
        <w:t xml:space="preserve"> </w:t>
      </w:r>
      <w:r w:rsidRPr="005F1A72">
        <w:rPr>
          <w:rStyle w:val="ezkurwreuab5ozgtqnkl"/>
          <w:sz w:val="24"/>
          <w:lang w:val="kk-KZ"/>
        </w:rPr>
        <w:t>ВУС</w:t>
      </w:r>
      <w:r w:rsidRPr="005F1A72">
        <w:rPr>
          <w:sz w:val="24"/>
          <w:lang w:val="kk-KZ"/>
        </w:rPr>
        <w:t xml:space="preserve"> </w:t>
      </w:r>
      <w:r w:rsidRPr="005F1A72">
        <w:rPr>
          <w:rStyle w:val="ezkurwreuab5ozgtqnkl"/>
          <w:sz w:val="24"/>
          <w:lang w:val="kk-KZ"/>
        </w:rPr>
        <w:t>дайындауға</w:t>
      </w:r>
      <w:r w:rsidRPr="005F1A72">
        <w:rPr>
          <w:sz w:val="24"/>
          <w:lang w:val="kk-KZ"/>
        </w:rPr>
        <w:t xml:space="preserve"> </w:t>
      </w:r>
      <w:r w:rsidRPr="005F1A72">
        <w:rPr>
          <w:rStyle w:val="ezkurwreuab5ozgtqnkl"/>
          <w:sz w:val="24"/>
          <w:lang w:val="kk-KZ"/>
        </w:rPr>
        <w:t>арналған</w:t>
      </w:r>
      <w:r w:rsidRPr="005F1A72">
        <w:rPr>
          <w:sz w:val="24"/>
          <w:lang w:val="kk-KZ"/>
        </w:rPr>
        <w:t xml:space="preserve"> электр араластырғышы </w:t>
      </w:r>
      <w:r w:rsidRPr="005F1A72">
        <w:rPr>
          <w:rStyle w:val="ezkurwreuab5ozgtqnkl"/>
          <w:sz w:val="24"/>
          <w:lang w:val="kk-KZ"/>
        </w:rPr>
        <w:t>бар</w:t>
      </w:r>
      <w:r w:rsidRPr="005F1A72">
        <w:rPr>
          <w:sz w:val="24"/>
          <w:lang w:val="kk-KZ"/>
        </w:rPr>
        <w:t xml:space="preserve"> </w:t>
      </w:r>
      <w:r w:rsidRPr="005F1A72">
        <w:rPr>
          <w:rStyle w:val="ezkurwreuab5ozgtqnkl"/>
          <w:sz w:val="24"/>
          <w:lang w:val="kk-KZ"/>
        </w:rPr>
        <w:t>көлемі</w:t>
      </w:r>
      <w:r w:rsidRPr="005F1A72">
        <w:rPr>
          <w:sz w:val="24"/>
          <w:lang w:val="kk-KZ"/>
        </w:rPr>
        <w:t xml:space="preserve"> </w:t>
      </w:r>
      <w:r w:rsidRPr="005F1A72">
        <w:rPr>
          <w:rStyle w:val="ezkurwreuab5ozgtqnkl"/>
          <w:sz w:val="24"/>
          <w:lang w:val="kk-KZ"/>
        </w:rPr>
        <w:t>10м3</w:t>
      </w:r>
      <w:r w:rsidRPr="005F1A72">
        <w:rPr>
          <w:sz w:val="24"/>
          <w:lang w:val="kk-KZ"/>
        </w:rPr>
        <w:t xml:space="preserve"> </w:t>
      </w:r>
      <w:r w:rsidRPr="005F1A72">
        <w:rPr>
          <w:rStyle w:val="ezkurwreuab5ozgtqnkl"/>
          <w:sz w:val="24"/>
          <w:lang w:val="kk-KZ"/>
        </w:rPr>
        <w:t>сыйымдылығы</w:t>
      </w:r>
      <w:r w:rsidRPr="005F1A72">
        <w:rPr>
          <w:sz w:val="24"/>
          <w:lang w:val="kk-KZ"/>
        </w:rPr>
        <w:t xml:space="preserve"> </w:t>
      </w:r>
      <w:r w:rsidRPr="005F1A72">
        <w:rPr>
          <w:rStyle w:val="ezkurwreuab5ozgtqnkl"/>
          <w:sz w:val="24"/>
          <w:lang w:val="kk-KZ"/>
        </w:rPr>
        <w:t>(шаршы)</w:t>
      </w:r>
      <w:r w:rsidRPr="005F1A72">
        <w:rPr>
          <w:sz w:val="24"/>
          <w:lang w:val="kk-KZ"/>
        </w:rPr>
        <w:t xml:space="preserve">; </w:t>
      </w:r>
    </w:p>
    <w:p w14:paraId="704DDA46" w14:textId="775EA85E" w:rsidR="004521A4" w:rsidRPr="005F1A72"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ЦА-320</w:t>
      </w:r>
      <w:r w:rsidRPr="005F1A72">
        <w:rPr>
          <w:sz w:val="24"/>
          <w:lang w:val="kk-KZ"/>
        </w:rPr>
        <w:t xml:space="preserve"> </w:t>
      </w:r>
      <w:r w:rsidRPr="005F1A72">
        <w:rPr>
          <w:rStyle w:val="ezkurwreuab5ozgtqnkl"/>
          <w:sz w:val="24"/>
          <w:lang w:val="kk-KZ"/>
        </w:rPr>
        <w:t>цементтеу</w:t>
      </w:r>
      <w:r w:rsidRPr="005F1A72">
        <w:rPr>
          <w:sz w:val="24"/>
          <w:lang w:val="kk-KZ"/>
        </w:rPr>
        <w:t xml:space="preserve"> </w:t>
      </w:r>
      <w:r w:rsidRPr="005F1A72">
        <w:rPr>
          <w:rStyle w:val="ezkurwreuab5ozgtqnkl"/>
          <w:sz w:val="24"/>
          <w:lang w:val="kk-KZ"/>
        </w:rPr>
        <w:t>агрегаты</w:t>
      </w:r>
      <w:r w:rsidRPr="005F1A72">
        <w:rPr>
          <w:sz w:val="24"/>
          <w:lang w:val="kk-KZ"/>
        </w:rPr>
        <w:t xml:space="preserve">; </w:t>
      </w:r>
    </w:p>
    <w:p w14:paraId="75BBA19E" w14:textId="20F47B27" w:rsidR="004521A4" w:rsidRDefault="004521A4" w:rsidP="004521A4">
      <w:pPr>
        <w:spacing w:after="0" w:line="240" w:lineRule="auto"/>
        <w:rPr>
          <w:sz w:val="24"/>
          <w:lang w:val="kk-KZ"/>
        </w:rPr>
      </w:pPr>
      <w:r>
        <w:rPr>
          <w:sz w:val="24"/>
          <w:lang w:val="kk-KZ"/>
        </w:rPr>
        <w:t>-</w:t>
      </w:r>
      <w:r w:rsidRPr="005F1A72">
        <w:rPr>
          <w:sz w:val="24"/>
          <w:lang w:val="kk-KZ"/>
        </w:rPr>
        <w:t xml:space="preserve"> </w:t>
      </w:r>
      <w:r w:rsidRPr="005F1A72">
        <w:rPr>
          <w:rStyle w:val="ezkurwreuab5ozgtqnkl"/>
          <w:sz w:val="24"/>
          <w:lang w:val="kk-KZ"/>
        </w:rPr>
        <w:t>МИНИ2</w:t>
      </w:r>
      <w:r w:rsidRPr="005F1A72">
        <w:rPr>
          <w:sz w:val="24"/>
          <w:lang w:val="kk-KZ"/>
        </w:rPr>
        <w:t xml:space="preserve"> </w:t>
      </w:r>
      <w:r w:rsidRPr="005F1A72">
        <w:rPr>
          <w:rStyle w:val="ezkurwreuab5ozgtqnkl"/>
          <w:sz w:val="24"/>
          <w:lang w:val="kk-KZ"/>
        </w:rPr>
        <w:t>немесе</w:t>
      </w:r>
      <w:r w:rsidRPr="005F1A72">
        <w:rPr>
          <w:sz w:val="24"/>
          <w:lang w:val="kk-KZ"/>
        </w:rPr>
        <w:t xml:space="preserve"> </w:t>
      </w:r>
      <w:r w:rsidRPr="005F1A72">
        <w:rPr>
          <w:rStyle w:val="ezkurwreuab5ozgtqnkl"/>
          <w:sz w:val="24"/>
          <w:lang w:val="kk-KZ"/>
        </w:rPr>
        <w:t>аналогты</w:t>
      </w:r>
      <w:r w:rsidRPr="005F1A72">
        <w:rPr>
          <w:sz w:val="24"/>
          <w:lang w:val="kk-KZ"/>
        </w:rPr>
        <w:t xml:space="preserve"> кеме </w:t>
      </w:r>
      <w:r w:rsidRPr="005F1A72">
        <w:rPr>
          <w:rStyle w:val="ezkurwreuab5ozgtqnkl"/>
          <w:sz w:val="24"/>
          <w:lang w:val="kk-KZ"/>
        </w:rPr>
        <w:t>түріндегі</w:t>
      </w:r>
      <w:r w:rsidRPr="005F1A72">
        <w:rPr>
          <w:sz w:val="24"/>
          <w:lang w:val="kk-KZ"/>
        </w:rPr>
        <w:t xml:space="preserve"> </w:t>
      </w:r>
      <w:r w:rsidRPr="005F1A72">
        <w:rPr>
          <w:rStyle w:val="ezkurwreuab5ozgtqnkl"/>
          <w:sz w:val="24"/>
          <w:lang w:val="kk-KZ"/>
        </w:rPr>
        <w:t>эхолот</w:t>
      </w:r>
      <w:r w:rsidRPr="005F1A72">
        <w:rPr>
          <w:sz w:val="24"/>
          <w:lang w:val="kk-KZ"/>
        </w:rPr>
        <w:t xml:space="preserve"> </w:t>
      </w:r>
      <w:r w:rsidRPr="005F1A72">
        <w:rPr>
          <w:rStyle w:val="ezkurwreuab5ozgtqnkl"/>
          <w:sz w:val="24"/>
          <w:lang w:val="kk-KZ"/>
        </w:rPr>
        <w:t>-</w:t>
      </w:r>
      <w:r w:rsidRPr="005F1A72">
        <w:rPr>
          <w:sz w:val="24"/>
          <w:lang w:val="kk-KZ"/>
        </w:rPr>
        <w:t xml:space="preserve"> </w:t>
      </w:r>
      <w:r w:rsidRPr="005F1A72">
        <w:rPr>
          <w:rStyle w:val="ezkurwreuab5ozgtqnkl"/>
          <w:sz w:val="24"/>
          <w:lang w:val="kk-KZ"/>
        </w:rPr>
        <w:t>1</w:t>
      </w:r>
      <w:r w:rsidRPr="005F1A72">
        <w:rPr>
          <w:sz w:val="24"/>
          <w:lang w:val="kk-KZ"/>
        </w:rPr>
        <w:t xml:space="preserve"> </w:t>
      </w:r>
      <w:r w:rsidRPr="005F1A72">
        <w:rPr>
          <w:rStyle w:val="ezkurwreuab5ozgtqnkl"/>
          <w:sz w:val="24"/>
          <w:lang w:val="kk-KZ"/>
        </w:rPr>
        <w:t>бірлік</w:t>
      </w:r>
      <w:r w:rsidRPr="005F1A72">
        <w:rPr>
          <w:sz w:val="24"/>
          <w:lang w:val="kk-KZ"/>
        </w:rPr>
        <w:t xml:space="preserve">; </w:t>
      </w:r>
    </w:p>
    <w:p w14:paraId="19E20DBF" w14:textId="163A1227" w:rsidR="005A7D38" w:rsidRPr="005F1A72" w:rsidRDefault="005A7D38" w:rsidP="004521A4">
      <w:pPr>
        <w:spacing w:after="0" w:line="240" w:lineRule="auto"/>
        <w:rPr>
          <w:sz w:val="24"/>
          <w:lang w:val="kk-KZ"/>
        </w:rPr>
      </w:pPr>
      <w:r w:rsidRPr="005A7D38">
        <w:rPr>
          <w:sz w:val="24"/>
          <w:lang w:val="kk-KZ"/>
        </w:rPr>
        <w:t>3.4.2.1. Тапсырыс беруші тендерді қарау кезеңінде көтергіш қондырғыны (кемінде 130 тонна көтеру қуаты бар) барлық қосалқы жабдықтармен және өндірістік нысанмен бірге тексеруге құқылы. Тапсырыс берушінің өтініші бойынша Әлеуетті жеткізуші Тапсырыс берушінің өкілдеріне өндірістік нысанға және оның жабдықтарына тексеру жүргізу үшін кіру мүмкіндігін беруі тиіс. Тексеру кезінде көтергіш қондырғы мен қосалқы жабдық қолжетімді болуы керек, яғни басқа жобалар бойынша жұмыс үшін пайдаланылмауы керек. Егер көтергіш қондырғы қолжетімді болмаса және жабдық толық болмаса, Тапсырыс беруші Әлеуетті жеткізушінің тендерін қабылдамау құқығын өзінде қалдырады.</w:t>
      </w:r>
    </w:p>
    <w:p w14:paraId="71A4331C" w14:textId="77777777" w:rsidR="00A842FB" w:rsidRPr="00A842FB" w:rsidRDefault="00A842FB" w:rsidP="00A842FB">
      <w:pPr>
        <w:spacing w:after="0" w:line="240" w:lineRule="auto"/>
        <w:ind w:firstLine="0"/>
        <w:rPr>
          <w:sz w:val="24"/>
          <w:lang w:val="kk-KZ"/>
        </w:rPr>
      </w:pPr>
    </w:p>
    <w:p w14:paraId="5A5EE7CB" w14:textId="26DBDBFA" w:rsidR="00466128" w:rsidRPr="004521A4" w:rsidRDefault="00466128" w:rsidP="00350F87">
      <w:pPr>
        <w:pStyle w:val="a8"/>
        <w:numPr>
          <w:ilvl w:val="1"/>
          <w:numId w:val="1"/>
        </w:numPr>
        <w:spacing w:after="0" w:line="240" w:lineRule="auto"/>
        <w:ind w:left="0" w:firstLine="0"/>
        <w:rPr>
          <w:sz w:val="24"/>
          <w:lang w:val="kk-KZ"/>
        </w:rPr>
      </w:pPr>
      <w:r w:rsidRPr="00A842FB">
        <w:rPr>
          <w:sz w:val="24"/>
          <w:lang w:val="kk-KZ"/>
        </w:rPr>
        <w:t xml:space="preserve"> </w:t>
      </w:r>
      <w:r w:rsidR="00DE26C6" w:rsidRPr="004521A4">
        <w:rPr>
          <w:b/>
          <w:sz w:val="24"/>
          <w:lang w:val="kk-KZ"/>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4521A4" w:rsidRDefault="00350F87" w:rsidP="00350F87">
      <w:pPr>
        <w:pStyle w:val="a8"/>
        <w:spacing w:after="0" w:line="240" w:lineRule="auto"/>
        <w:ind w:left="0" w:firstLine="0"/>
        <w:rPr>
          <w:sz w:val="24"/>
          <w:lang w:val="kk-KZ"/>
        </w:rPr>
      </w:pPr>
    </w:p>
    <w:p w14:paraId="7090C169" w14:textId="77410A8C" w:rsidR="00466128" w:rsidRPr="00AE00AD" w:rsidRDefault="004521A4" w:rsidP="00350F87">
      <w:pPr>
        <w:pStyle w:val="a8"/>
        <w:numPr>
          <w:ilvl w:val="2"/>
          <w:numId w:val="1"/>
        </w:numPr>
        <w:spacing w:after="0" w:line="240" w:lineRule="auto"/>
        <w:ind w:left="0" w:firstLine="0"/>
        <w:rPr>
          <w:sz w:val="24"/>
        </w:rPr>
      </w:pPr>
      <w:r w:rsidRPr="004521A4">
        <w:rPr>
          <w:sz w:val="24"/>
        </w:rPr>
        <w:t>Талаптар жоқ</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r w:rsidR="00DE26C6" w:rsidRPr="007F4A7F">
        <w:rPr>
          <w:b/>
          <w:bCs/>
          <w:sz w:val="24"/>
        </w:rPr>
        <w:t>Құжатпен расталуды талап ететін өзге де талаптар</w:t>
      </w:r>
    </w:p>
    <w:p w14:paraId="0E991743" w14:textId="77777777" w:rsidR="00350F87" w:rsidRPr="00AE00AD" w:rsidRDefault="00350F87" w:rsidP="00350F87">
      <w:pPr>
        <w:pStyle w:val="a8"/>
        <w:spacing w:after="0" w:line="240" w:lineRule="auto"/>
        <w:ind w:left="0" w:firstLine="0"/>
        <w:rPr>
          <w:b/>
          <w:bCs/>
          <w:sz w:val="24"/>
        </w:rPr>
      </w:pPr>
    </w:p>
    <w:p w14:paraId="42ECD363" w14:textId="19486311" w:rsidR="00466128" w:rsidRPr="00AE00AD" w:rsidRDefault="004521A4" w:rsidP="00350F87">
      <w:pPr>
        <w:pStyle w:val="a8"/>
        <w:numPr>
          <w:ilvl w:val="2"/>
          <w:numId w:val="1"/>
        </w:numPr>
        <w:spacing w:after="0" w:line="240" w:lineRule="auto"/>
        <w:ind w:left="0" w:firstLine="0"/>
        <w:rPr>
          <w:sz w:val="24"/>
        </w:rPr>
      </w:pPr>
      <w:r w:rsidRPr="004521A4">
        <w:rPr>
          <w:sz w:val="24"/>
        </w:rPr>
        <w:t>Талаптар жоқ</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8"/>
        <w:spacing w:after="0" w:line="240" w:lineRule="auto"/>
        <w:ind w:left="0" w:firstLine="0"/>
        <w:rPr>
          <w:sz w:val="24"/>
        </w:rPr>
      </w:pPr>
    </w:p>
    <w:p w14:paraId="0F9F29A2" w14:textId="2AF9E43A" w:rsidR="00466128" w:rsidRPr="00AE00AD" w:rsidRDefault="004521A4" w:rsidP="00350F87">
      <w:pPr>
        <w:pStyle w:val="a8"/>
        <w:numPr>
          <w:ilvl w:val="2"/>
          <w:numId w:val="1"/>
        </w:numPr>
        <w:spacing w:after="0" w:line="240" w:lineRule="auto"/>
        <w:ind w:left="0" w:firstLine="0"/>
        <w:rPr>
          <w:sz w:val="24"/>
        </w:rPr>
      </w:pPr>
      <w:r w:rsidRPr="004521A4">
        <w:rPr>
          <w:sz w:val="24"/>
        </w:rPr>
        <w:t>Талаптар жоқ</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A842FB" w:rsidRDefault="00DE26C6" w:rsidP="00DE26C6">
      <w:pPr>
        <w:pStyle w:val="a8"/>
        <w:numPr>
          <w:ilvl w:val="1"/>
          <w:numId w:val="1"/>
        </w:numPr>
        <w:spacing w:line="240" w:lineRule="auto"/>
        <w:ind w:left="0" w:firstLine="0"/>
        <w:rPr>
          <w:sz w:val="24"/>
          <w:lang w:val="kk-KZ"/>
        </w:rPr>
      </w:pPr>
      <w:r>
        <w:rPr>
          <w:sz w:val="24"/>
          <w:lang w:val="kk-KZ"/>
        </w:rPr>
        <w:t xml:space="preserve"> </w:t>
      </w:r>
      <w:r w:rsidRPr="00A842FB">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A842FB">
        <w:rPr>
          <w:sz w:val="24"/>
          <w:lang w:val="kk-KZ"/>
        </w:rPr>
        <w:t>.</w:t>
      </w:r>
    </w:p>
    <w:p w14:paraId="0D7F0716" w14:textId="219AB5A4" w:rsidR="00F51317" w:rsidRPr="00A842FB" w:rsidRDefault="00DE26C6" w:rsidP="00DE26C6">
      <w:pPr>
        <w:pStyle w:val="a8"/>
        <w:numPr>
          <w:ilvl w:val="1"/>
          <w:numId w:val="1"/>
        </w:numPr>
        <w:spacing w:line="240" w:lineRule="auto"/>
        <w:ind w:left="0" w:firstLine="0"/>
        <w:rPr>
          <w:sz w:val="24"/>
          <w:lang w:val="kk-KZ"/>
        </w:rPr>
      </w:pPr>
      <w:r w:rsidRPr="00A842FB">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A842FB" w:rsidRDefault="00DE26C6" w:rsidP="00DE26C6">
      <w:pPr>
        <w:pStyle w:val="a8"/>
        <w:numPr>
          <w:ilvl w:val="2"/>
          <w:numId w:val="1"/>
        </w:numPr>
        <w:spacing w:line="240" w:lineRule="auto"/>
        <w:ind w:left="0" w:firstLine="0"/>
        <w:rPr>
          <w:sz w:val="24"/>
          <w:lang w:val="kk-KZ"/>
        </w:rPr>
      </w:pPr>
      <w:r w:rsidRPr="00A842FB">
        <w:rPr>
          <w:sz w:val="24"/>
          <w:lang w:val="kk-KZ"/>
        </w:rPr>
        <w:t>Сметалық, алдын ала жобалық, жобалық (жобалық</w:t>
      </w:r>
      <w:r w:rsidRPr="00A842FB">
        <w:rPr>
          <w:sz w:val="24"/>
          <w:lang w:val="kk-KZ"/>
        </w:rPr>
        <w:noBreakHyphen/>
        <w:t>сметалық) құжаттамасы Қазақстан Республикасының заңнамасына сәйкес сараптамадан өткен құрылыс</w:t>
      </w:r>
      <w:r w:rsidRPr="00A842FB">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A842FB"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A842FB">
        <w:rPr>
          <w:sz w:val="24"/>
          <w:lang w:val="kk-KZ"/>
        </w:rPr>
        <w:t>Құрылыс</w:t>
      </w:r>
      <w:r w:rsidRPr="00A842FB">
        <w:rPr>
          <w:sz w:val="24"/>
          <w:lang w:val="kk-KZ"/>
        </w:rPr>
        <w:noBreakHyphen/>
        <w:t>монтаж жұмыстары бойынша кешенді (turn</w:t>
      </w:r>
      <w:r w:rsidRPr="00A842FB">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A842FB"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lastRenderedPageBreak/>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A842FB" w:rsidRDefault="00D607E2" w:rsidP="00350F87">
      <w:pPr>
        <w:spacing w:after="0" w:line="240" w:lineRule="auto"/>
        <w:ind w:firstLine="0"/>
        <w:rPr>
          <w:sz w:val="24"/>
          <w:lang w:val="kk-KZ"/>
        </w:rPr>
      </w:pPr>
    </w:p>
    <w:p w14:paraId="5AC8A3AE" w14:textId="32567A18" w:rsidR="00D607E2" w:rsidRPr="00A842FB"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A842FB">
        <w:rPr>
          <w:b/>
          <w:bCs/>
          <w:sz w:val="24"/>
          <w:lang w:val="kk-KZ"/>
        </w:rPr>
        <w:t>Тендерлік өтінімдерді әзірлеу және ұсыну тілдеріне қойылатын талаптар</w:t>
      </w:r>
    </w:p>
    <w:p w14:paraId="6D7CDE45" w14:textId="77777777" w:rsidR="00AE00AD" w:rsidRPr="00A842FB" w:rsidRDefault="00AE00AD" w:rsidP="00AE00AD">
      <w:pPr>
        <w:pStyle w:val="a8"/>
        <w:spacing w:after="0" w:line="240" w:lineRule="auto"/>
        <w:ind w:left="0" w:firstLine="0"/>
        <w:rPr>
          <w:b/>
          <w:bCs/>
          <w:sz w:val="24"/>
          <w:lang w:val="kk-KZ"/>
        </w:rPr>
      </w:pPr>
    </w:p>
    <w:p w14:paraId="53702750" w14:textId="37FB36EE" w:rsidR="00D607E2" w:rsidRPr="00A842FB" w:rsidRDefault="00046B0C" w:rsidP="00046B0C">
      <w:pPr>
        <w:pStyle w:val="a8"/>
        <w:numPr>
          <w:ilvl w:val="1"/>
          <w:numId w:val="1"/>
        </w:numPr>
        <w:spacing w:line="240" w:lineRule="auto"/>
        <w:ind w:left="0" w:firstLine="0"/>
        <w:rPr>
          <w:sz w:val="24"/>
          <w:lang w:val="kk-KZ"/>
        </w:rPr>
      </w:pPr>
      <w:r w:rsidRPr="00A842FB">
        <w:rPr>
          <w:sz w:val="24"/>
          <w:lang w:val="kk-KZ"/>
        </w:rPr>
        <w:t>Өтінім, сондай</w:t>
      </w:r>
      <w:r w:rsidRPr="00A842FB">
        <w:rPr>
          <w:sz w:val="24"/>
          <w:lang w:val="kk-KZ"/>
        </w:rPr>
        <w:noBreakHyphen/>
        <w:t>ақ өтінімде қамтылған барлық құжаттар мен мәліметтер қазақ немесе орыс тілдерінде ұсынылады.</w:t>
      </w:r>
      <w:r w:rsidRPr="00A842FB">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A842FB" w:rsidRDefault="003C59BA" w:rsidP="00350F87">
      <w:pPr>
        <w:spacing w:after="0" w:line="240" w:lineRule="auto"/>
        <w:ind w:firstLine="0"/>
        <w:rPr>
          <w:sz w:val="24"/>
          <w:lang w:val="kk-KZ"/>
        </w:rPr>
      </w:pPr>
    </w:p>
    <w:p w14:paraId="45920A17" w14:textId="77777777" w:rsidR="0022519E" w:rsidRPr="00A842FB" w:rsidRDefault="0022519E" w:rsidP="00350F87">
      <w:pPr>
        <w:spacing w:after="0" w:line="240" w:lineRule="auto"/>
        <w:ind w:firstLine="0"/>
        <w:rPr>
          <w:sz w:val="24"/>
          <w:lang w:val="kk-KZ"/>
        </w:rPr>
      </w:pPr>
    </w:p>
    <w:p w14:paraId="12A33B6A" w14:textId="487BDF34" w:rsidR="003C59BA" w:rsidRPr="00A842FB" w:rsidRDefault="00046B0C" w:rsidP="00046B0C">
      <w:pPr>
        <w:pStyle w:val="a8"/>
        <w:numPr>
          <w:ilvl w:val="0"/>
          <w:numId w:val="1"/>
        </w:numPr>
        <w:spacing w:line="240" w:lineRule="auto"/>
        <w:ind w:left="0" w:firstLine="0"/>
        <w:jc w:val="center"/>
        <w:rPr>
          <w:b/>
          <w:bCs/>
          <w:sz w:val="24"/>
          <w:lang w:val="kk-KZ"/>
        </w:rPr>
      </w:pPr>
      <w:r w:rsidRPr="00A842FB">
        <w:rPr>
          <w:b/>
          <w:bCs/>
          <w:sz w:val="24"/>
          <w:lang w:val="kk-KZ"/>
        </w:rPr>
        <w:t>Баға ұсынысының мазмұны мен валютасына қойылатын талаптар</w:t>
      </w:r>
    </w:p>
    <w:p w14:paraId="32E35C7C" w14:textId="77777777" w:rsidR="00AE00AD" w:rsidRPr="00A842FB" w:rsidRDefault="00AE00AD" w:rsidP="00AE00AD">
      <w:pPr>
        <w:pStyle w:val="a8"/>
        <w:spacing w:after="0" w:line="240" w:lineRule="auto"/>
        <w:ind w:left="0" w:firstLine="0"/>
        <w:rPr>
          <w:b/>
          <w:bCs/>
          <w:sz w:val="24"/>
          <w:lang w:val="kk-KZ"/>
        </w:rPr>
      </w:pPr>
    </w:p>
    <w:p w14:paraId="3A5B5FA1" w14:textId="748B08B5" w:rsidR="003C59BA" w:rsidRPr="00A842FB" w:rsidRDefault="00046B0C" w:rsidP="00046B0C">
      <w:pPr>
        <w:pStyle w:val="a8"/>
        <w:numPr>
          <w:ilvl w:val="1"/>
          <w:numId w:val="1"/>
        </w:numPr>
        <w:spacing w:line="240" w:lineRule="auto"/>
        <w:ind w:left="0" w:firstLine="0"/>
        <w:rPr>
          <w:sz w:val="24"/>
          <w:lang w:val="kk-KZ"/>
        </w:rPr>
      </w:pPr>
      <w:r w:rsidRPr="00A842FB">
        <w:rPr>
          <w:sz w:val="24"/>
          <w:lang w:val="kk-KZ"/>
        </w:rPr>
        <w:t>Баға ұсынысы Тендерлік құжаттаманың 4</w:t>
      </w:r>
      <w:r w:rsidRPr="00A842FB">
        <w:rPr>
          <w:sz w:val="24"/>
          <w:lang w:val="kk-KZ"/>
        </w:rPr>
        <w:noBreakHyphen/>
        <w:t>бабына сәйкес ұсынылады</w:t>
      </w:r>
      <w:r w:rsidR="003C59BA" w:rsidRPr="00A842FB">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A842FB">
        <w:rPr>
          <w:sz w:val="24"/>
          <w:lang w:val="kk-KZ"/>
        </w:rPr>
        <w:t>Әлеуетті жеткізушінің баға ұсынысында тауарлардың, жұмыстардың және қызметтердің бірлік бағасы, сондай</w:t>
      </w:r>
      <w:r w:rsidRPr="00A842FB">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lastRenderedPageBreak/>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lastRenderedPageBreak/>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lastRenderedPageBreak/>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lastRenderedPageBreak/>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lastRenderedPageBreak/>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A842FB"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A842FB" w:rsidRDefault="00E95F97" w:rsidP="00E95F97">
      <w:pPr>
        <w:spacing w:after="0" w:line="240" w:lineRule="auto"/>
        <w:ind w:firstLine="708"/>
        <w:rPr>
          <w:sz w:val="24"/>
        </w:rPr>
      </w:pPr>
      <w:r w:rsidRPr="00A842FB">
        <w:rPr>
          <w:sz w:val="24"/>
        </w:rPr>
        <w:t xml:space="preserve"> </w:t>
      </w:r>
      <w:r w:rsidRPr="00E95F97">
        <w:rPr>
          <w:sz w:val="24"/>
        </w:rPr>
        <w:t>Егер</w:t>
      </w:r>
      <w:r w:rsidRPr="00A842FB">
        <w:rPr>
          <w:sz w:val="24"/>
        </w:rPr>
        <w:t xml:space="preserve"> </w:t>
      </w:r>
      <w:r w:rsidRPr="00E95F97">
        <w:rPr>
          <w:sz w:val="24"/>
        </w:rPr>
        <w:t>тендер</w:t>
      </w:r>
      <w:r w:rsidRPr="00A842FB">
        <w:rPr>
          <w:sz w:val="24"/>
        </w:rPr>
        <w:t xml:space="preserve"> </w:t>
      </w:r>
      <w:r w:rsidRPr="00E95F97">
        <w:rPr>
          <w:sz w:val="24"/>
        </w:rPr>
        <w:t>қорытындылары</w:t>
      </w:r>
      <w:r w:rsidRPr="00A842FB">
        <w:rPr>
          <w:sz w:val="24"/>
        </w:rPr>
        <w:t xml:space="preserve"> </w:t>
      </w:r>
      <w:r w:rsidRPr="00E95F97">
        <w:rPr>
          <w:sz w:val="24"/>
        </w:rPr>
        <w:t>бойынша</w:t>
      </w:r>
      <w:r w:rsidRPr="00A842FB">
        <w:rPr>
          <w:sz w:val="24"/>
        </w:rPr>
        <w:t xml:space="preserve"> </w:t>
      </w:r>
      <w:r w:rsidRPr="00E95F97">
        <w:rPr>
          <w:sz w:val="24"/>
        </w:rPr>
        <w:t>үшінші</w:t>
      </w:r>
      <w:r w:rsidRPr="00A842FB">
        <w:rPr>
          <w:sz w:val="24"/>
        </w:rPr>
        <w:t xml:space="preserve"> </w:t>
      </w:r>
      <w:r w:rsidRPr="00E95F97">
        <w:rPr>
          <w:sz w:val="24"/>
        </w:rPr>
        <w:t>орын</w:t>
      </w:r>
      <w:r w:rsidRPr="00A842FB">
        <w:rPr>
          <w:sz w:val="24"/>
        </w:rPr>
        <w:t xml:space="preserve"> </w:t>
      </w:r>
      <w:r w:rsidRPr="00E95F97">
        <w:rPr>
          <w:sz w:val="24"/>
        </w:rPr>
        <w:t>алған</w:t>
      </w:r>
      <w:r w:rsidRPr="00A842FB">
        <w:rPr>
          <w:sz w:val="24"/>
        </w:rPr>
        <w:t xml:space="preserve"> </w:t>
      </w:r>
      <w:r w:rsidRPr="00E95F97">
        <w:rPr>
          <w:sz w:val="24"/>
        </w:rPr>
        <w:t>әлеуетті</w:t>
      </w:r>
      <w:r w:rsidRPr="00A842FB">
        <w:rPr>
          <w:sz w:val="24"/>
        </w:rPr>
        <w:t xml:space="preserve"> </w:t>
      </w:r>
      <w:r w:rsidRPr="00E95F97">
        <w:rPr>
          <w:sz w:val="24"/>
        </w:rPr>
        <w:t>жеткізуші</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қол</w:t>
      </w:r>
      <w:r w:rsidRPr="00A842FB">
        <w:rPr>
          <w:sz w:val="24"/>
        </w:rPr>
        <w:t xml:space="preserve"> </w:t>
      </w:r>
      <w:r w:rsidRPr="00E95F97">
        <w:rPr>
          <w:sz w:val="24"/>
        </w:rPr>
        <w:t>қоюдан</w:t>
      </w:r>
      <w:r w:rsidRPr="00A842FB">
        <w:rPr>
          <w:sz w:val="24"/>
        </w:rPr>
        <w:t xml:space="preserve"> </w:t>
      </w:r>
      <w:r w:rsidRPr="00E95F97">
        <w:rPr>
          <w:sz w:val="24"/>
        </w:rPr>
        <w:t>бас</w:t>
      </w:r>
      <w:r w:rsidRPr="00A842FB">
        <w:rPr>
          <w:sz w:val="24"/>
        </w:rPr>
        <w:t xml:space="preserve"> </w:t>
      </w:r>
      <w:r w:rsidRPr="00E95F97">
        <w:rPr>
          <w:sz w:val="24"/>
        </w:rPr>
        <w:t>тартса</w:t>
      </w:r>
      <w:r w:rsidRPr="00A842FB">
        <w:rPr>
          <w:sz w:val="24"/>
        </w:rPr>
        <w:t xml:space="preserve"> </w:t>
      </w:r>
      <w:r w:rsidRPr="00E95F97">
        <w:rPr>
          <w:sz w:val="24"/>
        </w:rPr>
        <w:t>немесе</w:t>
      </w:r>
      <w:r w:rsidRPr="00A842FB">
        <w:rPr>
          <w:sz w:val="24"/>
        </w:rPr>
        <w:t xml:space="preserve"> </w:t>
      </w: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шартты</w:t>
      </w:r>
      <w:r w:rsidRPr="00A842FB">
        <w:rPr>
          <w:sz w:val="24"/>
        </w:rPr>
        <w:t xml:space="preserve"> </w:t>
      </w:r>
      <w:r w:rsidRPr="00E95F97">
        <w:rPr>
          <w:sz w:val="24"/>
        </w:rPr>
        <w:t>ұсынбаса</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қайта</w:t>
      </w:r>
      <w:r w:rsidRPr="00A842FB">
        <w:rPr>
          <w:sz w:val="24"/>
        </w:rPr>
        <w:t xml:space="preserve"> </w:t>
      </w:r>
      <w:r w:rsidRPr="00E95F97">
        <w:rPr>
          <w:sz w:val="24"/>
        </w:rPr>
        <w:t>жүргізілуге</w:t>
      </w:r>
      <w:r w:rsidRPr="00A842FB">
        <w:rPr>
          <w:sz w:val="24"/>
        </w:rPr>
        <w:t xml:space="preserve"> </w:t>
      </w:r>
      <w:r w:rsidRPr="00E95F97">
        <w:rPr>
          <w:sz w:val="24"/>
        </w:rPr>
        <w:t>тиіс</w:t>
      </w:r>
      <w:r w:rsidRPr="00A842FB">
        <w:rPr>
          <w:sz w:val="24"/>
        </w:rPr>
        <w:t>.</w:t>
      </w:r>
    </w:p>
    <w:p w14:paraId="77961410" w14:textId="27E4B57F" w:rsidR="000B6541" w:rsidRPr="00A842FB" w:rsidRDefault="00E95F97" w:rsidP="00E95F97">
      <w:pPr>
        <w:pStyle w:val="a8"/>
        <w:numPr>
          <w:ilvl w:val="1"/>
          <w:numId w:val="1"/>
        </w:numPr>
        <w:spacing w:line="259" w:lineRule="auto"/>
        <w:ind w:left="0" w:right="57" w:firstLine="0"/>
        <w:rPr>
          <w:sz w:val="24"/>
        </w:rPr>
      </w:pP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өзгерістер</w:t>
      </w:r>
      <w:r w:rsidRPr="00A842FB">
        <w:rPr>
          <w:sz w:val="24"/>
        </w:rPr>
        <w:t xml:space="preserve"> </w:t>
      </w:r>
      <w:r w:rsidRPr="00E95F97">
        <w:rPr>
          <w:sz w:val="24"/>
        </w:rPr>
        <w:t>мен</w:t>
      </w:r>
      <w:r w:rsidRPr="00A842FB">
        <w:rPr>
          <w:sz w:val="24"/>
        </w:rPr>
        <w:t xml:space="preserve"> </w:t>
      </w:r>
      <w:r w:rsidRPr="00E95F97">
        <w:rPr>
          <w:sz w:val="24"/>
        </w:rPr>
        <w:t>толықтырулар</w:t>
      </w:r>
      <w:r w:rsidRPr="00A842FB">
        <w:rPr>
          <w:sz w:val="24"/>
        </w:rPr>
        <w:t xml:space="preserve"> </w:t>
      </w:r>
      <w:r w:rsidRPr="00E95F97">
        <w:rPr>
          <w:sz w:val="24"/>
        </w:rPr>
        <w:t>енгізу</w:t>
      </w:r>
      <w:r w:rsidRPr="00A842FB">
        <w:rPr>
          <w:sz w:val="24"/>
        </w:rPr>
        <w:t xml:space="preserve"> </w:t>
      </w:r>
      <w:r w:rsidRPr="00E95F97">
        <w:rPr>
          <w:sz w:val="24"/>
        </w:rPr>
        <w:t>тараптардың</w:t>
      </w:r>
      <w:r w:rsidRPr="00A842FB">
        <w:rPr>
          <w:sz w:val="24"/>
        </w:rPr>
        <w:t xml:space="preserve"> </w:t>
      </w:r>
      <w:r w:rsidRPr="00E95F97">
        <w:rPr>
          <w:sz w:val="24"/>
        </w:rPr>
        <w:t>өзара</w:t>
      </w:r>
      <w:r w:rsidRPr="00A842FB">
        <w:rPr>
          <w:sz w:val="24"/>
        </w:rPr>
        <w:t xml:space="preserve"> </w:t>
      </w:r>
      <w:r w:rsidRPr="00E95F97">
        <w:rPr>
          <w:sz w:val="24"/>
        </w:rPr>
        <w:t>келісімі</w:t>
      </w:r>
      <w:r w:rsidRPr="00A842FB">
        <w:rPr>
          <w:sz w:val="24"/>
        </w:rPr>
        <w:t xml:space="preserve"> </w:t>
      </w:r>
      <w:r w:rsidRPr="00E95F97">
        <w:rPr>
          <w:sz w:val="24"/>
        </w:rPr>
        <w:t>бойынша</w:t>
      </w:r>
      <w:r w:rsidRPr="00A842FB">
        <w:rPr>
          <w:sz w:val="24"/>
        </w:rPr>
        <w:t xml:space="preserve"> </w:t>
      </w:r>
      <w:r w:rsidRPr="00E95F97">
        <w:rPr>
          <w:sz w:val="24"/>
        </w:rPr>
        <w:t>рұқсат</w:t>
      </w:r>
      <w:r w:rsidRPr="00A842FB">
        <w:rPr>
          <w:sz w:val="24"/>
        </w:rPr>
        <w:t xml:space="preserve"> </w:t>
      </w:r>
      <w:r w:rsidRPr="00E95F97">
        <w:rPr>
          <w:sz w:val="24"/>
        </w:rPr>
        <w:t>етіледі</w:t>
      </w:r>
      <w:r w:rsidRPr="00A842FB">
        <w:rPr>
          <w:sz w:val="24"/>
        </w:rPr>
        <w:t>.</w:t>
      </w:r>
    </w:p>
    <w:p w14:paraId="3228BDE4" w14:textId="51C69849" w:rsidR="000B6541" w:rsidRPr="00A842FB" w:rsidRDefault="00E95F97" w:rsidP="00E95F97">
      <w:pPr>
        <w:pStyle w:val="a8"/>
        <w:numPr>
          <w:ilvl w:val="1"/>
          <w:numId w:val="1"/>
        </w:numPr>
        <w:spacing w:line="259" w:lineRule="auto"/>
        <w:ind w:left="0" w:right="57" w:firstLine="0"/>
        <w:rPr>
          <w:sz w:val="24"/>
        </w:rPr>
      </w:pP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өзгерістер</w:t>
      </w:r>
      <w:r w:rsidRPr="00A842FB">
        <w:rPr>
          <w:sz w:val="24"/>
        </w:rPr>
        <w:t xml:space="preserve"> </w:t>
      </w:r>
      <w:r w:rsidRPr="00E95F97">
        <w:rPr>
          <w:sz w:val="24"/>
        </w:rPr>
        <w:t>енгізу</w:t>
      </w:r>
      <w:r w:rsidRPr="00A842FB">
        <w:rPr>
          <w:sz w:val="24"/>
        </w:rPr>
        <w:t xml:space="preserve"> </w:t>
      </w:r>
      <w:r w:rsidRPr="00E95F97">
        <w:rPr>
          <w:sz w:val="24"/>
        </w:rPr>
        <w:t>тараптардың</w:t>
      </w:r>
      <w:r w:rsidRPr="00A842FB">
        <w:rPr>
          <w:sz w:val="24"/>
        </w:rPr>
        <w:t xml:space="preserve"> </w:t>
      </w:r>
      <w:r w:rsidRPr="00E95F97">
        <w:rPr>
          <w:sz w:val="24"/>
        </w:rPr>
        <w:t>өзара</w:t>
      </w:r>
      <w:r w:rsidRPr="00A842FB">
        <w:rPr>
          <w:sz w:val="24"/>
        </w:rPr>
        <w:t xml:space="preserve"> </w:t>
      </w:r>
      <w:r w:rsidRPr="00E95F97">
        <w:rPr>
          <w:sz w:val="24"/>
        </w:rPr>
        <w:t>келісімі</w:t>
      </w:r>
      <w:r w:rsidRPr="00A842FB">
        <w:rPr>
          <w:sz w:val="24"/>
        </w:rPr>
        <w:t xml:space="preserve"> </w:t>
      </w:r>
      <w:r w:rsidRPr="00E95F97">
        <w:rPr>
          <w:sz w:val="24"/>
        </w:rPr>
        <w:t>бойынша</w:t>
      </w:r>
      <w:r w:rsidRPr="00A842FB">
        <w:rPr>
          <w:sz w:val="24"/>
        </w:rPr>
        <w:t xml:space="preserve"> </w:t>
      </w:r>
      <w:r w:rsidRPr="00E95F97">
        <w:rPr>
          <w:sz w:val="24"/>
        </w:rPr>
        <w:t>рұқсат</w:t>
      </w:r>
      <w:r w:rsidRPr="00A842FB">
        <w:rPr>
          <w:sz w:val="24"/>
        </w:rPr>
        <w:t xml:space="preserve"> </w:t>
      </w:r>
      <w:r w:rsidRPr="00E95F97">
        <w:rPr>
          <w:sz w:val="24"/>
        </w:rPr>
        <w:t>етіледі</w:t>
      </w:r>
      <w:r w:rsidRPr="00A842FB">
        <w:rPr>
          <w:sz w:val="24"/>
        </w:rPr>
        <w:t>.</w:t>
      </w:r>
    </w:p>
    <w:p w14:paraId="7081634F" w14:textId="013121AE" w:rsidR="000B6541" w:rsidRPr="00A842FB" w:rsidRDefault="00E95F97" w:rsidP="00E95F97">
      <w:pPr>
        <w:numPr>
          <w:ilvl w:val="1"/>
          <w:numId w:val="1"/>
        </w:numPr>
        <w:spacing w:after="0" w:line="259" w:lineRule="auto"/>
        <w:ind w:left="0" w:right="57" w:firstLine="0"/>
        <w:rPr>
          <w:sz w:val="24"/>
        </w:rPr>
      </w:pP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енгізілетін</w:t>
      </w:r>
      <w:r w:rsidRPr="00A842FB">
        <w:rPr>
          <w:sz w:val="24"/>
        </w:rPr>
        <w:t xml:space="preserve"> </w:t>
      </w:r>
      <w:r w:rsidRPr="00E95F97">
        <w:rPr>
          <w:sz w:val="24"/>
        </w:rPr>
        <w:t>өзгерістер</w:t>
      </w:r>
      <w:r w:rsidRPr="00A842FB">
        <w:rPr>
          <w:sz w:val="24"/>
        </w:rPr>
        <w:t xml:space="preserve"> </w:t>
      </w:r>
      <w:r w:rsidRPr="00E95F97">
        <w:rPr>
          <w:sz w:val="24"/>
        </w:rPr>
        <w:t>мен</w:t>
      </w:r>
      <w:r w:rsidRPr="00A842FB">
        <w:rPr>
          <w:sz w:val="24"/>
        </w:rPr>
        <w:t xml:space="preserve"> </w:t>
      </w:r>
      <w:r w:rsidRPr="00E95F97">
        <w:rPr>
          <w:sz w:val="24"/>
        </w:rPr>
        <w:t>толықтырулар</w:t>
      </w:r>
      <w:r w:rsidRPr="00A842FB">
        <w:rPr>
          <w:sz w:val="24"/>
        </w:rPr>
        <w:t xml:space="preserve"> </w:t>
      </w:r>
      <w:r w:rsidRPr="00E95F97">
        <w:rPr>
          <w:sz w:val="24"/>
        </w:rPr>
        <w:t>шарттың</w:t>
      </w:r>
      <w:r w:rsidRPr="00A842FB">
        <w:rPr>
          <w:sz w:val="24"/>
        </w:rPr>
        <w:t xml:space="preserve"> </w:t>
      </w:r>
      <w:r w:rsidRPr="00E95F97">
        <w:rPr>
          <w:sz w:val="24"/>
        </w:rPr>
        <w:t>ажырамас</w:t>
      </w:r>
      <w:r w:rsidRPr="00A842FB">
        <w:rPr>
          <w:sz w:val="24"/>
        </w:rPr>
        <w:t xml:space="preserve"> </w:t>
      </w:r>
      <w:r w:rsidRPr="00E95F97">
        <w:rPr>
          <w:sz w:val="24"/>
        </w:rPr>
        <w:t>бөлігі</w:t>
      </w:r>
      <w:r w:rsidRPr="00A842FB">
        <w:rPr>
          <w:sz w:val="24"/>
        </w:rPr>
        <w:t xml:space="preserve"> </w:t>
      </w:r>
      <w:r w:rsidRPr="00E95F97">
        <w:rPr>
          <w:sz w:val="24"/>
        </w:rPr>
        <w:t>болып</w:t>
      </w:r>
      <w:r w:rsidRPr="00A842FB">
        <w:rPr>
          <w:sz w:val="24"/>
        </w:rPr>
        <w:t xml:space="preserve"> </w:t>
      </w:r>
      <w:r w:rsidRPr="00E95F97">
        <w:rPr>
          <w:sz w:val="24"/>
        </w:rPr>
        <w:t>табылатын</w:t>
      </w:r>
      <w:r w:rsidRPr="00A842FB">
        <w:rPr>
          <w:sz w:val="24"/>
        </w:rPr>
        <w:t xml:space="preserve"> </w:t>
      </w:r>
      <w:r w:rsidRPr="00E95F97">
        <w:rPr>
          <w:sz w:val="24"/>
        </w:rPr>
        <w:t>қосымша</w:t>
      </w:r>
      <w:r w:rsidRPr="00A842FB">
        <w:rPr>
          <w:sz w:val="24"/>
        </w:rPr>
        <w:t xml:space="preserve"> </w:t>
      </w:r>
      <w:r w:rsidRPr="00E95F97">
        <w:rPr>
          <w:sz w:val="24"/>
        </w:rPr>
        <w:t>жазбаша</w:t>
      </w:r>
      <w:r w:rsidRPr="00A842FB">
        <w:rPr>
          <w:sz w:val="24"/>
        </w:rPr>
        <w:t xml:space="preserve"> </w:t>
      </w:r>
      <w:r w:rsidRPr="00E95F97">
        <w:rPr>
          <w:sz w:val="24"/>
        </w:rPr>
        <w:t>келісім</w:t>
      </w:r>
      <w:r w:rsidRPr="00A842FB">
        <w:rPr>
          <w:sz w:val="24"/>
        </w:rPr>
        <w:t xml:space="preserve"> </w:t>
      </w:r>
      <w:r w:rsidRPr="00E95F97">
        <w:rPr>
          <w:sz w:val="24"/>
        </w:rPr>
        <w:t>түрінде</w:t>
      </w:r>
      <w:r w:rsidRPr="00A842FB">
        <w:rPr>
          <w:sz w:val="24"/>
        </w:rPr>
        <w:t xml:space="preserve"> </w:t>
      </w:r>
      <w:r w:rsidRPr="00E95F97">
        <w:rPr>
          <w:sz w:val="24"/>
        </w:rPr>
        <w:t>ресімделеді</w:t>
      </w:r>
      <w:r w:rsidRPr="00A842FB">
        <w:rPr>
          <w:sz w:val="24"/>
        </w:rPr>
        <w:t xml:space="preserve">. </w:t>
      </w:r>
      <w:r w:rsidRPr="00E95F97">
        <w:rPr>
          <w:sz w:val="24"/>
        </w:rPr>
        <w:t>Сатып</w:t>
      </w:r>
      <w:r w:rsidRPr="00A842FB">
        <w:rPr>
          <w:sz w:val="24"/>
        </w:rPr>
        <w:t xml:space="preserve"> </w:t>
      </w:r>
      <w:r w:rsidRPr="00E95F97">
        <w:rPr>
          <w:sz w:val="24"/>
        </w:rPr>
        <w:t>алуды</w:t>
      </w:r>
      <w:r w:rsidRPr="00A842FB">
        <w:rPr>
          <w:sz w:val="24"/>
        </w:rPr>
        <w:t xml:space="preserve"> </w:t>
      </w:r>
      <w:r w:rsidRPr="00E95F97">
        <w:rPr>
          <w:sz w:val="24"/>
        </w:rPr>
        <w:t>жүргізу</w:t>
      </w:r>
      <w:r w:rsidRPr="00A842FB">
        <w:rPr>
          <w:sz w:val="24"/>
        </w:rPr>
        <w:t xml:space="preserve"> (</w:t>
      </w:r>
      <w:r w:rsidRPr="00E95F97">
        <w:rPr>
          <w:sz w:val="24"/>
        </w:rPr>
        <w:t>жүргізілген</w:t>
      </w:r>
      <w:r w:rsidRPr="00A842FB">
        <w:rPr>
          <w:sz w:val="24"/>
        </w:rPr>
        <w:t xml:space="preserve">) </w:t>
      </w:r>
      <w:r w:rsidRPr="00E95F97">
        <w:rPr>
          <w:sz w:val="24"/>
        </w:rPr>
        <w:t>кезінде</w:t>
      </w:r>
      <w:r w:rsidRPr="00A842FB">
        <w:rPr>
          <w:sz w:val="24"/>
        </w:rPr>
        <w:t xml:space="preserve"> </w:t>
      </w:r>
      <w:r w:rsidRPr="00E95F97">
        <w:rPr>
          <w:sz w:val="24"/>
        </w:rPr>
        <w:t>жеткізушіні</w:t>
      </w:r>
      <w:r w:rsidRPr="00A842FB">
        <w:rPr>
          <w:sz w:val="24"/>
        </w:rPr>
        <w:t xml:space="preserve"> </w:t>
      </w:r>
      <w:r w:rsidRPr="00E95F97">
        <w:rPr>
          <w:sz w:val="24"/>
        </w:rPr>
        <w:t>таңдаудың</w:t>
      </w:r>
      <w:r w:rsidRPr="00A842FB">
        <w:rPr>
          <w:sz w:val="24"/>
        </w:rPr>
        <w:t xml:space="preserve"> </w:t>
      </w:r>
      <w:r w:rsidRPr="00E95F97">
        <w:rPr>
          <w:sz w:val="24"/>
        </w:rPr>
        <w:t>негізі</w:t>
      </w:r>
      <w:r w:rsidRPr="00A842FB">
        <w:rPr>
          <w:sz w:val="24"/>
        </w:rPr>
        <w:t xml:space="preserve"> </w:t>
      </w:r>
      <w:r w:rsidRPr="00E95F97">
        <w:rPr>
          <w:sz w:val="24"/>
        </w:rPr>
        <w:t>болған</w:t>
      </w:r>
      <w:r w:rsidRPr="00A842FB">
        <w:rPr>
          <w:sz w:val="24"/>
        </w:rPr>
        <w:t xml:space="preserve"> </w:t>
      </w:r>
      <w:r w:rsidRPr="00E95F97">
        <w:rPr>
          <w:sz w:val="24"/>
        </w:rPr>
        <w:t>шарттардың</w:t>
      </w:r>
      <w:r w:rsidRPr="00A842FB">
        <w:rPr>
          <w:sz w:val="24"/>
        </w:rPr>
        <w:t xml:space="preserve"> </w:t>
      </w:r>
      <w:r w:rsidRPr="00E95F97">
        <w:rPr>
          <w:sz w:val="24"/>
        </w:rPr>
        <w:t>мазмұнын</w:t>
      </w:r>
      <w:r w:rsidRPr="00A842FB">
        <w:rPr>
          <w:sz w:val="24"/>
        </w:rPr>
        <w:t xml:space="preserve"> </w:t>
      </w:r>
      <w:r w:rsidRPr="00E95F97">
        <w:rPr>
          <w:sz w:val="24"/>
        </w:rPr>
        <w:t>өзгертуі</w:t>
      </w:r>
      <w:r w:rsidRPr="00A842FB">
        <w:rPr>
          <w:sz w:val="24"/>
        </w:rPr>
        <w:t xml:space="preserve"> </w:t>
      </w:r>
      <w:r w:rsidRPr="00E95F97">
        <w:rPr>
          <w:sz w:val="24"/>
        </w:rPr>
        <w:t>мүмкін</w:t>
      </w:r>
      <w:r w:rsidRPr="00A842FB">
        <w:rPr>
          <w:sz w:val="24"/>
        </w:rPr>
        <w:t xml:space="preserve"> </w:t>
      </w:r>
      <w:r w:rsidRPr="00E95F97">
        <w:rPr>
          <w:sz w:val="24"/>
        </w:rPr>
        <w:t>өзгерістерді</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немесе</w:t>
      </w:r>
      <w:r w:rsidRPr="00A842FB">
        <w:rPr>
          <w:sz w:val="24"/>
        </w:rPr>
        <w:t xml:space="preserve"> </w:t>
      </w: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енгізуге</w:t>
      </w:r>
      <w:r w:rsidRPr="00A842FB">
        <w:rPr>
          <w:sz w:val="24"/>
        </w:rPr>
        <w:t xml:space="preserve"> </w:t>
      </w:r>
      <w:r w:rsidRPr="00E95F97">
        <w:rPr>
          <w:sz w:val="24"/>
        </w:rPr>
        <w:t>жол</w:t>
      </w:r>
      <w:r w:rsidRPr="00A842FB">
        <w:rPr>
          <w:sz w:val="24"/>
        </w:rPr>
        <w:t xml:space="preserve"> </w:t>
      </w:r>
      <w:r w:rsidRPr="00E95F97">
        <w:rPr>
          <w:sz w:val="24"/>
        </w:rPr>
        <w:t>берілмейді</w:t>
      </w:r>
      <w:r w:rsidRPr="00A842FB">
        <w:rPr>
          <w:sz w:val="24"/>
        </w:rPr>
        <w:t>.</w:t>
      </w:r>
    </w:p>
    <w:p w14:paraId="61EC2867" w14:textId="77777777" w:rsidR="000B6541" w:rsidRPr="00A842FB" w:rsidRDefault="000B6541" w:rsidP="00350F87">
      <w:pPr>
        <w:spacing w:after="0" w:line="259" w:lineRule="auto"/>
        <w:ind w:right="57" w:firstLine="0"/>
        <w:rPr>
          <w:sz w:val="24"/>
        </w:rPr>
      </w:pPr>
    </w:p>
    <w:p w14:paraId="3EE3D795" w14:textId="0E6848C7" w:rsidR="000B6541" w:rsidRPr="00A842FB"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A842FB">
        <w:rPr>
          <w:b/>
          <w:bCs/>
          <w:sz w:val="24"/>
        </w:rPr>
        <w:t xml:space="preserve"> </w:t>
      </w:r>
      <w:r w:rsidRPr="00E95F97">
        <w:rPr>
          <w:b/>
          <w:bCs/>
          <w:sz w:val="24"/>
        </w:rPr>
        <w:t>орындалуын</w:t>
      </w:r>
      <w:r w:rsidRPr="00A842FB">
        <w:rPr>
          <w:b/>
          <w:bCs/>
          <w:sz w:val="24"/>
        </w:rPr>
        <w:t xml:space="preserve"> </w:t>
      </w:r>
      <w:r w:rsidRPr="00E95F97">
        <w:rPr>
          <w:b/>
          <w:bCs/>
          <w:sz w:val="24"/>
        </w:rPr>
        <w:t>қамтамасыз</w:t>
      </w:r>
      <w:r w:rsidRPr="00A842FB">
        <w:rPr>
          <w:b/>
          <w:bCs/>
          <w:sz w:val="24"/>
        </w:rPr>
        <w:t xml:space="preserve"> </w:t>
      </w:r>
      <w:r w:rsidRPr="00E95F97">
        <w:rPr>
          <w:b/>
          <w:bCs/>
          <w:sz w:val="24"/>
        </w:rPr>
        <w:t>етудің</w:t>
      </w:r>
      <w:r w:rsidRPr="00A842FB">
        <w:rPr>
          <w:b/>
          <w:bCs/>
          <w:sz w:val="24"/>
        </w:rPr>
        <w:t xml:space="preserve"> </w:t>
      </w:r>
      <w:r w:rsidRPr="00E95F97">
        <w:rPr>
          <w:b/>
          <w:bCs/>
          <w:sz w:val="24"/>
        </w:rPr>
        <w:t>шарттары</w:t>
      </w:r>
      <w:r w:rsidRPr="00A842FB">
        <w:rPr>
          <w:b/>
          <w:bCs/>
          <w:sz w:val="24"/>
        </w:rPr>
        <w:t xml:space="preserve">, </w:t>
      </w:r>
      <w:r w:rsidRPr="00E95F97">
        <w:rPr>
          <w:b/>
          <w:bCs/>
          <w:sz w:val="24"/>
        </w:rPr>
        <w:t>түрлері</w:t>
      </w:r>
      <w:r w:rsidRPr="00A842FB">
        <w:rPr>
          <w:b/>
          <w:bCs/>
          <w:sz w:val="24"/>
        </w:rPr>
        <w:t xml:space="preserve">, </w:t>
      </w:r>
      <w:r w:rsidRPr="00E95F97">
        <w:rPr>
          <w:b/>
          <w:bCs/>
          <w:sz w:val="24"/>
        </w:rPr>
        <w:t>көлемі</w:t>
      </w:r>
      <w:r w:rsidRPr="00A842FB">
        <w:rPr>
          <w:b/>
          <w:bCs/>
          <w:sz w:val="24"/>
        </w:rPr>
        <w:t xml:space="preserve"> </w:t>
      </w:r>
      <w:r w:rsidRPr="00E95F97">
        <w:rPr>
          <w:b/>
          <w:bCs/>
          <w:sz w:val="24"/>
        </w:rPr>
        <w:t>және</w:t>
      </w:r>
      <w:r w:rsidRPr="00A842FB">
        <w:rPr>
          <w:b/>
          <w:bCs/>
          <w:sz w:val="24"/>
        </w:rPr>
        <w:t xml:space="preserve"> </w:t>
      </w:r>
      <w:r w:rsidRPr="00E95F97">
        <w:rPr>
          <w:b/>
          <w:bCs/>
          <w:sz w:val="24"/>
        </w:rPr>
        <w:t>енгізу</w:t>
      </w:r>
      <w:r w:rsidRPr="00A842FB">
        <w:rPr>
          <w:b/>
          <w:bCs/>
          <w:sz w:val="24"/>
        </w:rPr>
        <w:t xml:space="preserve"> </w:t>
      </w:r>
      <w:r w:rsidRPr="00E95F97">
        <w:rPr>
          <w:b/>
          <w:bCs/>
          <w:sz w:val="24"/>
        </w:rPr>
        <w:t>тәсілі</w:t>
      </w:r>
    </w:p>
    <w:p w14:paraId="4970C9A1" w14:textId="77777777" w:rsidR="00AE00AD" w:rsidRPr="00A842FB" w:rsidRDefault="00AE00AD" w:rsidP="00AE00AD">
      <w:pPr>
        <w:pStyle w:val="a8"/>
        <w:spacing w:after="0" w:line="259" w:lineRule="auto"/>
        <w:ind w:left="0" w:right="57" w:firstLine="0"/>
        <w:rPr>
          <w:b/>
          <w:bCs/>
          <w:sz w:val="24"/>
        </w:rPr>
      </w:pPr>
    </w:p>
    <w:p w14:paraId="36337E55" w14:textId="0DAD2273" w:rsidR="000B6541" w:rsidRPr="00A842FB" w:rsidRDefault="00E95F97" w:rsidP="00E95F97">
      <w:pPr>
        <w:pStyle w:val="a8"/>
        <w:numPr>
          <w:ilvl w:val="1"/>
          <w:numId w:val="1"/>
        </w:numPr>
        <w:spacing w:line="259" w:lineRule="auto"/>
        <w:ind w:left="0" w:right="57" w:firstLine="0"/>
        <w:rPr>
          <w:sz w:val="24"/>
        </w:rPr>
      </w:pPr>
      <w:r w:rsidRPr="00E95F97">
        <w:rPr>
          <w:sz w:val="24"/>
        </w:rPr>
        <w:lastRenderedPageBreak/>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енгізу</w:t>
      </w:r>
      <w:r w:rsidRPr="00A842FB">
        <w:rPr>
          <w:sz w:val="24"/>
        </w:rPr>
        <w:t xml:space="preserve"> </w:t>
      </w:r>
      <w:r w:rsidRPr="00E95F97">
        <w:rPr>
          <w:sz w:val="24"/>
        </w:rPr>
        <w:t>шарттары</w:t>
      </w:r>
      <w:r w:rsidRPr="00A842FB">
        <w:rPr>
          <w:sz w:val="24"/>
        </w:rPr>
        <w:t xml:space="preserve"> </w:t>
      </w:r>
      <w:r w:rsidRPr="00E95F97">
        <w:rPr>
          <w:sz w:val="24"/>
        </w:rPr>
        <w:t>мен</w:t>
      </w:r>
      <w:r w:rsidRPr="00A842FB">
        <w:rPr>
          <w:sz w:val="24"/>
        </w:rPr>
        <w:t xml:space="preserve"> </w:t>
      </w:r>
      <w:r w:rsidRPr="00E95F97">
        <w:rPr>
          <w:sz w:val="24"/>
        </w:rPr>
        <w:t>көлемі</w:t>
      </w:r>
      <w:r w:rsidRPr="00A842FB">
        <w:rPr>
          <w:sz w:val="24"/>
        </w:rPr>
        <w:t xml:space="preserve"> </w:t>
      </w:r>
      <w:r w:rsidRPr="00E95F97">
        <w:rPr>
          <w:sz w:val="24"/>
        </w:rPr>
        <w:t>тендерлік</w:t>
      </w:r>
      <w:r w:rsidRPr="00A842FB">
        <w:rPr>
          <w:sz w:val="24"/>
        </w:rPr>
        <w:t xml:space="preserve"> </w:t>
      </w:r>
      <w:r w:rsidRPr="00E95F97">
        <w:rPr>
          <w:sz w:val="24"/>
        </w:rPr>
        <w:t>құжаттамада</w:t>
      </w:r>
      <w:r w:rsidRPr="00A842FB">
        <w:rPr>
          <w:sz w:val="24"/>
        </w:rPr>
        <w:t xml:space="preserve"> </w:t>
      </w:r>
      <w:r w:rsidRPr="00E95F97">
        <w:rPr>
          <w:sz w:val="24"/>
        </w:rPr>
        <w:t>көзделген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сәйкес</w:t>
      </w:r>
      <w:r w:rsidRPr="00A842FB">
        <w:rPr>
          <w:sz w:val="24"/>
        </w:rPr>
        <w:t xml:space="preserve"> </w:t>
      </w:r>
      <w:r w:rsidRPr="00E95F97">
        <w:rPr>
          <w:sz w:val="24"/>
        </w:rPr>
        <w:t>айқындалады</w:t>
      </w:r>
      <w:r w:rsidRPr="00A842FB">
        <w:rPr>
          <w:sz w:val="24"/>
        </w:rPr>
        <w:t>.</w:t>
      </w:r>
    </w:p>
    <w:p w14:paraId="3B783442" w14:textId="36947294" w:rsidR="000B6541" w:rsidRPr="00A842FB" w:rsidRDefault="00E95F97" w:rsidP="00E95F97">
      <w:pPr>
        <w:pStyle w:val="a8"/>
        <w:numPr>
          <w:ilvl w:val="1"/>
          <w:numId w:val="1"/>
        </w:numPr>
        <w:spacing w:line="259" w:lineRule="auto"/>
        <w:ind w:left="0" w:right="57" w:firstLine="0"/>
        <w:rPr>
          <w:sz w:val="24"/>
        </w:rPr>
      </w:pPr>
      <w:r w:rsidRPr="00E95F97">
        <w:rPr>
          <w:sz w:val="24"/>
        </w:rPr>
        <w:t>Егер</w:t>
      </w:r>
      <w:r w:rsidRPr="00A842FB">
        <w:rPr>
          <w:sz w:val="24"/>
        </w:rPr>
        <w:t xml:space="preserve"> </w:t>
      </w:r>
      <w:r w:rsidRPr="00E95F97">
        <w:rPr>
          <w:sz w:val="24"/>
        </w:rPr>
        <w:t>тендердің</w:t>
      </w:r>
      <w:r w:rsidRPr="00A842FB">
        <w:rPr>
          <w:sz w:val="24"/>
        </w:rPr>
        <w:t xml:space="preserve"> </w:t>
      </w:r>
      <w:r w:rsidRPr="00E95F97">
        <w:rPr>
          <w:sz w:val="24"/>
        </w:rPr>
        <w:t>жеңімпазы</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талаптарында</w:t>
      </w:r>
      <w:r w:rsidRPr="00A842FB">
        <w:rPr>
          <w:sz w:val="24"/>
        </w:rPr>
        <w:t xml:space="preserve"> </w:t>
      </w:r>
      <w:r w:rsidRPr="00E95F97">
        <w:rPr>
          <w:sz w:val="24"/>
        </w:rPr>
        <w:t>көрсетілген</w:t>
      </w:r>
      <w:r w:rsidRPr="00A842FB">
        <w:rPr>
          <w:sz w:val="24"/>
        </w:rPr>
        <w:t xml:space="preserve"> </w:t>
      </w:r>
      <w:r w:rsidRPr="00E95F97">
        <w:rPr>
          <w:sz w:val="24"/>
        </w:rPr>
        <w:t>мерзімде</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ұсынбаған</w:t>
      </w:r>
      <w:r w:rsidRPr="00A842FB">
        <w:rPr>
          <w:sz w:val="24"/>
        </w:rPr>
        <w:t xml:space="preserve"> </w:t>
      </w:r>
      <w:r w:rsidRPr="00E95F97">
        <w:rPr>
          <w:sz w:val="24"/>
        </w:rPr>
        <w:t>жағдайда</w:t>
      </w:r>
      <w:r w:rsidRPr="00A842FB">
        <w:rPr>
          <w:sz w:val="24"/>
        </w:rPr>
        <w:t xml:space="preserve">, </w:t>
      </w:r>
      <w:r w:rsidRPr="00E95F97">
        <w:rPr>
          <w:sz w:val="24"/>
        </w:rPr>
        <w:t>Тапсырыс</w:t>
      </w:r>
      <w:r w:rsidRPr="00A842FB">
        <w:rPr>
          <w:sz w:val="24"/>
        </w:rPr>
        <w:t xml:space="preserve"> </w:t>
      </w:r>
      <w:r w:rsidRPr="00E95F97">
        <w:rPr>
          <w:sz w:val="24"/>
        </w:rPr>
        <w:t>беруші</w:t>
      </w:r>
      <w:r w:rsidRPr="00A842FB">
        <w:rPr>
          <w:sz w:val="24"/>
        </w:rPr>
        <w:t xml:space="preserve"> </w:t>
      </w:r>
      <w:r w:rsidRPr="00E95F97">
        <w:rPr>
          <w:sz w:val="24"/>
        </w:rPr>
        <w:t>жасалған</w:t>
      </w:r>
      <w:r w:rsidRPr="00A842FB">
        <w:rPr>
          <w:sz w:val="24"/>
        </w:rPr>
        <w:t xml:space="preserve"> </w:t>
      </w:r>
      <w:r w:rsidRPr="00E95F97">
        <w:rPr>
          <w:sz w:val="24"/>
        </w:rPr>
        <w:t>шарттың</w:t>
      </w:r>
      <w:r w:rsidRPr="00A842FB">
        <w:rPr>
          <w:sz w:val="24"/>
        </w:rPr>
        <w:t xml:space="preserve"> </w:t>
      </w:r>
      <w:r w:rsidRPr="00E95F97">
        <w:rPr>
          <w:sz w:val="24"/>
        </w:rPr>
        <w:t>талаптарында</w:t>
      </w:r>
      <w:r w:rsidRPr="00A842FB">
        <w:rPr>
          <w:sz w:val="24"/>
        </w:rPr>
        <w:t xml:space="preserve"> </w:t>
      </w:r>
      <w:r w:rsidRPr="00E95F97">
        <w:rPr>
          <w:sz w:val="24"/>
        </w:rPr>
        <w:t>айқындалған</w:t>
      </w:r>
      <w:r w:rsidRPr="00A842FB">
        <w:rPr>
          <w:sz w:val="24"/>
        </w:rPr>
        <w:t xml:space="preserve"> </w:t>
      </w:r>
      <w:r w:rsidRPr="00E95F97">
        <w:rPr>
          <w:sz w:val="24"/>
        </w:rPr>
        <w:t>тәртіппен</w:t>
      </w:r>
      <w:r w:rsidRPr="00A842FB">
        <w:rPr>
          <w:sz w:val="24"/>
        </w:rPr>
        <w:t xml:space="preserve"> </w:t>
      </w:r>
      <w:r w:rsidRPr="00E95F97">
        <w:rPr>
          <w:sz w:val="24"/>
        </w:rPr>
        <w:t>әрекет</w:t>
      </w:r>
      <w:r w:rsidRPr="00A842FB">
        <w:rPr>
          <w:sz w:val="24"/>
        </w:rPr>
        <w:t xml:space="preserve"> </w:t>
      </w:r>
      <w:r w:rsidRPr="00E95F97">
        <w:rPr>
          <w:sz w:val="24"/>
        </w:rPr>
        <w:t>етеді</w:t>
      </w:r>
      <w:r w:rsidRPr="00A842FB">
        <w:rPr>
          <w:sz w:val="24"/>
        </w:rPr>
        <w:t>.</w:t>
      </w:r>
    </w:p>
    <w:p w14:paraId="3E6EF06A" w14:textId="15DEB8FE" w:rsidR="000B6541" w:rsidRPr="00A842FB" w:rsidRDefault="00E95F97" w:rsidP="00E95F97">
      <w:pPr>
        <w:pStyle w:val="a8"/>
        <w:numPr>
          <w:ilvl w:val="1"/>
          <w:numId w:val="1"/>
        </w:numPr>
        <w:spacing w:line="259" w:lineRule="auto"/>
        <w:ind w:left="0" w:right="57" w:firstLine="0"/>
        <w:rPr>
          <w:sz w:val="24"/>
        </w:rPr>
      </w:pPr>
      <w:r w:rsidRPr="00E95F97">
        <w:rPr>
          <w:sz w:val="24"/>
        </w:rPr>
        <w:t>Әлеуетті</w:t>
      </w:r>
      <w:r w:rsidRPr="00A842FB">
        <w:rPr>
          <w:sz w:val="24"/>
        </w:rPr>
        <w:t xml:space="preserve"> </w:t>
      </w:r>
      <w:r w:rsidRPr="00E95F97">
        <w:rPr>
          <w:sz w:val="24"/>
        </w:rPr>
        <w:t>жеткізуші</w:t>
      </w:r>
      <w:r w:rsidRPr="00A842FB">
        <w:rPr>
          <w:sz w:val="24"/>
        </w:rPr>
        <w:t xml:space="preserve"> </w:t>
      </w:r>
      <w:r w:rsidRPr="00E95F97">
        <w:rPr>
          <w:sz w:val="24"/>
        </w:rPr>
        <w:t>Шартта</w:t>
      </w:r>
      <w:r w:rsidRPr="00A842FB">
        <w:rPr>
          <w:sz w:val="24"/>
        </w:rPr>
        <w:t xml:space="preserve"> </w:t>
      </w:r>
      <w:r w:rsidRPr="00E95F97">
        <w:rPr>
          <w:sz w:val="24"/>
        </w:rPr>
        <w:t>көрсетілген</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етудің</w:t>
      </w:r>
      <w:r w:rsidRPr="00A842FB">
        <w:rPr>
          <w:sz w:val="24"/>
        </w:rPr>
        <w:t xml:space="preserve"> </w:t>
      </w:r>
      <w:r w:rsidRPr="00E95F97">
        <w:rPr>
          <w:sz w:val="24"/>
        </w:rPr>
        <w:t>келесі</w:t>
      </w:r>
      <w:r w:rsidRPr="00A842FB">
        <w:rPr>
          <w:sz w:val="24"/>
        </w:rPr>
        <w:t xml:space="preserve"> </w:t>
      </w:r>
      <w:r w:rsidRPr="00E95F97">
        <w:rPr>
          <w:sz w:val="24"/>
        </w:rPr>
        <w:t>түрлерінің</w:t>
      </w:r>
      <w:r w:rsidRPr="00A842FB">
        <w:rPr>
          <w:sz w:val="24"/>
        </w:rPr>
        <w:t xml:space="preserve"> </w:t>
      </w:r>
      <w:r w:rsidRPr="00E95F97">
        <w:rPr>
          <w:sz w:val="24"/>
        </w:rPr>
        <w:t>бірін</w:t>
      </w:r>
      <w:r w:rsidRPr="00A842FB">
        <w:rPr>
          <w:sz w:val="24"/>
        </w:rPr>
        <w:t xml:space="preserve"> </w:t>
      </w:r>
      <w:r w:rsidRPr="00E95F97">
        <w:rPr>
          <w:sz w:val="24"/>
        </w:rPr>
        <w:t>таңдауға</w:t>
      </w:r>
      <w:r w:rsidRPr="00A842FB">
        <w:rPr>
          <w:sz w:val="24"/>
        </w:rPr>
        <w:t xml:space="preserve"> </w:t>
      </w:r>
      <w:r w:rsidRPr="00E95F97">
        <w:rPr>
          <w:sz w:val="24"/>
        </w:rPr>
        <w:t>құқылы</w:t>
      </w:r>
      <w:r w:rsidRPr="00A842FB">
        <w:rPr>
          <w:sz w:val="24"/>
        </w:rPr>
        <w:t>.</w:t>
      </w:r>
    </w:p>
    <w:p w14:paraId="13B35E3D" w14:textId="38CC680C" w:rsidR="00D96D6A" w:rsidRPr="00A842FB" w:rsidRDefault="00E95F97" w:rsidP="00E95F97">
      <w:pPr>
        <w:pStyle w:val="a8"/>
        <w:numPr>
          <w:ilvl w:val="1"/>
          <w:numId w:val="1"/>
        </w:numPr>
        <w:spacing w:line="259" w:lineRule="auto"/>
        <w:ind w:left="0" w:right="57" w:firstLine="0"/>
        <w:rPr>
          <w:sz w:val="24"/>
        </w:rPr>
      </w:pPr>
      <w:r w:rsidRPr="00E95F97">
        <w:rPr>
          <w:sz w:val="24"/>
        </w:rPr>
        <w:t>Тапсырыс</w:t>
      </w:r>
      <w:r w:rsidRPr="00A842FB">
        <w:rPr>
          <w:sz w:val="24"/>
        </w:rPr>
        <w:t xml:space="preserve"> </w:t>
      </w:r>
      <w:r w:rsidRPr="00E95F97">
        <w:rPr>
          <w:sz w:val="24"/>
        </w:rPr>
        <w:t>берушіге</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ұсыну</w:t>
      </w:r>
      <w:r w:rsidRPr="00A842FB">
        <w:rPr>
          <w:sz w:val="24"/>
        </w:rPr>
        <w:t xml:space="preserve"> </w:t>
      </w:r>
      <w:r w:rsidRPr="00E95F97">
        <w:rPr>
          <w:sz w:val="24"/>
        </w:rPr>
        <w:t>талабы</w:t>
      </w:r>
      <w:r w:rsidRPr="00A842FB">
        <w:rPr>
          <w:sz w:val="24"/>
        </w:rPr>
        <w:t xml:space="preserve"> </w:t>
      </w:r>
      <w:r w:rsidRPr="00E95F97">
        <w:rPr>
          <w:sz w:val="24"/>
        </w:rPr>
        <w:t>төмендегі</w:t>
      </w:r>
      <w:r w:rsidRPr="00A842FB">
        <w:rPr>
          <w:sz w:val="24"/>
        </w:rPr>
        <w:t xml:space="preserve"> </w:t>
      </w:r>
      <w:r w:rsidRPr="00E95F97">
        <w:rPr>
          <w:sz w:val="24"/>
        </w:rPr>
        <w:t>жағдайларға</w:t>
      </w:r>
      <w:r w:rsidRPr="00A842FB">
        <w:rPr>
          <w:sz w:val="24"/>
        </w:rPr>
        <w:t xml:space="preserve"> </w:t>
      </w:r>
      <w:r w:rsidRPr="00E95F97">
        <w:rPr>
          <w:sz w:val="24"/>
        </w:rPr>
        <w:t>қолданылмайды</w:t>
      </w:r>
      <w:r w:rsidRPr="00A842FB">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A842FB">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7T10:25:00Z" w:initials="КАН">
    <w:p w14:paraId="652F2DE4" w14:textId="77777777" w:rsidR="0036299F" w:rsidRDefault="0036299F" w:rsidP="0036299F">
      <w:pPr>
        <w:pStyle w:val="af0"/>
        <w:ind w:firstLine="0"/>
        <w:jc w:val="left"/>
      </w:pPr>
      <w:r>
        <w:rPr>
          <w:rStyle w:val="af"/>
        </w:rPr>
        <w:annotationRef/>
      </w:r>
      <w:r>
        <w:t>2026 жылға арналған 2882 келісімшарты бойынша ел ішіндегі құндылық үлесі:</w:t>
      </w:r>
    </w:p>
    <w:p w14:paraId="5E007FFC" w14:textId="77777777" w:rsidR="0036299F" w:rsidRDefault="0036299F" w:rsidP="0036299F">
      <w:pPr>
        <w:pStyle w:val="af0"/>
        <w:numPr>
          <w:ilvl w:val="0"/>
          <w:numId w:val="13"/>
        </w:numPr>
        <w:jc w:val="left"/>
      </w:pPr>
      <w:r>
        <w:t>Жұмыстар бойынша — кемінде 55–60%</w:t>
      </w:r>
    </w:p>
    <w:p w14:paraId="1F7C81F9" w14:textId="77777777" w:rsidR="0036299F" w:rsidRDefault="0036299F" w:rsidP="0036299F">
      <w:pPr>
        <w:pStyle w:val="af0"/>
        <w:numPr>
          <w:ilvl w:val="0"/>
          <w:numId w:val="13"/>
        </w:numPr>
        <w:jc w:val="left"/>
      </w:pPr>
      <w:r>
        <w:t>Қызметтер бойынша — кемінде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7C81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71089D" w16cex:dateUtc="2026-02-17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C81F9" w16cid:durableId="657108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53752"/>
    <w:rsid w:val="000B6541"/>
    <w:rsid w:val="001371C6"/>
    <w:rsid w:val="001A0901"/>
    <w:rsid w:val="0022519E"/>
    <w:rsid w:val="00226CAD"/>
    <w:rsid w:val="00312B3E"/>
    <w:rsid w:val="00350F87"/>
    <w:rsid w:val="0036299F"/>
    <w:rsid w:val="003C59BA"/>
    <w:rsid w:val="0043658C"/>
    <w:rsid w:val="004521A4"/>
    <w:rsid w:val="00454A6F"/>
    <w:rsid w:val="00466128"/>
    <w:rsid w:val="004A2967"/>
    <w:rsid w:val="004E4389"/>
    <w:rsid w:val="005A7D38"/>
    <w:rsid w:val="005D520E"/>
    <w:rsid w:val="00696112"/>
    <w:rsid w:val="006A6523"/>
    <w:rsid w:val="007E167C"/>
    <w:rsid w:val="008E2547"/>
    <w:rsid w:val="00910BC6"/>
    <w:rsid w:val="00997BB8"/>
    <w:rsid w:val="00A842FB"/>
    <w:rsid w:val="00AE00AD"/>
    <w:rsid w:val="00AE4F0B"/>
    <w:rsid w:val="00AF27D7"/>
    <w:rsid w:val="00BA3221"/>
    <w:rsid w:val="00BA7A18"/>
    <w:rsid w:val="00C3483D"/>
    <w:rsid w:val="00D607E2"/>
    <w:rsid w:val="00D96D6A"/>
    <w:rsid w:val="00DC231C"/>
    <w:rsid w:val="00DE26C6"/>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 w:type="paragraph" w:styleId="af7">
    <w:name w:val="No Spacing"/>
    <w:link w:val="af8"/>
    <w:uiPriority w:val="1"/>
    <w:qFormat/>
    <w:rsid w:val="00A842FB"/>
    <w:pPr>
      <w:spacing w:after="0" w:line="240" w:lineRule="auto"/>
    </w:pPr>
    <w:rPr>
      <w:rFonts w:ascii="Calibri" w:eastAsia="Times New Roman" w:hAnsi="Calibri" w:cs="Times New Roman"/>
      <w:kern w:val="0"/>
      <w:sz w:val="22"/>
      <w:szCs w:val="22"/>
      <w:lang w:eastAsia="ru-RU"/>
      <w14:ligatures w14:val="none"/>
    </w:rPr>
  </w:style>
  <w:style w:type="character" w:customStyle="1" w:styleId="af8">
    <w:name w:val="Без интервала Знак"/>
    <w:link w:val="af7"/>
    <w:uiPriority w:val="1"/>
    <w:rsid w:val="00A842FB"/>
    <w:rPr>
      <w:rFonts w:ascii="Calibri" w:eastAsia="Times New Roman" w:hAnsi="Calibri" w:cs="Times New Roman"/>
      <w:kern w:val="0"/>
      <w:sz w:val="22"/>
      <w:szCs w:val="22"/>
      <w:lang w:eastAsia="ru-RU"/>
      <w14:ligatures w14:val="none"/>
    </w:rPr>
  </w:style>
  <w:style w:type="character" w:customStyle="1" w:styleId="ezkurwreuab5ozgtqnkl">
    <w:name w:val="ezkurwreuab5ozgtqnkl"/>
    <w:basedOn w:val="a1"/>
    <w:rsid w:val="0045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8/08/relationships/commentsExtensible" Target="commentsExtensible.xml"/><Relationship Id="rId5" Type="http://schemas.openxmlformats.org/officeDocument/2006/relationships/hyperlink" Target="mailto:a.kopzhassar@uo.kmg.kz"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660</TotalTime>
  <Pages>14</Pages>
  <Words>4538</Words>
  <Characters>33809</Characters>
  <Application>Microsoft Office Word</Application>
  <DocSecurity>0</DocSecurity>
  <Lines>626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Нсанов Ербол Рахметуллаевич</cp:lastModifiedBy>
  <cp:revision>13</cp:revision>
  <dcterms:created xsi:type="dcterms:W3CDTF">2026-02-12T06:47:00Z</dcterms:created>
  <dcterms:modified xsi:type="dcterms:W3CDTF">2026-02-23T11:56:00Z</dcterms:modified>
</cp:coreProperties>
</file>