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C1BF110" w:rsidR="00466128" w:rsidRPr="00AE00AD" w:rsidRDefault="004A2967" w:rsidP="004A2967">
      <w:pPr>
        <w:spacing w:after="0" w:line="259" w:lineRule="auto"/>
        <w:ind w:right="57" w:firstLine="0"/>
        <w:jc w:val="center"/>
        <w:rPr>
          <w:b/>
          <w:bCs/>
          <w:sz w:val="24"/>
        </w:rPr>
      </w:pPr>
      <w:r w:rsidRPr="004A2967">
        <w:rPr>
          <w:b/>
          <w:bCs/>
          <w:sz w:val="24"/>
        </w:rPr>
        <w:t>Ашық тендер тәсілімен №</w:t>
      </w:r>
      <w:r>
        <w:rPr>
          <w:b/>
          <w:bCs/>
          <w:sz w:val="24"/>
        </w:rPr>
        <w:t>_____</w:t>
      </w:r>
      <w:r w:rsidRPr="004A2967">
        <w:rPr>
          <w:b/>
          <w:bCs/>
          <w:sz w:val="24"/>
        </w:rPr>
        <w:t xml:space="preserve"> сатып алуға арналған тендерлік құжаттама</w:t>
      </w:r>
    </w:p>
    <w:p w14:paraId="2F7D4406" w14:textId="77777777" w:rsidR="00466128" w:rsidRPr="00AE00AD" w:rsidRDefault="00466128" w:rsidP="00350F87">
      <w:pPr>
        <w:spacing w:after="0" w:line="259" w:lineRule="auto"/>
        <w:ind w:right="57" w:firstLine="0"/>
        <w:rPr>
          <w:b/>
          <w:bCs/>
          <w:sz w:val="24"/>
        </w:rPr>
      </w:pPr>
    </w:p>
    <w:p w14:paraId="42479F31" w14:textId="77777777" w:rsidR="0036299F" w:rsidRPr="001D6622" w:rsidRDefault="0036299F" w:rsidP="0036299F">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50B2FE9B" w14:textId="77777777" w:rsidR="0036299F" w:rsidRPr="001D6622" w:rsidRDefault="0036299F" w:rsidP="0036299F">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7DDE580C" w14:textId="77777777" w:rsidR="0036299F" w:rsidRPr="001D6622" w:rsidRDefault="0036299F" w:rsidP="0036299F">
      <w:pPr>
        <w:spacing w:after="0" w:line="259" w:lineRule="auto"/>
        <w:ind w:right="57" w:firstLine="0"/>
        <w:rPr>
          <w:sz w:val="24"/>
        </w:rPr>
      </w:pPr>
      <w:r w:rsidRPr="001D6622">
        <w:rPr>
          <w:sz w:val="24"/>
        </w:rPr>
        <w:t>Мекенжайы: ҚАЗАҚСТАН, Ақтөбе облысы, Тәуелсіздік даңғылы 7В, 4-қабат.</w:t>
      </w:r>
    </w:p>
    <w:p w14:paraId="55E4B919" w14:textId="77777777" w:rsidR="0036299F" w:rsidRPr="00AE00AD" w:rsidRDefault="0036299F" w:rsidP="0036299F">
      <w:pPr>
        <w:spacing w:after="0" w:line="259" w:lineRule="auto"/>
        <w:ind w:right="57" w:firstLine="0"/>
        <w:rPr>
          <w:b/>
          <w:sz w:val="24"/>
        </w:rPr>
      </w:pPr>
      <w:r w:rsidRPr="00AE00AD">
        <w:rPr>
          <w:sz w:val="24"/>
        </w:rPr>
        <w:t xml:space="preserve">Телефон </w:t>
      </w:r>
      <w:r w:rsidRPr="00AE00AD">
        <w:rPr>
          <w:b/>
          <w:sz w:val="24"/>
        </w:rPr>
        <w:t>+7 (7132) 744-134, +7 (7132) 744-181, +7 (7132) 744-149.</w:t>
      </w:r>
    </w:p>
    <w:p w14:paraId="429DCDEC" w14:textId="77777777" w:rsidR="0036299F" w:rsidRPr="00AE00AD" w:rsidRDefault="0036299F" w:rsidP="0036299F">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AF1A868" w14:textId="77777777" w:rsidR="0036299F" w:rsidRPr="001D6622" w:rsidRDefault="0036299F" w:rsidP="0036299F">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63D6772B" w14:textId="672A0B01" w:rsidR="0036299F" w:rsidRPr="001D6622" w:rsidRDefault="0036299F" w:rsidP="0036299F">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w:t>
      </w:r>
      <w:r>
        <w:rPr>
          <w:sz w:val="24"/>
          <w:lang w:val="kk-KZ"/>
        </w:rPr>
        <w:t>поралында</w:t>
      </w:r>
      <w:r w:rsidRPr="001D6622">
        <w:rPr>
          <w:sz w:val="24"/>
        </w:rPr>
        <w:t xml:space="preserve"> жүзеге асырылады: https://zakup.urikhtau.kz/.</w:t>
      </w:r>
      <w:r w:rsidRPr="001D6622">
        <w:rPr>
          <w:sz w:val="24"/>
        </w:rPr>
        <w:br/>
        <w:t>Жариялануға жататын ақпарат орналастырылатын веб-</w:t>
      </w:r>
      <w:r>
        <w:rPr>
          <w:sz w:val="24"/>
          <w:lang w:val="kk-KZ"/>
        </w:rPr>
        <w:t>портал</w:t>
      </w:r>
      <w:r w:rsidRPr="001D6622">
        <w:rPr>
          <w:sz w:val="24"/>
        </w:rPr>
        <w:t xml:space="preserve"> электрондық адресі: https://zakup.urikhtau.kz/.</w:t>
      </w:r>
    </w:p>
    <w:p w14:paraId="35A6A136" w14:textId="77777777" w:rsidR="0036299F" w:rsidRPr="00AE00AD" w:rsidRDefault="0036299F" w:rsidP="0036299F">
      <w:pPr>
        <w:spacing w:after="0" w:line="259" w:lineRule="auto"/>
        <w:ind w:right="57" w:firstLine="0"/>
        <w:rPr>
          <w:b/>
          <w:bCs/>
          <w:sz w:val="24"/>
        </w:rPr>
      </w:pPr>
    </w:p>
    <w:p w14:paraId="5483605E" w14:textId="56F9FA02" w:rsidR="0036299F" w:rsidRPr="001D6622" w:rsidRDefault="0036299F" w:rsidP="0036299F">
      <w:pPr>
        <w:spacing w:after="0" w:line="259" w:lineRule="auto"/>
        <w:ind w:right="57" w:firstLine="0"/>
        <w:rPr>
          <w:sz w:val="24"/>
        </w:rPr>
      </w:pPr>
      <w:r w:rsidRPr="001D6622">
        <w:rPr>
          <w:sz w:val="24"/>
        </w:rPr>
        <w:t>Сатып алынатын Т</w:t>
      </w:r>
      <w:r>
        <w:rPr>
          <w:sz w:val="24"/>
          <w:lang w:val="kk-KZ"/>
        </w:rPr>
        <w:t>Ж</w:t>
      </w:r>
      <w:r w:rsidRPr="001D6622">
        <w:rPr>
          <w:sz w:val="24"/>
        </w:rPr>
        <w:t>Қ тізімі:</w:t>
      </w:r>
    </w:p>
    <w:p w14:paraId="1C77A2CE" w14:textId="77777777" w:rsidR="00350F87" w:rsidRPr="00AE00AD" w:rsidRDefault="00350F87" w:rsidP="00350F87">
      <w:pPr>
        <w:spacing w:after="0" w:line="259" w:lineRule="auto"/>
        <w:ind w:right="57" w:firstLine="0"/>
        <w:rPr>
          <w:sz w:val="24"/>
        </w:rPr>
      </w:pPr>
    </w:p>
    <w:tbl>
      <w:tblPr>
        <w:tblStyle w:val="TableGrid"/>
        <w:tblW w:w="508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774"/>
        <w:gridCol w:w="776"/>
        <w:gridCol w:w="1964"/>
        <w:gridCol w:w="1569"/>
        <w:gridCol w:w="1569"/>
        <w:gridCol w:w="1544"/>
        <w:gridCol w:w="1544"/>
        <w:gridCol w:w="1445"/>
        <w:gridCol w:w="1605"/>
      </w:tblGrid>
      <w:tr w:rsidR="0036299F" w:rsidRPr="00A34775" w14:paraId="265BFB1F" w14:textId="77777777" w:rsidTr="00A34775">
        <w:trPr>
          <w:trHeight w:val="632"/>
        </w:trPr>
        <w:tc>
          <w:tcPr>
            <w:tcW w:w="643" w:type="pct"/>
          </w:tcPr>
          <w:p w14:paraId="7861CECB" w14:textId="77777777" w:rsidR="0036299F" w:rsidRPr="00A34775" w:rsidRDefault="0036299F" w:rsidP="0036299F">
            <w:pPr>
              <w:spacing w:after="0" w:line="259" w:lineRule="auto"/>
              <w:ind w:right="57" w:firstLine="0"/>
              <w:rPr>
                <w:b/>
                <w:sz w:val="22"/>
                <w:szCs w:val="22"/>
              </w:rPr>
            </w:pPr>
          </w:p>
          <w:p w14:paraId="306538B6" w14:textId="5B4740D3" w:rsidR="0036299F" w:rsidRPr="00A34775" w:rsidRDefault="0036299F" w:rsidP="0036299F">
            <w:pPr>
              <w:spacing w:after="0"/>
              <w:ind w:right="57" w:firstLine="0"/>
              <w:rPr>
                <w:b/>
                <w:bCs/>
                <w:sz w:val="22"/>
                <w:szCs w:val="22"/>
              </w:rPr>
            </w:pPr>
            <w:r w:rsidRPr="00A34775">
              <w:rPr>
                <w:b/>
                <w:bCs/>
                <w:sz w:val="22"/>
                <w:szCs w:val="22"/>
              </w:rPr>
              <w:t>Жер қойнауын пайдалану жөніндегі келісімшарттың нөмірі</w:t>
            </w:r>
          </w:p>
        </w:tc>
        <w:tc>
          <w:tcPr>
            <w:tcW w:w="281" w:type="pct"/>
            <w:vAlign w:val="center"/>
          </w:tcPr>
          <w:p w14:paraId="363D6EE4" w14:textId="19A4874F" w:rsidR="0036299F" w:rsidRPr="00A34775" w:rsidRDefault="0036299F" w:rsidP="0036299F">
            <w:pPr>
              <w:spacing w:after="0" w:line="259" w:lineRule="auto"/>
              <w:ind w:right="57" w:firstLine="0"/>
              <w:rPr>
                <w:b/>
                <w:bCs/>
                <w:sz w:val="22"/>
                <w:szCs w:val="22"/>
              </w:rPr>
            </w:pPr>
            <w:r w:rsidRPr="00A34775">
              <w:rPr>
                <w:b/>
                <w:bCs/>
                <w:sz w:val="22"/>
                <w:szCs w:val="22"/>
              </w:rPr>
              <w:t>Сатып алу нысанасының коды</w:t>
            </w:r>
          </w:p>
        </w:tc>
        <w:tc>
          <w:tcPr>
            <w:tcW w:w="712" w:type="pct"/>
            <w:vAlign w:val="center"/>
          </w:tcPr>
          <w:p w14:paraId="6DD3F352" w14:textId="6D7D4C8C" w:rsidR="0036299F" w:rsidRPr="00A34775" w:rsidRDefault="0036299F" w:rsidP="0036299F">
            <w:pPr>
              <w:spacing w:after="0" w:line="259" w:lineRule="auto"/>
              <w:ind w:right="57" w:firstLine="0"/>
              <w:rPr>
                <w:sz w:val="22"/>
                <w:szCs w:val="22"/>
              </w:rPr>
            </w:pPr>
            <w:r w:rsidRPr="00A34775">
              <w:rPr>
                <w:b/>
                <w:sz w:val="22"/>
                <w:szCs w:val="22"/>
              </w:rPr>
              <w:t>Тауарлардың, жұмыстардың немесе көрсетілетін қызметтердің Бірыңғай номенклатуралық анықтамалығы бойынша коды</w:t>
            </w:r>
          </w:p>
        </w:tc>
        <w:tc>
          <w:tcPr>
            <w:tcW w:w="569" w:type="pct"/>
          </w:tcPr>
          <w:p w14:paraId="772A9077" w14:textId="2C65A6BC" w:rsidR="0036299F" w:rsidRPr="00A34775" w:rsidRDefault="0036299F" w:rsidP="0036299F">
            <w:pPr>
              <w:spacing w:after="0" w:line="259" w:lineRule="auto"/>
              <w:ind w:right="57" w:firstLine="0"/>
              <w:rPr>
                <w:b/>
                <w:sz w:val="22"/>
                <w:szCs w:val="22"/>
              </w:rPr>
            </w:pPr>
            <w:r w:rsidRPr="00A34775">
              <w:rPr>
                <w:b/>
                <w:sz w:val="22"/>
                <w:szCs w:val="22"/>
              </w:rPr>
              <w:t>Сатып алынатын тауарлардың, жұмыстардың және көрсетілетін қызметтердің атауы</w:t>
            </w:r>
          </w:p>
        </w:tc>
        <w:tc>
          <w:tcPr>
            <w:tcW w:w="569" w:type="pct"/>
          </w:tcPr>
          <w:p w14:paraId="36F512DA" w14:textId="50D3190B" w:rsidR="0036299F" w:rsidRPr="00A34775" w:rsidRDefault="0036299F" w:rsidP="0036299F">
            <w:pPr>
              <w:spacing w:after="0" w:line="259" w:lineRule="auto"/>
              <w:ind w:right="57" w:firstLine="0"/>
              <w:rPr>
                <w:sz w:val="22"/>
                <w:szCs w:val="22"/>
              </w:rPr>
            </w:pPr>
            <w:r w:rsidRPr="00A34775">
              <w:rPr>
                <w:b/>
                <w:sz w:val="22"/>
                <w:szCs w:val="22"/>
              </w:rPr>
              <w:t>Сатып алынатын тауарлардың, жұмыстардың және көрсетілетін қызметтердің атауы мен қысқаша (қосымша) сипаттамасы</w:t>
            </w:r>
          </w:p>
        </w:tc>
        <w:tc>
          <w:tcPr>
            <w:tcW w:w="560" w:type="pct"/>
          </w:tcPr>
          <w:p w14:paraId="72E10524" w14:textId="0BA9F0FD" w:rsidR="0036299F" w:rsidRPr="00A34775" w:rsidRDefault="0036299F" w:rsidP="0036299F">
            <w:pPr>
              <w:spacing w:after="0" w:line="259" w:lineRule="auto"/>
              <w:ind w:right="57" w:firstLine="0"/>
              <w:rPr>
                <w:sz w:val="22"/>
                <w:szCs w:val="22"/>
              </w:rPr>
            </w:pPr>
            <w:r w:rsidRPr="00A34775">
              <w:rPr>
                <w:b/>
                <w:sz w:val="22"/>
                <w:szCs w:val="22"/>
                <w:lang w:val="kk-KZ"/>
              </w:rPr>
              <w:t>Табиғи өлшемдегі жоспарланған сатып алу көлемі</w:t>
            </w:r>
          </w:p>
        </w:tc>
        <w:tc>
          <w:tcPr>
            <w:tcW w:w="560" w:type="pct"/>
          </w:tcPr>
          <w:p w14:paraId="3D8F2F03" w14:textId="2E0E24C7" w:rsidR="0036299F" w:rsidRPr="00A34775" w:rsidRDefault="0036299F" w:rsidP="0036299F">
            <w:pPr>
              <w:spacing w:after="0" w:line="259" w:lineRule="auto"/>
              <w:ind w:right="57" w:firstLine="0"/>
              <w:rPr>
                <w:sz w:val="22"/>
                <w:szCs w:val="22"/>
              </w:rPr>
            </w:pPr>
            <w:r w:rsidRPr="00A34775">
              <w:rPr>
                <w:b/>
                <w:sz w:val="22"/>
                <w:szCs w:val="22"/>
                <w:lang w:val="kk-KZ"/>
              </w:rPr>
              <w:t>Қосылған құн салығын есепке алмағанда, жоспарланған сатып алу сомасы, теңге</w:t>
            </w:r>
          </w:p>
        </w:tc>
        <w:tc>
          <w:tcPr>
            <w:tcW w:w="524" w:type="pct"/>
          </w:tcPr>
          <w:p w14:paraId="390B6686" w14:textId="417B900C" w:rsidR="0036299F" w:rsidRPr="00A34775" w:rsidRDefault="0036299F" w:rsidP="0036299F">
            <w:pPr>
              <w:spacing w:after="0" w:line="259" w:lineRule="auto"/>
              <w:ind w:right="57" w:firstLine="0"/>
              <w:rPr>
                <w:b/>
                <w:sz w:val="22"/>
                <w:szCs w:val="22"/>
              </w:rPr>
            </w:pPr>
            <w:r w:rsidRPr="00A34775">
              <w:rPr>
                <w:b/>
                <w:sz w:val="22"/>
                <w:szCs w:val="22"/>
              </w:rPr>
              <w:t>Тендерлік өтінімді қамтамасыз ету</w:t>
            </w:r>
          </w:p>
        </w:tc>
        <w:tc>
          <w:tcPr>
            <w:tcW w:w="582" w:type="pct"/>
          </w:tcPr>
          <w:p w14:paraId="0568F3C2" w14:textId="2CE670A7" w:rsidR="0036299F" w:rsidRPr="00A34775" w:rsidRDefault="0036299F" w:rsidP="0036299F">
            <w:pPr>
              <w:spacing w:after="0" w:line="259" w:lineRule="auto"/>
              <w:ind w:right="57" w:firstLine="0"/>
              <w:rPr>
                <w:b/>
                <w:sz w:val="22"/>
                <w:szCs w:val="22"/>
              </w:rPr>
            </w:pPr>
            <w:commentRangeStart w:id="0"/>
            <w:r w:rsidRPr="00A34775">
              <w:rPr>
                <w:b/>
                <w:sz w:val="22"/>
                <w:szCs w:val="22"/>
                <w:lang w:val="kk-KZ"/>
              </w:rPr>
              <w:t>Жұмыстар мен қызметтер бойынша ел ішіндегі құндылықтың болжамды үлесі</w:t>
            </w:r>
            <w:commentRangeEnd w:id="0"/>
            <w:r w:rsidR="00A842FB" w:rsidRPr="00A34775">
              <w:rPr>
                <w:rStyle w:val="af"/>
                <w:b/>
                <w:sz w:val="22"/>
                <w:szCs w:val="22"/>
              </w:rPr>
              <w:commentReference w:id="0"/>
            </w:r>
          </w:p>
        </w:tc>
      </w:tr>
      <w:tr w:rsidR="003C681B" w:rsidRPr="00A34775" w14:paraId="1566318D" w14:textId="77777777" w:rsidTr="00D21763">
        <w:trPr>
          <w:trHeight w:val="1715"/>
        </w:trPr>
        <w:tc>
          <w:tcPr>
            <w:tcW w:w="643" w:type="pct"/>
            <w:vAlign w:val="center"/>
          </w:tcPr>
          <w:p w14:paraId="31BD9D18" w14:textId="37483B5A" w:rsidR="003C681B" w:rsidRPr="00A34775" w:rsidRDefault="003C681B" w:rsidP="003C681B">
            <w:pPr>
              <w:spacing w:after="0" w:line="259" w:lineRule="auto"/>
              <w:ind w:right="57" w:firstLine="0"/>
              <w:jc w:val="center"/>
              <w:rPr>
                <w:sz w:val="22"/>
                <w:szCs w:val="22"/>
                <w:lang w:val="kk-KZ"/>
              </w:rPr>
            </w:pPr>
            <w:r w:rsidRPr="00A34775">
              <w:rPr>
                <w:sz w:val="22"/>
                <w:szCs w:val="22"/>
              </w:rPr>
              <w:t>2882</w:t>
            </w:r>
          </w:p>
        </w:tc>
        <w:tc>
          <w:tcPr>
            <w:tcW w:w="281" w:type="pct"/>
            <w:vAlign w:val="center"/>
          </w:tcPr>
          <w:p w14:paraId="52406A79" w14:textId="1C90CC62" w:rsidR="003C681B" w:rsidRPr="00A34775" w:rsidRDefault="003C681B" w:rsidP="003C681B">
            <w:pPr>
              <w:spacing w:after="0" w:line="259" w:lineRule="auto"/>
              <w:ind w:right="57" w:firstLine="0"/>
              <w:jc w:val="center"/>
              <w:rPr>
                <w:sz w:val="22"/>
                <w:szCs w:val="22"/>
              </w:rPr>
            </w:pPr>
            <w:r w:rsidRPr="00A34775">
              <w:rPr>
                <w:sz w:val="22"/>
                <w:szCs w:val="22"/>
              </w:rPr>
              <w:t>-</w:t>
            </w:r>
          </w:p>
        </w:tc>
        <w:tc>
          <w:tcPr>
            <w:tcW w:w="712" w:type="pct"/>
          </w:tcPr>
          <w:p w14:paraId="0F2456CA" w14:textId="77777777" w:rsidR="003C681B" w:rsidRPr="00446C25" w:rsidRDefault="003C681B" w:rsidP="003C681B">
            <w:pPr>
              <w:spacing w:after="0" w:line="259" w:lineRule="auto"/>
              <w:ind w:right="57" w:firstLine="0"/>
              <w:jc w:val="center"/>
              <w:rPr>
                <w:sz w:val="22"/>
                <w:szCs w:val="22"/>
              </w:rPr>
            </w:pPr>
          </w:p>
          <w:p w14:paraId="00223716" w14:textId="77777777" w:rsidR="003C681B" w:rsidRPr="00446C25" w:rsidRDefault="003C681B" w:rsidP="003C681B">
            <w:pPr>
              <w:spacing w:after="0" w:line="259" w:lineRule="auto"/>
              <w:ind w:right="57" w:firstLine="0"/>
              <w:jc w:val="center"/>
              <w:rPr>
                <w:sz w:val="22"/>
                <w:szCs w:val="22"/>
              </w:rPr>
            </w:pPr>
          </w:p>
          <w:p w14:paraId="3BA80735" w14:textId="77777777" w:rsidR="003C681B" w:rsidRPr="00446C25" w:rsidRDefault="003C681B" w:rsidP="003C681B">
            <w:pPr>
              <w:spacing w:after="0" w:line="259" w:lineRule="auto"/>
              <w:ind w:right="57" w:firstLine="0"/>
              <w:jc w:val="center"/>
              <w:rPr>
                <w:sz w:val="22"/>
                <w:szCs w:val="22"/>
              </w:rPr>
            </w:pPr>
          </w:p>
          <w:p w14:paraId="38294948" w14:textId="77777777" w:rsidR="003C681B" w:rsidRPr="00446C25" w:rsidRDefault="003C681B" w:rsidP="003C681B">
            <w:pPr>
              <w:spacing w:after="0" w:line="259" w:lineRule="auto"/>
              <w:ind w:right="57" w:firstLine="0"/>
              <w:jc w:val="center"/>
              <w:rPr>
                <w:sz w:val="22"/>
                <w:szCs w:val="22"/>
              </w:rPr>
            </w:pPr>
          </w:p>
          <w:p w14:paraId="0C418C1C" w14:textId="22ED2CE5" w:rsidR="003C681B" w:rsidRPr="00A34775" w:rsidRDefault="003C681B" w:rsidP="003C681B">
            <w:pPr>
              <w:spacing w:after="0" w:line="259" w:lineRule="auto"/>
              <w:ind w:right="57" w:firstLine="0"/>
              <w:jc w:val="center"/>
              <w:rPr>
                <w:sz w:val="22"/>
                <w:szCs w:val="22"/>
              </w:rPr>
            </w:pPr>
            <w:r w:rsidRPr="00446C25">
              <w:rPr>
                <w:sz w:val="22"/>
                <w:szCs w:val="22"/>
              </w:rPr>
              <w:t>091012.900.000023</w:t>
            </w:r>
          </w:p>
        </w:tc>
        <w:tc>
          <w:tcPr>
            <w:tcW w:w="569" w:type="pct"/>
            <w:vAlign w:val="center"/>
          </w:tcPr>
          <w:p w14:paraId="49A8D414" w14:textId="10D8E161" w:rsidR="003C681B" w:rsidRPr="00A34775" w:rsidRDefault="003C681B" w:rsidP="003C681B">
            <w:pPr>
              <w:spacing w:after="0" w:line="259" w:lineRule="auto"/>
              <w:ind w:right="57" w:firstLine="0"/>
              <w:jc w:val="center"/>
              <w:rPr>
                <w:sz w:val="22"/>
                <w:szCs w:val="22"/>
              </w:rPr>
            </w:pPr>
            <w:r w:rsidRPr="008125A8">
              <w:rPr>
                <w:rStyle w:val="ezkurwreuab5ozgtqnkl"/>
                <w:sz w:val="22"/>
                <w:szCs w:val="22"/>
              </w:rPr>
              <w:t>Өндіру</w:t>
            </w:r>
            <w:r w:rsidRPr="008125A8">
              <w:rPr>
                <w:sz w:val="22"/>
                <w:szCs w:val="22"/>
              </w:rPr>
              <w:t xml:space="preserve"> </w:t>
            </w:r>
            <w:r w:rsidRPr="008125A8">
              <w:rPr>
                <w:rStyle w:val="ezkurwreuab5ozgtqnkl"/>
                <w:sz w:val="22"/>
                <w:szCs w:val="22"/>
              </w:rPr>
              <w:t>(шикізат/пайдалы</w:t>
            </w:r>
            <w:r w:rsidRPr="008125A8">
              <w:rPr>
                <w:sz w:val="22"/>
                <w:szCs w:val="22"/>
              </w:rPr>
              <w:t xml:space="preserve"> </w:t>
            </w:r>
            <w:r w:rsidRPr="008125A8">
              <w:rPr>
                <w:rStyle w:val="ezkurwreuab5ozgtqnkl"/>
                <w:sz w:val="22"/>
                <w:szCs w:val="22"/>
              </w:rPr>
              <w:t>қазбалар/мұнай</w:t>
            </w:r>
            <w:r w:rsidRPr="008125A8">
              <w:rPr>
                <w:sz w:val="22"/>
                <w:szCs w:val="22"/>
              </w:rPr>
              <w:t>-газ</w:t>
            </w:r>
            <w:r w:rsidRPr="008125A8">
              <w:rPr>
                <w:rStyle w:val="ezkurwreuab5ozgtqnkl"/>
                <w:sz w:val="22"/>
                <w:szCs w:val="22"/>
              </w:rPr>
              <w:t>)</w:t>
            </w:r>
            <w:r w:rsidRPr="008125A8">
              <w:rPr>
                <w:sz w:val="22"/>
                <w:szCs w:val="22"/>
              </w:rPr>
              <w:t xml:space="preserve"> </w:t>
            </w:r>
            <w:r w:rsidRPr="008125A8">
              <w:rPr>
                <w:rStyle w:val="ezkurwreuab5ozgtqnkl"/>
                <w:sz w:val="22"/>
                <w:szCs w:val="22"/>
              </w:rPr>
              <w:t>техникасы</w:t>
            </w:r>
            <w:r w:rsidRPr="008125A8">
              <w:rPr>
                <w:sz w:val="22"/>
                <w:szCs w:val="22"/>
              </w:rPr>
              <w:t xml:space="preserve"> </w:t>
            </w:r>
            <w:r w:rsidRPr="008125A8">
              <w:rPr>
                <w:rStyle w:val="ezkurwreuab5ozgtqnkl"/>
                <w:sz w:val="22"/>
                <w:szCs w:val="22"/>
              </w:rPr>
              <w:t>мен</w:t>
            </w:r>
            <w:r w:rsidRPr="008125A8">
              <w:rPr>
                <w:sz w:val="22"/>
                <w:szCs w:val="22"/>
              </w:rPr>
              <w:t xml:space="preserve"> </w:t>
            </w:r>
            <w:r w:rsidRPr="008125A8">
              <w:rPr>
                <w:rStyle w:val="ezkurwreuab5ozgtqnkl"/>
                <w:sz w:val="22"/>
                <w:szCs w:val="22"/>
              </w:rPr>
              <w:t>жабдықтарын</w:t>
            </w:r>
            <w:r w:rsidRPr="008125A8">
              <w:rPr>
                <w:sz w:val="22"/>
                <w:szCs w:val="22"/>
              </w:rPr>
              <w:t xml:space="preserve"> </w:t>
            </w:r>
            <w:r w:rsidRPr="008125A8">
              <w:rPr>
                <w:rStyle w:val="ezkurwreuab5ozgtqnkl"/>
                <w:sz w:val="22"/>
                <w:szCs w:val="22"/>
              </w:rPr>
              <w:lastRenderedPageBreak/>
              <w:t>монтаждау/орнату</w:t>
            </w:r>
            <w:r w:rsidRPr="008125A8">
              <w:rPr>
                <w:sz w:val="22"/>
                <w:szCs w:val="22"/>
              </w:rPr>
              <w:t xml:space="preserve"> </w:t>
            </w:r>
            <w:r w:rsidRPr="008125A8">
              <w:rPr>
                <w:rStyle w:val="ezkurwreuab5ozgtqnkl"/>
                <w:sz w:val="22"/>
                <w:szCs w:val="22"/>
              </w:rPr>
              <w:t>жөніндегі</w:t>
            </w:r>
            <w:r w:rsidRPr="008125A8">
              <w:rPr>
                <w:sz w:val="22"/>
                <w:szCs w:val="22"/>
              </w:rPr>
              <w:t xml:space="preserve"> </w:t>
            </w:r>
            <w:r w:rsidRPr="008125A8">
              <w:rPr>
                <w:rStyle w:val="ezkurwreuab5ozgtqnkl"/>
                <w:sz w:val="22"/>
                <w:szCs w:val="22"/>
              </w:rPr>
              <w:t>жұмыстар</w:t>
            </w:r>
          </w:p>
        </w:tc>
        <w:tc>
          <w:tcPr>
            <w:tcW w:w="569" w:type="pct"/>
          </w:tcPr>
          <w:p w14:paraId="2B88C11B" w14:textId="12B004DD" w:rsidR="003C681B" w:rsidRDefault="003C681B" w:rsidP="003C681B">
            <w:pPr>
              <w:spacing w:after="0" w:line="259" w:lineRule="auto"/>
              <w:ind w:right="57" w:firstLine="0"/>
              <w:jc w:val="center"/>
              <w:rPr>
                <w:sz w:val="22"/>
                <w:szCs w:val="22"/>
              </w:rPr>
            </w:pPr>
            <w:r w:rsidRPr="0013548F">
              <w:rPr>
                <w:sz w:val="22"/>
                <w:szCs w:val="22"/>
              </w:rPr>
              <w:lastRenderedPageBreak/>
              <w:t>58г, 60г, 62г, 63г, У-3, У-4</w:t>
            </w:r>
          </w:p>
          <w:p w14:paraId="6CDCEF29" w14:textId="05B74FBB" w:rsidR="003C681B" w:rsidRPr="00A34775" w:rsidRDefault="003C681B" w:rsidP="003C681B">
            <w:pPr>
              <w:spacing w:after="0" w:line="259" w:lineRule="auto"/>
              <w:ind w:right="57" w:firstLine="0"/>
              <w:jc w:val="center"/>
              <w:rPr>
                <w:sz w:val="22"/>
                <w:szCs w:val="22"/>
              </w:rPr>
            </w:pPr>
            <w:r w:rsidRPr="008125A8">
              <w:rPr>
                <w:rStyle w:val="ezkurwreuab5ozgtqnkl"/>
                <w:sz w:val="22"/>
                <w:szCs w:val="22"/>
              </w:rPr>
              <w:t xml:space="preserve">ұңғымада және Өріктау ұңғымасындағы ұңғымаларды </w:t>
            </w:r>
            <w:r w:rsidRPr="008125A8">
              <w:rPr>
                <w:rStyle w:val="ezkurwreuab5ozgtqnkl"/>
                <w:sz w:val="22"/>
                <w:szCs w:val="22"/>
              </w:rPr>
              <w:lastRenderedPageBreak/>
              <w:t>күрделі жөндеу жұмыстары кезіндегі жерасты жабдықтарын орнату жұмыстар</w:t>
            </w:r>
          </w:p>
        </w:tc>
        <w:tc>
          <w:tcPr>
            <w:tcW w:w="560" w:type="pct"/>
            <w:vAlign w:val="center"/>
          </w:tcPr>
          <w:p w14:paraId="72CFE74F" w14:textId="1C642E1B" w:rsidR="003C681B" w:rsidRPr="00A34775" w:rsidRDefault="003C681B" w:rsidP="003C681B">
            <w:pPr>
              <w:spacing w:after="0" w:line="259" w:lineRule="auto"/>
              <w:ind w:right="57" w:firstLine="0"/>
              <w:jc w:val="center"/>
              <w:rPr>
                <w:sz w:val="22"/>
                <w:szCs w:val="22"/>
              </w:rPr>
            </w:pPr>
            <w:r w:rsidRPr="00446C25">
              <w:rPr>
                <w:sz w:val="22"/>
                <w:szCs w:val="22"/>
              </w:rPr>
              <w:lastRenderedPageBreak/>
              <w:t>1</w:t>
            </w:r>
          </w:p>
        </w:tc>
        <w:tc>
          <w:tcPr>
            <w:tcW w:w="560" w:type="pct"/>
            <w:vAlign w:val="center"/>
          </w:tcPr>
          <w:p w14:paraId="2CE9C5CD" w14:textId="5425BEC6" w:rsidR="003C681B" w:rsidRPr="00A34775" w:rsidRDefault="002A4201" w:rsidP="003C681B">
            <w:pPr>
              <w:spacing w:after="0" w:line="259" w:lineRule="auto"/>
              <w:ind w:right="57" w:firstLine="0"/>
              <w:jc w:val="center"/>
              <w:rPr>
                <w:sz w:val="22"/>
                <w:szCs w:val="22"/>
              </w:rPr>
            </w:pPr>
            <w:r>
              <w:rPr>
                <w:sz w:val="22"/>
                <w:szCs w:val="22"/>
              </w:rPr>
              <w:t>267 949 200</w:t>
            </w:r>
          </w:p>
        </w:tc>
        <w:tc>
          <w:tcPr>
            <w:tcW w:w="524" w:type="pct"/>
          </w:tcPr>
          <w:p w14:paraId="1F5605F1" w14:textId="22D2B438" w:rsidR="003C681B" w:rsidRPr="00A34775" w:rsidRDefault="003C681B" w:rsidP="003C681B">
            <w:pPr>
              <w:spacing w:after="0" w:line="259" w:lineRule="auto"/>
              <w:ind w:right="57" w:firstLine="0"/>
              <w:jc w:val="center"/>
              <w:rPr>
                <w:sz w:val="22"/>
                <w:szCs w:val="22"/>
              </w:rPr>
            </w:pPr>
            <w:r w:rsidRPr="00A34775">
              <w:rPr>
                <w:sz w:val="22"/>
                <w:szCs w:val="22"/>
              </w:rPr>
              <w:t xml:space="preserve">Қосылған құн салығын есепке алмағанда, жоспарланған сатып алу </w:t>
            </w:r>
            <w:r w:rsidRPr="00A34775">
              <w:rPr>
                <w:sz w:val="22"/>
                <w:szCs w:val="22"/>
              </w:rPr>
              <w:lastRenderedPageBreak/>
              <w:t>сомасының 1%-ы, теңге</w:t>
            </w:r>
          </w:p>
        </w:tc>
        <w:tc>
          <w:tcPr>
            <w:tcW w:w="582" w:type="pct"/>
          </w:tcPr>
          <w:p w14:paraId="422EB86E" w14:textId="3570CDA9" w:rsidR="003C681B" w:rsidRPr="00A34775" w:rsidRDefault="003C681B" w:rsidP="003C681B">
            <w:pPr>
              <w:spacing w:after="0" w:line="259" w:lineRule="auto"/>
              <w:ind w:right="57" w:firstLine="0"/>
              <w:jc w:val="center"/>
              <w:rPr>
                <w:sz w:val="22"/>
                <w:szCs w:val="22"/>
              </w:rPr>
            </w:pPr>
            <w:r w:rsidRPr="00A34775">
              <w:rPr>
                <w:sz w:val="22"/>
                <w:szCs w:val="22"/>
              </w:rPr>
              <w:lastRenderedPageBreak/>
              <w:t>75%-дан кем емес</w:t>
            </w:r>
          </w:p>
        </w:tc>
      </w:tr>
    </w:tbl>
    <w:p w14:paraId="1766FD58" w14:textId="77777777" w:rsidR="00466128" w:rsidRPr="00AE00AD" w:rsidRDefault="00466128" w:rsidP="00350F87">
      <w:pPr>
        <w:spacing w:after="0"/>
        <w:ind w:firstLine="0"/>
        <w:rPr>
          <w:b/>
          <w:bCs/>
          <w:sz w:val="24"/>
        </w:rPr>
      </w:pPr>
    </w:p>
    <w:p w14:paraId="72F1E373" w14:textId="77777777" w:rsidR="0036299F" w:rsidRPr="00213C73" w:rsidRDefault="0036299F" w:rsidP="0036299F">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36299F" w:rsidRDefault="00454A6F" w:rsidP="00350F87">
      <w:pPr>
        <w:spacing w:after="0"/>
        <w:ind w:firstLine="0"/>
        <w:rPr>
          <w:sz w:val="24"/>
          <w:lang w:val="kk-KZ"/>
        </w:rPr>
      </w:pPr>
    </w:p>
    <w:p w14:paraId="02155EC7" w14:textId="77777777" w:rsidR="0036299F" w:rsidRPr="00213C73" w:rsidRDefault="0036299F" w:rsidP="0036299F">
      <w:pPr>
        <w:pStyle w:val="a8"/>
        <w:numPr>
          <w:ilvl w:val="0"/>
          <w:numId w:val="1"/>
        </w:numPr>
        <w:jc w:val="center"/>
        <w:rPr>
          <w:b/>
          <w:bCs/>
          <w:sz w:val="24"/>
        </w:rPr>
      </w:pPr>
      <w:r w:rsidRPr="00213C73">
        <w:rPr>
          <w:b/>
          <w:bCs/>
          <w:sz w:val="24"/>
        </w:rPr>
        <w:t>Жалпы ережелер</w:t>
      </w:r>
    </w:p>
    <w:p w14:paraId="41941686" w14:textId="77777777" w:rsidR="00350F87" w:rsidRPr="00AE00AD" w:rsidRDefault="00350F87" w:rsidP="00350F87">
      <w:pPr>
        <w:pStyle w:val="a8"/>
        <w:spacing w:after="0"/>
        <w:ind w:left="0" w:firstLine="0"/>
        <w:rPr>
          <w:b/>
          <w:bCs/>
          <w:sz w:val="24"/>
        </w:rPr>
      </w:pPr>
    </w:p>
    <w:p w14:paraId="455CB6D7" w14:textId="64C7304D" w:rsidR="00466128" w:rsidRPr="0036299F" w:rsidRDefault="0036299F" w:rsidP="0036299F">
      <w:pPr>
        <w:pStyle w:val="a8"/>
        <w:numPr>
          <w:ilvl w:val="1"/>
          <w:numId w:val="1"/>
        </w:numPr>
        <w:spacing w:line="259" w:lineRule="auto"/>
        <w:ind w:left="0" w:right="57" w:firstLine="0"/>
        <w:rPr>
          <w:sz w:val="24"/>
        </w:rPr>
      </w:pPr>
      <w:r w:rsidRPr="0036299F">
        <w:rPr>
          <w:sz w:val="24"/>
        </w:rPr>
        <w:t>Тендерлік құжаттама «Урихтау Оперейтинг» ЖШС-нің тауарларды, жұмыстарды және көрсетілетін қызметтерді сатып алуды ұйымдастыру және өткізу Тәртібіне (бұдан әрі – Тәртіп) сәйкес әзірленген.</w:t>
      </w:r>
    </w:p>
    <w:p w14:paraId="10DF4288" w14:textId="55FE1E69" w:rsidR="00466128" w:rsidRPr="00AE00AD" w:rsidRDefault="0036299F" w:rsidP="00350F87">
      <w:pPr>
        <w:spacing w:after="0"/>
        <w:ind w:right="57" w:firstLine="0"/>
        <w:rPr>
          <w:sz w:val="24"/>
        </w:rPr>
      </w:pPr>
      <w:r w:rsidRPr="0036299F">
        <w:rPr>
          <w:sz w:val="24"/>
        </w:rPr>
        <w:t>Осы тендерлік құжаттамада мынадай негізгі ұғымдар пайдаланылады</w:t>
      </w:r>
      <w:r w:rsidR="00466128" w:rsidRPr="00AE00AD">
        <w:rPr>
          <w:sz w:val="24"/>
        </w:rPr>
        <w:t>:</w:t>
      </w:r>
    </w:p>
    <w:p w14:paraId="60080883" w14:textId="3D73D8F5" w:rsidR="00466128" w:rsidRPr="00AE00AD" w:rsidRDefault="0036299F" w:rsidP="00350F87">
      <w:pPr>
        <w:spacing w:after="0"/>
        <w:ind w:right="57" w:firstLine="0"/>
        <w:rPr>
          <w:sz w:val="24"/>
        </w:rPr>
      </w:pPr>
      <w:r w:rsidRPr="0036299F">
        <w:rPr>
          <w:b/>
          <w:bCs/>
          <w:sz w:val="24"/>
        </w:rPr>
        <w:t>Тапсырыс беруші</w:t>
      </w:r>
      <w:r w:rsidRPr="0036299F">
        <w:rPr>
          <w:sz w:val="24"/>
        </w:rPr>
        <w:t xml:space="preserve"> – «</w:t>
      </w:r>
      <w:r w:rsidR="00DE26C6">
        <w:rPr>
          <w:sz w:val="24"/>
          <w:lang w:val="kk-KZ"/>
        </w:rPr>
        <w:t>Өріктау</w:t>
      </w:r>
      <w:r w:rsidRPr="0036299F">
        <w:rPr>
          <w:sz w:val="24"/>
        </w:rPr>
        <w:t xml:space="preserve"> Оперейтинг» ЖШС</w:t>
      </w:r>
      <w:r w:rsidR="00466128" w:rsidRPr="00AE00AD">
        <w:rPr>
          <w:sz w:val="24"/>
        </w:rPr>
        <w:t xml:space="preserve">;  </w:t>
      </w:r>
    </w:p>
    <w:p w14:paraId="2F3B70C4" w14:textId="09586C01" w:rsidR="00466128" w:rsidRPr="00DE26C6" w:rsidRDefault="00DE26C6" w:rsidP="00350F87">
      <w:pPr>
        <w:spacing w:after="0" w:line="249" w:lineRule="auto"/>
        <w:ind w:right="57" w:firstLine="0"/>
        <w:rPr>
          <w:b/>
          <w:sz w:val="24"/>
        </w:rPr>
      </w:pPr>
      <w:r w:rsidRPr="00DE26C6">
        <w:rPr>
          <w:b/>
          <w:sz w:val="24"/>
        </w:rPr>
        <w:t xml:space="preserve">Сатып алуды ұйымдастырушы </w:t>
      </w:r>
      <w:r w:rsidRPr="00DE26C6">
        <w:rPr>
          <w:bCs/>
          <w:sz w:val="24"/>
        </w:rPr>
        <w:t>–</w:t>
      </w:r>
      <w:r w:rsidRPr="00DE26C6">
        <w:rPr>
          <w:b/>
          <w:sz w:val="24"/>
        </w:rPr>
        <w:t xml:space="preserve"> </w:t>
      </w:r>
      <w:r w:rsidRPr="00DE26C6">
        <w:rPr>
          <w:bCs/>
          <w:sz w:val="24"/>
        </w:rPr>
        <w:t>тапсырыс берушінің лауазымды тұлғасы немесе құрылымдық бөлімшесі</w:t>
      </w:r>
      <w:r w:rsidR="00466128" w:rsidRPr="00AE00AD">
        <w:rPr>
          <w:sz w:val="24"/>
        </w:rPr>
        <w:t>;</w:t>
      </w:r>
    </w:p>
    <w:p w14:paraId="1661ED9E" w14:textId="1F44A25B" w:rsidR="00466128" w:rsidRPr="00DE26C6" w:rsidRDefault="00DE26C6" w:rsidP="00350F87">
      <w:pPr>
        <w:spacing w:after="0" w:line="249" w:lineRule="auto"/>
        <w:ind w:right="57" w:firstLine="0"/>
        <w:rPr>
          <w:b/>
          <w:sz w:val="24"/>
        </w:rPr>
      </w:pPr>
      <w:r w:rsidRPr="00DE26C6">
        <w:rPr>
          <w:b/>
          <w:sz w:val="24"/>
        </w:rPr>
        <w:t>Потенциалды жеткізуші</w:t>
      </w:r>
      <w:r w:rsidRPr="00DE26C6">
        <w:rPr>
          <w:bCs/>
          <w:sz w:val="24"/>
        </w:rPr>
        <w:t xml:space="preserve"> – кәсіпкерлік қызметті жүзеге асыратын жеке тұлға, заңды тұлға (Қазақстан Республикасы заңдарында олар үшін өзгеше белгіленбесе, мемлекеттік мекемелерді қоспағанда), консорциум, сатып алу шартына отыруға үміткер тұлғалар</w:t>
      </w:r>
      <w:r w:rsidR="00466128" w:rsidRPr="00AE00AD">
        <w:rPr>
          <w:sz w:val="24"/>
        </w:rPr>
        <w:t xml:space="preserve">;  </w:t>
      </w:r>
    </w:p>
    <w:p w14:paraId="373D90C4" w14:textId="6B50883C" w:rsidR="00466128" w:rsidRPr="00DE26C6" w:rsidRDefault="00DE26C6" w:rsidP="00DE26C6">
      <w:pPr>
        <w:pStyle w:val="a8"/>
        <w:numPr>
          <w:ilvl w:val="1"/>
          <w:numId w:val="1"/>
        </w:numPr>
        <w:ind w:left="0" w:firstLine="0"/>
        <w:rPr>
          <w:sz w:val="24"/>
        </w:rPr>
      </w:pPr>
      <w:r w:rsidRPr="00DE26C6">
        <w:rPr>
          <w:sz w:val="24"/>
        </w:rPr>
        <w:t>Тендерлік құжаттама Тапсырыс берушінің сатып алу веб-порталы арқылы алуға қолжетімді: https://zakup.urikhtau.kz/</w:t>
      </w:r>
      <w:r w:rsidR="00466128" w:rsidRPr="00DE26C6">
        <w:rPr>
          <w:sz w:val="24"/>
        </w:rPr>
        <w:t>.</w:t>
      </w:r>
    </w:p>
    <w:p w14:paraId="3A46B7BB" w14:textId="77777777" w:rsidR="00466128" w:rsidRPr="00AE00AD" w:rsidRDefault="00466128" w:rsidP="00350F87">
      <w:pPr>
        <w:spacing w:after="0"/>
        <w:ind w:firstLine="0"/>
        <w:rPr>
          <w:sz w:val="24"/>
        </w:rPr>
      </w:pPr>
    </w:p>
    <w:p w14:paraId="4F1BFB70" w14:textId="32B7B527" w:rsidR="00DE26C6" w:rsidRPr="00A842FB" w:rsidRDefault="00DE26C6" w:rsidP="00DE26C6">
      <w:pPr>
        <w:pStyle w:val="a8"/>
        <w:numPr>
          <w:ilvl w:val="0"/>
          <w:numId w:val="1"/>
        </w:numPr>
        <w:ind w:left="0" w:firstLine="0"/>
        <w:jc w:val="center"/>
        <w:rPr>
          <w:b/>
          <w:bCs/>
          <w:sz w:val="24"/>
          <w:lang w:val="kk-KZ"/>
        </w:rPr>
      </w:pPr>
      <w:r w:rsidRPr="00DE26C6">
        <w:rPr>
          <w:b/>
          <w:bCs/>
          <w:sz w:val="24"/>
          <w:lang w:val="kk-KZ"/>
        </w:rPr>
        <w:t xml:space="preserve"> </w:t>
      </w:r>
      <w:r w:rsidRPr="00A842FB">
        <w:rPr>
          <w:b/>
          <w:bCs/>
          <w:sz w:val="24"/>
          <w:lang w:val="kk-KZ"/>
        </w:rPr>
        <w:t xml:space="preserve">Сатып алынатын </w:t>
      </w:r>
      <w:r w:rsidR="003674B0" w:rsidRPr="002A4201">
        <w:rPr>
          <w:b/>
          <w:bCs/>
          <w:sz w:val="24"/>
          <w:lang w:val="kk-KZ"/>
        </w:rPr>
        <w:t>ТЖҚ</w:t>
      </w:r>
      <w:r w:rsidRPr="00A842FB">
        <w:rPr>
          <w:b/>
          <w:bCs/>
          <w:sz w:val="24"/>
          <w:lang w:val="kk-KZ"/>
        </w:rPr>
        <w:noBreakHyphen/>
        <w:t>ның сипаттамасы және талап етілетін функционалдық, техникалық, сапалық және пайдалану сипаттамалары</w:t>
      </w:r>
    </w:p>
    <w:p w14:paraId="6C9733C9" w14:textId="7F89E06F" w:rsidR="00350F87" w:rsidRPr="00A842FB" w:rsidRDefault="00350F87" w:rsidP="00DE26C6">
      <w:pPr>
        <w:pStyle w:val="a8"/>
        <w:spacing w:after="0"/>
        <w:ind w:left="0" w:firstLine="0"/>
        <w:rPr>
          <w:b/>
          <w:bCs/>
          <w:sz w:val="24"/>
          <w:lang w:val="kk-KZ"/>
        </w:rPr>
      </w:pPr>
    </w:p>
    <w:p w14:paraId="46E54EA7" w14:textId="7EECD994" w:rsidR="00466128" w:rsidRPr="00A842FB" w:rsidRDefault="00DE26C6" w:rsidP="00DE26C6">
      <w:pPr>
        <w:pStyle w:val="a8"/>
        <w:numPr>
          <w:ilvl w:val="1"/>
          <w:numId w:val="1"/>
        </w:numPr>
        <w:ind w:left="0" w:firstLine="0"/>
        <w:rPr>
          <w:sz w:val="24"/>
          <w:lang w:val="kk-KZ"/>
        </w:rPr>
      </w:pPr>
      <w:r w:rsidRPr="00DE26C6">
        <w:rPr>
          <w:sz w:val="24"/>
          <w:lang w:val="kk-KZ"/>
        </w:rPr>
        <w:t xml:space="preserve"> </w:t>
      </w:r>
      <w:r w:rsidRPr="00A842FB">
        <w:rPr>
          <w:sz w:val="24"/>
          <w:lang w:val="kk-KZ"/>
        </w:rPr>
        <w:t xml:space="preserve">Сатып алынатын </w:t>
      </w:r>
      <w:r w:rsidR="003674B0" w:rsidRPr="003674B0">
        <w:rPr>
          <w:sz w:val="24"/>
          <w:lang w:val="kk-KZ"/>
        </w:rPr>
        <w:t>ТЖҚ</w:t>
      </w:r>
      <w:r w:rsidRPr="00A842FB">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2AE562CE" w14:textId="77777777" w:rsidR="00DE26C6" w:rsidRPr="00A842FB" w:rsidRDefault="00DE26C6" w:rsidP="00DE26C6">
      <w:pPr>
        <w:pStyle w:val="a8"/>
        <w:ind w:left="0" w:firstLine="0"/>
        <w:rPr>
          <w:sz w:val="24"/>
          <w:lang w:val="kk-KZ"/>
        </w:rPr>
      </w:pPr>
    </w:p>
    <w:p w14:paraId="219356B6" w14:textId="4705B6AF" w:rsidR="00466128" w:rsidRPr="00DE26C6" w:rsidRDefault="00DE26C6" w:rsidP="00DE26C6">
      <w:pPr>
        <w:pStyle w:val="a8"/>
        <w:numPr>
          <w:ilvl w:val="0"/>
          <w:numId w:val="1"/>
        </w:numPr>
        <w:ind w:left="0" w:firstLine="0"/>
        <w:jc w:val="center"/>
        <w:rPr>
          <w:b/>
          <w:sz w:val="24"/>
        </w:rPr>
      </w:pPr>
      <w:r>
        <w:rPr>
          <w:b/>
          <w:sz w:val="24"/>
          <w:lang w:val="kk-KZ"/>
        </w:rPr>
        <w:t xml:space="preserve"> </w:t>
      </w:r>
      <w:r w:rsidRPr="00216BB1">
        <w:rPr>
          <w:b/>
          <w:sz w:val="24"/>
        </w:rPr>
        <w:t>Потенциалды жеткізушіге қойылатын талаптар</w:t>
      </w:r>
    </w:p>
    <w:p w14:paraId="50E5A862" w14:textId="77777777" w:rsidR="00350F87" w:rsidRPr="00AE00AD" w:rsidRDefault="00350F87" w:rsidP="00350F87">
      <w:pPr>
        <w:pStyle w:val="a8"/>
        <w:spacing w:after="0"/>
        <w:ind w:left="0" w:firstLine="0"/>
        <w:rPr>
          <w:sz w:val="24"/>
        </w:rPr>
      </w:pPr>
    </w:p>
    <w:p w14:paraId="0CD78034" w14:textId="77777777" w:rsidR="00DE26C6" w:rsidRPr="00216BB1" w:rsidRDefault="00DE26C6" w:rsidP="00DE26C6">
      <w:pPr>
        <w:pStyle w:val="a8"/>
        <w:numPr>
          <w:ilvl w:val="1"/>
          <w:numId w:val="1"/>
        </w:numPr>
        <w:ind w:left="0" w:firstLine="0"/>
        <w:rPr>
          <w:b/>
          <w:sz w:val="24"/>
        </w:rPr>
      </w:pPr>
      <w:r w:rsidRPr="00216BB1">
        <w:rPr>
          <w:b/>
          <w:sz w:val="24"/>
        </w:rPr>
        <w:t>Потенциалды жеткізушінің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8"/>
        <w:spacing w:after="0"/>
        <w:ind w:left="0" w:firstLine="0"/>
        <w:rPr>
          <w:sz w:val="24"/>
        </w:rPr>
      </w:pPr>
    </w:p>
    <w:p w14:paraId="638FE2AD" w14:textId="52E8CD2B" w:rsidR="00466128" w:rsidRPr="00AE00AD" w:rsidRDefault="00DE26C6" w:rsidP="00350F87">
      <w:pPr>
        <w:pStyle w:val="a8"/>
        <w:numPr>
          <w:ilvl w:val="2"/>
          <w:numId w:val="1"/>
        </w:numPr>
        <w:spacing w:after="0"/>
        <w:ind w:left="0" w:firstLine="0"/>
        <w:rPr>
          <w:sz w:val="24"/>
        </w:rPr>
      </w:pPr>
      <w:r w:rsidRPr="00216BB1">
        <w:rPr>
          <w:sz w:val="24"/>
        </w:rPr>
        <w:t xml:space="preserve">Потенциалды </w:t>
      </w:r>
      <w:r w:rsidR="00A842FB" w:rsidRPr="00A842FB">
        <w:rPr>
          <w:sz w:val="24"/>
        </w:rPr>
        <w:t xml:space="preserve">жеткізушінің ұқсас жұмыстар мен қызметтерді сатып алу нарығында ұңғымаларды күрделі жөндеу және құрамында күкіртсутегі бар ұңғымаларды игеру бойынша кемінде 5 жылдық тәжірибесі болуы тиіс, ол орындалған жұмыстарды қабылдау және беруді растайтын тиісті актілердің электрондық көшірмелерімен расталған, олардың жалпы көлемі бір келісімшарт </w:t>
      </w:r>
      <w:r w:rsidR="00A842FB" w:rsidRPr="00A842FB">
        <w:rPr>
          <w:sz w:val="24"/>
        </w:rPr>
        <w:lastRenderedPageBreak/>
        <w:t>бойынша әр жылы ҚҚС мен шот-фактураларды қоспағанда кемінде 75 миллион теңгені құрайды (ҚР заңнамасына сәйкес қағаз жүзінде шот-фактура берілген кезде) немесе электрондық шот-фактуралармен расталған.</w:t>
      </w:r>
    </w:p>
    <w:p w14:paraId="6C9EA647" w14:textId="77777777" w:rsidR="00466128" w:rsidRPr="00AE00AD" w:rsidRDefault="00466128" w:rsidP="00350F87">
      <w:pPr>
        <w:spacing w:after="0"/>
        <w:ind w:firstLine="0"/>
        <w:rPr>
          <w:sz w:val="24"/>
        </w:rPr>
      </w:pPr>
    </w:p>
    <w:p w14:paraId="3925EB94" w14:textId="4A932D7A" w:rsidR="00466128" w:rsidRPr="00AE00AD" w:rsidRDefault="00DE26C6" w:rsidP="00350F87">
      <w:pPr>
        <w:pStyle w:val="a8"/>
        <w:numPr>
          <w:ilvl w:val="1"/>
          <w:numId w:val="1"/>
        </w:numPr>
        <w:spacing w:after="0"/>
        <w:ind w:left="0" w:firstLine="0"/>
        <w:rPr>
          <w:b/>
          <w:bCs/>
          <w:sz w:val="24"/>
        </w:rPr>
      </w:pPr>
      <w:r w:rsidRPr="00216BB1">
        <w:rPr>
          <w:b/>
          <w:bCs/>
          <w:sz w:val="24"/>
        </w:rPr>
        <w:t>Сатып алу нысанасына сәйкес келетін салада біліктілігі және/немесе жұмыс тәжірибесі бар мамандардың болуы туралы талаптар</w:t>
      </w:r>
    </w:p>
    <w:p w14:paraId="647909EC" w14:textId="77777777" w:rsidR="00350F87" w:rsidRPr="00DE26C6" w:rsidRDefault="00350F87" w:rsidP="00350F87">
      <w:pPr>
        <w:pStyle w:val="a8"/>
        <w:spacing w:after="0"/>
        <w:ind w:left="0" w:firstLine="0"/>
        <w:rPr>
          <w:b/>
          <w:bCs/>
          <w:sz w:val="24"/>
          <w:lang w:val="kk-KZ"/>
        </w:rPr>
      </w:pPr>
    </w:p>
    <w:p w14:paraId="61980F17" w14:textId="324BAEA5" w:rsidR="00466128" w:rsidRPr="00AE00AD" w:rsidRDefault="00DE26C6" w:rsidP="00350F87">
      <w:pPr>
        <w:pStyle w:val="a8"/>
        <w:numPr>
          <w:ilvl w:val="2"/>
          <w:numId w:val="1"/>
        </w:numPr>
        <w:spacing w:after="0"/>
        <w:ind w:left="0" w:firstLine="0"/>
        <w:rPr>
          <w:sz w:val="24"/>
        </w:rPr>
      </w:pPr>
      <w:r w:rsidRPr="007F4A7F">
        <w:rPr>
          <w:sz w:val="24"/>
        </w:rPr>
        <w:t>Потенциалды жеткізушіде келесі мамандар болуы тиіс</w:t>
      </w:r>
      <w:r w:rsidR="00466128" w:rsidRPr="00AE00AD">
        <w:rPr>
          <w:sz w:val="24"/>
        </w:rPr>
        <w:t>:</w:t>
      </w:r>
    </w:p>
    <w:p w14:paraId="7F208833" w14:textId="77777777" w:rsidR="00350F87" w:rsidRDefault="00350F87" w:rsidP="00350F87">
      <w:pPr>
        <w:pStyle w:val="a8"/>
        <w:spacing w:after="0"/>
        <w:ind w:left="0" w:firstLine="0"/>
        <w:rPr>
          <w:sz w:val="24"/>
        </w:rPr>
      </w:pPr>
    </w:p>
    <w:tbl>
      <w:tblPr>
        <w:tblStyle w:val="TableGrid"/>
        <w:tblW w:w="14183" w:type="dxa"/>
        <w:tblInd w:w="3" w:type="dxa"/>
        <w:tblCellMar>
          <w:left w:w="18" w:type="dxa"/>
          <w:right w:w="84" w:type="dxa"/>
        </w:tblCellMar>
        <w:tblLook w:val="04A0" w:firstRow="1" w:lastRow="0" w:firstColumn="1" w:lastColumn="0" w:noHBand="0" w:noVBand="1"/>
      </w:tblPr>
      <w:tblGrid>
        <w:gridCol w:w="3253"/>
        <w:gridCol w:w="8079"/>
        <w:gridCol w:w="1742"/>
        <w:gridCol w:w="1109"/>
      </w:tblGrid>
      <w:tr w:rsidR="003C681B" w:rsidRPr="00446C25" w14:paraId="349F2A8F" w14:textId="77777777" w:rsidTr="00886B0E">
        <w:trPr>
          <w:trHeight w:val="632"/>
        </w:trPr>
        <w:tc>
          <w:tcPr>
            <w:tcW w:w="3253" w:type="dxa"/>
            <w:tcBorders>
              <w:top w:val="single" w:sz="2" w:space="0" w:color="000000"/>
              <w:left w:val="single" w:sz="4" w:space="0" w:color="auto"/>
              <w:bottom w:val="single" w:sz="6" w:space="0" w:color="000000"/>
              <w:right w:val="single" w:sz="6" w:space="0" w:color="000000"/>
            </w:tcBorders>
            <w:vAlign w:val="center"/>
          </w:tcPr>
          <w:p w14:paraId="48CB9D7F" w14:textId="77777777" w:rsidR="003C681B" w:rsidRPr="00142342" w:rsidRDefault="003C681B" w:rsidP="00886B0E">
            <w:pPr>
              <w:spacing w:after="0" w:line="259" w:lineRule="auto"/>
              <w:ind w:firstLine="0"/>
              <w:jc w:val="center"/>
              <w:rPr>
                <w:sz w:val="22"/>
                <w:szCs w:val="22"/>
                <w:lang w:val="kk-KZ"/>
              </w:rPr>
            </w:pPr>
            <w:r w:rsidRPr="00D76BEA">
              <w:rPr>
                <w:b/>
                <w:sz w:val="22"/>
                <w:szCs w:val="22"/>
                <w:lang w:val="kk-KZ"/>
              </w:rPr>
              <w:t>Біліктілігі және/немесе жұмыс тәжірибесі бар мамандар</w:t>
            </w:r>
          </w:p>
        </w:tc>
        <w:tc>
          <w:tcPr>
            <w:tcW w:w="8079" w:type="dxa"/>
            <w:tcBorders>
              <w:top w:val="single" w:sz="2" w:space="0" w:color="000000"/>
              <w:left w:val="single" w:sz="6" w:space="0" w:color="000000"/>
              <w:bottom w:val="single" w:sz="5" w:space="0" w:color="000000"/>
              <w:right w:val="single" w:sz="5" w:space="0" w:color="000000"/>
            </w:tcBorders>
            <w:vAlign w:val="center"/>
          </w:tcPr>
          <w:p w14:paraId="4665E222" w14:textId="77777777" w:rsidR="003C681B" w:rsidRPr="00142342" w:rsidRDefault="003C681B" w:rsidP="00886B0E">
            <w:pPr>
              <w:spacing w:after="0" w:line="259" w:lineRule="auto"/>
              <w:ind w:left="3" w:firstLine="0"/>
              <w:jc w:val="left"/>
              <w:rPr>
                <w:sz w:val="22"/>
                <w:szCs w:val="22"/>
                <w:lang w:val="kk-KZ"/>
              </w:rPr>
            </w:pPr>
            <w:r w:rsidRPr="00D76BEA">
              <w:rPr>
                <w:b/>
                <w:sz w:val="22"/>
                <w:szCs w:val="22"/>
                <w:lang w:val="kk-KZ"/>
              </w:rPr>
              <w:t>Мамандардың біліктілігін және/немесе жұмыс тәжірибесін растайтын құжаттар</w:t>
            </w:r>
          </w:p>
        </w:tc>
        <w:tc>
          <w:tcPr>
            <w:tcW w:w="1742" w:type="dxa"/>
            <w:tcBorders>
              <w:top w:val="single" w:sz="2" w:space="0" w:color="000000"/>
              <w:left w:val="single" w:sz="5" w:space="0" w:color="000000"/>
              <w:bottom w:val="single" w:sz="5" w:space="0" w:color="000000"/>
              <w:right w:val="single" w:sz="5" w:space="0" w:color="000000"/>
            </w:tcBorders>
            <w:vAlign w:val="center"/>
          </w:tcPr>
          <w:p w14:paraId="4DA119C1" w14:textId="77777777" w:rsidR="003C681B" w:rsidRPr="00446C25" w:rsidRDefault="003C681B" w:rsidP="00886B0E">
            <w:pPr>
              <w:spacing w:after="0" w:line="259" w:lineRule="auto"/>
              <w:ind w:left="3" w:firstLine="0"/>
              <w:jc w:val="center"/>
              <w:rPr>
                <w:sz w:val="22"/>
                <w:szCs w:val="22"/>
              </w:rPr>
            </w:pPr>
            <w:r w:rsidRPr="00D76BEA">
              <w:rPr>
                <w:b/>
                <w:sz w:val="22"/>
                <w:szCs w:val="22"/>
              </w:rPr>
              <w:t>Саны</w:t>
            </w:r>
          </w:p>
        </w:tc>
        <w:tc>
          <w:tcPr>
            <w:tcW w:w="1109" w:type="dxa"/>
            <w:tcBorders>
              <w:top w:val="single" w:sz="2" w:space="0" w:color="000000"/>
              <w:left w:val="single" w:sz="5" w:space="0" w:color="000000"/>
              <w:bottom w:val="single" w:sz="5" w:space="0" w:color="000000"/>
              <w:right w:val="single" w:sz="2" w:space="0" w:color="000000"/>
            </w:tcBorders>
            <w:vAlign w:val="center"/>
          </w:tcPr>
          <w:p w14:paraId="3865CE11" w14:textId="77777777" w:rsidR="003C681B" w:rsidRPr="00446C25" w:rsidRDefault="003C681B" w:rsidP="00886B0E">
            <w:pPr>
              <w:spacing w:after="0" w:line="259" w:lineRule="auto"/>
              <w:ind w:left="3" w:firstLine="0"/>
              <w:jc w:val="center"/>
              <w:rPr>
                <w:sz w:val="22"/>
                <w:szCs w:val="22"/>
              </w:rPr>
            </w:pPr>
            <w:r w:rsidRPr="00D76BEA">
              <w:rPr>
                <w:b/>
                <w:sz w:val="22"/>
                <w:szCs w:val="22"/>
              </w:rPr>
              <w:t>Тәжірибе</w:t>
            </w:r>
          </w:p>
        </w:tc>
      </w:tr>
      <w:tr w:rsidR="003C681B" w:rsidRPr="00446C25" w14:paraId="085A0065" w14:textId="77777777" w:rsidTr="00886B0E">
        <w:trPr>
          <w:trHeight w:val="632"/>
        </w:trPr>
        <w:tc>
          <w:tcPr>
            <w:tcW w:w="3253" w:type="dxa"/>
            <w:tcBorders>
              <w:top w:val="single" w:sz="2" w:space="0" w:color="000000"/>
              <w:left w:val="single" w:sz="4" w:space="0" w:color="auto"/>
              <w:bottom w:val="single" w:sz="6" w:space="0" w:color="000000"/>
              <w:right w:val="single" w:sz="6" w:space="0" w:color="000000"/>
            </w:tcBorders>
          </w:tcPr>
          <w:p w14:paraId="59307542" w14:textId="77777777" w:rsidR="003C681B" w:rsidRPr="00446C25" w:rsidRDefault="003C681B" w:rsidP="00886B0E">
            <w:pPr>
              <w:spacing w:after="0" w:line="259" w:lineRule="auto"/>
              <w:ind w:firstLine="0"/>
              <w:jc w:val="left"/>
              <w:rPr>
                <w:bCs/>
                <w:sz w:val="22"/>
                <w:szCs w:val="22"/>
              </w:rPr>
            </w:pPr>
            <w:r w:rsidRPr="00447553">
              <w:rPr>
                <w:sz w:val="24"/>
              </w:rPr>
              <w:t>ұңғыманы аяқтау жөніндегі маман</w:t>
            </w:r>
          </w:p>
        </w:tc>
        <w:tc>
          <w:tcPr>
            <w:tcW w:w="8079" w:type="dxa"/>
            <w:tcBorders>
              <w:top w:val="single" w:sz="2" w:space="0" w:color="000000"/>
              <w:left w:val="single" w:sz="6" w:space="0" w:color="000000"/>
              <w:bottom w:val="single" w:sz="5" w:space="0" w:color="000000"/>
              <w:right w:val="single" w:sz="5" w:space="0" w:color="000000"/>
            </w:tcBorders>
            <w:vAlign w:val="center"/>
          </w:tcPr>
          <w:p w14:paraId="330F3F7E" w14:textId="77777777" w:rsidR="003C681B" w:rsidRPr="00D60821" w:rsidRDefault="003C681B" w:rsidP="00886B0E">
            <w:pPr>
              <w:spacing w:after="0" w:line="259" w:lineRule="auto"/>
              <w:ind w:left="3" w:firstLine="0"/>
              <w:jc w:val="left"/>
              <w:rPr>
                <w:bCs/>
                <w:sz w:val="22"/>
                <w:szCs w:val="22"/>
              </w:rPr>
            </w:pPr>
            <w:r w:rsidRPr="00D60821">
              <w:rPr>
                <w:bCs/>
                <w:sz w:val="22"/>
                <w:szCs w:val="22"/>
              </w:rPr>
              <w:t>1. Мұнай және газ кен орындарын игеру немесе мұнай-газ инженері немесе мұнай және газ ұңғымаларын бұрғылау мамандықтары бойынша инженер, тау-кен инженері немесе мұнай инженері біліктілігі бар дипломның электрондық көшірмесі;</w:t>
            </w:r>
          </w:p>
          <w:p w14:paraId="6B03886E" w14:textId="77777777" w:rsidR="003C681B" w:rsidRPr="00446C25" w:rsidRDefault="003C681B" w:rsidP="00886B0E">
            <w:pPr>
              <w:spacing w:after="0" w:line="259" w:lineRule="auto"/>
              <w:ind w:left="3" w:firstLine="0"/>
              <w:jc w:val="left"/>
              <w:rPr>
                <w:bCs/>
                <w:sz w:val="22"/>
                <w:szCs w:val="22"/>
              </w:rPr>
            </w:pPr>
            <w:r w:rsidRPr="00D60821">
              <w:rPr>
                <w:bCs/>
                <w:sz w:val="22"/>
                <w:szCs w:val="22"/>
              </w:rPr>
              <w:t>2. Жұмыс тәжірибесін растау үшін еңбек кітапшаңыздың немесе еңбек шартыңыздың электрондық көшірмесін тіркеңіз.</w:t>
            </w:r>
          </w:p>
        </w:tc>
        <w:tc>
          <w:tcPr>
            <w:tcW w:w="1742" w:type="dxa"/>
            <w:tcBorders>
              <w:top w:val="single" w:sz="2" w:space="0" w:color="000000"/>
              <w:left w:val="single" w:sz="5" w:space="0" w:color="000000"/>
              <w:bottom w:val="single" w:sz="5" w:space="0" w:color="000000"/>
              <w:right w:val="single" w:sz="5" w:space="0" w:color="000000"/>
            </w:tcBorders>
            <w:vAlign w:val="center"/>
          </w:tcPr>
          <w:p w14:paraId="0195E4FE" w14:textId="77777777" w:rsidR="003C681B" w:rsidRPr="00446C25" w:rsidRDefault="003C681B" w:rsidP="00886B0E">
            <w:pPr>
              <w:spacing w:after="0" w:line="259" w:lineRule="auto"/>
              <w:ind w:left="3" w:firstLine="0"/>
              <w:jc w:val="center"/>
              <w:rPr>
                <w:bCs/>
                <w:sz w:val="22"/>
                <w:szCs w:val="22"/>
                <w:lang w:val="en-US"/>
              </w:rPr>
            </w:pPr>
            <w:r w:rsidRPr="00446C25">
              <w:rPr>
                <w:bCs/>
                <w:sz w:val="22"/>
                <w:szCs w:val="22"/>
                <w:lang w:val="en-US"/>
              </w:rPr>
              <w:t>1</w:t>
            </w:r>
          </w:p>
        </w:tc>
        <w:tc>
          <w:tcPr>
            <w:tcW w:w="1109" w:type="dxa"/>
            <w:tcBorders>
              <w:top w:val="single" w:sz="2" w:space="0" w:color="000000"/>
              <w:left w:val="single" w:sz="5" w:space="0" w:color="000000"/>
              <w:bottom w:val="single" w:sz="5" w:space="0" w:color="000000"/>
              <w:right w:val="single" w:sz="2" w:space="0" w:color="000000"/>
            </w:tcBorders>
          </w:tcPr>
          <w:p w14:paraId="6E7E8FA8" w14:textId="77777777" w:rsidR="003C681B" w:rsidRPr="00D60821" w:rsidRDefault="003C681B" w:rsidP="00886B0E">
            <w:pPr>
              <w:spacing w:after="0" w:line="259" w:lineRule="auto"/>
              <w:ind w:left="3" w:firstLine="0"/>
              <w:jc w:val="center"/>
              <w:rPr>
                <w:bCs/>
                <w:sz w:val="22"/>
                <w:szCs w:val="22"/>
                <w:lang w:val="en-US"/>
              </w:rPr>
            </w:pPr>
            <w:r w:rsidRPr="00E9160C">
              <w:rPr>
                <w:sz w:val="22"/>
                <w:szCs w:val="22"/>
              </w:rPr>
              <w:t xml:space="preserve">кемінде </w:t>
            </w:r>
            <w:r>
              <w:rPr>
                <w:sz w:val="22"/>
                <w:szCs w:val="22"/>
              </w:rPr>
              <w:t>5</w:t>
            </w:r>
            <w:r w:rsidRPr="00E9160C">
              <w:rPr>
                <w:sz w:val="22"/>
                <w:szCs w:val="22"/>
              </w:rPr>
              <w:t xml:space="preserve"> жыл</w:t>
            </w:r>
          </w:p>
        </w:tc>
      </w:tr>
      <w:tr w:rsidR="003C681B" w:rsidRPr="00446C25" w14:paraId="14C92BEC" w14:textId="77777777" w:rsidTr="00886B0E">
        <w:trPr>
          <w:trHeight w:val="632"/>
        </w:trPr>
        <w:tc>
          <w:tcPr>
            <w:tcW w:w="3253" w:type="dxa"/>
            <w:tcBorders>
              <w:top w:val="single" w:sz="2" w:space="0" w:color="000000"/>
              <w:left w:val="single" w:sz="4" w:space="0" w:color="auto"/>
              <w:bottom w:val="single" w:sz="6" w:space="0" w:color="000000"/>
              <w:right w:val="single" w:sz="6" w:space="0" w:color="000000"/>
            </w:tcBorders>
          </w:tcPr>
          <w:p w14:paraId="7FCDD1F8" w14:textId="77777777" w:rsidR="003C681B" w:rsidRPr="00446C25" w:rsidRDefault="003C681B" w:rsidP="00886B0E">
            <w:pPr>
              <w:spacing w:after="0" w:line="259" w:lineRule="auto"/>
              <w:ind w:firstLine="0"/>
              <w:jc w:val="left"/>
              <w:rPr>
                <w:bCs/>
                <w:sz w:val="22"/>
                <w:szCs w:val="22"/>
              </w:rPr>
            </w:pPr>
            <w:r w:rsidRPr="00447553">
              <w:rPr>
                <w:sz w:val="24"/>
              </w:rPr>
              <w:t>құрал-сайман жөніндегі маман</w:t>
            </w:r>
          </w:p>
        </w:tc>
        <w:tc>
          <w:tcPr>
            <w:tcW w:w="8079" w:type="dxa"/>
            <w:tcBorders>
              <w:top w:val="single" w:sz="2" w:space="0" w:color="000000"/>
              <w:left w:val="single" w:sz="6" w:space="0" w:color="000000"/>
              <w:bottom w:val="single" w:sz="5" w:space="0" w:color="000000"/>
              <w:right w:val="single" w:sz="5" w:space="0" w:color="000000"/>
            </w:tcBorders>
            <w:vAlign w:val="center"/>
          </w:tcPr>
          <w:p w14:paraId="15FD088A" w14:textId="77777777" w:rsidR="003C681B" w:rsidRPr="00446C25" w:rsidRDefault="003C681B" w:rsidP="00886B0E">
            <w:pPr>
              <w:spacing w:after="0" w:line="259" w:lineRule="auto"/>
              <w:ind w:left="3" w:firstLine="0"/>
              <w:jc w:val="left"/>
              <w:rPr>
                <w:bCs/>
                <w:sz w:val="22"/>
                <w:szCs w:val="22"/>
                <w:lang w:val="en-US"/>
              </w:rPr>
            </w:pPr>
            <w:r w:rsidRPr="00D60821">
              <w:rPr>
                <w:bCs/>
                <w:sz w:val="22"/>
                <w:szCs w:val="22"/>
              </w:rPr>
              <w:t>1. Мұнай және газ кен орындарын игеру немесе мұнай-газ инженериясы немесе мұнай және газ ұңғымаларын бұрғылау мамандығы бойынша инженер, тау-кен инженері немесе мұнай инженері біліктілігі бар дипломның электрондық көшірмесі; «Момент және дрейф» курсын аяқтағаны туралы сертификат (курс сертификатының көшірмесін қоса тіркеңіз). 2. Жұмыс тәжірибесін растау үшін еңбек кітапшасының немесе еңбек шартының электрондық көшірмесін қоса тіркеңіз. Сондай-ақ жер асты жапқыш клапандарын бөлшектеу, орнату немесе орнату тәжірибесі болуы керек. Тәжірибені растау үшін далалық есептердің көшірмесін қоса тіркеңіз.</w:t>
            </w:r>
          </w:p>
        </w:tc>
        <w:tc>
          <w:tcPr>
            <w:tcW w:w="1742" w:type="dxa"/>
            <w:tcBorders>
              <w:top w:val="single" w:sz="2" w:space="0" w:color="000000"/>
              <w:left w:val="single" w:sz="5" w:space="0" w:color="000000"/>
              <w:bottom w:val="single" w:sz="5" w:space="0" w:color="000000"/>
              <w:right w:val="single" w:sz="5" w:space="0" w:color="000000"/>
            </w:tcBorders>
            <w:vAlign w:val="center"/>
          </w:tcPr>
          <w:p w14:paraId="273D49E9" w14:textId="77777777" w:rsidR="003C681B" w:rsidRPr="00446C25" w:rsidRDefault="003C681B" w:rsidP="00886B0E">
            <w:pPr>
              <w:spacing w:after="0" w:line="259" w:lineRule="auto"/>
              <w:ind w:left="3" w:firstLine="0"/>
              <w:jc w:val="center"/>
              <w:rPr>
                <w:bCs/>
                <w:sz w:val="22"/>
                <w:szCs w:val="22"/>
                <w:lang w:val="en-US"/>
              </w:rPr>
            </w:pPr>
            <w:r w:rsidRPr="00446C25">
              <w:rPr>
                <w:bCs/>
                <w:sz w:val="22"/>
                <w:szCs w:val="22"/>
                <w:lang w:val="en-US"/>
              </w:rPr>
              <w:t>1</w:t>
            </w:r>
          </w:p>
        </w:tc>
        <w:tc>
          <w:tcPr>
            <w:tcW w:w="1109" w:type="dxa"/>
            <w:tcBorders>
              <w:top w:val="single" w:sz="2" w:space="0" w:color="000000"/>
              <w:left w:val="single" w:sz="5" w:space="0" w:color="000000"/>
              <w:bottom w:val="single" w:sz="5" w:space="0" w:color="000000"/>
              <w:right w:val="single" w:sz="2" w:space="0" w:color="000000"/>
            </w:tcBorders>
          </w:tcPr>
          <w:p w14:paraId="754936D3" w14:textId="77777777" w:rsidR="003C681B" w:rsidRPr="00446C25" w:rsidRDefault="003C681B" w:rsidP="00886B0E">
            <w:pPr>
              <w:spacing w:after="0" w:line="259" w:lineRule="auto"/>
              <w:ind w:left="3" w:firstLine="0"/>
              <w:jc w:val="center"/>
              <w:rPr>
                <w:bCs/>
                <w:sz w:val="22"/>
                <w:szCs w:val="22"/>
              </w:rPr>
            </w:pPr>
            <w:r w:rsidRPr="00E9160C">
              <w:rPr>
                <w:sz w:val="22"/>
                <w:szCs w:val="22"/>
              </w:rPr>
              <w:t xml:space="preserve">кемінде </w:t>
            </w:r>
            <w:r>
              <w:rPr>
                <w:sz w:val="22"/>
                <w:szCs w:val="22"/>
              </w:rPr>
              <w:t>5</w:t>
            </w:r>
            <w:r w:rsidRPr="00E9160C">
              <w:rPr>
                <w:sz w:val="22"/>
                <w:szCs w:val="22"/>
              </w:rPr>
              <w:t xml:space="preserve"> жыл</w:t>
            </w:r>
          </w:p>
        </w:tc>
      </w:tr>
    </w:tbl>
    <w:p w14:paraId="177718C5" w14:textId="77777777" w:rsidR="00A842FB" w:rsidRPr="00AE00AD" w:rsidRDefault="00A842FB" w:rsidP="00350F87">
      <w:pPr>
        <w:pStyle w:val="a8"/>
        <w:spacing w:after="0"/>
        <w:ind w:left="0" w:firstLine="0"/>
        <w:rPr>
          <w:sz w:val="24"/>
        </w:rPr>
      </w:pPr>
    </w:p>
    <w:p w14:paraId="1C38EFB2" w14:textId="2C812B96" w:rsidR="00350F87" w:rsidRPr="00AE00AD" w:rsidRDefault="00DE26C6" w:rsidP="00DE26C6">
      <w:pPr>
        <w:spacing w:after="0" w:line="240" w:lineRule="auto"/>
        <w:ind w:firstLine="708"/>
        <w:rPr>
          <w:sz w:val="24"/>
        </w:rPr>
      </w:pPr>
      <w:r w:rsidRPr="007F4A7F">
        <w:rPr>
          <w:sz w:val="24"/>
        </w:rPr>
        <w:t>Потенциалды жеткізушіде тиісті маман(дар)дың бар екені маманның жеке басын куәландыратын құжаттың электрондық көшірмесімен, сондай-ақ потенциалды жеткізушінің маманды жұмысқа қабылдау туралы актісімен немесе көрсетілген маманды басқа жұмысқа ауыстыру туралы актісімен расталады</w:t>
      </w:r>
      <w:r>
        <w:rPr>
          <w:sz w:val="24"/>
          <w:lang w:val="kk-KZ"/>
        </w:rPr>
        <w:t>.</w:t>
      </w:r>
    </w:p>
    <w:p w14:paraId="546D4ABD" w14:textId="77777777" w:rsidR="00350F87" w:rsidRPr="00AE00AD" w:rsidRDefault="00350F87" w:rsidP="00350F87">
      <w:pPr>
        <w:spacing w:after="0" w:line="240" w:lineRule="auto"/>
        <w:ind w:firstLine="0"/>
        <w:rPr>
          <w:sz w:val="24"/>
        </w:rPr>
      </w:pPr>
    </w:p>
    <w:p w14:paraId="645F1905" w14:textId="32DBCD05" w:rsidR="00466128" w:rsidRPr="00AE00AD" w:rsidRDefault="00DE26C6" w:rsidP="00350F87">
      <w:pPr>
        <w:pStyle w:val="a8"/>
        <w:numPr>
          <w:ilvl w:val="1"/>
          <w:numId w:val="1"/>
        </w:numPr>
        <w:spacing w:after="0" w:line="240" w:lineRule="auto"/>
        <w:ind w:left="0" w:firstLine="0"/>
        <w:rPr>
          <w:sz w:val="24"/>
        </w:rPr>
      </w:pPr>
      <w:r w:rsidRPr="007F4A7F">
        <w:rPr>
          <w:b/>
          <w:sz w:val="24"/>
        </w:rPr>
        <w:t>Рұқсаттың (лицензияның) берілуіне қойылатын талаптар</w:t>
      </w:r>
    </w:p>
    <w:p w14:paraId="50B67F4D" w14:textId="77777777" w:rsidR="00350F87" w:rsidRPr="00AE00AD" w:rsidRDefault="00350F87" w:rsidP="00350F87">
      <w:pPr>
        <w:pStyle w:val="a8"/>
        <w:spacing w:after="0" w:line="240" w:lineRule="auto"/>
        <w:ind w:left="0" w:firstLine="0"/>
        <w:rPr>
          <w:sz w:val="24"/>
        </w:rPr>
      </w:pPr>
    </w:p>
    <w:p w14:paraId="3E1DD6DB" w14:textId="77777777" w:rsidR="003C681B" w:rsidRPr="008125A8" w:rsidRDefault="003C681B" w:rsidP="003C681B">
      <w:pPr>
        <w:pStyle w:val="a8"/>
        <w:numPr>
          <w:ilvl w:val="2"/>
          <w:numId w:val="1"/>
        </w:numPr>
        <w:spacing w:after="0" w:line="240" w:lineRule="auto"/>
        <w:ind w:left="709" w:hanging="709"/>
        <w:rPr>
          <w:sz w:val="24"/>
          <w:lang w:val="kk-KZ"/>
        </w:rPr>
      </w:pPr>
      <w:r w:rsidRPr="008125A8">
        <w:rPr>
          <w:sz w:val="24"/>
          <w:lang w:val="kk-KZ"/>
        </w:rPr>
        <w:t>Көмірсутек секторындағы жұмыстар мен қызметтерге арналған мемлекеттік лицензия. Қызметтің кіші түрі: Көмірсутектерді барлау және өндіру кезінде ұңғымаларды жерасты жөндеу, сынау, игеру, сынама алу, консервациялау және пайдаланудан шығару.</w:t>
      </w:r>
    </w:p>
    <w:p w14:paraId="74C6CFD3" w14:textId="77777777" w:rsidR="00A842FB" w:rsidRPr="00A842FB" w:rsidRDefault="00A842FB" w:rsidP="00A842FB">
      <w:pPr>
        <w:spacing w:after="0" w:line="240" w:lineRule="auto"/>
        <w:ind w:firstLine="0"/>
        <w:rPr>
          <w:sz w:val="24"/>
          <w:lang w:val="kk-KZ"/>
        </w:rPr>
      </w:pPr>
    </w:p>
    <w:p w14:paraId="1AC53377" w14:textId="05FDCB5C" w:rsidR="00466128" w:rsidRPr="00A34775" w:rsidRDefault="00466128" w:rsidP="00350F87">
      <w:pPr>
        <w:pStyle w:val="a8"/>
        <w:numPr>
          <w:ilvl w:val="1"/>
          <w:numId w:val="1"/>
        </w:numPr>
        <w:spacing w:after="0" w:line="240" w:lineRule="auto"/>
        <w:ind w:left="0" w:firstLine="0"/>
        <w:rPr>
          <w:sz w:val="24"/>
          <w:lang w:val="kk-KZ"/>
        </w:rPr>
      </w:pPr>
      <w:r w:rsidRPr="00A842FB">
        <w:rPr>
          <w:sz w:val="24"/>
          <w:lang w:val="kk-KZ"/>
        </w:rPr>
        <w:t xml:space="preserve"> </w:t>
      </w:r>
      <w:r w:rsidR="00DE26C6" w:rsidRPr="00A34775">
        <w:rPr>
          <w:b/>
          <w:sz w:val="24"/>
          <w:lang w:val="kk-KZ"/>
        </w:rPr>
        <w:t>Потенциалды жеткізушінің жабдықтардың, техниканың (техникалық құрылғылардың), ғимараттардың (құрылыстардың), үй-жайлардың бар екені растайтын құжаттарды ұсына отырып, оларды иеленуіне қойылатын талаптар</w:t>
      </w:r>
    </w:p>
    <w:p w14:paraId="4630691C" w14:textId="77777777" w:rsidR="00350F87" w:rsidRPr="00A34775" w:rsidRDefault="00350F87" w:rsidP="00350F87">
      <w:pPr>
        <w:pStyle w:val="a8"/>
        <w:spacing w:after="0" w:line="240" w:lineRule="auto"/>
        <w:ind w:left="0" w:firstLine="0"/>
        <w:rPr>
          <w:sz w:val="24"/>
          <w:lang w:val="kk-KZ"/>
        </w:rPr>
      </w:pPr>
    </w:p>
    <w:p w14:paraId="17E9FF1B" w14:textId="77777777" w:rsidR="003C681B" w:rsidRPr="008125A8" w:rsidRDefault="003C681B" w:rsidP="003C681B">
      <w:pPr>
        <w:spacing w:after="0" w:line="252" w:lineRule="auto"/>
        <w:ind w:right="57" w:firstLine="0"/>
        <w:rPr>
          <w:sz w:val="24"/>
          <w:lang w:val="kk-KZ"/>
        </w:rPr>
      </w:pPr>
      <w:r w:rsidRPr="008125A8">
        <w:rPr>
          <w:sz w:val="24"/>
          <w:lang w:val="kk-KZ"/>
        </w:rPr>
        <w:lastRenderedPageBreak/>
        <w:t>3.4.1 Өндірушіден сынақ түйреуіштері бар сынақ белдігінің, бір 3 1/2 дюймдік бұрандалы сынақ адаптерінің, бір 9.2 PPF VAM TOP ниппелінің x бір 1/2 NPT муфтасының және бір 3 1/2 дюймдік бұрандалы сынақ адаптерінің, бір 9.2 PPF VAM TOP муфтасының x бір 1/2 NPT муфтасының бар екендігі туралы құжаттық дәлелдемелерді тіркеңіз.</w:t>
      </w:r>
    </w:p>
    <w:p w14:paraId="06EC6FDA" w14:textId="77777777" w:rsidR="003C681B" w:rsidRPr="008125A8" w:rsidRDefault="003C681B" w:rsidP="003C681B">
      <w:pPr>
        <w:spacing w:after="0" w:line="252" w:lineRule="auto"/>
        <w:ind w:right="57" w:firstLine="0"/>
        <w:rPr>
          <w:sz w:val="24"/>
          <w:lang w:val="kk-KZ"/>
        </w:rPr>
      </w:pPr>
    </w:p>
    <w:p w14:paraId="378BA4C9" w14:textId="77777777" w:rsidR="003C681B" w:rsidRPr="008125A8" w:rsidRDefault="003C681B" w:rsidP="003C681B">
      <w:pPr>
        <w:spacing w:after="0" w:line="252" w:lineRule="auto"/>
        <w:ind w:right="57" w:firstLine="0"/>
        <w:rPr>
          <w:sz w:val="24"/>
          <w:lang w:val="kk-KZ"/>
        </w:rPr>
      </w:pPr>
      <w:r w:rsidRPr="008125A8">
        <w:rPr>
          <w:sz w:val="24"/>
          <w:lang w:val="kk-KZ"/>
        </w:rPr>
        <w:t>3.4.2. 7 дюймдік қаптаманы қысыммен ұстауға арналған сынақ құрылғысының бар екендігі туралы құжаттық дәлелдемелерді тіркеңіз.</w:t>
      </w:r>
    </w:p>
    <w:p w14:paraId="033D7B68" w14:textId="77777777" w:rsidR="003C681B" w:rsidRPr="008125A8" w:rsidRDefault="003C681B" w:rsidP="003C681B">
      <w:pPr>
        <w:spacing w:after="0" w:line="252" w:lineRule="auto"/>
        <w:ind w:right="57" w:firstLine="0"/>
        <w:rPr>
          <w:sz w:val="24"/>
          <w:lang w:val="kk-KZ"/>
        </w:rPr>
      </w:pPr>
    </w:p>
    <w:p w14:paraId="68B3E3B9" w14:textId="77777777" w:rsidR="003C681B" w:rsidRPr="008125A8" w:rsidRDefault="003C681B" w:rsidP="003C681B">
      <w:pPr>
        <w:spacing w:after="0" w:line="252" w:lineRule="auto"/>
        <w:ind w:right="57" w:firstLine="0"/>
        <w:rPr>
          <w:sz w:val="24"/>
          <w:lang w:val="kk-KZ"/>
        </w:rPr>
      </w:pPr>
      <w:r w:rsidRPr="008125A8">
        <w:rPr>
          <w:sz w:val="24"/>
          <w:lang w:val="kk-KZ"/>
        </w:rPr>
        <w:t>3.4.3. Паспорттарды, макияж машинасы мен жазғыштың калибрлеу сертификаттарын, келісімшарттың көшірмесін және MPI есептерін тіркеңіз.</w:t>
      </w:r>
    </w:p>
    <w:p w14:paraId="06507A05" w14:textId="77777777" w:rsidR="003C681B" w:rsidRDefault="003C681B" w:rsidP="00A842FB">
      <w:pPr>
        <w:spacing w:after="0" w:line="240" w:lineRule="auto"/>
        <w:ind w:firstLine="0"/>
        <w:rPr>
          <w:sz w:val="24"/>
          <w:lang w:val="kk-KZ"/>
        </w:rPr>
      </w:pPr>
    </w:p>
    <w:p w14:paraId="5A5EE7CB" w14:textId="26DBDBFA" w:rsidR="00466128" w:rsidRPr="004521A4" w:rsidRDefault="00466128" w:rsidP="00350F87">
      <w:pPr>
        <w:pStyle w:val="a8"/>
        <w:numPr>
          <w:ilvl w:val="1"/>
          <w:numId w:val="1"/>
        </w:numPr>
        <w:spacing w:after="0" w:line="240" w:lineRule="auto"/>
        <w:ind w:left="0" w:firstLine="0"/>
        <w:rPr>
          <w:sz w:val="24"/>
          <w:lang w:val="kk-KZ"/>
        </w:rPr>
      </w:pPr>
      <w:r w:rsidRPr="00A842FB">
        <w:rPr>
          <w:sz w:val="24"/>
          <w:lang w:val="kk-KZ"/>
        </w:rPr>
        <w:t xml:space="preserve"> </w:t>
      </w:r>
      <w:r w:rsidR="00DE26C6" w:rsidRPr="004521A4">
        <w:rPr>
          <w:b/>
          <w:sz w:val="24"/>
          <w:lang w:val="kk-KZ"/>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4521A4" w:rsidRDefault="00350F87" w:rsidP="00350F87">
      <w:pPr>
        <w:pStyle w:val="a8"/>
        <w:spacing w:after="0" w:line="240" w:lineRule="auto"/>
        <w:ind w:left="0" w:firstLine="0"/>
        <w:rPr>
          <w:sz w:val="24"/>
          <w:lang w:val="kk-KZ"/>
        </w:rPr>
      </w:pPr>
    </w:p>
    <w:p w14:paraId="7090C169" w14:textId="77410A8C"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29B11FD6" w:rsidR="00466128" w:rsidRPr="00DE26C6" w:rsidRDefault="00466128" w:rsidP="00DE26C6">
      <w:pPr>
        <w:pStyle w:val="a8"/>
        <w:numPr>
          <w:ilvl w:val="1"/>
          <w:numId w:val="1"/>
        </w:numPr>
        <w:spacing w:line="240" w:lineRule="auto"/>
        <w:ind w:left="0" w:firstLine="0"/>
        <w:rPr>
          <w:b/>
          <w:bCs/>
          <w:sz w:val="24"/>
        </w:rPr>
      </w:pPr>
      <w:r w:rsidRPr="00AE00AD">
        <w:rPr>
          <w:b/>
          <w:bCs/>
          <w:sz w:val="24"/>
        </w:rPr>
        <w:t xml:space="preserve"> </w:t>
      </w:r>
      <w:r w:rsidR="00DE26C6" w:rsidRPr="007F4A7F">
        <w:rPr>
          <w:b/>
          <w:bCs/>
          <w:sz w:val="24"/>
        </w:rPr>
        <w:t>Құжатпен расталуды талап ететін өзге де талаптар</w:t>
      </w:r>
    </w:p>
    <w:p w14:paraId="0E991743" w14:textId="77777777" w:rsidR="00350F87" w:rsidRPr="00AE00AD" w:rsidRDefault="00350F87" w:rsidP="00350F87">
      <w:pPr>
        <w:pStyle w:val="a8"/>
        <w:spacing w:after="0" w:line="240" w:lineRule="auto"/>
        <w:ind w:left="0" w:firstLine="0"/>
        <w:rPr>
          <w:b/>
          <w:bCs/>
          <w:sz w:val="24"/>
        </w:rPr>
      </w:pPr>
    </w:p>
    <w:p w14:paraId="42ECD363" w14:textId="19486311"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135015E8" w14:textId="77777777" w:rsidR="00DE26C6" w:rsidRPr="007F4A7F" w:rsidRDefault="00DE26C6" w:rsidP="00DE26C6">
      <w:pPr>
        <w:pStyle w:val="a8"/>
        <w:numPr>
          <w:ilvl w:val="1"/>
          <w:numId w:val="1"/>
        </w:numPr>
        <w:spacing w:line="240" w:lineRule="auto"/>
        <w:ind w:left="0" w:firstLine="0"/>
        <w:rPr>
          <w:b/>
          <w:sz w:val="24"/>
        </w:rPr>
      </w:pPr>
      <w:r w:rsidRPr="007F4A7F">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8"/>
        <w:spacing w:after="0" w:line="240" w:lineRule="auto"/>
        <w:ind w:left="0" w:firstLine="0"/>
        <w:rPr>
          <w:sz w:val="24"/>
        </w:rPr>
      </w:pPr>
    </w:p>
    <w:p w14:paraId="0F9F29A2" w14:textId="2AF9E43A" w:rsidR="00466128" w:rsidRPr="00AE00AD" w:rsidRDefault="004521A4" w:rsidP="00350F87">
      <w:pPr>
        <w:pStyle w:val="a8"/>
        <w:numPr>
          <w:ilvl w:val="2"/>
          <w:numId w:val="1"/>
        </w:numPr>
        <w:spacing w:after="0" w:line="240" w:lineRule="auto"/>
        <w:ind w:left="0" w:firstLine="0"/>
        <w:rPr>
          <w:sz w:val="24"/>
        </w:rPr>
      </w:pPr>
      <w:r w:rsidRPr="004521A4">
        <w:rPr>
          <w:sz w:val="24"/>
        </w:rPr>
        <w:t>Талаптар жоқ</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2A4947D7" w14:textId="77777777" w:rsidR="00DE26C6" w:rsidRPr="008E1B26" w:rsidRDefault="00DE26C6" w:rsidP="00DE26C6">
      <w:pPr>
        <w:pStyle w:val="a8"/>
        <w:numPr>
          <w:ilvl w:val="1"/>
          <w:numId w:val="1"/>
        </w:numPr>
        <w:spacing w:line="240" w:lineRule="auto"/>
        <w:ind w:left="0" w:firstLine="0"/>
        <w:rPr>
          <w:b/>
          <w:sz w:val="24"/>
        </w:rPr>
      </w:pPr>
      <w:r w:rsidRPr="008E1B26">
        <w:rPr>
          <w:b/>
          <w:sz w:val="24"/>
        </w:rPr>
        <w:t>Ықтимал жеткізуші субподрядшыларға (қоса орындаушыларға) бере алатын жұмыс пен қызметтердің шекті көлемдері</w:t>
      </w:r>
    </w:p>
    <w:p w14:paraId="6BFDC230" w14:textId="77777777" w:rsidR="00350F87" w:rsidRPr="00AE00AD" w:rsidRDefault="00350F87" w:rsidP="00350F87">
      <w:pPr>
        <w:pStyle w:val="a8"/>
        <w:spacing w:after="0" w:line="240" w:lineRule="auto"/>
        <w:ind w:left="0" w:firstLine="0"/>
        <w:rPr>
          <w:sz w:val="24"/>
        </w:rPr>
      </w:pPr>
    </w:p>
    <w:p w14:paraId="09C3E4BF" w14:textId="24C9B390" w:rsidR="00466128" w:rsidRPr="00AE00AD" w:rsidRDefault="00DE26C6" w:rsidP="00350F87">
      <w:pPr>
        <w:pStyle w:val="a8"/>
        <w:numPr>
          <w:ilvl w:val="2"/>
          <w:numId w:val="1"/>
        </w:numPr>
        <w:spacing w:after="0" w:line="240" w:lineRule="auto"/>
        <w:ind w:left="0" w:firstLine="0"/>
        <w:rPr>
          <w:sz w:val="24"/>
        </w:rPr>
      </w:pPr>
      <w:r w:rsidRPr="007F4A7F">
        <w:rPr>
          <w:sz w:val="24"/>
        </w:rPr>
        <w:t>Потенциалды жеткізуші субмердігерлерге (қоса орындаушыларға) жұмыстардың жалпы көлемінің 25,00 %-ынан аспайтын мөлшерін беруге құқылы</w:t>
      </w:r>
      <w:r w:rsidR="00466128" w:rsidRPr="00AE00AD">
        <w:rPr>
          <w:sz w:val="24"/>
        </w:rPr>
        <w:t>.</w:t>
      </w:r>
    </w:p>
    <w:p w14:paraId="143FD289" w14:textId="77777777" w:rsidR="00466128" w:rsidRPr="00AE00AD" w:rsidRDefault="00466128" w:rsidP="00350F87">
      <w:pPr>
        <w:spacing w:after="0" w:line="240" w:lineRule="auto"/>
        <w:ind w:firstLine="0"/>
        <w:rPr>
          <w:sz w:val="24"/>
        </w:rPr>
      </w:pPr>
    </w:p>
    <w:p w14:paraId="17159462" w14:textId="77777777" w:rsidR="00DE26C6" w:rsidRPr="007F4A7F" w:rsidRDefault="00DE26C6" w:rsidP="00DE26C6">
      <w:pPr>
        <w:pStyle w:val="a8"/>
        <w:numPr>
          <w:ilvl w:val="1"/>
          <w:numId w:val="1"/>
        </w:numPr>
        <w:spacing w:line="240" w:lineRule="auto"/>
        <w:ind w:left="0" w:firstLine="0"/>
        <w:rPr>
          <w:b/>
          <w:bCs/>
          <w:sz w:val="24"/>
        </w:rPr>
      </w:pPr>
      <w:r w:rsidRPr="007F4A7F">
        <w:rPr>
          <w:b/>
          <w:bCs/>
          <w:sz w:val="24"/>
        </w:rPr>
        <w:t>Жұмыстарды орындау бойынша субмердігерлердің (қызметтер көрсету кезіндегі қоса орындаушылардың) тізбесі, субмердігерлікке (қоса орындауға) берілетін жұмыстар немесе қызметтердің көлемі мен түрлері</w:t>
      </w:r>
    </w:p>
    <w:p w14:paraId="4F91F743" w14:textId="77777777" w:rsidR="00350F87" w:rsidRPr="00AE00AD" w:rsidRDefault="00350F87" w:rsidP="00350F87">
      <w:pPr>
        <w:pStyle w:val="a8"/>
        <w:spacing w:after="0" w:line="240" w:lineRule="auto"/>
        <w:ind w:left="0" w:firstLine="0"/>
        <w:rPr>
          <w:b/>
          <w:bCs/>
          <w:sz w:val="24"/>
        </w:rPr>
      </w:pPr>
    </w:p>
    <w:p w14:paraId="10D7A937" w14:textId="2AAC5ED8" w:rsidR="00AE4F0B" w:rsidRPr="00AE00AD" w:rsidRDefault="00DE26C6" w:rsidP="00350F87">
      <w:pPr>
        <w:pStyle w:val="a8"/>
        <w:numPr>
          <w:ilvl w:val="2"/>
          <w:numId w:val="1"/>
        </w:numPr>
        <w:spacing w:after="0" w:line="240" w:lineRule="auto"/>
        <w:ind w:left="0" w:firstLine="0"/>
        <w:rPr>
          <w:sz w:val="24"/>
        </w:rPr>
      </w:pPr>
      <w:r w:rsidRPr="007F4A7F">
        <w:rPr>
          <w:sz w:val="24"/>
        </w:rPr>
        <w:t>Егер потенциалды жеткізуші жұмыстарды орындау немесе қызметтерді көрсету үшін субмердігерлерді (қоса орындаушыларды) тартатын болса, бұл ақпарат ұсынылады. Субмердігерлікке (қоса орындауға) берілетін жұмыстар немесе қызметтердің көлемі тендерлік құжаттамада айқындалған жұмыстар мен қызметтердің шекті көлемінен аспауы тиіс</w:t>
      </w:r>
      <w:r w:rsidR="00AE4F0B" w:rsidRPr="00AE00AD">
        <w:rPr>
          <w:sz w:val="24"/>
        </w:rPr>
        <w:t>.</w:t>
      </w:r>
    </w:p>
    <w:p w14:paraId="7DBF29DB" w14:textId="77777777" w:rsidR="00350F87" w:rsidRPr="00AE00AD" w:rsidRDefault="00350F87" w:rsidP="00350F87">
      <w:pPr>
        <w:spacing w:after="0" w:line="240" w:lineRule="auto"/>
        <w:ind w:firstLine="0"/>
        <w:rPr>
          <w:sz w:val="24"/>
        </w:rPr>
      </w:pPr>
    </w:p>
    <w:p w14:paraId="7E293FDE" w14:textId="00FE2965" w:rsidR="00AE4F0B" w:rsidRPr="00DE26C6" w:rsidRDefault="00AE4F0B" w:rsidP="00DE26C6">
      <w:pPr>
        <w:pStyle w:val="a8"/>
        <w:numPr>
          <w:ilvl w:val="1"/>
          <w:numId w:val="1"/>
        </w:numPr>
        <w:spacing w:line="240" w:lineRule="auto"/>
        <w:ind w:left="0" w:firstLine="0"/>
        <w:rPr>
          <w:b/>
          <w:sz w:val="24"/>
        </w:rPr>
      </w:pPr>
      <w:r w:rsidRPr="00AE00AD">
        <w:rPr>
          <w:b/>
          <w:sz w:val="24"/>
        </w:rPr>
        <w:t xml:space="preserve"> </w:t>
      </w:r>
      <w:r w:rsidR="00DE26C6" w:rsidRPr="007F4A7F">
        <w:rPr>
          <w:b/>
          <w:sz w:val="24"/>
        </w:rPr>
        <w:t>Ішкі елдік құндылықтың болжамды үлесі</w:t>
      </w:r>
    </w:p>
    <w:p w14:paraId="385149B2" w14:textId="77777777" w:rsidR="00350F87" w:rsidRPr="00AE00AD" w:rsidRDefault="00350F87" w:rsidP="00350F87">
      <w:pPr>
        <w:pStyle w:val="a8"/>
        <w:spacing w:after="0" w:line="240" w:lineRule="auto"/>
        <w:ind w:left="0" w:firstLine="0"/>
        <w:rPr>
          <w:sz w:val="24"/>
        </w:rPr>
      </w:pPr>
    </w:p>
    <w:p w14:paraId="6CBC28FD" w14:textId="77777777" w:rsidR="00DE26C6" w:rsidRDefault="00DE26C6" w:rsidP="00DE26C6">
      <w:pPr>
        <w:pStyle w:val="a8"/>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097D5575" w14:textId="77777777" w:rsidR="00DE26C6" w:rsidRDefault="00DE26C6" w:rsidP="00DE26C6">
      <w:pPr>
        <w:pStyle w:val="a8"/>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284415CA" w14:textId="77777777" w:rsidR="00DE26C6" w:rsidRPr="007F4A7F" w:rsidRDefault="00DE26C6" w:rsidP="00DE26C6">
      <w:pPr>
        <w:pStyle w:val="a8"/>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6877B038" w:rsidR="00AE4F0B" w:rsidRPr="00DE26C6" w:rsidRDefault="00DE26C6" w:rsidP="00DE26C6">
      <w:pPr>
        <w:pStyle w:val="a8"/>
        <w:numPr>
          <w:ilvl w:val="0"/>
          <w:numId w:val="1"/>
        </w:numPr>
        <w:spacing w:line="259" w:lineRule="auto"/>
        <w:ind w:left="0" w:right="57" w:firstLine="0"/>
        <w:jc w:val="center"/>
        <w:rPr>
          <w:b/>
          <w:bCs/>
          <w:sz w:val="24"/>
        </w:rPr>
      </w:pPr>
      <w:r w:rsidRPr="00DE26C6">
        <w:rPr>
          <w:b/>
          <w:bCs/>
          <w:sz w:val="24"/>
        </w:rPr>
        <w:t>Ашық тендерге қатысу үшін тендерлік өтінімдерді және баға ұсынысын ұсыну</w:t>
      </w:r>
    </w:p>
    <w:p w14:paraId="1093E876" w14:textId="77777777" w:rsidR="00AE4F0B" w:rsidRPr="00AE00AD" w:rsidRDefault="00AE4F0B" w:rsidP="00350F87">
      <w:pPr>
        <w:spacing w:after="0" w:line="240" w:lineRule="auto"/>
        <w:ind w:firstLine="0"/>
        <w:rPr>
          <w:sz w:val="24"/>
        </w:rPr>
      </w:pPr>
    </w:p>
    <w:p w14:paraId="48B54ADA" w14:textId="32D79B15" w:rsidR="00350F87" w:rsidRPr="00DE26C6" w:rsidRDefault="00DE26C6" w:rsidP="00DE26C6">
      <w:pPr>
        <w:pStyle w:val="a8"/>
        <w:numPr>
          <w:ilvl w:val="1"/>
          <w:numId w:val="1"/>
        </w:numPr>
        <w:spacing w:line="240" w:lineRule="auto"/>
        <w:ind w:left="0" w:firstLine="0"/>
        <w:rPr>
          <w:sz w:val="24"/>
        </w:rPr>
      </w:pPr>
      <w:r w:rsidRPr="00DE26C6">
        <w:rPr>
          <w:sz w:val="24"/>
        </w:rPr>
        <w:t>Ашық тендерге қатысуға арналған өтінім (бұдан әрі – Өтінім) Тапсырыс берушінің веб</w:t>
      </w:r>
      <w:r w:rsidRPr="00DE26C6">
        <w:rPr>
          <w:sz w:val="24"/>
        </w:rPr>
        <w:noBreakHyphen/>
        <w:t>порталында электрондық түрде ұсынылады</w:t>
      </w:r>
      <w:r w:rsidR="00AE4F0B" w:rsidRPr="00DE26C6">
        <w:rPr>
          <w:sz w:val="24"/>
        </w:rPr>
        <w:t>.</w:t>
      </w:r>
    </w:p>
    <w:p w14:paraId="583B3AD6" w14:textId="32530385" w:rsidR="00AE00AD" w:rsidRPr="00DE26C6" w:rsidRDefault="00DE26C6" w:rsidP="00DE26C6">
      <w:pPr>
        <w:pStyle w:val="a8"/>
        <w:numPr>
          <w:ilvl w:val="1"/>
          <w:numId w:val="1"/>
        </w:numPr>
        <w:spacing w:line="240" w:lineRule="auto"/>
        <w:ind w:left="0" w:firstLine="0"/>
        <w:rPr>
          <w:sz w:val="24"/>
        </w:rPr>
      </w:pPr>
      <w:r w:rsidRPr="00DE26C6">
        <w:rPr>
          <w:sz w:val="24"/>
        </w:rPr>
        <w:t>Баға ұсынысы — әлеуетті жеткізушінің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w:t>
      </w:r>
      <w:r w:rsidR="00AE4F0B" w:rsidRPr="00DE26C6">
        <w:rPr>
          <w:sz w:val="24"/>
          <w:lang w:val="kk-KZ"/>
        </w:rPr>
        <w:t xml:space="preserve">. </w:t>
      </w:r>
    </w:p>
    <w:p w14:paraId="5A3311E8" w14:textId="09AF270B" w:rsidR="00AE4F0B" w:rsidRPr="00AE00AD" w:rsidRDefault="00DE26C6" w:rsidP="00DE26C6">
      <w:pPr>
        <w:spacing w:line="240" w:lineRule="auto"/>
        <w:ind w:firstLine="708"/>
        <w:rPr>
          <w:sz w:val="24"/>
        </w:rPr>
      </w:pPr>
      <w:r w:rsidRPr="00DE26C6">
        <w:rPr>
          <w:sz w:val="24"/>
        </w:rPr>
        <w:t>Баға ұсынысы Тапсырыс берушінің веб</w:t>
      </w:r>
      <w:r w:rsidRPr="00DE26C6">
        <w:rPr>
          <w:sz w:val="24"/>
        </w:rPr>
        <w:noBreakHyphen/>
        <w:t>порталында, ашық тендер тәсілімен сатып алу туралы хабарландыруда көрсетілген әлеуетті жеткізушілерден өтінімдерді қабылдау мерзімі аяқталғанға дейін ұсынылады. Әрбір әлеуетті жеткізуші тек бір ғана баға ұсынысын бере алады</w:t>
      </w:r>
      <w:r w:rsidR="00AE4F0B" w:rsidRPr="00AE00AD">
        <w:rPr>
          <w:sz w:val="24"/>
          <w:lang w:val="kk-KZ"/>
        </w:rPr>
        <w:t>.</w:t>
      </w:r>
    </w:p>
    <w:p w14:paraId="24502F16" w14:textId="2FE934A3" w:rsidR="00AE4F0B" w:rsidRPr="00A842FB" w:rsidRDefault="00DE26C6" w:rsidP="00DE26C6">
      <w:pPr>
        <w:pStyle w:val="a8"/>
        <w:numPr>
          <w:ilvl w:val="1"/>
          <w:numId w:val="1"/>
        </w:numPr>
        <w:spacing w:line="240" w:lineRule="auto"/>
        <w:ind w:left="0" w:firstLine="0"/>
        <w:rPr>
          <w:sz w:val="24"/>
          <w:lang w:val="kk-KZ"/>
        </w:rPr>
      </w:pPr>
      <w:r>
        <w:rPr>
          <w:sz w:val="24"/>
          <w:lang w:val="kk-KZ"/>
        </w:rPr>
        <w:t xml:space="preserve"> </w:t>
      </w:r>
      <w:r w:rsidRPr="00A842FB">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r w:rsidR="00AE4F0B" w:rsidRPr="00A842FB">
        <w:rPr>
          <w:sz w:val="24"/>
          <w:lang w:val="kk-KZ"/>
        </w:rPr>
        <w:t>.</w:t>
      </w:r>
    </w:p>
    <w:p w14:paraId="0D7F0716" w14:textId="219AB5A4" w:rsidR="00F51317" w:rsidRPr="00A842FB" w:rsidRDefault="00DE26C6" w:rsidP="00DE26C6">
      <w:pPr>
        <w:pStyle w:val="a8"/>
        <w:numPr>
          <w:ilvl w:val="1"/>
          <w:numId w:val="1"/>
        </w:numPr>
        <w:spacing w:line="240" w:lineRule="auto"/>
        <w:ind w:left="0" w:firstLine="0"/>
        <w:rPr>
          <w:sz w:val="24"/>
          <w:lang w:val="kk-KZ"/>
        </w:rPr>
      </w:pPr>
      <w:r w:rsidRPr="00A842FB">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1F9E139F" w14:textId="1F5F694E" w:rsidR="00DE26C6" w:rsidRPr="00A842FB" w:rsidRDefault="00DE26C6" w:rsidP="00DE26C6">
      <w:pPr>
        <w:pStyle w:val="a8"/>
        <w:numPr>
          <w:ilvl w:val="2"/>
          <w:numId w:val="1"/>
        </w:numPr>
        <w:spacing w:line="240" w:lineRule="auto"/>
        <w:ind w:left="0" w:firstLine="0"/>
        <w:rPr>
          <w:sz w:val="24"/>
          <w:lang w:val="kk-KZ"/>
        </w:rPr>
      </w:pPr>
      <w:r w:rsidRPr="00A842FB">
        <w:rPr>
          <w:sz w:val="24"/>
          <w:lang w:val="kk-KZ"/>
        </w:rPr>
        <w:t>Сметалық, алдын ала жобалық, жобалық (жобалық</w:t>
      </w:r>
      <w:r w:rsidRPr="00A842FB">
        <w:rPr>
          <w:sz w:val="24"/>
          <w:lang w:val="kk-KZ"/>
        </w:rPr>
        <w:noBreakHyphen/>
        <w:t>сметалық) құжаттамасы Қазақстан Республикасының заңнамасына сәйкес сараптамадан өткен құрылыс</w:t>
      </w:r>
      <w:r w:rsidRPr="00A842FB">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4FD520FD" w14:textId="6B4EF655" w:rsidR="00F51317" w:rsidRPr="00A842FB" w:rsidRDefault="00DE26C6" w:rsidP="00DE26C6">
      <w:pPr>
        <w:pStyle w:val="a8"/>
        <w:numPr>
          <w:ilvl w:val="2"/>
          <w:numId w:val="1"/>
        </w:numPr>
        <w:spacing w:line="240" w:lineRule="auto"/>
        <w:ind w:left="0" w:firstLine="0"/>
        <w:rPr>
          <w:sz w:val="24"/>
          <w:lang w:val="kk-KZ"/>
        </w:rPr>
      </w:pPr>
      <w:r w:rsidRPr="00DE26C6">
        <w:rPr>
          <w:sz w:val="24"/>
          <w:lang w:val="kk-KZ"/>
        </w:rPr>
        <w:t xml:space="preserve"> </w:t>
      </w:r>
      <w:r w:rsidRPr="00A842FB">
        <w:rPr>
          <w:sz w:val="24"/>
          <w:lang w:val="kk-KZ"/>
        </w:rPr>
        <w:t>Құрылыс</w:t>
      </w:r>
      <w:r w:rsidRPr="00A842FB">
        <w:rPr>
          <w:sz w:val="24"/>
          <w:lang w:val="kk-KZ"/>
        </w:rPr>
        <w:noBreakHyphen/>
        <w:t>монтаж жұмыстары бойынша кешенді (turn</w:t>
      </w:r>
      <w:r w:rsidRPr="00A842FB">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59CD408D" w14:textId="77777777" w:rsidR="00DE26C6" w:rsidRPr="00A842FB" w:rsidRDefault="00DE26C6" w:rsidP="00DE26C6">
      <w:pPr>
        <w:pStyle w:val="a8"/>
        <w:spacing w:line="240" w:lineRule="auto"/>
        <w:ind w:left="0" w:firstLine="0"/>
        <w:rPr>
          <w:sz w:val="24"/>
          <w:lang w:val="kk-KZ"/>
        </w:rPr>
      </w:pPr>
    </w:p>
    <w:p w14:paraId="3FF6B7A7" w14:textId="432B3DE0" w:rsidR="00AE4F0B" w:rsidRPr="00DE26C6" w:rsidRDefault="00DE26C6" w:rsidP="00DE26C6">
      <w:pPr>
        <w:pStyle w:val="a8"/>
        <w:numPr>
          <w:ilvl w:val="0"/>
          <w:numId w:val="1"/>
        </w:numPr>
        <w:spacing w:line="240" w:lineRule="auto"/>
        <w:ind w:left="0" w:firstLine="0"/>
        <w:jc w:val="center"/>
        <w:rPr>
          <w:b/>
          <w:bCs/>
          <w:sz w:val="24"/>
        </w:rPr>
      </w:pPr>
      <w:r>
        <w:rPr>
          <w:b/>
          <w:bCs/>
          <w:sz w:val="24"/>
          <w:lang w:val="kk-KZ"/>
        </w:rPr>
        <w:t xml:space="preserve"> </w:t>
      </w:r>
      <w:r w:rsidRPr="00DE26C6">
        <w:rPr>
          <w:b/>
          <w:bCs/>
          <w:sz w:val="24"/>
        </w:rPr>
        <w:t>Тендерге қатысуға арналған өтінімдердің мазмұны</w:t>
      </w:r>
    </w:p>
    <w:p w14:paraId="06315B65" w14:textId="77777777" w:rsidR="00350F87" w:rsidRPr="00AE00AD" w:rsidRDefault="00350F87" w:rsidP="00350F87">
      <w:pPr>
        <w:pStyle w:val="a8"/>
        <w:spacing w:after="0" w:line="240" w:lineRule="auto"/>
        <w:ind w:left="0" w:firstLine="0"/>
        <w:rPr>
          <w:b/>
          <w:bCs/>
          <w:sz w:val="24"/>
        </w:rPr>
      </w:pPr>
    </w:p>
    <w:p w14:paraId="652F6551" w14:textId="6DA366D4" w:rsidR="00D607E2" w:rsidRPr="00DE26C6" w:rsidRDefault="00DE26C6" w:rsidP="00DE26C6">
      <w:pPr>
        <w:pStyle w:val="a8"/>
        <w:numPr>
          <w:ilvl w:val="1"/>
          <w:numId w:val="1"/>
        </w:numPr>
        <w:spacing w:line="240" w:lineRule="auto"/>
        <w:ind w:left="0" w:firstLine="0"/>
        <w:rPr>
          <w:sz w:val="24"/>
        </w:rPr>
      </w:pPr>
      <w:r w:rsidRPr="00DE26C6">
        <w:rPr>
          <w:sz w:val="24"/>
        </w:rPr>
        <w:t>Сатып алуға қатысуға арналған өтінім құрамында мыналар болуы тиіс</w:t>
      </w:r>
      <w:r w:rsidR="00D607E2" w:rsidRPr="00DE26C6">
        <w:rPr>
          <w:sz w:val="24"/>
        </w:rPr>
        <w:t>:</w:t>
      </w:r>
    </w:p>
    <w:p w14:paraId="35DC1E37" w14:textId="3666BE05" w:rsidR="00D607E2" w:rsidRPr="00046B0C" w:rsidRDefault="00046B0C" w:rsidP="00046B0C">
      <w:pPr>
        <w:pStyle w:val="a8"/>
        <w:numPr>
          <w:ilvl w:val="2"/>
          <w:numId w:val="1"/>
        </w:numPr>
        <w:spacing w:line="240" w:lineRule="auto"/>
        <w:ind w:left="0" w:firstLine="0"/>
        <w:rPr>
          <w:sz w:val="24"/>
        </w:rPr>
      </w:pPr>
      <w:r w:rsidRPr="00046B0C">
        <w:rPr>
          <w:sz w:val="24"/>
        </w:rPr>
        <w:t>Потенциалды жеткізушінің мемлекеттік тіркелуі,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күнтізбелік 30 (отыз) күннен кешіктірілмей берілген болуы тиіс. Құжат электрондық құжат немесе электрондық көшірме түрінде ұсынылады.</w:t>
      </w:r>
    </w:p>
    <w:p w14:paraId="4CB3BADA" w14:textId="1E949D09" w:rsidR="00046B0C" w:rsidRPr="00046B0C" w:rsidRDefault="00046B0C" w:rsidP="00046B0C">
      <w:pPr>
        <w:spacing w:after="0" w:line="240" w:lineRule="auto"/>
        <w:ind w:firstLine="708"/>
        <w:rPr>
          <w:sz w:val="24"/>
        </w:rPr>
      </w:pPr>
      <w:r w:rsidRPr="00046B0C">
        <w:rPr>
          <w:sz w:val="24"/>
        </w:rPr>
        <w:t>Консорциум қатысқан жағдайда консорциумға кіретін әрбір заңды тұлға бойынша жоғарыда көрсетілген мәліметтерді қамтитын құжаттар, консорциумға кіретін әрбір заңды тұлғаның уәкілетті тұлғасына консорциум туралы келісімге қол қоюға құқық беретін құжат, сондай</w:t>
      </w:r>
      <w:r w:rsidRPr="00046B0C">
        <w:rPr>
          <w:sz w:val="24"/>
        </w:rPr>
        <w:noBreakHyphen/>
        <w:t>ақ консорциум туралы келісім ұсынылады.</w:t>
      </w:r>
    </w:p>
    <w:p w14:paraId="5A107884" w14:textId="2833FF3B" w:rsidR="00046B0C" w:rsidRPr="00046B0C" w:rsidRDefault="00046B0C" w:rsidP="00046B0C">
      <w:pPr>
        <w:spacing w:after="0" w:line="240" w:lineRule="auto"/>
        <w:ind w:firstLine="708"/>
        <w:rPr>
          <w:sz w:val="24"/>
        </w:rPr>
      </w:pPr>
      <w:r w:rsidRPr="00046B0C">
        <w:rPr>
          <w:sz w:val="24"/>
        </w:rPr>
        <w:lastRenderedPageBreak/>
        <w:t>Консорциум қатысқан жағдайда, әлеуетті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B4C9D11" w14:textId="7AFF1E22" w:rsidR="00046B0C" w:rsidRPr="00046B0C" w:rsidRDefault="00046B0C" w:rsidP="00046B0C">
      <w:pPr>
        <w:spacing w:after="0" w:line="240" w:lineRule="auto"/>
        <w:ind w:firstLine="708"/>
        <w:rPr>
          <w:sz w:val="24"/>
        </w:rPr>
      </w:pPr>
      <w:r w:rsidRPr="00046B0C">
        <w:rPr>
          <w:sz w:val="24"/>
        </w:rPr>
        <w:t>Жеке тұлғалар (заңды тұлға құрмастан жеке кәсіпкерлік қызметін жүзеге асыратын) үшін осы тармақта көрсетілген құжат ретінде әлеуетті жеткізушінің мемлекеттік тіркеуі туралы мәліметтерді қамтитын, Қазақстан Республикасының заңнамасына сәйкес берілген құжат ұсынылады.</w:t>
      </w:r>
    </w:p>
    <w:p w14:paraId="358BBEC7" w14:textId="57F206E3" w:rsidR="00046B0C" w:rsidRPr="00046B0C" w:rsidRDefault="00046B0C" w:rsidP="00046B0C">
      <w:pPr>
        <w:spacing w:after="0" w:line="240" w:lineRule="auto"/>
        <w:ind w:firstLine="708"/>
        <w:rPr>
          <w:sz w:val="24"/>
        </w:rPr>
      </w:pPr>
      <w:r w:rsidRPr="00046B0C">
        <w:rPr>
          <w:sz w:val="24"/>
        </w:rPr>
        <w:t>Акционерлік қоғамдар үшін әлеуетті жеткізушінің құрылтайшылары (қатысушылары) туралы мәліметтерді қамтитын құжат ретінде акциялар ұстаушылары тізілімінен үзінді ұсынылуы мүмкін, ол тендерлік өтінімдерді ашу күніне дейін күнтізбелік 30 (отыз) күннен кешіктірілмей берілген болуы керек.</w:t>
      </w:r>
    </w:p>
    <w:p w14:paraId="42A8716D" w14:textId="208531B9" w:rsidR="00D607E2" w:rsidRPr="00AE00AD" w:rsidRDefault="00046B0C" w:rsidP="00046B0C">
      <w:pPr>
        <w:spacing w:after="0" w:line="240" w:lineRule="auto"/>
        <w:ind w:firstLine="708"/>
        <w:rPr>
          <w:sz w:val="24"/>
        </w:rPr>
      </w:pPr>
      <w:r w:rsidRPr="00046B0C">
        <w:rPr>
          <w:sz w:val="24"/>
        </w:rPr>
        <w:t>Осы тармақпен көзделген құжат(тар)ды беру мерзіміне қойылатын талап Қазақстан Республикасының резиденті емес әлеуетті жеткізушілерге қолданылмайды</w:t>
      </w:r>
      <w:r w:rsidR="00D607E2" w:rsidRPr="00AE00AD">
        <w:rPr>
          <w:sz w:val="24"/>
        </w:rPr>
        <w:t>.</w:t>
      </w:r>
    </w:p>
    <w:p w14:paraId="4A6B5A7B" w14:textId="6D022EAA" w:rsidR="00226CAD" w:rsidRPr="00046B0C" w:rsidRDefault="00046B0C" w:rsidP="00046B0C">
      <w:pPr>
        <w:pStyle w:val="a8"/>
        <w:numPr>
          <w:ilvl w:val="2"/>
          <w:numId w:val="1"/>
        </w:numPr>
        <w:spacing w:after="0" w:line="240" w:lineRule="auto"/>
        <w:ind w:left="0" w:firstLine="0"/>
        <w:rPr>
          <w:sz w:val="24"/>
          <w:lang w:val="kk-KZ"/>
        </w:rPr>
      </w:pPr>
      <w:r w:rsidRPr="00046B0C">
        <w:rPr>
          <w:sz w:val="24"/>
        </w:rPr>
        <w:t xml:space="preserve"> Тапсырыс берушінің техникалық спецификациясымен әлеуетті жеткізушінің келісімі.</w:t>
      </w:r>
      <w:r w:rsidRPr="00046B0C">
        <w:rPr>
          <w:sz w:val="24"/>
        </w:rPr>
        <w:br/>
        <w:t>Техникалық спецификацияға баламалы шарттар болған жағдайда әлеуетті жеткізуші баламалы шарттарды қамтитын техникалық спецификацияны веб</w:t>
      </w:r>
      <w:r w:rsidRPr="00046B0C">
        <w:rPr>
          <w:sz w:val="24"/>
        </w:rPr>
        <w:noBreakHyphen/>
        <w:t>портал арқылы ұсынады.</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ақ сапалық және (немесе) техникалық сипаттамалары бойынша неғұрлым жақсы көрсеткіштерді ұсынған жағдайда, орындау нәтижесінің сапалық, техникалық және 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07C512D6" w14:textId="634BE8AC"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6ECB7CD3" w14:textId="0EB57B67" w:rsidR="00046B0C" w:rsidRPr="00046B0C" w:rsidRDefault="00046B0C" w:rsidP="00046B0C">
      <w:pPr>
        <w:pStyle w:val="a8"/>
        <w:numPr>
          <w:ilvl w:val="2"/>
          <w:numId w:val="1"/>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08362B2E" w14:textId="77777777" w:rsidR="00046B0C" w:rsidRDefault="00046B0C" w:rsidP="00046B0C">
      <w:pPr>
        <w:pStyle w:val="a8"/>
        <w:numPr>
          <w:ilvl w:val="2"/>
          <w:numId w:val="1"/>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r w:rsidR="00D607E2" w:rsidRPr="00046B0C">
        <w:rPr>
          <w:sz w:val="24"/>
          <w:lang w:val="kk-KZ"/>
        </w:rPr>
        <w:t>.</w:t>
      </w:r>
    </w:p>
    <w:p w14:paraId="68C298FA" w14:textId="3499B80A" w:rsidR="00D607E2" w:rsidRPr="00046B0C" w:rsidRDefault="00046B0C" w:rsidP="00046B0C">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70A5628F" w14:textId="77777777" w:rsidR="00D607E2" w:rsidRPr="00A842FB" w:rsidRDefault="00D607E2" w:rsidP="00350F87">
      <w:pPr>
        <w:spacing w:after="0" w:line="240" w:lineRule="auto"/>
        <w:ind w:firstLine="0"/>
        <w:rPr>
          <w:sz w:val="24"/>
          <w:lang w:val="kk-KZ"/>
        </w:rPr>
      </w:pPr>
    </w:p>
    <w:p w14:paraId="5AC8A3AE" w14:textId="32567A18" w:rsidR="00D607E2" w:rsidRPr="00A842FB" w:rsidRDefault="00046B0C" w:rsidP="00046B0C">
      <w:pPr>
        <w:pStyle w:val="a8"/>
        <w:numPr>
          <w:ilvl w:val="0"/>
          <w:numId w:val="1"/>
        </w:numPr>
        <w:spacing w:line="240" w:lineRule="auto"/>
        <w:ind w:left="0" w:firstLine="0"/>
        <w:jc w:val="center"/>
        <w:rPr>
          <w:b/>
          <w:bCs/>
          <w:sz w:val="24"/>
          <w:lang w:val="kk-KZ"/>
        </w:rPr>
      </w:pPr>
      <w:r>
        <w:rPr>
          <w:b/>
          <w:bCs/>
          <w:sz w:val="24"/>
          <w:lang w:val="kk-KZ"/>
        </w:rPr>
        <w:t xml:space="preserve"> </w:t>
      </w:r>
      <w:r w:rsidRPr="00A842FB">
        <w:rPr>
          <w:b/>
          <w:bCs/>
          <w:sz w:val="24"/>
          <w:lang w:val="kk-KZ"/>
        </w:rPr>
        <w:t>Тендерлік өтінімдерді әзірлеу және ұсыну тілдеріне қойылатын талаптар</w:t>
      </w:r>
    </w:p>
    <w:p w14:paraId="6D7CDE45" w14:textId="77777777" w:rsidR="00AE00AD" w:rsidRPr="00A842FB" w:rsidRDefault="00AE00AD" w:rsidP="00AE00AD">
      <w:pPr>
        <w:pStyle w:val="a8"/>
        <w:spacing w:after="0" w:line="240" w:lineRule="auto"/>
        <w:ind w:left="0" w:firstLine="0"/>
        <w:rPr>
          <w:b/>
          <w:bCs/>
          <w:sz w:val="24"/>
          <w:lang w:val="kk-KZ"/>
        </w:rPr>
      </w:pPr>
    </w:p>
    <w:p w14:paraId="53702750" w14:textId="37FB36EE" w:rsidR="00D607E2" w:rsidRPr="00A842FB" w:rsidRDefault="00046B0C" w:rsidP="00046B0C">
      <w:pPr>
        <w:pStyle w:val="a8"/>
        <w:numPr>
          <w:ilvl w:val="1"/>
          <w:numId w:val="1"/>
        </w:numPr>
        <w:spacing w:line="240" w:lineRule="auto"/>
        <w:ind w:left="0" w:firstLine="0"/>
        <w:rPr>
          <w:sz w:val="24"/>
          <w:lang w:val="kk-KZ"/>
        </w:rPr>
      </w:pPr>
      <w:r w:rsidRPr="00A842FB">
        <w:rPr>
          <w:sz w:val="24"/>
          <w:lang w:val="kk-KZ"/>
        </w:rPr>
        <w:t>Өтінім, сондай</w:t>
      </w:r>
      <w:r w:rsidRPr="00A842FB">
        <w:rPr>
          <w:sz w:val="24"/>
          <w:lang w:val="kk-KZ"/>
        </w:rPr>
        <w:noBreakHyphen/>
        <w:t>ақ өтінімде қамтылған барлық құжаттар мен мәліметтер қазақ немесе орыс тілдерінде ұсынылады.</w:t>
      </w:r>
      <w:r w:rsidRPr="00A842FB">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717569F4" w14:textId="77777777" w:rsidR="003C59BA" w:rsidRPr="00A842FB" w:rsidRDefault="003C59BA" w:rsidP="00350F87">
      <w:pPr>
        <w:spacing w:after="0" w:line="240" w:lineRule="auto"/>
        <w:ind w:firstLine="0"/>
        <w:rPr>
          <w:sz w:val="24"/>
          <w:lang w:val="kk-KZ"/>
        </w:rPr>
      </w:pPr>
    </w:p>
    <w:p w14:paraId="45920A17" w14:textId="77777777" w:rsidR="0022519E" w:rsidRPr="00A842FB" w:rsidRDefault="0022519E" w:rsidP="00350F87">
      <w:pPr>
        <w:spacing w:after="0" w:line="240" w:lineRule="auto"/>
        <w:ind w:firstLine="0"/>
        <w:rPr>
          <w:sz w:val="24"/>
          <w:lang w:val="kk-KZ"/>
        </w:rPr>
      </w:pPr>
    </w:p>
    <w:p w14:paraId="12A33B6A" w14:textId="487BDF34" w:rsidR="003C59BA" w:rsidRPr="00A842FB" w:rsidRDefault="00046B0C" w:rsidP="00046B0C">
      <w:pPr>
        <w:pStyle w:val="a8"/>
        <w:numPr>
          <w:ilvl w:val="0"/>
          <w:numId w:val="1"/>
        </w:numPr>
        <w:spacing w:line="240" w:lineRule="auto"/>
        <w:ind w:left="0" w:firstLine="0"/>
        <w:jc w:val="center"/>
        <w:rPr>
          <w:b/>
          <w:bCs/>
          <w:sz w:val="24"/>
          <w:lang w:val="kk-KZ"/>
        </w:rPr>
      </w:pPr>
      <w:r w:rsidRPr="00A842FB">
        <w:rPr>
          <w:b/>
          <w:bCs/>
          <w:sz w:val="24"/>
          <w:lang w:val="kk-KZ"/>
        </w:rPr>
        <w:t>Баға ұсынысының мазмұны мен валютасына қойылатын талаптар</w:t>
      </w:r>
    </w:p>
    <w:p w14:paraId="32E35C7C" w14:textId="77777777" w:rsidR="00AE00AD" w:rsidRPr="00A842FB" w:rsidRDefault="00AE00AD" w:rsidP="00AE00AD">
      <w:pPr>
        <w:pStyle w:val="a8"/>
        <w:spacing w:after="0" w:line="240" w:lineRule="auto"/>
        <w:ind w:left="0" w:firstLine="0"/>
        <w:rPr>
          <w:b/>
          <w:bCs/>
          <w:sz w:val="24"/>
          <w:lang w:val="kk-KZ"/>
        </w:rPr>
      </w:pPr>
    </w:p>
    <w:p w14:paraId="3A5B5FA1" w14:textId="748B08B5" w:rsidR="003C59BA" w:rsidRPr="00A842FB" w:rsidRDefault="00046B0C" w:rsidP="00046B0C">
      <w:pPr>
        <w:pStyle w:val="a8"/>
        <w:numPr>
          <w:ilvl w:val="1"/>
          <w:numId w:val="1"/>
        </w:numPr>
        <w:spacing w:line="240" w:lineRule="auto"/>
        <w:ind w:left="0" w:firstLine="0"/>
        <w:rPr>
          <w:sz w:val="24"/>
          <w:lang w:val="kk-KZ"/>
        </w:rPr>
      </w:pPr>
      <w:r w:rsidRPr="00A842FB">
        <w:rPr>
          <w:sz w:val="24"/>
          <w:lang w:val="kk-KZ"/>
        </w:rPr>
        <w:t>Баға ұсынысы Тендерлік құжаттаманың 4</w:t>
      </w:r>
      <w:r w:rsidRPr="00A842FB">
        <w:rPr>
          <w:sz w:val="24"/>
          <w:lang w:val="kk-KZ"/>
        </w:rPr>
        <w:noBreakHyphen/>
        <w:t>бабына сәйкес ұсынылады</w:t>
      </w:r>
      <w:r w:rsidR="003C59BA" w:rsidRPr="00A842FB">
        <w:rPr>
          <w:sz w:val="24"/>
          <w:lang w:val="kk-KZ"/>
        </w:rPr>
        <w:t>.</w:t>
      </w:r>
    </w:p>
    <w:p w14:paraId="30B2FBEB" w14:textId="0CFF550C" w:rsidR="00997BB8" w:rsidRPr="00046B0C" w:rsidRDefault="00046B0C" w:rsidP="00046B0C">
      <w:pPr>
        <w:pStyle w:val="a8"/>
        <w:numPr>
          <w:ilvl w:val="1"/>
          <w:numId w:val="1"/>
        </w:numPr>
        <w:spacing w:line="259" w:lineRule="auto"/>
        <w:ind w:left="0" w:right="57" w:firstLine="0"/>
        <w:rPr>
          <w:sz w:val="24"/>
          <w:lang w:val="kk-KZ"/>
        </w:rPr>
      </w:pPr>
      <w:r w:rsidRPr="00A842FB">
        <w:rPr>
          <w:sz w:val="24"/>
          <w:lang w:val="kk-KZ"/>
        </w:rPr>
        <w:t>Әлеуетті жеткізушінің баға ұсынысында тауарлардың, жұмыстардың және қызметтердің бірлік бағасы, сондай</w:t>
      </w:r>
      <w:r w:rsidRPr="00A842FB">
        <w:rPr>
          <w:sz w:val="24"/>
          <w:lang w:val="kk-KZ"/>
        </w:rPr>
        <w:noBreakHyphen/>
        <w:t>ақ олардың жалпы/қорытынды құны көрсетілуі тиіс.</w:t>
      </w:r>
      <w:r>
        <w:rPr>
          <w:sz w:val="24"/>
          <w:lang w:val="kk-KZ"/>
        </w:rPr>
        <w:t xml:space="preserve"> </w:t>
      </w:r>
      <w:r w:rsidRPr="00046B0C">
        <w:rPr>
          <w:sz w:val="24"/>
          <w:lang w:val="kk-KZ"/>
        </w:rPr>
        <w:t xml:space="preserve">Баға қосылған құн салығын (ҚҚС) есепке алмай көрсетіледі және оған көлік шығындары, </w:t>
      </w:r>
      <w:r w:rsidRPr="00046B0C">
        <w:rPr>
          <w:sz w:val="24"/>
          <w:lang w:val="kk-KZ"/>
        </w:rPr>
        <w:lastRenderedPageBreak/>
        <w:t>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r w:rsidR="003C59BA" w:rsidRPr="00046B0C">
        <w:rPr>
          <w:sz w:val="24"/>
          <w:lang w:val="kk-KZ"/>
        </w:rPr>
        <w:t>.</w:t>
      </w:r>
    </w:p>
    <w:p w14:paraId="4DA4B471" w14:textId="2256428E" w:rsidR="00997BB8" w:rsidRPr="00046B0C" w:rsidRDefault="00046B0C" w:rsidP="00046B0C">
      <w:pPr>
        <w:pStyle w:val="a8"/>
        <w:numPr>
          <w:ilvl w:val="1"/>
          <w:numId w:val="1"/>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ақ баламалы шарттарды ескере отырып ұсынылатын жеңілдік қамтылуы мүмкін</w:t>
      </w:r>
      <w:r w:rsidR="00997BB8" w:rsidRPr="00046B0C">
        <w:rPr>
          <w:sz w:val="24"/>
          <w:lang w:val="kk-KZ"/>
        </w:rPr>
        <w:t xml:space="preserve">.  </w:t>
      </w:r>
    </w:p>
    <w:p w14:paraId="42AB3AD4" w14:textId="1E957351" w:rsidR="00997BB8" w:rsidRPr="00046B0C" w:rsidRDefault="00046B0C" w:rsidP="00046B0C">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r w:rsidR="00AE00AD" w:rsidRPr="00046B0C">
        <w:rPr>
          <w:sz w:val="24"/>
          <w:lang w:val="kk-KZ"/>
        </w:rPr>
        <w:t>.</w:t>
      </w:r>
    </w:p>
    <w:p w14:paraId="748FD9D5" w14:textId="0CB8C60F" w:rsidR="00997BB8" w:rsidRPr="00046B0C" w:rsidRDefault="00046B0C" w:rsidP="00046B0C">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61B2C4D7" w14:textId="30CB585F" w:rsidR="00997BB8" w:rsidRPr="00046B0C" w:rsidRDefault="00046B0C" w:rsidP="00046B0C">
      <w:pPr>
        <w:pStyle w:val="a8"/>
        <w:numPr>
          <w:ilvl w:val="1"/>
          <w:numId w:val="1"/>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r w:rsidR="00997BB8" w:rsidRPr="00046B0C">
        <w:rPr>
          <w:sz w:val="24"/>
          <w:lang w:val="kk-KZ"/>
        </w:rPr>
        <w:t>.</w:t>
      </w:r>
    </w:p>
    <w:p w14:paraId="0C731DBC" w14:textId="77777777" w:rsidR="00997BB8" w:rsidRPr="00046B0C" w:rsidRDefault="00997BB8" w:rsidP="00350F87">
      <w:pPr>
        <w:spacing w:after="0" w:line="240" w:lineRule="auto"/>
        <w:ind w:firstLine="0"/>
        <w:rPr>
          <w:sz w:val="24"/>
          <w:lang w:val="kk-KZ"/>
        </w:rPr>
      </w:pPr>
    </w:p>
    <w:p w14:paraId="36AFEC6E" w14:textId="60F98C0C" w:rsidR="00997BB8" w:rsidRPr="00046B0C" w:rsidRDefault="00046B0C" w:rsidP="00046B0C">
      <w:pPr>
        <w:pStyle w:val="a8"/>
        <w:numPr>
          <w:ilvl w:val="0"/>
          <w:numId w:val="1"/>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9B114BF" w14:textId="77777777" w:rsidR="00AE00AD" w:rsidRPr="00046B0C" w:rsidRDefault="00AE00AD" w:rsidP="00AE00AD">
      <w:pPr>
        <w:pStyle w:val="a8"/>
        <w:spacing w:after="0" w:line="240" w:lineRule="auto"/>
        <w:ind w:left="0" w:firstLine="0"/>
        <w:rPr>
          <w:b/>
          <w:bCs/>
          <w:sz w:val="24"/>
          <w:lang w:val="kk-KZ"/>
        </w:rPr>
      </w:pPr>
    </w:p>
    <w:p w14:paraId="59889124" w14:textId="745F78BC"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өтінімді қамтамасыз етуді мынадай жағдайларда өзінің міндеттемелерін орындауына кепілдік ретінде енгізеді</w:t>
      </w:r>
      <w:r w:rsidR="00997BB8" w:rsidRPr="001A0901">
        <w:rPr>
          <w:sz w:val="24"/>
          <w:lang w:val="kk-KZ"/>
        </w:rPr>
        <w:t>:</w:t>
      </w:r>
    </w:p>
    <w:p w14:paraId="1C7E17CF" w14:textId="50856BF9"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r w:rsidR="00997BB8" w:rsidRPr="001A0901">
        <w:rPr>
          <w:sz w:val="24"/>
          <w:lang w:val="kk-KZ"/>
        </w:rPr>
        <w:t>;</w:t>
      </w:r>
    </w:p>
    <w:p w14:paraId="67E09FEC" w14:textId="44964F9C" w:rsidR="00997BB8" w:rsidRPr="001A0901" w:rsidRDefault="001A0901" w:rsidP="001A0901">
      <w:pPr>
        <w:pStyle w:val="a8"/>
        <w:numPr>
          <w:ilvl w:val="2"/>
          <w:numId w:val="1"/>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r w:rsidR="00997BB8" w:rsidRPr="001A0901">
        <w:rPr>
          <w:sz w:val="24"/>
          <w:lang w:val="kk-KZ"/>
        </w:rPr>
        <w:t>.</w:t>
      </w:r>
    </w:p>
    <w:p w14:paraId="40B41F4B" w14:textId="2F020139"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r w:rsidR="00997BB8" w:rsidRPr="001A0901">
        <w:rPr>
          <w:sz w:val="24"/>
          <w:lang w:val="kk-KZ"/>
        </w:rPr>
        <w:t>.</w:t>
      </w:r>
    </w:p>
    <w:p w14:paraId="6A43DC81" w14:textId="3920E888"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r w:rsidR="00997BB8" w:rsidRPr="001A0901">
        <w:rPr>
          <w:sz w:val="24"/>
          <w:lang w:val="kk-KZ"/>
        </w:rPr>
        <w:t>.</w:t>
      </w:r>
    </w:p>
    <w:p w14:paraId="5B498C6F" w14:textId="5DAA9E5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r w:rsidR="00997BB8" w:rsidRPr="001A0901">
        <w:rPr>
          <w:sz w:val="24"/>
          <w:lang w:val="kk-KZ"/>
        </w:rPr>
        <w:t>.</w:t>
      </w:r>
    </w:p>
    <w:p w14:paraId="2B38512C" w14:textId="7B243B9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r w:rsidR="00997BB8" w:rsidRPr="001A0901">
        <w:rPr>
          <w:sz w:val="24"/>
          <w:lang w:val="kk-KZ"/>
        </w:rPr>
        <w:t>.</w:t>
      </w:r>
    </w:p>
    <w:p w14:paraId="7EC07BEF" w14:textId="5CC418BA"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r w:rsidR="00997BB8" w:rsidRPr="001A0901">
        <w:rPr>
          <w:sz w:val="24"/>
          <w:lang w:val="kk-KZ"/>
        </w:rPr>
        <w:t>:</w:t>
      </w:r>
    </w:p>
    <w:p w14:paraId="55164ACD" w14:textId="15B0EE6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lastRenderedPageBreak/>
        <w:t>өтінімдерді беру үшін белгіленген соңғы мерзім аяқталғанға дейін осы әлеуетті жеткізушінің өзінің тендерлік өтінімін кері қайтаруы</w:t>
      </w:r>
      <w:r w:rsidR="00997BB8" w:rsidRPr="001A0901">
        <w:rPr>
          <w:sz w:val="24"/>
          <w:lang w:val="kk-KZ"/>
        </w:rPr>
        <w:t>;</w:t>
      </w:r>
    </w:p>
    <w:p w14:paraId="34A6CD2B" w14:textId="4A949AEA"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r w:rsidR="00997BB8" w:rsidRPr="001A0901">
        <w:rPr>
          <w:sz w:val="24"/>
          <w:lang w:val="kk-KZ"/>
        </w:rPr>
        <w:t>;</w:t>
      </w:r>
    </w:p>
    <w:p w14:paraId="67A8614C" w14:textId="0382C38D"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r w:rsidR="00997BB8" w:rsidRPr="001A0901">
        <w:rPr>
          <w:sz w:val="24"/>
          <w:lang w:val="kk-KZ"/>
        </w:rPr>
        <w:t>;</w:t>
      </w:r>
    </w:p>
    <w:p w14:paraId="083EEF4A" w14:textId="7A60E26E"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71FBE0EE" w14:textId="20F74BD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алуды жүзеге асырудың күшін жоюы/бас тартуы</w:t>
      </w:r>
      <w:r w:rsidR="00997BB8" w:rsidRPr="001A0901">
        <w:rPr>
          <w:sz w:val="24"/>
          <w:lang w:val="kk-KZ"/>
        </w:rPr>
        <w:t>.</w:t>
      </w:r>
    </w:p>
    <w:p w14:paraId="08F85DC2" w14:textId="7352C3DD"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r w:rsidR="00997BB8" w:rsidRPr="001A0901">
        <w:rPr>
          <w:sz w:val="24"/>
          <w:lang w:val="kk-KZ"/>
        </w:rPr>
        <w:t>;</w:t>
      </w:r>
    </w:p>
    <w:p w14:paraId="466C733F" w14:textId="48BA9BB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r w:rsidR="00997BB8" w:rsidRPr="001A0901">
        <w:rPr>
          <w:sz w:val="24"/>
          <w:lang w:val="kk-KZ"/>
        </w:rPr>
        <w:t>;</w:t>
      </w:r>
    </w:p>
    <w:p w14:paraId="03CA96AB" w14:textId="5BAA1C75"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r w:rsidR="00997BB8" w:rsidRPr="001A0901">
        <w:rPr>
          <w:sz w:val="24"/>
          <w:lang w:val="kk-KZ"/>
        </w:rPr>
        <w:t>;</w:t>
      </w:r>
    </w:p>
    <w:p w14:paraId="14819400" w14:textId="19F623CB"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r w:rsidR="00997BB8" w:rsidRPr="001A0901">
        <w:rPr>
          <w:sz w:val="24"/>
          <w:lang w:val="kk-KZ"/>
        </w:rPr>
        <w:t>.</w:t>
      </w:r>
    </w:p>
    <w:p w14:paraId="60B8126A" w14:textId="77777777" w:rsidR="00997BB8" w:rsidRPr="001A0901" w:rsidRDefault="00997BB8" w:rsidP="00350F87">
      <w:pPr>
        <w:spacing w:after="0" w:line="240" w:lineRule="auto"/>
        <w:ind w:firstLine="0"/>
        <w:rPr>
          <w:sz w:val="24"/>
          <w:lang w:val="kk-KZ"/>
        </w:rPr>
      </w:pPr>
    </w:p>
    <w:p w14:paraId="2A66F20A" w14:textId="4E922994" w:rsidR="00997BB8" w:rsidRPr="001A0901" w:rsidRDefault="001A0901" w:rsidP="001A0901">
      <w:pPr>
        <w:pStyle w:val="a8"/>
        <w:numPr>
          <w:ilvl w:val="0"/>
          <w:numId w:val="1"/>
        </w:numPr>
        <w:spacing w:line="240" w:lineRule="auto"/>
        <w:ind w:left="0" w:firstLine="0"/>
        <w:jc w:val="center"/>
        <w:rPr>
          <w:b/>
          <w:bCs/>
          <w:sz w:val="24"/>
          <w:lang w:val="kk-KZ"/>
        </w:rPr>
      </w:pPr>
      <w:r w:rsidRPr="001A0901">
        <w:rPr>
          <w:b/>
          <w:bCs/>
          <w:sz w:val="24"/>
          <w:lang w:val="kk-KZ"/>
        </w:rPr>
        <w:t>Тендерлік өтінімдерді өзгерту және олардан бас тарту</w:t>
      </w:r>
    </w:p>
    <w:p w14:paraId="45028785" w14:textId="77777777" w:rsidR="00AE00AD" w:rsidRPr="001A0901" w:rsidRDefault="00AE00AD" w:rsidP="00AE00AD">
      <w:pPr>
        <w:pStyle w:val="a8"/>
        <w:spacing w:after="0" w:line="240" w:lineRule="auto"/>
        <w:ind w:left="0" w:firstLine="0"/>
        <w:rPr>
          <w:b/>
          <w:bCs/>
          <w:sz w:val="24"/>
          <w:lang w:val="kk-KZ"/>
        </w:rPr>
      </w:pPr>
    </w:p>
    <w:p w14:paraId="6BC9703E" w14:textId="7B36B060"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r w:rsidR="00997BB8" w:rsidRPr="001A0901">
        <w:rPr>
          <w:sz w:val="24"/>
          <w:lang w:val="kk-KZ"/>
        </w:rPr>
        <w:t>:</w:t>
      </w:r>
    </w:p>
    <w:p w14:paraId="7CBF4A35" w14:textId="59EB5793"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r w:rsidR="00997BB8" w:rsidRPr="001A0901">
        <w:rPr>
          <w:sz w:val="24"/>
          <w:lang w:val="kk-KZ"/>
        </w:rPr>
        <w:t>;</w:t>
      </w:r>
    </w:p>
    <w:p w14:paraId="2E83CD4F" w14:textId="3EEC3CE2" w:rsidR="00997BB8" w:rsidRPr="001A0901" w:rsidRDefault="001A0901" w:rsidP="001A0901">
      <w:pPr>
        <w:pStyle w:val="a8"/>
        <w:numPr>
          <w:ilvl w:val="2"/>
          <w:numId w:val="1"/>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r w:rsidR="00997BB8" w:rsidRPr="001A0901">
        <w:rPr>
          <w:sz w:val="24"/>
          <w:lang w:val="kk-KZ"/>
        </w:rPr>
        <w:t>.</w:t>
      </w:r>
    </w:p>
    <w:p w14:paraId="202B4903" w14:textId="5D3C006E" w:rsidR="00997BB8" w:rsidRPr="001A0901" w:rsidRDefault="001A0901" w:rsidP="001A0901">
      <w:pPr>
        <w:pStyle w:val="a8"/>
        <w:numPr>
          <w:ilvl w:val="1"/>
          <w:numId w:val="1"/>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r w:rsidR="00997BB8" w:rsidRPr="001A0901">
        <w:rPr>
          <w:sz w:val="24"/>
          <w:lang w:val="kk-KZ"/>
        </w:rPr>
        <w:t>.</w:t>
      </w:r>
    </w:p>
    <w:p w14:paraId="3592ACB1" w14:textId="77777777" w:rsidR="00997BB8" w:rsidRPr="001A0901" w:rsidRDefault="00997BB8" w:rsidP="00350F87">
      <w:pPr>
        <w:spacing w:after="0" w:line="240" w:lineRule="auto"/>
        <w:ind w:firstLine="0"/>
        <w:rPr>
          <w:sz w:val="24"/>
          <w:lang w:val="kk-KZ"/>
        </w:rPr>
      </w:pPr>
    </w:p>
    <w:p w14:paraId="27DFE8A7" w14:textId="0469DE3B" w:rsidR="00997BB8" w:rsidRPr="006A6523" w:rsidRDefault="006A6523" w:rsidP="006A6523">
      <w:pPr>
        <w:pStyle w:val="a8"/>
        <w:numPr>
          <w:ilvl w:val="0"/>
          <w:numId w:val="1"/>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17612D94" w14:textId="77777777" w:rsidR="00AE00AD" w:rsidRPr="006A6523" w:rsidRDefault="00AE00AD" w:rsidP="00AE00AD">
      <w:pPr>
        <w:pStyle w:val="a8"/>
        <w:spacing w:after="0" w:line="240" w:lineRule="auto"/>
        <w:ind w:left="0" w:firstLine="0"/>
        <w:rPr>
          <w:b/>
          <w:bCs/>
          <w:sz w:val="24"/>
          <w:lang w:val="kk-KZ"/>
        </w:rPr>
      </w:pPr>
    </w:p>
    <w:p w14:paraId="3ACFC6B8" w14:textId="0252C34C"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r w:rsidR="00997BB8" w:rsidRPr="006A6523">
        <w:rPr>
          <w:sz w:val="24"/>
          <w:lang w:val="kk-KZ"/>
        </w:rPr>
        <w:t>.</w:t>
      </w:r>
    </w:p>
    <w:p w14:paraId="3D912CB8" w14:textId="24A32F1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r w:rsidR="00997BB8" w:rsidRPr="006A6523">
        <w:rPr>
          <w:sz w:val="24"/>
          <w:lang w:val="kk-KZ"/>
        </w:rPr>
        <w:t>.</w:t>
      </w:r>
    </w:p>
    <w:p w14:paraId="73CCB06D" w14:textId="74AE5D0F"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w:t>
      </w:r>
      <w:r w:rsidR="00997BB8" w:rsidRPr="006A6523">
        <w:rPr>
          <w:sz w:val="24"/>
          <w:lang w:val="kk-KZ"/>
        </w:rPr>
        <w:t xml:space="preserve">.  </w:t>
      </w:r>
    </w:p>
    <w:p w14:paraId="0E992E33" w14:textId="3D32C138" w:rsidR="00997BB8" w:rsidRPr="006A6523" w:rsidRDefault="006A6523" w:rsidP="006A6523">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76B1C7CC" w14:textId="5AB271B0" w:rsidR="00997BB8" w:rsidRPr="006A6523" w:rsidRDefault="006A6523" w:rsidP="006A6523">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717E89C6" w14:textId="4C852188"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lastRenderedPageBreak/>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38A4401B" w14:textId="73968CFB" w:rsidR="00997BB8" w:rsidRPr="006A6523" w:rsidRDefault="006A6523" w:rsidP="006A6523">
      <w:pPr>
        <w:pStyle w:val="a8"/>
        <w:numPr>
          <w:ilvl w:val="1"/>
          <w:numId w:val="1"/>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41DBC475" w14:textId="43A34899" w:rsidR="00AE00AD" w:rsidRPr="006A6523" w:rsidRDefault="006A6523" w:rsidP="006A6523">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25C853A" w14:textId="0B78E134" w:rsidR="00997BB8" w:rsidRPr="006A6523" w:rsidRDefault="006A6523" w:rsidP="006A6523">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726FEB31" w14:textId="0CFCCA6C"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4A9EB0EF" w14:textId="018F3519" w:rsidR="00997BB8" w:rsidRPr="006A6523" w:rsidRDefault="006A6523" w:rsidP="006A6523">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7B2AEBC8" w14:textId="1A56D5A2" w:rsidR="00997BB8" w:rsidRPr="006A6523" w:rsidRDefault="006A6523" w:rsidP="006A6523">
      <w:pPr>
        <w:spacing w:after="0" w:line="259" w:lineRule="auto"/>
        <w:ind w:right="57" w:firstLine="708"/>
        <w:rPr>
          <w:sz w:val="24"/>
          <w:lang w:val="kk-KZ"/>
        </w:rPr>
      </w:pPr>
      <w:r w:rsidRPr="006A6523">
        <w:rPr>
          <w:sz w:val="24"/>
          <w:lang w:val="kk-KZ"/>
        </w:rPr>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499CADEF" w14:textId="38F2EA7E" w:rsidR="00997BB8" w:rsidRPr="006A6523" w:rsidRDefault="006A6523" w:rsidP="00350F87">
      <w:pPr>
        <w:pStyle w:val="a8"/>
        <w:numPr>
          <w:ilvl w:val="1"/>
          <w:numId w:val="1"/>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1E1919DC" w14:textId="49150A17" w:rsidR="00997BB8" w:rsidRPr="006A6523" w:rsidRDefault="006A6523" w:rsidP="006A6523">
      <w:pPr>
        <w:pStyle w:val="a8"/>
        <w:numPr>
          <w:ilvl w:val="1"/>
          <w:numId w:val="1"/>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2FA4741C" w14:textId="6BCABC67"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647A44CE" w14:textId="5BAAA42B"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3BE2B5D2" w14:textId="766E9B15" w:rsidR="006A6523" w:rsidRPr="006A6523" w:rsidRDefault="006A6523" w:rsidP="006A6523">
      <w:pPr>
        <w:pStyle w:val="a8"/>
        <w:numPr>
          <w:ilvl w:val="2"/>
          <w:numId w:val="1"/>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EF64B23" w14:textId="7729343C" w:rsidR="00997BB8" w:rsidRPr="006A6523" w:rsidRDefault="006A6523" w:rsidP="006A6523">
      <w:pPr>
        <w:pStyle w:val="a8"/>
        <w:numPr>
          <w:ilvl w:val="2"/>
          <w:numId w:val="1"/>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18E8421A" w14:textId="0FC2D79B" w:rsidR="00226CAD" w:rsidRPr="006A6523" w:rsidRDefault="006A6523" w:rsidP="006A6523">
      <w:pPr>
        <w:pStyle w:val="a8"/>
        <w:numPr>
          <w:ilvl w:val="1"/>
          <w:numId w:val="1"/>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6481D61F"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23C772A6" w14:textId="6629968F" w:rsidR="006A6523" w:rsidRPr="006A6523" w:rsidRDefault="006A6523" w:rsidP="006A6523">
      <w:pPr>
        <w:spacing w:line="240" w:lineRule="auto"/>
        <w:ind w:firstLine="426"/>
        <w:rPr>
          <w:sz w:val="24"/>
          <w:lang w:val="kk-KZ"/>
        </w:rPr>
      </w:pPr>
      <w:r w:rsidRPr="006A6523">
        <w:rPr>
          <w:sz w:val="24"/>
          <w:lang w:val="kk-KZ"/>
        </w:rPr>
        <w:lastRenderedPageBreak/>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5F5C524E" w14:textId="77777777" w:rsidR="006A6523" w:rsidRPr="006A6523" w:rsidRDefault="006A6523" w:rsidP="006A6523">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73CE5B71" w14:textId="77777777" w:rsidR="006A6523" w:rsidRPr="006A6523" w:rsidRDefault="006A6523" w:rsidP="006A6523">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0C8C29D1" w14:textId="77777777" w:rsidR="006A6523" w:rsidRPr="006A6523" w:rsidRDefault="006A6523" w:rsidP="006A6523">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0399075B" w14:textId="3E423230" w:rsidR="006A6523" w:rsidRPr="006A6523" w:rsidRDefault="006A6523" w:rsidP="006A6523">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57948A7D" w14:textId="77777777" w:rsidR="006A6523" w:rsidRPr="006A6523" w:rsidRDefault="006A6523" w:rsidP="006A6523">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24048289" w14:textId="77777777" w:rsidR="00997BB8" w:rsidRPr="006A6523" w:rsidRDefault="00997BB8" w:rsidP="00350F87">
      <w:pPr>
        <w:spacing w:after="0" w:line="259" w:lineRule="auto"/>
        <w:ind w:right="57" w:firstLine="0"/>
        <w:rPr>
          <w:sz w:val="24"/>
          <w:lang w:val="kk-KZ"/>
        </w:rPr>
      </w:pPr>
    </w:p>
    <w:p w14:paraId="74D47190" w14:textId="4E857D62" w:rsidR="00997BB8" w:rsidRPr="00FE2C19" w:rsidRDefault="00FE2C19" w:rsidP="00FE2C19">
      <w:pPr>
        <w:pStyle w:val="a8"/>
        <w:numPr>
          <w:ilvl w:val="0"/>
          <w:numId w:val="1"/>
        </w:numPr>
        <w:spacing w:line="259" w:lineRule="auto"/>
        <w:ind w:left="0" w:right="57" w:firstLine="0"/>
        <w:jc w:val="center"/>
        <w:rPr>
          <w:b/>
          <w:bCs/>
          <w:sz w:val="24"/>
        </w:rPr>
      </w:pPr>
      <w:r w:rsidRPr="00FE2C19">
        <w:rPr>
          <w:b/>
          <w:bCs/>
          <w:sz w:val="24"/>
        </w:rPr>
        <w:t>Қорытынды жасау</w:t>
      </w:r>
    </w:p>
    <w:p w14:paraId="53F7684D" w14:textId="77777777" w:rsidR="00AE00AD" w:rsidRPr="00AE00AD" w:rsidRDefault="00AE00AD" w:rsidP="00AE00AD">
      <w:pPr>
        <w:pStyle w:val="a8"/>
        <w:spacing w:after="0" w:line="259" w:lineRule="auto"/>
        <w:ind w:left="0" w:right="57" w:firstLine="0"/>
        <w:rPr>
          <w:b/>
          <w:bCs/>
          <w:sz w:val="24"/>
        </w:rPr>
      </w:pPr>
    </w:p>
    <w:p w14:paraId="2759A254" w14:textId="45480F0A" w:rsidR="00FE2C19" w:rsidRPr="00FE2C19" w:rsidRDefault="00FE2C19" w:rsidP="00FE2C19">
      <w:pPr>
        <w:pStyle w:val="a8"/>
        <w:numPr>
          <w:ilvl w:val="1"/>
          <w:numId w:val="1"/>
        </w:numPr>
        <w:spacing w:line="259" w:lineRule="auto"/>
        <w:ind w:left="0" w:right="57" w:firstLine="0"/>
        <w:rPr>
          <w:bCs/>
          <w:sz w:val="24"/>
        </w:rPr>
      </w:pPr>
      <w:r w:rsidRPr="00FE2C19">
        <w:rPr>
          <w:bCs/>
          <w:sz w:val="24"/>
        </w:rPr>
        <w:t>Закуптауды ашық тендер тәсілімен жүргізу қорытындылары тендер комиссиясының хатшысы Тапсырыс берушінің веб-порталында орналастыратын қорытынды хаттамамен рәсімделеді.</w:t>
      </w:r>
    </w:p>
    <w:p w14:paraId="29049EBD" w14:textId="3D530CE2" w:rsidR="00AE00AD" w:rsidRPr="00FE2C19" w:rsidRDefault="00FE2C19" w:rsidP="00FE2C19">
      <w:pPr>
        <w:pStyle w:val="a8"/>
        <w:numPr>
          <w:ilvl w:val="1"/>
          <w:numId w:val="1"/>
        </w:numPr>
        <w:spacing w:line="259" w:lineRule="auto"/>
        <w:ind w:left="0" w:right="57" w:firstLine="0"/>
        <w:rPr>
          <w:bCs/>
          <w:sz w:val="24"/>
        </w:rPr>
      </w:pPr>
      <w:r w:rsidRPr="00FE2C19">
        <w:rPr>
          <w:bCs/>
          <w:sz w:val="24"/>
        </w:rPr>
        <w:t>Потенциалды жеткізушілерден тендерлік өтінімдер түскеннен кейін, Тендер комиссиясы ТМК (тауарлар, жұмыстар, қызметтер) сапасына қойылатын талаптардың сақталуы, техникалық талаптарға сәйкестігі, жеткізу (орындау/көрсету) мерзімдері, бағасы және басқа да елеулі шарттарды басшылыққа ала отырып, жеткізушіні таңдайды.</w:t>
      </w:r>
    </w:p>
    <w:p w14:paraId="0FF9CC86" w14:textId="42353895" w:rsidR="000B6541" w:rsidRPr="00AE00AD" w:rsidRDefault="00FE2C19" w:rsidP="00FE2C19">
      <w:pPr>
        <w:spacing w:line="259" w:lineRule="auto"/>
        <w:ind w:right="57" w:firstLine="708"/>
        <w:rPr>
          <w:sz w:val="24"/>
        </w:rPr>
      </w:pPr>
      <w:r w:rsidRPr="00FE2C19">
        <w:rPr>
          <w:bCs/>
          <w:sz w:val="24"/>
        </w:rPr>
        <w:t>Бұл ретте алынған коммерциялық ұсыныстардағы ТМК-ның төмен бағасы жеткізушіні таңдау кезінде негізгі критерий болып табылмайды.</w:t>
      </w:r>
    </w:p>
    <w:p w14:paraId="7E037FC6" w14:textId="6F9B709C" w:rsidR="000B6541" w:rsidRPr="00FE2C19" w:rsidRDefault="00FE2C19" w:rsidP="00FE2C19">
      <w:pPr>
        <w:pStyle w:val="a8"/>
        <w:numPr>
          <w:ilvl w:val="1"/>
          <w:numId w:val="1"/>
        </w:numPr>
        <w:spacing w:line="259" w:lineRule="auto"/>
        <w:ind w:left="0" w:right="57" w:firstLine="0"/>
        <w:rPr>
          <w:bCs/>
          <w:sz w:val="24"/>
        </w:rPr>
      </w:pPr>
      <w:r w:rsidRPr="00FE2C19">
        <w:rPr>
          <w:bCs/>
          <w:sz w:val="24"/>
        </w:rPr>
        <w:t>Тендердің жеңімпазын, сондай-ақ бағалау және салыстыру қорытындылары бойынша екінші және үшінші орын алған әлеуетті жеткізушілерді анықтауды тендер комиссиясының мүшелері жүзеге асырады.</w:t>
      </w:r>
    </w:p>
    <w:p w14:paraId="62551ED1" w14:textId="77777777" w:rsidR="00AE00AD" w:rsidRPr="00AE00AD" w:rsidRDefault="00AE00AD" w:rsidP="00AE00AD">
      <w:pPr>
        <w:pStyle w:val="a8"/>
        <w:spacing w:after="0" w:line="259" w:lineRule="auto"/>
        <w:ind w:left="0" w:right="57" w:firstLine="0"/>
        <w:rPr>
          <w:sz w:val="24"/>
        </w:rPr>
      </w:pPr>
    </w:p>
    <w:p w14:paraId="6ACC08D8" w14:textId="3390C7BD" w:rsidR="000B6541" w:rsidRPr="00FE2C19" w:rsidRDefault="00FE2C19" w:rsidP="00FE2C19">
      <w:pPr>
        <w:pStyle w:val="a8"/>
        <w:numPr>
          <w:ilvl w:val="0"/>
          <w:numId w:val="1"/>
        </w:numPr>
        <w:spacing w:line="259" w:lineRule="auto"/>
        <w:ind w:left="0" w:right="57" w:firstLine="0"/>
        <w:jc w:val="center"/>
        <w:rPr>
          <w:b/>
          <w:bCs/>
          <w:sz w:val="24"/>
        </w:rPr>
      </w:pPr>
      <w:r>
        <w:rPr>
          <w:b/>
          <w:bCs/>
          <w:sz w:val="24"/>
        </w:rPr>
        <w:t xml:space="preserve"> </w:t>
      </w:r>
      <w:r w:rsidRPr="00FE2C19">
        <w:rPr>
          <w:b/>
          <w:bCs/>
          <w:sz w:val="24"/>
        </w:rPr>
        <w:t>Тендер қорытындылары бойынша сатып алу шартын жасасу тәртібі</w:t>
      </w:r>
    </w:p>
    <w:p w14:paraId="79837BFD" w14:textId="77777777" w:rsidR="00AE00AD" w:rsidRPr="00AE00AD" w:rsidRDefault="00AE00AD" w:rsidP="00AE00AD">
      <w:pPr>
        <w:pStyle w:val="a8"/>
        <w:spacing w:after="0" w:line="259" w:lineRule="auto"/>
        <w:ind w:left="0" w:right="57" w:firstLine="0"/>
        <w:rPr>
          <w:b/>
          <w:bCs/>
          <w:sz w:val="24"/>
        </w:rPr>
      </w:pPr>
    </w:p>
    <w:p w14:paraId="55CE4575" w14:textId="6C238C14" w:rsidR="000B6541" w:rsidRPr="00FE2C19" w:rsidRDefault="00FE2C19" w:rsidP="00FE2C19">
      <w:pPr>
        <w:pStyle w:val="a8"/>
        <w:numPr>
          <w:ilvl w:val="1"/>
          <w:numId w:val="1"/>
        </w:numPr>
        <w:spacing w:line="259" w:lineRule="auto"/>
        <w:ind w:left="0" w:right="57" w:firstLine="0"/>
        <w:rPr>
          <w:sz w:val="24"/>
        </w:rPr>
      </w:pPr>
      <w:r w:rsidRPr="00FE2C19">
        <w:rPr>
          <w:sz w:val="24"/>
        </w:rPr>
        <w:t>Сатып алу шарты тендерлік құжаттамада көзделген сатып алу шартының жобасына сәйкес, 10 (он) жұмыс күнінен аспайтын мерзімде жасалады.</w:t>
      </w:r>
    </w:p>
    <w:p w14:paraId="7D70B2BF" w14:textId="63379EFA" w:rsidR="000B6541" w:rsidRPr="00FE2C19" w:rsidRDefault="00FE2C19" w:rsidP="00FE2C19">
      <w:pPr>
        <w:pStyle w:val="a8"/>
        <w:numPr>
          <w:ilvl w:val="1"/>
          <w:numId w:val="1"/>
        </w:numPr>
        <w:spacing w:line="259" w:lineRule="auto"/>
        <w:ind w:left="0" w:right="57" w:firstLine="0"/>
        <w:rPr>
          <w:sz w:val="24"/>
        </w:rPr>
      </w:pPr>
      <w:r w:rsidRPr="00FE2C19">
        <w:rPr>
          <w:sz w:val="24"/>
        </w:rPr>
        <w:t>Егер сатып алудың жеңімпазы, бағалау мен салыстыру қорытындылары бойынша екінші орынды алған әлеуетті жеткізушіден басқа, белгіленген мерзімде шартқа қол қоймаса, онда мұндай әлеуетті жеткізуші сатып алу шартын жасасудан жалтарған деп танылады.</w:t>
      </w:r>
      <w:r>
        <w:rPr>
          <w:sz w:val="24"/>
        </w:rPr>
        <w:t xml:space="preserve"> </w:t>
      </w:r>
      <w:r w:rsidRPr="00FE2C19">
        <w:rPr>
          <w:sz w:val="24"/>
        </w:rPr>
        <w:t>Сатып алу шартын жасасудан жалтарған әлеуетті жеткізуші деп танылған жағдайда, Тапсырыс беруші оның тендерлік өтінімге енгізген қамтамасыз ету сомасын ұстап қалады.</w:t>
      </w:r>
    </w:p>
    <w:p w14:paraId="54DB4C4A" w14:textId="6C0A18E9" w:rsidR="000B6541" w:rsidRPr="00FE2C19" w:rsidRDefault="00FE2C19" w:rsidP="00FE2C19">
      <w:pPr>
        <w:pStyle w:val="a8"/>
        <w:numPr>
          <w:ilvl w:val="1"/>
          <w:numId w:val="1"/>
        </w:numPr>
        <w:spacing w:line="259" w:lineRule="auto"/>
        <w:ind w:left="0" w:right="57" w:firstLine="0"/>
        <w:rPr>
          <w:sz w:val="24"/>
        </w:rPr>
      </w:pPr>
      <w:r w:rsidRPr="00FE2C19">
        <w:rPr>
          <w:sz w:val="24"/>
        </w:rPr>
        <w:t>Тендер комиссиясы тендердің жеңімпазы ретінде бағалау нәтижелері бойынша екінші орын алған әлеуетті жеткізушіні, оның тендерлік өтінімінде және бағалық ұсынысында көрсетілген баға мен шарттар бойынша, төменде көрсетілген жағдайлардың біреуі туындаған күннен бастап 5 (бес) жұмыс күні ішінде айқындайды:</w:t>
      </w:r>
    </w:p>
    <w:p w14:paraId="1A622A68" w14:textId="02212571" w:rsidR="000B6541" w:rsidRPr="00E95F97" w:rsidRDefault="00E95F97" w:rsidP="00E95F97">
      <w:pPr>
        <w:pStyle w:val="a8"/>
        <w:numPr>
          <w:ilvl w:val="2"/>
          <w:numId w:val="1"/>
        </w:numPr>
        <w:spacing w:line="259" w:lineRule="auto"/>
        <w:ind w:left="0" w:right="57" w:firstLine="0"/>
        <w:rPr>
          <w:sz w:val="24"/>
        </w:rPr>
      </w:pPr>
      <w:r w:rsidRPr="00E95F97">
        <w:rPr>
          <w:sz w:val="24"/>
        </w:rPr>
        <w:lastRenderedPageBreak/>
        <w:t>Тендердің жеңімпазы тендердің қорытынды хаттамасында белгіленген 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6BC8AEFE" w14:textId="7AA94B70" w:rsidR="00F045A3" w:rsidRPr="00E95F97" w:rsidRDefault="00E95F97" w:rsidP="00E95F97">
      <w:pPr>
        <w:pStyle w:val="a8"/>
        <w:numPr>
          <w:ilvl w:val="2"/>
          <w:numId w:val="1"/>
        </w:numPr>
        <w:spacing w:line="259" w:lineRule="auto"/>
        <w:ind w:left="0" w:right="57"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Осы жағдайда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4CC41022" w14:textId="34362AFE" w:rsidR="00F045A3" w:rsidRPr="00E95F97" w:rsidRDefault="00E95F97" w:rsidP="00E95F97">
      <w:pPr>
        <w:pStyle w:val="a8"/>
        <w:numPr>
          <w:ilvl w:val="2"/>
          <w:numId w:val="1"/>
        </w:numPr>
        <w:spacing w:line="259" w:lineRule="auto"/>
        <w:ind w:left="0" w:right="57"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w:t>
      </w:r>
      <w:r>
        <w:rPr>
          <w:sz w:val="24"/>
        </w:rPr>
        <w:t xml:space="preserve"> </w:t>
      </w:r>
      <w:r w:rsidRPr="00E95F97">
        <w:rPr>
          <w:sz w:val="24"/>
        </w:rPr>
        <w:t>жеңімпазы мына тізімдердің біріне енгізілген жағдайда:</w:t>
      </w:r>
      <w:r>
        <w:rPr>
          <w:sz w:val="24"/>
        </w:rPr>
        <w:t xml:space="preserve"> </w:t>
      </w:r>
      <w:r w:rsidRPr="00E95F97">
        <w:rPr>
          <w:sz w:val="24"/>
        </w:rPr>
        <w:t>Мемлекеттік сатып алудың адал емес қатысушыларының тізілімі,</w:t>
      </w:r>
      <w:r>
        <w:rPr>
          <w:sz w:val="24"/>
        </w:rPr>
        <w:t xml:space="preserve"> </w:t>
      </w:r>
      <w:r w:rsidRPr="00E95F97">
        <w:rPr>
          <w:sz w:val="24"/>
        </w:rPr>
        <w:t>Қордың</w:t>
      </w:r>
      <w:r>
        <w:rPr>
          <w:sz w:val="24"/>
        </w:rPr>
        <w:t xml:space="preserve"> </w:t>
      </w:r>
      <w:r w:rsidRPr="00E95F97">
        <w:rPr>
          <w:sz w:val="24"/>
        </w:rPr>
        <w:t>сенімсіз әлеуетті жеткізушілер (жеткізушілер) тізбесі,</w:t>
      </w:r>
      <w:r>
        <w:rPr>
          <w:sz w:val="24"/>
        </w:rPr>
        <w:t xml:space="preserve"> </w:t>
      </w:r>
      <w:r w:rsidRPr="00E95F97">
        <w:rPr>
          <w:sz w:val="24"/>
        </w:rPr>
        <w:t>«Назарбаев Зияткерлік мектептері» ДББҰ және Зияткерлік мектептер</w:t>
      </w:r>
      <w:r>
        <w:rPr>
          <w:sz w:val="24"/>
        </w:rPr>
        <w:t xml:space="preserve"> </w:t>
      </w:r>
      <w:r w:rsidRPr="00E95F97">
        <w:rPr>
          <w:sz w:val="24"/>
        </w:rPr>
        <w:t>ұйымдарының адал емес әлеуетті жеткізушілерінің (жеткізушілерінің) бірыңғай тізілімі,</w:t>
      </w:r>
      <w:r>
        <w:rPr>
          <w:sz w:val="24"/>
        </w:rPr>
        <w:t xml:space="preserve"> </w:t>
      </w:r>
      <w:r w:rsidRPr="00E95F97">
        <w:rPr>
          <w:sz w:val="24"/>
        </w:rPr>
        <w:t>«Mitwork» ЭТА адал емес</w:t>
      </w:r>
      <w:r>
        <w:rPr>
          <w:sz w:val="24"/>
        </w:rPr>
        <w:t xml:space="preserve"> </w:t>
      </w:r>
      <w:r w:rsidRPr="00E95F97">
        <w:rPr>
          <w:sz w:val="24"/>
        </w:rPr>
        <w:t>қатысушыларының тізілімі,</w:t>
      </w:r>
      <w:r>
        <w:rPr>
          <w:sz w:val="24"/>
        </w:rPr>
        <w:t xml:space="preserve"> </w:t>
      </w:r>
      <w:r w:rsidRPr="00E95F97">
        <w:rPr>
          <w:sz w:val="24"/>
        </w:rPr>
        <w:t>ҚР Ұлттық Банкі және оның ұйымдарының адал емес қатысушыларының тізілімі.</w:t>
      </w:r>
    </w:p>
    <w:p w14:paraId="211268E9" w14:textId="30503C9E" w:rsidR="00F045A3" w:rsidRDefault="00E95F97" w:rsidP="00F045A3">
      <w:pPr>
        <w:pStyle w:val="a8"/>
        <w:spacing w:after="0" w:line="240" w:lineRule="auto"/>
        <w:ind w:left="0" w:firstLine="708"/>
        <w:rPr>
          <w:sz w:val="24"/>
        </w:rPr>
      </w:pPr>
      <w:r w:rsidRPr="00E95F97">
        <w:rPr>
          <w:sz w:val="24"/>
        </w:rPr>
        <w:t>Осы тармақта көзделген жағдайлар туындаған кезде, тендер қорытындылары бойынша екінші орын алған әлеуетті жеткізуші тендердің жеңімпазы ретінде танылғаннан кейін, Тапсырыс беруші 12.1-тармақта көзделген тәртіппен және мерзімдерде екінші орын алған әлеуетті жеткізушімен шарт жасасу рәсімдерін жүзеге асырады.</w:t>
      </w:r>
    </w:p>
    <w:p w14:paraId="0AEA8AC5" w14:textId="3CA8BC65" w:rsidR="00F045A3" w:rsidRPr="00E95F97" w:rsidRDefault="00E95F97" w:rsidP="00E95F97">
      <w:pPr>
        <w:spacing w:line="240" w:lineRule="auto"/>
        <w:ind w:firstLine="708"/>
        <w:rPr>
          <w:sz w:val="24"/>
        </w:rPr>
      </w:pPr>
      <w:r w:rsidRPr="00E95F97">
        <w:rPr>
          <w:sz w:val="24"/>
        </w:rPr>
        <w:t>Егер тендер қорытындылары бойынша екінші орын алған әлеуетті жеткізуші сатып алу шартына қол қоюдан бас тартса немесе қол қойылған шартты ұсынбаса және тендер қорытындылары бойынша үшінші орынды алған жеңімпаз болмаған жағдайда, сатып алу қайтадан жүргізілуге тиіс.</w:t>
      </w:r>
    </w:p>
    <w:p w14:paraId="6535507B" w14:textId="29BFA6EC" w:rsidR="00F045A3" w:rsidRPr="00E95F97" w:rsidRDefault="00E95F97" w:rsidP="00E95F97">
      <w:pPr>
        <w:pStyle w:val="a8"/>
        <w:numPr>
          <w:ilvl w:val="1"/>
          <w:numId w:val="1"/>
        </w:numPr>
        <w:spacing w:line="240" w:lineRule="auto"/>
        <w:ind w:left="0" w:firstLine="0"/>
        <w:rPr>
          <w:sz w:val="24"/>
        </w:rPr>
      </w:pPr>
      <w:r>
        <w:rPr>
          <w:sz w:val="24"/>
        </w:rPr>
        <w:t xml:space="preserve">  </w:t>
      </w:r>
      <w:r w:rsidRPr="00E95F97">
        <w:rPr>
          <w:sz w:val="24"/>
        </w:rPr>
        <w:t>Тендер комиссиясы тендердің қорытындылары бойынша үшінші орын алған әлеуетті жеткізушіні, оның тендерлік өтінімінде көрсетілген баға мен шарттар негізінде, төменде көрсетілген жағдайлардың бірі туындаған күннен бастап 5 (бес) жұмыс күні ішінде тендердің жеңімпазы ретінде айқындайды;</w:t>
      </w:r>
    </w:p>
    <w:p w14:paraId="180DC0AD" w14:textId="6604918C" w:rsidR="00F045A3" w:rsidRPr="00E95F97" w:rsidRDefault="00E95F97" w:rsidP="00E95F97">
      <w:pPr>
        <w:pStyle w:val="a8"/>
        <w:numPr>
          <w:ilvl w:val="2"/>
          <w:numId w:val="1"/>
        </w:numPr>
        <w:spacing w:line="240" w:lineRule="auto"/>
        <w:ind w:left="0" w:firstLine="0"/>
        <w:rPr>
          <w:sz w:val="24"/>
        </w:rPr>
      </w:pPr>
      <w:r w:rsidRPr="00E95F97">
        <w:rPr>
          <w:sz w:val="24"/>
        </w:rPr>
        <w:t>Тендер қорытындылары бойынша екінші орын алған тендердің жеңімпазы тендердің қорытынды хаттамасында белгіленген</w:t>
      </w:r>
      <w:r>
        <w:rPr>
          <w:sz w:val="24"/>
        </w:rPr>
        <w:t xml:space="preserve"> </w:t>
      </w:r>
      <w:r w:rsidRPr="00E95F97">
        <w:rPr>
          <w:sz w:val="24"/>
        </w:rPr>
        <w:t>мерзімде Тапсырыс берушіге қол қойылған сатып алу шартын ұсынбаған жағдайда.</w:t>
      </w:r>
      <w:r>
        <w:rPr>
          <w:sz w:val="24"/>
        </w:rPr>
        <w:t xml:space="preserve"> </w:t>
      </w:r>
      <w:r w:rsidRPr="00E95F97">
        <w:rPr>
          <w:sz w:val="24"/>
        </w:rPr>
        <w:t>Бұл ретте тендер қорытындылары бойынша екінші орын алған әлеуетті жеткізушімен сатып алу шарты оның тендерлік өтінімінде ұсынған бағадан аспайтын баға бойынша жасалады;</w:t>
      </w:r>
    </w:p>
    <w:p w14:paraId="7E73E2A8" w14:textId="7BC22E0A" w:rsidR="00F045A3" w:rsidRPr="00E95F97" w:rsidRDefault="00E95F97" w:rsidP="00E95F97">
      <w:pPr>
        <w:pStyle w:val="a8"/>
        <w:numPr>
          <w:ilvl w:val="2"/>
          <w:numId w:val="1"/>
        </w:numPr>
        <w:spacing w:line="240" w:lineRule="auto"/>
        <w:ind w:left="0" w:firstLine="0"/>
        <w:rPr>
          <w:sz w:val="24"/>
        </w:rPr>
      </w:pPr>
      <w:r w:rsidRPr="00E95F97">
        <w:rPr>
          <w:sz w:val="24"/>
        </w:rPr>
        <w:t>егер шартты орындау кезеңінде сатып алу шарты жеткізушінің кінәсінен бұзылған жағдайда.</w:t>
      </w:r>
      <w:r>
        <w:rPr>
          <w:sz w:val="24"/>
        </w:rPr>
        <w:t xml:space="preserve"> </w:t>
      </w:r>
      <w:r w:rsidRPr="00E95F97">
        <w:rPr>
          <w:sz w:val="24"/>
        </w:rPr>
        <w:t>Бұл жағдайда тендер қорытындылары бойынша үшінші орын алған әлеуетті жеткізушімен сатып алу шарты оның тендерлік өтінімінде ұсынған бағадан аспайтын баға бойынша, сондай-ақ жеткізуші орындаған және Тапсырыс беруші төлеген міндеттемелердің құнын ескере отырып жасалады;</w:t>
      </w:r>
    </w:p>
    <w:p w14:paraId="2006B9B2" w14:textId="2A5B5A74" w:rsidR="00F045A3" w:rsidRPr="00E95F97" w:rsidRDefault="00E95F97" w:rsidP="00E95F97">
      <w:pPr>
        <w:pStyle w:val="a8"/>
        <w:numPr>
          <w:ilvl w:val="2"/>
          <w:numId w:val="1"/>
        </w:numPr>
        <w:spacing w:line="240" w:lineRule="auto"/>
        <w:ind w:left="0" w:firstLine="0"/>
        <w:rPr>
          <w:sz w:val="24"/>
        </w:rPr>
      </w:pPr>
      <w:r w:rsidRPr="00E95F97">
        <w:rPr>
          <w:sz w:val="24"/>
        </w:rPr>
        <w:t>егер тендерлік өтінімдерді ашу сәтінен бастап тендер қорытындылары бойынша шарт жасасу сәтіне дейін тендердің жеңімпазы мына тізімдердің біріне енгізілген жағдайда: Мемлекеттік сатып алудың адал емес қатысушыларының тізілімі, Қордың сенімсіз әлеуетті жеткізушілер (жеткізушілер) тізбесі, «Назарбаев Зияткерлік мектептері» ДББҰ және Зияткерлік мектептер ұйымдарының адал емес әлеуетті жеткізушілерінің (жеткізушілерінің) бірыңғай тізілімі, «Mitwork» ЭТА адал емес қатысушыларының тізілімі, ҚР Ұлттық Банкі және оның ұйымдарының адал емес қатысушыларының тізілімі.</w:t>
      </w:r>
    </w:p>
    <w:p w14:paraId="38517DB2" w14:textId="78EC95D1" w:rsidR="00F045A3" w:rsidRPr="00A842FB" w:rsidRDefault="00E95F97" w:rsidP="00E95F97">
      <w:pPr>
        <w:spacing w:after="0" w:line="240" w:lineRule="auto"/>
        <w:ind w:firstLine="708"/>
        <w:rPr>
          <w:sz w:val="24"/>
        </w:rPr>
      </w:pPr>
      <w:r w:rsidRPr="00E95F97">
        <w:rPr>
          <w:sz w:val="24"/>
        </w:rPr>
        <w:t xml:space="preserve"> Осы тармақта көзделген жағдайлар туындаған кезде, тендер қорытындылары бойынша үшінші орын алған әлеуетті жеткізуші тендердің жеңімпазы ретінде танылғаннан кейін, Тапсырыс беруші осы баптың 12.1-тармағында көзделген тәртіп пен мерзімдерде үшінші орын алған әлеуетті жеткізушімен шарт жасасу рәсімін жүзеге асырады.</w:t>
      </w:r>
    </w:p>
    <w:p w14:paraId="23D763AD" w14:textId="51B5C87A" w:rsidR="00F045A3" w:rsidRPr="00A842FB" w:rsidRDefault="00E95F97" w:rsidP="00E95F97">
      <w:pPr>
        <w:spacing w:after="0" w:line="240" w:lineRule="auto"/>
        <w:ind w:firstLine="708"/>
        <w:rPr>
          <w:sz w:val="24"/>
        </w:rPr>
      </w:pPr>
      <w:r w:rsidRPr="00A842FB">
        <w:rPr>
          <w:sz w:val="24"/>
        </w:rPr>
        <w:lastRenderedPageBreak/>
        <w:t xml:space="preserve"> </w:t>
      </w:r>
      <w:r w:rsidRPr="00E95F97">
        <w:rPr>
          <w:sz w:val="24"/>
        </w:rPr>
        <w:t>Егер</w:t>
      </w:r>
      <w:r w:rsidRPr="00A842FB">
        <w:rPr>
          <w:sz w:val="24"/>
        </w:rPr>
        <w:t xml:space="preserve"> </w:t>
      </w:r>
      <w:r w:rsidRPr="00E95F97">
        <w:rPr>
          <w:sz w:val="24"/>
        </w:rPr>
        <w:t>тендер</w:t>
      </w:r>
      <w:r w:rsidRPr="00A842FB">
        <w:rPr>
          <w:sz w:val="24"/>
        </w:rPr>
        <w:t xml:space="preserve"> </w:t>
      </w:r>
      <w:r w:rsidRPr="00E95F97">
        <w:rPr>
          <w:sz w:val="24"/>
        </w:rPr>
        <w:t>қорытындылары</w:t>
      </w:r>
      <w:r w:rsidRPr="00A842FB">
        <w:rPr>
          <w:sz w:val="24"/>
        </w:rPr>
        <w:t xml:space="preserve"> </w:t>
      </w:r>
      <w:r w:rsidRPr="00E95F97">
        <w:rPr>
          <w:sz w:val="24"/>
        </w:rPr>
        <w:t>бойынша</w:t>
      </w:r>
      <w:r w:rsidRPr="00A842FB">
        <w:rPr>
          <w:sz w:val="24"/>
        </w:rPr>
        <w:t xml:space="preserve"> </w:t>
      </w:r>
      <w:r w:rsidRPr="00E95F97">
        <w:rPr>
          <w:sz w:val="24"/>
        </w:rPr>
        <w:t>үшінші</w:t>
      </w:r>
      <w:r w:rsidRPr="00A842FB">
        <w:rPr>
          <w:sz w:val="24"/>
        </w:rPr>
        <w:t xml:space="preserve"> </w:t>
      </w:r>
      <w:r w:rsidRPr="00E95F97">
        <w:rPr>
          <w:sz w:val="24"/>
        </w:rPr>
        <w:t>орын</w:t>
      </w:r>
      <w:r w:rsidRPr="00A842FB">
        <w:rPr>
          <w:sz w:val="24"/>
        </w:rPr>
        <w:t xml:space="preserve"> </w:t>
      </w:r>
      <w:r w:rsidRPr="00E95F97">
        <w:rPr>
          <w:sz w:val="24"/>
        </w:rPr>
        <w:t>алған</w:t>
      </w:r>
      <w:r w:rsidRPr="00A842FB">
        <w:rPr>
          <w:sz w:val="24"/>
        </w:rPr>
        <w:t xml:space="preserve"> </w:t>
      </w:r>
      <w:r w:rsidRPr="00E95F97">
        <w:rPr>
          <w:sz w:val="24"/>
        </w:rPr>
        <w:t>әлеуетті</w:t>
      </w:r>
      <w:r w:rsidRPr="00A842FB">
        <w:rPr>
          <w:sz w:val="24"/>
        </w:rPr>
        <w:t xml:space="preserve"> </w:t>
      </w:r>
      <w:r w:rsidRPr="00E95F97">
        <w:rPr>
          <w:sz w:val="24"/>
        </w:rPr>
        <w:t>жеткізуші</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қол</w:t>
      </w:r>
      <w:r w:rsidRPr="00A842FB">
        <w:rPr>
          <w:sz w:val="24"/>
        </w:rPr>
        <w:t xml:space="preserve"> </w:t>
      </w:r>
      <w:r w:rsidRPr="00E95F97">
        <w:rPr>
          <w:sz w:val="24"/>
        </w:rPr>
        <w:t>қоюдан</w:t>
      </w:r>
      <w:r w:rsidRPr="00A842FB">
        <w:rPr>
          <w:sz w:val="24"/>
        </w:rPr>
        <w:t xml:space="preserve"> </w:t>
      </w:r>
      <w:r w:rsidRPr="00E95F97">
        <w:rPr>
          <w:sz w:val="24"/>
        </w:rPr>
        <w:t>бас</w:t>
      </w:r>
      <w:r w:rsidRPr="00A842FB">
        <w:rPr>
          <w:sz w:val="24"/>
        </w:rPr>
        <w:t xml:space="preserve"> </w:t>
      </w:r>
      <w:r w:rsidRPr="00E95F97">
        <w:rPr>
          <w:sz w:val="24"/>
        </w:rPr>
        <w:t>тартса</w:t>
      </w:r>
      <w:r w:rsidRPr="00A842FB">
        <w:rPr>
          <w:sz w:val="24"/>
        </w:rPr>
        <w:t xml:space="preserve"> </w:t>
      </w:r>
      <w:r w:rsidRPr="00E95F97">
        <w:rPr>
          <w:sz w:val="24"/>
        </w:rPr>
        <w:t>немесе</w:t>
      </w:r>
      <w:r w:rsidRPr="00A842FB">
        <w:rPr>
          <w:sz w:val="24"/>
        </w:rPr>
        <w:t xml:space="preserve"> </w:t>
      </w: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шартты</w:t>
      </w:r>
      <w:r w:rsidRPr="00A842FB">
        <w:rPr>
          <w:sz w:val="24"/>
        </w:rPr>
        <w:t xml:space="preserve"> </w:t>
      </w:r>
      <w:r w:rsidRPr="00E95F97">
        <w:rPr>
          <w:sz w:val="24"/>
        </w:rPr>
        <w:t>ұсынбаса</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қайта</w:t>
      </w:r>
      <w:r w:rsidRPr="00A842FB">
        <w:rPr>
          <w:sz w:val="24"/>
        </w:rPr>
        <w:t xml:space="preserve"> </w:t>
      </w:r>
      <w:r w:rsidRPr="00E95F97">
        <w:rPr>
          <w:sz w:val="24"/>
        </w:rPr>
        <w:t>жүргізілуге</w:t>
      </w:r>
      <w:r w:rsidRPr="00A842FB">
        <w:rPr>
          <w:sz w:val="24"/>
        </w:rPr>
        <w:t xml:space="preserve"> </w:t>
      </w:r>
      <w:r w:rsidRPr="00E95F97">
        <w:rPr>
          <w:sz w:val="24"/>
        </w:rPr>
        <w:t>тиіс</w:t>
      </w:r>
      <w:r w:rsidRPr="00A842FB">
        <w:rPr>
          <w:sz w:val="24"/>
        </w:rPr>
        <w:t>.</w:t>
      </w:r>
    </w:p>
    <w:p w14:paraId="77961410" w14:textId="27E4B57F" w:rsidR="000B6541" w:rsidRPr="00A842FB" w:rsidRDefault="00E95F97" w:rsidP="00E95F97">
      <w:pPr>
        <w:pStyle w:val="a8"/>
        <w:numPr>
          <w:ilvl w:val="1"/>
          <w:numId w:val="1"/>
        </w:numPr>
        <w:spacing w:line="259" w:lineRule="auto"/>
        <w:ind w:left="0" w:right="57" w:firstLine="0"/>
        <w:rPr>
          <w:sz w:val="24"/>
        </w:rPr>
      </w:pP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өзгерістер</w:t>
      </w:r>
      <w:r w:rsidRPr="00A842FB">
        <w:rPr>
          <w:sz w:val="24"/>
        </w:rPr>
        <w:t xml:space="preserve"> </w:t>
      </w:r>
      <w:r w:rsidRPr="00E95F97">
        <w:rPr>
          <w:sz w:val="24"/>
        </w:rPr>
        <w:t>мен</w:t>
      </w:r>
      <w:r w:rsidRPr="00A842FB">
        <w:rPr>
          <w:sz w:val="24"/>
        </w:rPr>
        <w:t xml:space="preserve"> </w:t>
      </w:r>
      <w:r w:rsidRPr="00E95F97">
        <w:rPr>
          <w:sz w:val="24"/>
        </w:rPr>
        <w:t>толықтырулар</w:t>
      </w:r>
      <w:r w:rsidRPr="00A842FB">
        <w:rPr>
          <w:sz w:val="24"/>
        </w:rPr>
        <w:t xml:space="preserve"> </w:t>
      </w:r>
      <w:r w:rsidRPr="00E95F97">
        <w:rPr>
          <w:sz w:val="24"/>
        </w:rPr>
        <w:t>енгізу</w:t>
      </w:r>
      <w:r w:rsidRPr="00A842FB">
        <w:rPr>
          <w:sz w:val="24"/>
        </w:rPr>
        <w:t xml:space="preserve"> </w:t>
      </w:r>
      <w:r w:rsidRPr="00E95F97">
        <w:rPr>
          <w:sz w:val="24"/>
        </w:rPr>
        <w:t>тараптардың</w:t>
      </w:r>
      <w:r w:rsidRPr="00A842FB">
        <w:rPr>
          <w:sz w:val="24"/>
        </w:rPr>
        <w:t xml:space="preserve"> </w:t>
      </w:r>
      <w:r w:rsidRPr="00E95F97">
        <w:rPr>
          <w:sz w:val="24"/>
        </w:rPr>
        <w:t>өзара</w:t>
      </w:r>
      <w:r w:rsidRPr="00A842FB">
        <w:rPr>
          <w:sz w:val="24"/>
        </w:rPr>
        <w:t xml:space="preserve"> </w:t>
      </w:r>
      <w:r w:rsidRPr="00E95F97">
        <w:rPr>
          <w:sz w:val="24"/>
        </w:rPr>
        <w:t>келісімі</w:t>
      </w:r>
      <w:r w:rsidRPr="00A842FB">
        <w:rPr>
          <w:sz w:val="24"/>
        </w:rPr>
        <w:t xml:space="preserve"> </w:t>
      </w:r>
      <w:r w:rsidRPr="00E95F97">
        <w:rPr>
          <w:sz w:val="24"/>
        </w:rPr>
        <w:t>бойынша</w:t>
      </w:r>
      <w:r w:rsidRPr="00A842FB">
        <w:rPr>
          <w:sz w:val="24"/>
        </w:rPr>
        <w:t xml:space="preserve"> </w:t>
      </w:r>
      <w:r w:rsidRPr="00E95F97">
        <w:rPr>
          <w:sz w:val="24"/>
        </w:rPr>
        <w:t>рұқсат</w:t>
      </w:r>
      <w:r w:rsidRPr="00A842FB">
        <w:rPr>
          <w:sz w:val="24"/>
        </w:rPr>
        <w:t xml:space="preserve"> </w:t>
      </w:r>
      <w:r w:rsidRPr="00E95F97">
        <w:rPr>
          <w:sz w:val="24"/>
        </w:rPr>
        <w:t>етіледі</w:t>
      </w:r>
      <w:r w:rsidRPr="00A842FB">
        <w:rPr>
          <w:sz w:val="24"/>
        </w:rPr>
        <w:t>.</w:t>
      </w:r>
    </w:p>
    <w:p w14:paraId="3228BDE4" w14:textId="51C69849" w:rsidR="000B6541" w:rsidRPr="00A842FB" w:rsidRDefault="00E95F97" w:rsidP="00E95F97">
      <w:pPr>
        <w:pStyle w:val="a8"/>
        <w:numPr>
          <w:ilvl w:val="1"/>
          <w:numId w:val="1"/>
        </w:numPr>
        <w:spacing w:line="259" w:lineRule="auto"/>
        <w:ind w:left="0" w:right="57" w:firstLine="0"/>
        <w:rPr>
          <w:sz w:val="24"/>
        </w:rPr>
      </w:pP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өзгерістер</w:t>
      </w:r>
      <w:r w:rsidRPr="00A842FB">
        <w:rPr>
          <w:sz w:val="24"/>
        </w:rPr>
        <w:t xml:space="preserve"> </w:t>
      </w:r>
      <w:r w:rsidRPr="00E95F97">
        <w:rPr>
          <w:sz w:val="24"/>
        </w:rPr>
        <w:t>енгізу</w:t>
      </w:r>
      <w:r w:rsidRPr="00A842FB">
        <w:rPr>
          <w:sz w:val="24"/>
        </w:rPr>
        <w:t xml:space="preserve"> </w:t>
      </w:r>
      <w:r w:rsidRPr="00E95F97">
        <w:rPr>
          <w:sz w:val="24"/>
        </w:rPr>
        <w:t>тараптардың</w:t>
      </w:r>
      <w:r w:rsidRPr="00A842FB">
        <w:rPr>
          <w:sz w:val="24"/>
        </w:rPr>
        <w:t xml:space="preserve"> </w:t>
      </w:r>
      <w:r w:rsidRPr="00E95F97">
        <w:rPr>
          <w:sz w:val="24"/>
        </w:rPr>
        <w:t>өзара</w:t>
      </w:r>
      <w:r w:rsidRPr="00A842FB">
        <w:rPr>
          <w:sz w:val="24"/>
        </w:rPr>
        <w:t xml:space="preserve"> </w:t>
      </w:r>
      <w:r w:rsidRPr="00E95F97">
        <w:rPr>
          <w:sz w:val="24"/>
        </w:rPr>
        <w:t>келісімі</w:t>
      </w:r>
      <w:r w:rsidRPr="00A842FB">
        <w:rPr>
          <w:sz w:val="24"/>
        </w:rPr>
        <w:t xml:space="preserve"> </w:t>
      </w:r>
      <w:r w:rsidRPr="00E95F97">
        <w:rPr>
          <w:sz w:val="24"/>
        </w:rPr>
        <w:t>бойынша</w:t>
      </w:r>
      <w:r w:rsidRPr="00A842FB">
        <w:rPr>
          <w:sz w:val="24"/>
        </w:rPr>
        <w:t xml:space="preserve"> </w:t>
      </w:r>
      <w:r w:rsidRPr="00E95F97">
        <w:rPr>
          <w:sz w:val="24"/>
        </w:rPr>
        <w:t>рұқсат</w:t>
      </w:r>
      <w:r w:rsidRPr="00A842FB">
        <w:rPr>
          <w:sz w:val="24"/>
        </w:rPr>
        <w:t xml:space="preserve"> </w:t>
      </w:r>
      <w:r w:rsidRPr="00E95F97">
        <w:rPr>
          <w:sz w:val="24"/>
        </w:rPr>
        <w:t>етіледі</w:t>
      </w:r>
      <w:r w:rsidRPr="00A842FB">
        <w:rPr>
          <w:sz w:val="24"/>
        </w:rPr>
        <w:t>.</w:t>
      </w:r>
    </w:p>
    <w:p w14:paraId="7081634F" w14:textId="013121AE" w:rsidR="000B6541" w:rsidRPr="00A842FB" w:rsidRDefault="00E95F97" w:rsidP="00E95F97">
      <w:pPr>
        <w:numPr>
          <w:ilvl w:val="1"/>
          <w:numId w:val="1"/>
        </w:numPr>
        <w:spacing w:after="0" w:line="259" w:lineRule="auto"/>
        <w:ind w:left="0" w:right="57" w:firstLine="0"/>
        <w:rPr>
          <w:sz w:val="24"/>
        </w:rPr>
      </w:pP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енгізілетін</w:t>
      </w:r>
      <w:r w:rsidRPr="00A842FB">
        <w:rPr>
          <w:sz w:val="24"/>
        </w:rPr>
        <w:t xml:space="preserve"> </w:t>
      </w:r>
      <w:r w:rsidRPr="00E95F97">
        <w:rPr>
          <w:sz w:val="24"/>
        </w:rPr>
        <w:t>өзгерістер</w:t>
      </w:r>
      <w:r w:rsidRPr="00A842FB">
        <w:rPr>
          <w:sz w:val="24"/>
        </w:rPr>
        <w:t xml:space="preserve"> </w:t>
      </w:r>
      <w:r w:rsidRPr="00E95F97">
        <w:rPr>
          <w:sz w:val="24"/>
        </w:rPr>
        <w:t>мен</w:t>
      </w:r>
      <w:r w:rsidRPr="00A842FB">
        <w:rPr>
          <w:sz w:val="24"/>
        </w:rPr>
        <w:t xml:space="preserve"> </w:t>
      </w:r>
      <w:r w:rsidRPr="00E95F97">
        <w:rPr>
          <w:sz w:val="24"/>
        </w:rPr>
        <w:t>толықтырулар</w:t>
      </w:r>
      <w:r w:rsidRPr="00A842FB">
        <w:rPr>
          <w:sz w:val="24"/>
        </w:rPr>
        <w:t xml:space="preserve"> </w:t>
      </w:r>
      <w:r w:rsidRPr="00E95F97">
        <w:rPr>
          <w:sz w:val="24"/>
        </w:rPr>
        <w:t>шарттың</w:t>
      </w:r>
      <w:r w:rsidRPr="00A842FB">
        <w:rPr>
          <w:sz w:val="24"/>
        </w:rPr>
        <w:t xml:space="preserve"> </w:t>
      </w:r>
      <w:r w:rsidRPr="00E95F97">
        <w:rPr>
          <w:sz w:val="24"/>
        </w:rPr>
        <w:t>ажырамас</w:t>
      </w:r>
      <w:r w:rsidRPr="00A842FB">
        <w:rPr>
          <w:sz w:val="24"/>
        </w:rPr>
        <w:t xml:space="preserve"> </w:t>
      </w:r>
      <w:r w:rsidRPr="00E95F97">
        <w:rPr>
          <w:sz w:val="24"/>
        </w:rPr>
        <w:t>бөлігі</w:t>
      </w:r>
      <w:r w:rsidRPr="00A842FB">
        <w:rPr>
          <w:sz w:val="24"/>
        </w:rPr>
        <w:t xml:space="preserve"> </w:t>
      </w:r>
      <w:r w:rsidRPr="00E95F97">
        <w:rPr>
          <w:sz w:val="24"/>
        </w:rPr>
        <w:t>болып</w:t>
      </w:r>
      <w:r w:rsidRPr="00A842FB">
        <w:rPr>
          <w:sz w:val="24"/>
        </w:rPr>
        <w:t xml:space="preserve"> </w:t>
      </w:r>
      <w:r w:rsidRPr="00E95F97">
        <w:rPr>
          <w:sz w:val="24"/>
        </w:rPr>
        <w:t>табылатын</w:t>
      </w:r>
      <w:r w:rsidRPr="00A842FB">
        <w:rPr>
          <w:sz w:val="24"/>
        </w:rPr>
        <w:t xml:space="preserve"> </w:t>
      </w:r>
      <w:r w:rsidRPr="00E95F97">
        <w:rPr>
          <w:sz w:val="24"/>
        </w:rPr>
        <w:t>қосымша</w:t>
      </w:r>
      <w:r w:rsidRPr="00A842FB">
        <w:rPr>
          <w:sz w:val="24"/>
        </w:rPr>
        <w:t xml:space="preserve"> </w:t>
      </w:r>
      <w:r w:rsidRPr="00E95F97">
        <w:rPr>
          <w:sz w:val="24"/>
        </w:rPr>
        <w:t>жазбаша</w:t>
      </w:r>
      <w:r w:rsidRPr="00A842FB">
        <w:rPr>
          <w:sz w:val="24"/>
        </w:rPr>
        <w:t xml:space="preserve"> </w:t>
      </w:r>
      <w:r w:rsidRPr="00E95F97">
        <w:rPr>
          <w:sz w:val="24"/>
        </w:rPr>
        <w:t>келісім</w:t>
      </w:r>
      <w:r w:rsidRPr="00A842FB">
        <w:rPr>
          <w:sz w:val="24"/>
        </w:rPr>
        <w:t xml:space="preserve"> </w:t>
      </w:r>
      <w:r w:rsidRPr="00E95F97">
        <w:rPr>
          <w:sz w:val="24"/>
        </w:rPr>
        <w:t>түрінде</w:t>
      </w:r>
      <w:r w:rsidRPr="00A842FB">
        <w:rPr>
          <w:sz w:val="24"/>
        </w:rPr>
        <w:t xml:space="preserve"> </w:t>
      </w:r>
      <w:r w:rsidRPr="00E95F97">
        <w:rPr>
          <w:sz w:val="24"/>
        </w:rPr>
        <w:t>ресімделеді</w:t>
      </w:r>
      <w:r w:rsidRPr="00A842FB">
        <w:rPr>
          <w:sz w:val="24"/>
        </w:rPr>
        <w:t xml:space="preserve">. </w:t>
      </w:r>
      <w:r w:rsidRPr="00E95F97">
        <w:rPr>
          <w:sz w:val="24"/>
        </w:rPr>
        <w:t>Сатып</w:t>
      </w:r>
      <w:r w:rsidRPr="00A842FB">
        <w:rPr>
          <w:sz w:val="24"/>
        </w:rPr>
        <w:t xml:space="preserve"> </w:t>
      </w:r>
      <w:r w:rsidRPr="00E95F97">
        <w:rPr>
          <w:sz w:val="24"/>
        </w:rPr>
        <w:t>алуды</w:t>
      </w:r>
      <w:r w:rsidRPr="00A842FB">
        <w:rPr>
          <w:sz w:val="24"/>
        </w:rPr>
        <w:t xml:space="preserve"> </w:t>
      </w:r>
      <w:r w:rsidRPr="00E95F97">
        <w:rPr>
          <w:sz w:val="24"/>
        </w:rPr>
        <w:t>жүргізу</w:t>
      </w:r>
      <w:r w:rsidRPr="00A842FB">
        <w:rPr>
          <w:sz w:val="24"/>
        </w:rPr>
        <w:t xml:space="preserve"> (</w:t>
      </w:r>
      <w:r w:rsidRPr="00E95F97">
        <w:rPr>
          <w:sz w:val="24"/>
        </w:rPr>
        <w:t>жүргізілген</w:t>
      </w:r>
      <w:r w:rsidRPr="00A842FB">
        <w:rPr>
          <w:sz w:val="24"/>
        </w:rPr>
        <w:t xml:space="preserve">) </w:t>
      </w:r>
      <w:r w:rsidRPr="00E95F97">
        <w:rPr>
          <w:sz w:val="24"/>
        </w:rPr>
        <w:t>кезінде</w:t>
      </w:r>
      <w:r w:rsidRPr="00A842FB">
        <w:rPr>
          <w:sz w:val="24"/>
        </w:rPr>
        <w:t xml:space="preserve"> </w:t>
      </w:r>
      <w:r w:rsidRPr="00E95F97">
        <w:rPr>
          <w:sz w:val="24"/>
        </w:rPr>
        <w:t>жеткізушіні</w:t>
      </w:r>
      <w:r w:rsidRPr="00A842FB">
        <w:rPr>
          <w:sz w:val="24"/>
        </w:rPr>
        <w:t xml:space="preserve"> </w:t>
      </w:r>
      <w:r w:rsidRPr="00E95F97">
        <w:rPr>
          <w:sz w:val="24"/>
        </w:rPr>
        <w:t>таңдаудың</w:t>
      </w:r>
      <w:r w:rsidRPr="00A842FB">
        <w:rPr>
          <w:sz w:val="24"/>
        </w:rPr>
        <w:t xml:space="preserve"> </w:t>
      </w:r>
      <w:r w:rsidRPr="00E95F97">
        <w:rPr>
          <w:sz w:val="24"/>
        </w:rPr>
        <w:t>негізі</w:t>
      </w:r>
      <w:r w:rsidRPr="00A842FB">
        <w:rPr>
          <w:sz w:val="24"/>
        </w:rPr>
        <w:t xml:space="preserve"> </w:t>
      </w:r>
      <w:r w:rsidRPr="00E95F97">
        <w:rPr>
          <w:sz w:val="24"/>
        </w:rPr>
        <w:t>болған</w:t>
      </w:r>
      <w:r w:rsidRPr="00A842FB">
        <w:rPr>
          <w:sz w:val="24"/>
        </w:rPr>
        <w:t xml:space="preserve"> </w:t>
      </w:r>
      <w:r w:rsidRPr="00E95F97">
        <w:rPr>
          <w:sz w:val="24"/>
        </w:rPr>
        <w:t>шарттардың</w:t>
      </w:r>
      <w:r w:rsidRPr="00A842FB">
        <w:rPr>
          <w:sz w:val="24"/>
        </w:rPr>
        <w:t xml:space="preserve"> </w:t>
      </w:r>
      <w:r w:rsidRPr="00E95F97">
        <w:rPr>
          <w:sz w:val="24"/>
        </w:rPr>
        <w:t>мазмұнын</w:t>
      </w:r>
      <w:r w:rsidRPr="00A842FB">
        <w:rPr>
          <w:sz w:val="24"/>
        </w:rPr>
        <w:t xml:space="preserve"> </w:t>
      </w:r>
      <w:r w:rsidRPr="00E95F97">
        <w:rPr>
          <w:sz w:val="24"/>
        </w:rPr>
        <w:t>өзгертуі</w:t>
      </w:r>
      <w:r w:rsidRPr="00A842FB">
        <w:rPr>
          <w:sz w:val="24"/>
        </w:rPr>
        <w:t xml:space="preserve"> </w:t>
      </w:r>
      <w:r w:rsidRPr="00E95F97">
        <w:rPr>
          <w:sz w:val="24"/>
        </w:rPr>
        <w:t>мүмкін</w:t>
      </w:r>
      <w:r w:rsidRPr="00A842FB">
        <w:rPr>
          <w:sz w:val="24"/>
        </w:rPr>
        <w:t xml:space="preserve"> </w:t>
      </w:r>
      <w:r w:rsidRPr="00E95F97">
        <w:rPr>
          <w:sz w:val="24"/>
        </w:rPr>
        <w:t>өзгерістерді</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немесе</w:t>
      </w:r>
      <w:r w:rsidRPr="00A842FB">
        <w:rPr>
          <w:sz w:val="24"/>
        </w:rPr>
        <w:t xml:space="preserve"> </w:t>
      </w:r>
      <w:r w:rsidRPr="00E95F97">
        <w:rPr>
          <w:sz w:val="24"/>
        </w:rPr>
        <w:t>қол</w:t>
      </w:r>
      <w:r w:rsidRPr="00A842FB">
        <w:rPr>
          <w:sz w:val="24"/>
        </w:rPr>
        <w:t xml:space="preserve"> </w:t>
      </w:r>
      <w:r w:rsidRPr="00E95F97">
        <w:rPr>
          <w:sz w:val="24"/>
        </w:rPr>
        <w:t>қойылған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шартына</w:t>
      </w:r>
      <w:r w:rsidRPr="00A842FB">
        <w:rPr>
          <w:sz w:val="24"/>
        </w:rPr>
        <w:t xml:space="preserve"> </w:t>
      </w:r>
      <w:r w:rsidRPr="00E95F97">
        <w:rPr>
          <w:sz w:val="24"/>
        </w:rPr>
        <w:t>енгізуге</w:t>
      </w:r>
      <w:r w:rsidRPr="00A842FB">
        <w:rPr>
          <w:sz w:val="24"/>
        </w:rPr>
        <w:t xml:space="preserve"> </w:t>
      </w:r>
      <w:r w:rsidRPr="00E95F97">
        <w:rPr>
          <w:sz w:val="24"/>
        </w:rPr>
        <w:t>жол</w:t>
      </w:r>
      <w:r w:rsidRPr="00A842FB">
        <w:rPr>
          <w:sz w:val="24"/>
        </w:rPr>
        <w:t xml:space="preserve"> </w:t>
      </w:r>
      <w:r w:rsidRPr="00E95F97">
        <w:rPr>
          <w:sz w:val="24"/>
        </w:rPr>
        <w:t>берілмейді</w:t>
      </w:r>
      <w:r w:rsidRPr="00A842FB">
        <w:rPr>
          <w:sz w:val="24"/>
        </w:rPr>
        <w:t>.</w:t>
      </w:r>
    </w:p>
    <w:p w14:paraId="61EC2867" w14:textId="77777777" w:rsidR="000B6541" w:rsidRPr="00A842FB" w:rsidRDefault="000B6541" w:rsidP="00350F87">
      <w:pPr>
        <w:spacing w:after="0" w:line="259" w:lineRule="auto"/>
        <w:ind w:right="57" w:firstLine="0"/>
        <w:rPr>
          <w:sz w:val="24"/>
        </w:rPr>
      </w:pPr>
    </w:p>
    <w:p w14:paraId="3EE3D795" w14:textId="0E6848C7" w:rsidR="000B6541" w:rsidRPr="00A842FB" w:rsidRDefault="00E95F97" w:rsidP="00E95F97">
      <w:pPr>
        <w:pStyle w:val="a8"/>
        <w:numPr>
          <w:ilvl w:val="0"/>
          <w:numId w:val="1"/>
        </w:numPr>
        <w:spacing w:line="259" w:lineRule="auto"/>
        <w:ind w:left="0" w:right="57" w:firstLine="0"/>
        <w:jc w:val="center"/>
        <w:rPr>
          <w:b/>
          <w:bCs/>
          <w:sz w:val="24"/>
        </w:rPr>
      </w:pPr>
      <w:r w:rsidRPr="00E95F97">
        <w:rPr>
          <w:b/>
          <w:bCs/>
          <w:sz w:val="24"/>
        </w:rPr>
        <w:t>Шарттың</w:t>
      </w:r>
      <w:r w:rsidRPr="00A842FB">
        <w:rPr>
          <w:b/>
          <w:bCs/>
          <w:sz w:val="24"/>
        </w:rPr>
        <w:t xml:space="preserve"> </w:t>
      </w:r>
      <w:r w:rsidRPr="00E95F97">
        <w:rPr>
          <w:b/>
          <w:bCs/>
          <w:sz w:val="24"/>
        </w:rPr>
        <w:t>орындалуын</w:t>
      </w:r>
      <w:r w:rsidRPr="00A842FB">
        <w:rPr>
          <w:b/>
          <w:bCs/>
          <w:sz w:val="24"/>
        </w:rPr>
        <w:t xml:space="preserve"> </w:t>
      </w:r>
      <w:r w:rsidRPr="00E95F97">
        <w:rPr>
          <w:b/>
          <w:bCs/>
          <w:sz w:val="24"/>
        </w:rPr>
        <w:t>қамтамасыз</w:t>
      </w:r>
      <w:r w:rsidRPr="00A842FB">
        <w:rPr>
          <w:b/>
          <w:bCs/>
          <w:sz w:val="24"/>
        </w:rPr>
        <w:t xml:space="preserve"> </w:t>
      </w:r>
      <w:r w:rsidRPr="00E95F97">
        <w:rPr>
          <w:b/>
          <w:bCs/>
          <w:sz w:val="24"/>
        </w:rPr>
        <w:t>етудің</w:t>
      </w:r>
      <w:r w:rsidRPr="00A842FB">
        <w:rPr>
          <w:b/>
          <w:bCs/>
          <w:sz w:val="24"/>
        </w:rPr>
        <w:t xml:space="preserve"> </w:t>
      </w:r>
      <w:r w:rsidRPr="00E95F97">
        <w:rPr>
          <w:b/>
          <w:bCs/>
          <w:sz w:val="24"/>
        </w:rPr>
        <w:t>шарттары</w:t>
      </w:r>
      <w:r w:rsidRPr="00A842FB">
        <w:rPr>
          <w:b/>
          <w:bCs/>
          <w:sz w:val="24"/>
        </w:rPr>
        <w:t xml:space="preserve">, </w:t>
      </w:r>
      <w:r w:rsidRPr="00E95F97">
        <w:rPr>
          <w:b/>
          <w:bCs/>
          <w:sz w:val="24"/>
        </w:rPr>
        <w:t>түрлері</w:t>
      </w:r>
      <w:r w:rsidRPr="00A842FB">
        <w:rPr>
          <w:b/>
          <w:bCs/>
          <w:sz w:val="24"/>
        </w:rPr>
        <w:t xml:space="preserve">, </w:t>
      </w:r>
      <w:r w:rsidRPr="00E95F97">
        <w:rPr>
          <w:b/>
          <w:bCs/>
          <w:sz w:val="24"/>
        </w:rPr>
        <w:t>көлемі</w:t>
      </w:r>
      <w:r w:rsidRPr="00A842FB">
        <w:rPr>
          <w:b/>
          <w:bCs/>
          <w:sz w:val="24"/>
        </w:rPr>
        <w:t xml:space="preserve"> </w:t>
      </w:r>
      <w:r w:rsidRPr="00E95F97">
        <w:rPr>
          <w:b/>
          <w:bCs/>
          <w:sz w:val="24"/>
        </w:rPr>
        <w:t>және</w:t>
      </w:r>
      <w:r w:rsidRPr="00A842FB">
        <w:rPr>
          <w:b/>
          <w:bCs/>
          <w:sz w:val="24"/>
        </w:rPr>
        <w:t xml:space="preserve"> </w:t>
      </w:r>
      <w:r w:rsidRPr="00E95F97">
        <w:rPr>
          <w:b/>
          <w:bCs/>
          <w:sz w:val="24"/>
        </w:rPr>
        <w:t>енгізу</w:t>
      </w:r>
      <w:r w:rsidRPr="00A842FB">
        <w:rPr>
          <w:b/>
          <w:bCs/>
          <w:sz w:val="24"/>
        </w:rPr>
        <w:t xml:space="preserve"> </w:t>
      </w:r>
      <w:r w:rsidRPr="00E95F97">
        <w:rPr>
          <w:b/>
          <w:bCs/>
          <w:sz w:val="24"/>
        </w:rPr>
        <w:t>тәсілі</w:t>
      </w:r>
    </w:p>
    <w:p w14:paraId="4970C9A1" w14:textId="77777777" w:rsidR="00AE00AD" w:rsidRPr="00A842FB" w:rsidRDefault="00AE00AD" w:rsidP="00AE00AD">
      <w:pPr>
        <w:pStyle w:val="a8"/>
        <w:spacing w:after="0" w:line="259" w:lineRule="auto"/>
        <w:ind w:left="0" w:right="57" w:firstLine="0"/>
        <w:rPr>
          <w:b/>
          <w:bCs/>
          <w:sz w:val="24"/>
        </w:rPr>
      </w:pPr>
    </w:p>
    <w:p w14:paraId="36337E55" w14:textId="0DAD2273" w:rsidR="000B6541" w:rsidRPr="00A842FB" w:rsidRDefault="00E95F97" w:rsidP="00E95F97">
      <w:pPr>
        <w:pStyle w:val="a8"/>
        <w:numPr>
          <w:ilvl w:val="1"/>
          <w:numId w:val="1"/>
        </w:numPr>
        <w:spacing w:line="259" w:lineRule="auto"/>
        <w:ind w:left="0" w:right="57" w:firstLine="0"/>
        <w:rPr>
          <w:sz w:val="24"/>
        </w:rPr>
      </w:pP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енгізу</w:t>
      </w:r>
      <w:r w:rsidRPr="00A842FB">
        <w:rPr>
          <w:sz w:val="24"/>
        </w:rPr>
        <w:t xml:space="preserve"> </w:t>
      </w:r>
      <w:r w:rsidRPr="00E95F97">
        <w:rPr>
          <w:sz w:val="24"/>
        </w:rPr>
        <w:t>шарттары</w:t>
      </w:r>
      <w:r w:rsidRPr="00A842FB">
        <w:rPr>
          <w:sz w:val="24"/>
        </w:rPr>
        <w:t xml:space="preserve"> </w:t>
      </w:r>
      <w:r w:rsidRPr="00E95F97">
        <w:rPr>
          <w:sz w:val="24"/>
        </w:rPr>
        <w:t>мен</w:t>
      </w:r>
      <w:r w:rsidRPr="00A842FB">
        <w:rPr>
          <w:sz w:val="24"/>
        </w:rPr>
        <w:t xml:space="preserve"> </w:t>
      </w:r>
      <w:r w:rsidRPr="00E95F97">
        <w:rPr>
          <w:sz w:val="24"/>
        </w:rPr>
        <w:t>көлемі</w:t>
      </w:r>
      <w:r w:rsidRPr="00A842FB">
        <w:rPr>
          <w:sz w:val="24"/>
        </w:rPr>
        <w:t xml:space="preserve"> </w:t>
      </w:r>
      <w:r w:rsidRPr="00E95F97">
        <w:rPr>
          <w:sz w:val="24"/>
        </w:rPr>
        <w:t>тендерлік</w:t>
      </w:r>
      <w:r w:rsidRPr="00A842FB">
        <w:rPr>
          <w:sz w:val="24"/>
        </w:rPr>
        <w:t xml:space="preserve"> </w:t>
      </w:r>
      <w:r w:rsidRPr="00E95F97">
        <w:rPr>
          <w:sz w:val="24"/>
        </w:rPr>
        <w:t>құжаттамада</w:t>
      </w:r>
      <w:r w:rsidRPr="00A842FB">
        <w:rPr>
          <w:sz w:val="24"/>
        </w:rPr>
        <w:t xml:space="preserve"> </w:t>
      </w:r>
      <w:r w:rsidRPr="00E95F97">
        <w:rPr>
          <w:sz w:val="24"/>
        </w:rPr>
        <w:t>көзделген</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жобасына</w:t>
      </w:r>
      <w:r w:rsidRPr="00A842FB">
        <w:rPr>
          <w:sz w:val="24"/>
        </w:rPr>
        <w:t xml:space="preserve"> </w:t>
      </w:r>
      <w:r w:rsidRPr="00E95F97">
        <w:rPr>
          <w:sz w:val="24"/>
        </w:rPr>
        <w:t>сәйкес</w:t>
      </w:r>
      <w:r w:rsidRPr="00A842FB">
        <w:rPr>
          <w:sz w:val="24"/>
        </w:rPr>
        <w:t xml:space="preserve"> </w:t>
      </w:r>
      <w:r w:rsidRPr="00E95F97">
        <w:rPr>
          <w:sz w:val="24"/>
        </w:rPr>
        <w:t>айқындалады</w:t>
      </w:r>
      <w:r w:rsidRPr="00A842FB">
        <w:rPr>
          <w:sz w:val="24"/>
        </w:rPr>
        <w:t>.</w:t>
      </w:r>
    </w:p>
    <w:p w14:paraId="3B783442" w14:textId="36947294" w:rsidR="000B6541" w:rsidRPr="00A842FB" w:rsidRDefault="00E95F97" w:rsidP="00E95F97">
      <w:pPr>
        <w:pStyle w:val="a8"/>
        <w:numPr>
          <w:ilvl w:val="1"/>
          <w:numId w:val="1"/>
        </w:numPr>
        <w:spacing w:line="259" w:lineRule="auto"/>
        <w:ind w:left="0" w:right="57" w:firstLine="0"/>
        <w:rPr>
          <w:sz w:val="24"/>
        </w:rPr>
      </w:pPr>
      <w:r w:rsidRPr="00E95F97">
        <w:rPr>
          <w:sz w:val="24"/>
        </w:rPr>
        <w:t>Егер</w:t>
      </w:r>
      <w:r w:rsidRPr="00A842FB">
        <w:rPr>
          <w:sz w:val="24"/>
        </w:rPr>
        <w:t xml:space="preserve"> </w:t>
      </w:r>
      <w:r w:rsidRPr="00E95F97">
        <w:rPr>
          <w:sz w:val="24"/>
        </w:rPr>
        <w:t>тендердің</w:t>
      </w:r>
      <w:r w:rsidRPr="00A842FB">
        <w:rPr>
          <w:sz w:val="24"/>
        </w:rPr>
        <w:t xml:space="preserve"> </w:t>
      </w:r>
      <w:r w:rsidRPr="00E95F97">
        <w:rPr>
          <w:sz w:val="24"/>
        </w:rPr>
        <w:t>жеңімпазы</w:t>
      </w:r>
      <w:r w:rsidRPr="00A842FB">
        <w:rPr>
          <w:sz w:val="24"/>
        </w:rPr>
        <w:t xml:space="preserve"> </w:t>
      </w:r>
      <w:r w:rsidRPr="00E95F97">
        <w:rPr>
          <w:sz w:val="24"/>
        </w:rPr>
        <w:t>сатып</w:t>
      </w:r>
      <w:r w:rsidRPr="00A842FB">
        <w:rPr>
          <w:sz w:val="24"/>
        </w:rPr>
        <w:t xml:space="preserve"> </w:t>
      </w:r>
      <w:r w:rsidRPr="00E95F97">
        <w:rPr>
          <w:sz w:val="24"/>
        </w:rPr>
        <w:t>алу</w:t>
      </w:r>
      <w:r w:rsidRPr="00A842FB">
        <w:rPr>
          <w:sz w:val="24"/>
        </w:rPr>
        <w:t xml:space="preserve"> </w:t>
      </w:r>
      <w:r w:rsidRPr="00E95F97">
        <w:rPr>
          <w:sz w:val="24"/>
        </w:rPr>
        <w:t>шартының</w:t>
      </w:r>
      <w:r w:rsidRPr="00A842FB">
        <w:rPr>
          <w:sz w:val="24"/>
        </w:rPr>
        <w:t xml:space="preserve"> </w:t>
      </w:r>
      <w:r w:rsidRPr="00E95F97">
        <w:rPr>
          <w:sz w:val="24"/>
        </w:rPr>
        <w:t>талаптарында</w:t>
      </w:r>
      <w:r w:rsidRPr="00A842FB">
        <w:rPr>
          <w:sz w:val="24"/>
        </w:rPr>
        <w:t xml:space="preserve"> </w:t>
      </w:r>
      <w:r w:rsidRPr="00E95F97">
        <w:rPr>
          <w:sz w:val="24"/>
        </w:rPr>
        <w:t>көрсетілген</w:t>
      </w:r>
      <w:r w:rsidRPr="00A842FB">
        <w:rPr>
          <w:sz w:val="24"/>
        </w:rPr>
        <w:t xml:space="preserve"> </w:t>
      </w:r>
      <w:r w:rsidRPr="00E95F97">
        <w:rPr>
          <w:sz w:val="24"/>
        </w:rPr>
        <w:t>мерзімде</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ұсынбаған</w:t>
      </w:r>
      <w:r w:rsidRPr="00A842FB">
        <w:rPr>
          <w:sz w:val="24"/>
        </w:rPr>
        <w:t xml:space="preserve"> </w:t>
      </w:r>
      <w:r w:rsidRPr="00E95F97">
        <w:rPr>
          <w:sz w:val="24"/>
        </w:rPr>
        <w:t>жағдайда</w:t>
      </w:r>
      <w:r w:rsidRPr="00A842FB">
        <w:rPr>
          <w:sz w:val="24"/>
        </w:rPr>
        <w:t xml:space="preserve">, </w:t>
      </w:r>
      <w:r w:rsidRPr="00E95F97">
        <w:rPr>
          <w:sz w:val="24"/>
        </w:rPr>
        <w:t>Тапсырыс</w:t>
      </w:r>
      <w:r w:rsidRPr="00A842FB">
        <w:rPr>
          <w:sz w:val="24"/>
        </w:rPr>
        <w:t xml:space="preserve"> </w:t>
      </w:r>
      <w:r w:rsidRPr="00E95F97">
        <w:rPr>
          <w:sz w:val="24"/>
        </w:rPr>
        <w:t>беруші</w:t>
      </w:r>
      <w:r w:rsidRPr="00A842FB">
        <w:rPr>
          <w:sz w:val="24"/>
        </w:rPr>
        <w:t xml:space="preserve"> </w:t>
      </w:r>
      <w:r w:rsidRPr="00E95F97">
        <w:rPr>
          <w:sz w:val="24"/>
        </w:rPr>
        <w:t>жасалған</w:t>
      </w:r>
      <w:r w:rsidRPr="00A842FB">
        <w:rPr>
          <w:sz w:val="24"/>
        </w:rPr>
        <w:t xml:space="preserve"> </w:t>
      </w:r>
      <w:r w:rsidRPr="00E95F97">
        <w:rPr>
          <w:sz w:val="24"/>
        </w:rPr>
        <w:t>шарттың</w:t>
      </w:r>
      <w:r w:rsidRPr="00A842FB">
        <w:rPr>
          <w:sz w:val="24"/>
        </w:rPr>
        <w:t xml:space="preserve"> </w:t>
      </w:r>
      <w:r w:rsidRPr="00E95F97">
        <w:rPr>
          <w:sz w:val="24"/>
        </w:rPr>
        <w:t>талаптарында</w:t>
      </w:r>
      <w:r w:rsidRPr="00A842FB">
        <w:rPr>
          <w:sz w:val="24"/>
        </w:rPr>
        <w:t xml:space="preserve"> </w:t>
      </w:r>
      <w:r w:rsidRPr="00E95F97">
        <w:rPr>
          <w:sz w:val="24"/>
        </w:rPr>
        <w:t>айқындалған</w:t>
      </w:r>
      <w:r w:rsidRPr="00A842FB">
        <w:rPr>
          <w:sz w:val="24"/>
        </w:rPr>
        <w:t xml:space="preserve"> </w:t>
      </w:r>
      <w:r w:rsidRPr="00E95F97">
        <w:rPr>
          <w:sz w:val="24"/>
        </w:rPr>
        <w:t>тәртіппен</w:t>
      </w:r>
      <w:r w:rsidRPr="00A842FB">
        <w:rPr>
          <w:sz w:val="24"/>
        </w:rPr>
        <w:t xml:space="preserve"> </w:t>
      </w:r>
      <w:r w:rsidRPr="00E95F97">
        <w:rPr>
          <w:sz w:val="24"/>
        </w:rPr>
        <w:t>әрекет</w:t>
      </w:r>
      <w:r w:rsidRPr="00A842FB">
        <w:rPr>
          <w:sz w:val="24"/>
        </w:rPr>
        <w:t xml:space="preserve"> </w:t>
      </w:r>
      <w:r w:rsidRPr="00E95F97">
        <w:rPr>
          <w:sz w:val="24"/>
        </w:rPr>
        <w:t>етеді</w:t>
      </w:r>
      <w:r w:rsidRPr="00A842FB">
        <w:rPr>
          <w:sz w:val="24"/>
        </w:rPr>
        <w:t>.</w:t>
      </w:r>
    </w:p>
    <w:p w14:paraId="3E6EF06A" w14:textId="15DEB8FE" w:rsidR="000B6541" w:rsidRPr="00A842FB" w:rsidRDefault="00E95F97" w:rsidP="00E95F97">
      <w:pPr>
        <w:pStyle w:val="a8"/>
        <w:numPr>
          <w:ilvl w:val="1"/>
          <w:numId w:val="1"/>
        </w:numPr>
        <w:spacing w:line="259" w:lineRule="auto"/>
        <w:ind w:left="0" w:right="57" w:firstLine="0"/>
        <w:rPr>
          <w:sz w:val="24"/>
        </w:rPr>
      </w:pPr>
      <w:r w:rsidRPr="00E95F97">
        <w:rPr>
          <w:sz w:val="24"/>
        </w:rPr>
        <w:t>Әлеуетті</w:t>
      </w:r>
      <w:r w:rsidRPr="00A842FB">
        <w:rPr>
          <w:sz w:val="24"/>
        </w:rPr>
        <w:t xml:space="preserve"> </w:t>
      </w:r>
      <w:r w:rsidRPr="00E95F97">
        <w:rPr>
          <w:sz w:val="24"/>
        </w:rPr>
        <w:t>жеткізуші</w:t>
      </w:r>
      <w:r w:rsidRPr="00A842FB">
        <w:rPr>
          <w:sz w:val="24"/>
        </w:rPr>
        <w:t xml:space="preserve"> </w:t>
      </w:r>
      <w:r w:rsidRPr="00E95F97">
        <w:rPr>
          <w:sz w:val="24"/>
        </w:rPr>
        <w:t>Шартта</w:t>
      </w:r>
      <w:r w:rsidRPr="00A842FB">
        <w:rPr>
          <w:sz w:val="24"/>
        </w:rPr>
        <w:t xml:space="preserve"> </w:t>
      </w:r>
      <w:r w:rsidRPr="00E95F97">
        <w:rPr>
          <w:sz w:val="24"/>
        </w:rPr>
        <w:t>көрсетілген</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етудің</w:t>
      </w:r>
      <w:r w:rsidRPr="00A842FB">
        <w:rPr>
          <w:sz w:val="24"/>
        </w:rPr>
        <w:t xml:space="preserve"> </w:t>
      </w:r>
      <w:r w:rsidRPr="00E95F97">
        <w:rPr>
          <w:sz w:val="24"/>
        </w:rPr>
        <w:t>келесі</w:t>
      </w:r>
      <w:r w:rsidRPr="00A842FB">
        <w:rPr>
          <w:sz w:val="24"/>
        </w:rPr>
        <w:t xml:space="preserve"> </w:t>
      </w:r>
      <w:r w:rsidRPr="00E95F97">
        <w:rPr>
          <w:sz w:val="24"/>
        </w:rPr>
        <w:t>түрлерінің</w:t>
      </w:r>
      <w:r w:rsidRPr="00A842FB">
        <w:rPr>
          <w:sz w:val="24"/>
        </w:rPr>
        <w:t xml:space="preserve"> </w:t>
      </w:r>
      <w:r w:rsidRPr="00E95F97">
        <w:rPr>
          <w:sz w:val="24"/>
        </w:rPr>
        <w:t>бірін</w:t>
      </w:r>
      <w:r w:rsidRPr="00A842FB">
        <w:rPr>
          <w:sz w:val="24"/>
        </w:rPr>
        <w:t xml:space="preserve"> </w:t>
      </w:r>
      <w:r w:rsidRPr="00E95F97">
        <w:rPr>
          <w:sz w:val="24"/>
        </w:rPr>
        <w:t>таңдауға</w:t>
      </w:r>
      <w:r w:rsidRPr="00A842FB">
        <w:rPr>
          <w:sz w:val="24"/>
        </w:rPr>
        <w:t xml:space="preserve"> </w:t>
      </w:r>
      <w:r w:rsidRPr="00E95F97">
        <w:rPr>
          <w:sz w:val="24"/>
        </w:rPr>
        <w:t>құқылы</w:t>
      </w:r>
      <w:r w:rsidRPr="00A842FB">
        <w:rPr>
          <w:sz w:val="24"/>
        </w:rPr>
        <w:t>.</w:t>
      </w:r>
    </w:p>
    <w:p w14:paraId="13B35E3D" w14:textId="38CC680C" w:rsidR="00D96D6A" w:rsidRPr="00A842FB" w:rsidRDefault="00E95F97" w:rsidP="00E95F97">
      <w:pPr>
        <w:pStyle w:val="a8"/>
        <w:numPr>
          <w:ilvl w:val="1"/>
          <w:numId w:val="1"/>
        </w:numPr>
        <w:spacing w:line="259" w:lineRule="auto"/>
        <w:ind w:left="0" w:right="57" w:firstLine="0"/>
        <w:rPr>
          <w:sz w:val="24"/>
        </w:rPr>
      </w:pPr>
      <w:r w:rsidRPr="00E95F97">
        <w:rPr>
          <w:sz w:val="24"/>
        </w:rPr>
        <w:t>Тапсырыс</w:t>
      </w:r>
      <w:r w:rsidRPr="00A842FB">
        <w:rPr>
          <w:sz w:val="24"/>
        </w:rPr>
        <w:t xml:space="preserve"> </w:t>
      </w:r>
      <w:r w:rsidRPr="00E95F97">
        <w:rPr>
          <w:sz w:val="24"/>
        </w:rPr>
        <w:t>берушіге</w:t>
      </w:r>
      <w:r w:rsidRPr="00A842FB">
        <w:rPr>
          <w:sz w:val="24"/>
        </w:rPr>
        <w:t xml:space="preserve"> </w:t>
      </w:r>
      <w:r w:rsidRPr="00E95F97">
        <w:rPr>
          <w:sz w:val="24"/>
        </w:rPr>
        <w:t>шарттың</w:t>
      </w:r>
      <w:r w:rsidRPr="00A842FB">
        <w:rPr>
          <w:sz w:val="24"/>
        </w:rPr>
        <w:t xml:space="preserve"> </w:t>
      </w:r>
      <w:r w:rsidRPr="00E95F97">
        <w:rPr>
          <w:sz w:val="24"/>
        </w:rPr>
        <w:t>орындалуын</w:t>
      </w:r>
      <w:r w:rsidRPr="00A842FB">
        <w:rPr>
          <w:sz w:val="24"/>
        </w:rPr>
        <w:t xml:space="preserve"> </w:t>
      </w:r>
      <w:r w:rsidRPr="00E95F97">
        <w:rPr>
          <w:sz w:val="24"/>
        </w:rPr>
        <w:t>қамтамасыз</w:t>
      </w:r>
      <w:r w:rsidRPr="00A842FB">
        <w:rPr>
          <w:sz w:val="24"/>
        </w:rPr>
        <w:t xml:space="preserve"> </w:t>
      </w:r>
      <w:r w:rsidRPr="00E95F97">
        <w:rPr>
          <w:sz w:val="24"/>
        </w:rPr>
        <w:t>етуді</w:t>
      </w:r>
      <w:r w:rsidRPr="00A842FB">
        <w:rPr>
          <w:sz w:val="24"/>
        </w:rPr>
        <w:t xml:space="preserve"> </w:t>
      </w:r>
      <w:r w:rsidRPr="00E95F97">
        <w:rPr>
          <w:sz w:val="24"/>
        </w:rPr>
        <w:t>ұсыну</w:t>
      </w:r>
      <w:r w:rsidRPr="00A842FB">
        <w:rPr>
          <w:sz w:val="24"/>
        </w:rPr>
        <w:t xml:space="preserve"> </w:t>
      </w:r>
      <w:r w:rsidRPr="00E95F97">
        <w:rPr>
          <w:sz w:val="24"/>
        </w:rPr>
        <w:t>талабы</w:t>
      </w:r>
      <w:r w:rsidRPr="00A842FB">
        <w:rPr>
          <w:sz w:val="24"/>
        </w:rPr>
        <w:t xml:space="preserve"> </w:t>
      </w:r>
      <w:r w:rsidRPr="00E95F97">
        <w:rPr>
          <w:sz w:val="24"/>
        </w:rPr>
        <w:t>төмендегі</w:t>
      </w:r>
      <w:r w:rsidRPr="00A842FB">
        <w:rPr>
          <w:sz w:val="24"/>
        </w:rPr>
        <w:t xml:space="preserve"> </w:t>
      </w:r>
      <w:r w:rsidRPr="00E95F97">
        <w:rPr>
          <w:sz w:val="24"/>
        </w:rPr>
        <w:t>жағдайларға</w:t>
      </w:r>
      <w:r w:rsidRPr="00A842FB">
        <w:rPr>
          <w:sz w:val="24"/>
        </w:rPr>
        <w:t xml:space="preserve"> </w:t>
      </w:r>
      <w:r w:rsidRPr="00E95F97">
        <w:rPr>
          <w:sz w:val="24"/>
        </w:rPr>
        <w:t>қолданылмайды</w:t>
      </w:r>
      <w:r w:rsidRPr="00A842FB">
        <w:rPr>
          <w:sz w:val="24"/>
        </w:rPr>
        <w:t>:</w:t>
      </w:r>
    </w:p>
    <w:p w14:paraId="4F2F69CD" w14:textId="3069BD4F" w:rsidR="00D96D6A" w:rsidRPr="00E95F97" w:rsidRDefault="00E95F97" w:rsidP="00E95F97">
      <w:pPr>
        <w:pStyle w:val="a8"/>
        <w:numPr>
          <w:ilvl w:val="2"/>
          <w:numId w:val="1"/>
        </w:numPr>
        <w:spacing w:line="259" w:lineRule="auto"/>
        <w:ind w:left="0" w:right="57" w:firstLine="0"/>
        <w:rPr>
          <w:sz w:val="24"/>
        </w:rPr>
      </w:pPr>
      <w:r w:rsidRPr="00A842FB">
        <w:rPr>
          <w:sz w:val="24"/>
        </w:rPr>
        <w:t xml:space="preserve"> </w:t>
      </w:r>
      <w:r w:rsidRPr="00E95F97">
        <w:rPr>
          <w:sz w:val="24"/>
        </w:rPr>
        <w:t>Қор және Қордың ұйымдары;</w:t>
      </w:r>
    </w:p>
    <w:p w14:paraId="17889242" w14:textId="5B3F4F86"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өндіретін мүгедектер ұйымдары;</w:t>
      </w:r>
    </w:p>
    <w:p w14:paraId="3225F779" w14:textId="209E2CD9" w:rsidR="00D96D6A" w:rsidRPr="00E95F97" w:rsidRDefault="00E95F97" w:rsidP="00E95F97">
      <w:pPr>
        <w:pStyle w:val="a8"/>
        <w:numPr>
          <w:ilvl w:val="2"/>
          <w:numId w:val="1"/>
        </w:numPr>
        <w:spacing w:line="259" w:lineRule="auto"/>
        <w:ind w:left="0" w:right="57" w:firstLine="0"/>
        <w:rPr>
          <w:sz w:val="24"/>
        </w:rPr>
      </w:pPr>
      <w:r w:rsidRPr="00E95F97">
        <w:rPr>
          <w:sz w:val="24"/>
        </w:rPr>
        <w:t>сатып алынатын тауарды өндіруші тауар өндірушілер;</w:t>
      </w:r>
    </w:p>
    <w:p w14:paraId="31AB1EED" w14:textId="21E3E6D0" w:rsidR="00D96D6A" w:rsidRPr="00E95F97" w:rsidRDefault="00E95F97" w:rsidP="00E95F97">
      <w:pPr>
        <w:pStyle w:val="a8"/>
        <w:numPr>
          <w:ilvl w:val="2"/>
          <w:numId w:val="1"/>
        </w:numPr>
        <w:spacing w:line="259" w:lineRule="auto"/>
        <w:ind w:left="0" w:right="57" w:firstLine="0"/>
        <w:rPr>
          <w:sz w:val="24"/>
        </w:rPr>
      </w:pPr>
      <w:r w:rsidRPr="00E95F97">
        <w:rPr>
          <w:sz w:val="24"/>
        </w:rPr>
        <w:t>сатып алудың нысанасы сақтандыру қызметтері, газ өңдеу зауытын салу жұмыстары, қатты отын, электр энергиясы немесе жанар-жағармай материалдары болып табылатын жағдайлар (Тапсырыс берушінің шешімі бойынша).</w:t>
      </w:r>
    </w:p>
    <w:p w14:paraId="60CE227D" w14:textId="5E18E203" w:rsidR="000B6541" w:rsidRPr="00E95F97" w:rsidRDefault="00E95F97" w:rsidP="00E95F97">
      <w:pPr>
        <w:pStyle w:val="a8"/>
        <w:numPr>
          <w:ilvl w:val="1"/>
          <w:numId w:val="1"/>
        </w:numPr>
        <w:spacing w:line="259" w:lineRule="auto"/>
        <w:ind w:left="0" w:right="57" w:firstLine="0"/>
        <w:rPr>
          <w:sz w:val="24"/>
        </w:rPr>
      </w:pPr>
      <w:r w:rsidRPr="00E95F97">
        <w:rPr>
          <w:sz w:val="24"/>
        </w:rPr>
        <w:t>Тапсырыс беруші шарттың орындалуын қамтамасыз етуді қайтаруды төмендегі жағдайларда бастамайды, егер:</w:t>
      </w:r>
    </w:p>
    <w:p w14:paraId="3DBA4DF2" w14:textId="76DAE13A" w:rsidR="000B6541" w:rsidRPr="00E95F97" w:rsidRDefault="00E95F97" w:rsidP="00E95F97">
      <w:pPr>
        <w:pStyle w:val="a8"/>
        <w:numPr>
          <w:ilvl w:val="2"/>
          <w:numId w:val="1"/>
        </w:numPr>
        <w:spacing w:line="259" w:lineRule="auto"/>
        <w:ind w:left="0" w:right="57" w:firstLine="0"/>
        <w:rPr>
          <w:sz w:val="24"/>
        </w:rPr>
      </w:pPr>
      <w:r w:rsidRPr="00E95F97">
        <w:rPr>
          <w:sz w:val="24"/>
        </w:rPr>
        <w:t>шарт жеткізушінің кінәсінен бұзылған жағдайда;</w:t>
      </w:r>
    </w:p>
    <w:p w14:paraId="107F1CBE" w14:textId="4984097C" w:rsidR="00AE00AD" w:rsidRPr="00E95F97" w:rsidRDefault="00E95F97" w:rsidP="00E95F97">
      <w:pPr>
        <w:pStyle w:val="a8"/>
        <w:numPr>
          <w:ilvl w:val="2"/>
          <w:numId w:val="1"/>
        </w:numPr>
        <w:spacing w:line="259" w:lineRule="auto"/>
        <w:ind w:left="0" w:right="57" w:firstLine="0"/>
        <w:rPr>
          <w:sz w:val="24"/>
        </w:rPr>
      </w:pPr>
      <w:r w:rsidRPr="00E95F97">
        <w:rPr>
          <w:sz w:val="24"/>
        </w:rPr>
        <w:t>жеткізуші шарттың орындалуын қамтамасыз ету сомасынан айыппұл санкцияларын ұстап қалуды көздейтін шарт талаптарын бұзған жағдайда.</w:t>
      </w:r>
    </w:p>
    <w:p w14:paraId="117B5F02" w14:textId="4FFA418D" w:rsidR="000B6541" w:rsidRPr="00E95F97" w:rsidRDefault="00E95F97" w:rsidP="00E95F97">
      <w:pPr>
        <w:spacing w:line="259" w:lineRule="auto"/>
        <w:ind w:right="57" w:firstLine="708"/>
        <w:rPr>
          <w:sz w:val="24"/>
        </w:rPr>
      </w:pPr>
      <w:r w:rsidRPr="00E95F97">
        <w:rPr>
          <w:sz w:val="24"/>
        </w:rPr>
        <w:t>Бұл ретте, егер Шарт талаптарын бұзғаны үшін Серіктестік есептеген айыппұл санкцияларының сомасы шарттың орындалуын қамтамасыз ету сомасынан аз болса, онда жеткізушіге есептелген айыппұл санкцияларын ұстап қалғаннан кейін қалған шарттың орындалуын қамтамасыз ету сомасының бір бөлігі қайтарылады;</w:t>
      </w:r>
    </w:p>
    <w:p w14:paraId="762F0751" w14:textId="2B2DCEDB" w:rsidR="000B6541" w:rsidRPr="00E95F97" w:rsidRDefault="00E95F97" w:rsidP="00E95F97">
      <w:pPr>
        <w:pStyle w:val="a8"/>
        <w:numPr>
          <w:ilvl w:val="2"/>
          <w:numId w:val="1"/>
        </w:numPr>
        <w:spacing w:line="259" w:lineRule="auto"/>
        <w:ind w:left="0" w:right="57" w:firstLine="0"/>
        <w:rPr>
          <w:sz w:val="24"/>
        </w:rPr>
      </w:pPr>
      <w:r w:rsidRPr="00E95F97">
        <w:rPr>
          <w:sz w:val="24"/>
        </w:rPr>
        <w:t>жеткізуші шартты орындаудан бас тартқан жағдайда.</w:t>
      </w:r>
    </w:p>
    <w:sectPr w:rsidR="000B6541" w:rsidRPr="00E95F97"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7T10:25:00Z" w:initials="КАН">
    <w:p w14:paraId="652F2DE4" w14:textId="77777777" w:rsidR="0036299F" w:rsidRDefault="0036299F" w:rsidP="0036299F">
      <w:pPr>
        <w:pStyle w:val="af0"/>
        <w:ind w:firstLine="0"/>
        <w:jc w:val="left"/>
      </w:pPr>
      <w:r>
        <w:rPr>
          <w:rStyle w:val="af"/>
        </w:rPr>
        <w:annotationRef/>
      </w:r>
      <w:r>
        <w:t>2026 жылға арналған 2882 келісімшарты бойынша ел ішіндегі құндылық үлесі:</w:t>
      </w:r>
    </w:p>
    <w:p w14:paraId="5E007FFC" w14:textId="77777777" w:rsidR="0036299F" w:rsidRDefault="0036299F" w:rsidP="0036299F">
      <w:pPr>
        <w:pStyle w:val="af0"/>
        <w:numPr>
          <w:ilvl w:val="0"/>
          <w:numId w:val="13"/>
        </w:numPr>
        <w:jc w:val="left"/>
      </w:pPr>
      <w:r>
        <w:t>Жұмыстар бойынша — кемінде 55–60%</w:t>
      </w:r>
    </w:p>
    <w:p w14:paraId="1F7C81F9" w14:textId="77777777" w:rsidR="0036299F" w:rsidRDefault="0036299F" w:rsidP="0036299F">
      <w:pPr>
        <w:pStyle w:val="af0"/>
        <w:numPr>
          <w:ilvl w:val="0"/>
          <w:numId w:val="13"/>
        </w:numPr>
        <w:jc w:val="left"/>
      </w:pPr>
      <w:r>
        <w:t>Қызметтер бойынша — кемінде 80%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7C81F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1089D" w16cex:dateUtc="2026-02-17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7C81F9" w16cid:durableId="657108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58613AAB"/>
    <w:multiLevelType w:val="hybridMultilevel"/>
    <w:tmpl w:val="0016B2B0"/>
    <w:lvl w:ilvl="0" w:tplc="AA1A5CF8">
      <w:start w:val="1"/>
      <w:numFmt w:val="bullet"/>
      <w:lvlText w:val=""/>
      <w:lvlJc w:val="left"/>
      <w:pPr>
        <w:ind w:left="1080" w:hanging="360"/>
      </w:pPr>
      <w:rPr>
        <w:rFonts w:ascii="Symbol" w:hAnsi="Symbol"/>
      </w:rPr>
    </w:lvl>
    <w:lvl w:ilvl="1" w:tplc="141A6A08">
      <w:start w:val="1"/>
      <w:numFmt w:val="bullet"/>
      <w:lvlText w:val=""/>
      <w:lvlJc w:val="left"/>
      <w:pPr>
        <w:ind w:left="1080" w:hanging="360"/>
      </w:pPr>
      <w:rPr>
        <w:rFonts w:ascii="Symbol" w:hAnsi="Symbol"/>
      </w:rPr>
    </w:lvl>
    <w:lvl w:ilvl="2" w:tplc="16700E10">
      <w:start w:val="1"/>
      <w:numFmt w:val="bullet"/>
      <w:lvlText w:val=""/>
      <w:lvlJc w:val="left"/>
      <w:pPr>
        <w:ind w:left="1080" w:hanging="360"/>
      </w:pPr>
      <w:rPr>
        <w:rFonts w:ascii="Symbol" w:hAnsi="Symbol"/>
      </w:rPr>
    </w:lvl>
    <w:lvl w:ilvl="3" w:tplc="D1D8E8A8">
      <w:start w:val="1"/>
      <w:numFmt w:val="bullet"/>
      <w:lvlText w:val=""/>
      <w:lvlJc w:val="left"/>
      <w:pPr>
        <w:ind w:left="1080" w:hanging="360"/>
      </w:pPr>
      <w:rPr>
        <w:rFonts w:ascii="Symbol" w:hAnsi="Symbol"/>
      </w:rPr>
    </w:lvl>
    <w:lvl w:ilvl="4" w:tplc="3CF63B76">
      <w:start w:val="1"/>
      <w:numFmt w:val="bullet"/>
      <w:lvlText w:val=""/>
      <w:lvlJc w:val="left"/>
      <w:pPr>
        <w:ind w:left="1080" w:hanging="360"/>
      </w:pPr>
      <w:rPr>
        <w:rFonts w:ascii="Symbol" w:hAnsi="Symbol"/>
      </w:rPr>
    </w:lvl>
    <w:lvl w:ilvl="5" w:tplc="83281502">
      <w:start w:val="1"/>
      <w:numFmt w:val="bullet"/>
      <w:lvlText w:val=""/>
      <w:lvlJc w:val="left"/>
      <w:pPr>
        <w:ind w:left="1080" w:hanging="360"/>
      </w:pPr>
      <w:rPr>
        <w:rFonts w:ascii="Symbol" w:hAnsi="Symbol"/>
      </w:rPr>
    </w:lvl>
    <w:lvl w:ilvl="6" w:tplc="4FFA9EF4">
      <w:start w:val="1"/>
      <w:numFmt w:val="bullet"/>
      <w:lvlText w:val=""/>
      <w:lvlJc w:val="left"/>
      <w:pPr>
        <w:ind w:left="1080" w:hanging="360"/>
      </w:pPr>
      <w:rPr>
        <w:rFonts w:ascii="Symbol" w:hAnsi="Symbol"/>
      </w:rPr>
    </w:lvl>
    <w:lvl w:ilvl="7" w:tplc="772EAAD0">
      <w:start w:val="1"/>
      <w:numFmt w:val="bullet"/>
      <w:lvlText w:val=""/>
      <w:lvlJc w:val="left"/>
      <w:pPr>
        <w:ind w:left="1080" w:hanging="360"/>
      </w:pPr>
      <w:rPr>
        <w:rFonts w:ascii="Symbol" w:hAnsi="Symbol"/>
      </w:rPr>
    </w:lvl>
    <w:lvl w:ilvl="8" w:tplc="99FAAB30">
      <w:start w:val="1"/>
      <w:numFmt w:val="bullet"/>
      <w:lvlText w:val=""/>
      <w:lvlJc w:val="left"/>
      <w:pPr>
        <w:ind w:left="1080" w:hanging="360"/>
      </w:pPr>
      <w:rPr>
        <w:rFonts w:ascii="Symbol" w:hAnsi="Symbol"/>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40833693">
    <w:abstractNumId w:val="6"/>
  </w:num>
  <w:num w:numId="13" w16cid:durableId="632596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46B0C"/>
    <w:rsid w:val="00053752"/>
    <w:rsid w:val="000B6541"/>
    <w:rsid w:val="001371C6"/>
    <w:rsid w:val="001A0901"/>
    <w:rsid w:val="001D63D3"/>
    <w:rsid w:val="0022519E"/>
    <w:rsid w:val="00226CAD"/>
    <w:rsid w:val="002A4201"/>
    <w:rsid w:val="00350F87"/>
    <w:rsid w:val="0036299F"/>
    <w:rsid w:val="003674B0"/>
    <w:rsid w:val="003C59BA"/>
    <w:rsid w:val="003C681B"/>
    <w:rsid w:val="0043658C"/>
    <w:rsid w:val="004521A4"/>
    <w:rsid w:val="00454A6F"/>
    <w:rsid w:val="00466128"/>
    <w:rsid w:val="004A2967"/>
    <w:rsid w:val="004E4389"/>
    <w:rsid w:val="005D520E"/>
    <w:rsid w:val="00696112"/>
    <w:rsid w:val="006A6523"/>
    <w:rsid w:val="007E167C"/>
    <w:rsid w:val="008A69B7"/>
    <w:rsid w:val="00910BC6"/>
    <w:rsid w:val="00997BB8"/>
    <w:rsid w:val="00A34775"/>
    <w:rsid w:val="00A842FB"/>
    <w:rsid w:val="00AE00AD"/>
    <w:rsid w:val="00AE4F0B"/>
    <w:rsid w:val="00AF27D7"/>
    <w:rsid w:val="00BA7A18"/>
    <w:rsid w:val="00CA1FD3"/>
    <w:rsid w:val="00D607E2"/>
    <w:rsid w:val="00D96D6A"/>
    <w:rsid w:val="00DC231C"/>
    <w:rsid w:val="00DE26C6"/>
    <w:rsid w:val="00E95F97"/>
    <w:rsid w:val="00F045A3"/>
    <w:rsid w:val="00F51317"/>
    <w:rsid w:val="00FE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styleId="af5">
    <w:name w:val="Unresolved Mention"/>
    <w:basedOn w:val="a1"/>
    <w:uiPriority w:val="99"/>
    <w:semiHidden/>
    <w:unhideWhenUsed/>
    <w:rsid w:val="0036299F"/>
    <w:rPr>
      <w:color w:val="605E5C"/>
      <w:shd w:val="clear" w:color="auto" w:fill="E1DFDD"/>
    </w:rPr>
  </w:style>
  <w:style w:type="paragraph" w:styleId="af6">
    <w:name w:val="Normal (Web)"/>
    <w:basedOn w:val="a0"/>
    <w:uiPriority w:val="99"/>
    <w:semiHidden/>
    <w:unhideWhenUsed/>
    <w:rsid w:val="00046B0C"/>
    <w:rPr>
      <w:sz w:val="24"/>
    </w:rPr>
  </w:style>
  <w:style w:type="paragraph" w:styleId="af7">
    <w:name w:val="No Spacing"/>
    <w:link w:val="af8"/>
    <w:uiPriority w:val="1"/>
    <w:qFormat/>
    <w:rsid w:val="00A842FB"/>
    <w:pPr>
      <w:spacing w:after="0" w:line="240" w:lineRule="auto"/>
    </w:pPr>
    <w:rPr>
      <w:rFonts w:ascii="Calibri" w:eastAsia="Times New Roman" w:hAnsi="Calibri" w:cs="Times New Roman"/>
      <w:kern w:val="0"/>
      <w:sz w:val="22"/>
      <w:szCs w:val="22"/>
      <w:lang w:eastAsia="ru-RU"/>
      <w14:ligatures w14:val="none"/>
    </w:rPr>
  </w:style>
  <w:style w:type="character" w:customStyle="1" w:styleId="af8">
    <w:name w:val="Без интервала Знак"/>
    <w:link w:val="af7"/>
    <w:uiPriority w:val="1"/>
    <w:rsid w:val="00A842FB"/>
    <w:rPr>
      <w:rFonts w:ascii="Calibri" w:eastAsia="Times New Roman" w:hAnsi="Calibri" w:cs="Times New Roman"/>
      <w:kern w:val="0"/>
      <w:sz w:val="22"/>
      <w:szCs w:val="22"/>
      <w:lang w:eastAsia="ru-RU"/>
      <w14:ligatures w14:val="none"/>
    </w:rPr>
  </w:style>
  <w:style w:type="character" w:customStyle="1" w:styleId="ezkurwreuab5ozgtqnkl">
    <w:name w:val="ezkurwreuab5ozgtqnkl"/>
    <w:basedOn w:val="a1"/>
    <w:rsid w:val="00452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8/08/relationships/commentsExtensible" Target="commentsExtensible.xml"/><Relationship Id="rId5" Type="http://schemas.openxmlformats.org/officeDocument/2006/relationships/hyperlink" Target="mailto:a.kopzhassar@uo.kmg.kz"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674</TotalTime>
  <Pages>12</Pages>
  <Words>4879</Words>
  <Characters>27816</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Нсанов Ербол Рахметуллаевич</cp:lastModifiedBy>
  <cp:revision>14</cp:revision>
  <dcterms:created xsi:type="dcterms:W3CDTF">2026-02-12T06:47:00Z</dcterms:created>
  <dcterms:modified xsi:type="dcterms:W3CDTF">2026-02-23T12:18:00Z</dcterms:modified>
</cp:coreProperties>
</file>