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3444" w14:textId="3C3EA84F" w:rsidR="0094290F" w:rsidRPr="00114511" w:rsidRDefault="0094290F" w:rsidP="009429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</w:t>
      </w:r>
    </w:p>
    <w:p w14:paraId="6EB4DEE1" w14:textId="77777777" w:rsidR="0094290F" w:rsidRPr="00114511" w:rsidRDefault="0094290F" w:rsidP="009429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>на поставку мебели и оборудования</w:t>
      </w:r>
    </w:p>
    <w:p w14:paraId="2BD75733" w14:textId="7CDB5781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3903EF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958E1CF" w14:textId="73301372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511">
        <w:rPr>
          <w:rFonts w:ascii="Times New Roman" w:hAnsi="Times New Roman" w:cs="Times New Roman"/>
          <w:sz w:val="28"/>
          <w:szCs w:val="28"/>
        </w:rPr>
        <w:t>1.1. Предмет закупки: поставка офисной мебели и оборудования.</w:t>
      </w:r>
      <w:r w:rsidRPr="00114511">
        <w:rPr>
          <w:rFonts w:ascii="Times New Roman" w:hAnsi="Times New Roman" w:cs="Times New Roman"/>
          <w:sz w:val="28"/>
          <w:szCs w:val="28"/>
        </w:rPr>
        <w:br/>
        <w:t xml:space="preserve">1.2. Место поставки: г. Актобе, пр. </w:t>
      </w:r>
      <w:proofErr w:type="spellStart"/>
      <w:r w:rsidRPr="00114511">
        <w:rPr>
          <w:rFonts w:ascii="Times New Roman" w:hAnsi="Times New Roman" w:cs="Times New Roman"/>
          <w:sz w:val="28"/>
          <w:szCs w:val="28"/>
        </w:rPr>
        <w:t>Тауелсиздик</w:t>
      </w:r>
      <w:proofErr w:type="spellEnd"/>
      <w:r w:rsidRPr="00114511">
        <w:rPr>
          <w:rFonts w:ascii="Times New Roman" w:hAnsi="Times New Roman" w:cs="Times New Roman"/>
          <w:sz w:val="28"/>
          <w:szCs w:val="28"/>
        </w:rPr>
        <w:t xml:space="preserve"> 7, 4 этаж</w:t>
      </w:r>
      <w:r w:rsidRPr="00114511">
        <w:rPr>
          <w:rFonts w:ascii="Times New Roman" w:hAnsi="Times New Roman" w:cs="Times New Roman"/>
          <w:sz w:val="28"/>
          <w:szCs w:val="28"/>
        </w:rPr>
        <w:br/>
        <w:t>1.3. Срок поставки: в течение 15 рабочих дней с даты подписания договора / заявки Заказчика.</w:t>
      </w:r>
      <w:r w:rsidRPr="00114511">
        <w:rPr>
          <w:rFonts w:ascii="Times New Roman" w:hAnsi="Times New Roman" w:cs="Times New Roman"/>
          <w:sz w:val="28"/>
          <w:szCs w:val="28"/>
        </w:rPr>
        <w:br/>
        <w:t>1.4. Поставляемая продукция должна быть новой, не бывшей в эксплуатации.</w:t>
      </w:r>
      <w:r w:rsidRPr="00114511">
        <w:rPr>
          <w:rFonts w:ascii="Times New Roman" w:hAnsi="Times New Roman" w:cs="Times New Roman"/>
          <w:sz w:val="28"/>
          <w:szCs w:val="28"/>
        </w:rPr>
        <w:br/>
        <w:t>1.5. Вся продукция должна соответствовать требованиям безопасности и действующим стандартам (ГОСТ, ТР ТС).</w:t>
      </w:r>
      <w:r w:rsidRPr="00114511">
        <w:rPr>
          <w:rFonts w:ascii="Times New Roman" w:hAnsi="Times New Roman" w:cs="Times New Roman"/>
          <w:sz w:val="28"/>
          <w:szCs w:val="28"/>
        </w:rPr>
        <w:br/>
        <w:t>1.6. Общее примечание: размеры мебели указаны ориентировочно и могут корректироваться по согласованию с заказчиком без ухудшения функциональных и эксплуатационных характеристик.</w:t>
      </w:r>
    </w:p>
    <w:p w14:paraId="71DB90F2" w14:textId="5BDA68D7" w:rsidR="0094290F" w:rsidRPr="00114511" w:rsidRDefault="0094290F" w:rsidP="00942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49073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>2. Перечень и технические характеристики</w:t>
      </w:r>
    </w:p>
    <w:p w14:paraId="3A363B0F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 xml:space="preserve">2.1. Стол для сотрудников (1800×1400×750 мм) — 3 </w:t>
      </w:r>
      <w:proofErr w:type="spellStart"/>
      <w:r w:rsidRPr="00114511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</w:p>
    <w:p w14:paraId="4D847987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511">
        <w:rPr>
          <w:rFonts w:ascii="Times New Roman" w:hAnsi="Times New Roman" w:cs="Times New Roman"/>
          <w:sz w:val="28"/>
          <w:szCs w:val="28"/>
        </w:rPr>
        <w:t>• Материал: ЛДСП, металл</w:t>
      </w:r>
      <w:r w:rsidRPr="00114511">
        <w:rPr>
          <w:rFonts w:ascii="Times New Roman" w:hAnsi="Times New Roman" w:cs="Times New Roman"/>
          <w:sz w:val="28"/>
          <w:szCs w:val="28"/>
        </w:rPr>
        <w:br/>
        <w:t>• Конструкция: рабочий стол</w:t>
      </w:r>
      <w:r w:rsidRPr="00114511">
        <w:rPr>
          <w:rFonts w:ascii="Times New Roman" w:hAnsi="Times New Roman" w:cs="Times New Roman"/>
          <w:sz w:val="28"/>
          <w:szCs w:val="28"/>
        </w:rPr>
        <w:br/>
        <w:t>• Столешница: ЛДСП, толщина не менее 22 мм</w:t>
      </w:r>
      <w:r w:rsidRPr="00114511">
        <w:rPr>
          <w:rFonts w:ascii="Times New Roman" w:hAnsi="Times New Roman" w:cs="Times New Roman"/>
          <w:sz w:val="28"/>
          <w:szCs w:val="28"/>
        </w:rPr>
        <w:br/>
        <w:t>• Каркас: металлический (при наличии)</w:t>
      </w:r>
      <w:r w:rsidRPr="00114511">
        <w:rPr>
          <w:rFonts w:ascii="Times New Roman" w:hAnsi="Times New Roman" w:cs="Times New Roman"/>
          <w:sz w:val="28"/>
          <w:szCs w:val="28"/>
        </w:rPr>
        <w:br/>
        <w:t>• Конструкция: устойчивая, эргономичная</w:t>
      </w:r>
      <w:r w:rsidRPr="00114511">
        <w:rPr>
          <w:rFonts w:ascii="Times New Roman" w:hAnsi="Times New Roman" w:cs="Times New Roman"/>
          <w:sz w:val="28"/>
          <w:szCs w:val="28"/>
        </w:rPr>
        <w:br/>
        <w:t>• СТ РК EN 527 (габариты, эргономика, конструктивные требования).</w:t>
      </w:r>
    </w:p>
    <w:p w14:paraId="6E370A08" w14:textId="41079B37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88B484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 xml:space="preserve">2.2. Стол руководителя (1800×900×750H мм) — 1 </w:t>
      </w:r>
      <w:proofErr w:type="spellStart"/>
      <w:r w:rsidRPr="00114511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</w:p>
    <w:p w14:paraId="2781FD1A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511">
        <w:rPr>
          <w:rFonts w:ascii="Times New Roman" w:hAnsi="Times New Roman" w:cs="Times New Roman"/>
          <w:sz w:val="28"/>
          <w:szCs w:val="28"/>
        </w:rPr>
        <w:t>• Материал: ЛДСП, металл</w:t>
      </w:r>
      <w:r w:rsidRPr="00114511">
        <w:rPr>
          <w:rFonts w:ascii="Times New Roman" w:hAnsi="Times New Roman" w:cs="Times New Roman"/>
          <w:sz w:val="28"/>
          <w:szCs w:val="28"/>
        </w:rPr>
        <w:br/>
        <w:t>• Столешница: толщина не менее 22 мм</w:t>
      </w:r>
      <w:r w:rsidRPr="00114511">
        <w:rPr>
          <w:rFonts w:ascii="Times New Roman" w:hAnsi="Times New Roman" w:cs="Times New Roman"/>
          <w:sz w:val="28"/>
          <w:szCs w:val="28"/>
        </w:rPr>
        <w:br/>
        <w:t>• Конструкция: устойчивая, эргономичная</w:t>
      </w:r>
      <w:r w:rsidRPr="00114511">
        <w:rPr>
          <w:rFonts w:ascii="Times New Roman" w:hAnsi="Times New Roman" w:cs="Times New Roman"/>
          <w:sz w:val="28"/>
          <w:szCs w:val="28"/>
        </w:rPr>
        <w:br/>
        <w:t>• Возможность комплектации приставкой (при необходимости)</w:t>
      </w:r>
      <w:r w:rsidRPr="00114511">
        <w:rPr>
          <w:rFonts w:ascii="Times New Roman" w:hAnsi="Times New Roman" w:cs="Times New Roman"/>
          <w:sz w:val="28"/>
          <w:szCs w:val="28"/>
        </w:rPr>
        <w:br/>
        <w:t>• СТ РК EN 527 (габариты, эргономика, конструктивные требования).</w:t>
      </w:r>
    </w:p>
    <w:p w14:paraId="40D79D6C" w14:textId="64F4F478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BEFCF2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 xml:space="preserve">2.3. Тумба сервисная (1200×500×600H мм) — 1 </w:t>
      </w:r>
      <w:proofErr w:type="spellStart"/>
      <w:r w:rsidRPr="00114511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</w:p>
    <w:p w14:paraId="7BFA990A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511">
        <w:rPr>
          <w:rFonts w:ascii="Times New Roman" w:hAnsi="Times New Roman" w:cs="Times New Roman"/>
          <w:sz w:val="28"/>
          <w:szCs w:val="28"/>
        </w:rPr>
        <w:t>• Материал: ЛДСП, металл</w:t>
      </w:r>
      <w:r w:rsidRPr="00114511">
        <w:rPr>
          <w:rFonts w:ascii="Times New Roman" w:hAnsi="Times New Roman" w:cs="Times New Roman"/>
          <w:sz w:val="28"/>
          <w:szCs w:val="28"/>
        </w:rPr>
        <w:br/>
        <w:t>• Тип: напольная</w:t>
      </w:r>
      <w:r w:rsidRPr="00114511">
        <w:rPr>
          <w:rFonts w:ascii="Times New Roman" w:hAnsi="Times New Roman" w:cs="Times New Roman"/>
          <w:sz w:val="28"/>
          <w:szCs w:val="28"/>
        </w:rPr>
        <w:br/>
        <w:t>• Наличие полок/отделений</w:t>
      </w:r>
      <w:r w:rsidRPr="00114511">
        <w:rPr>
          <w:rFonts w:ascii="Times New Roman" w:hAnsi="Times New Roman" w:cs="Times New Roman"/>
          <w:sz w:val="28"/>
          <w:szCs w:val="28"/>
        </w:rPr>
        <w:br/>
        <w:t>• Конструкция: устойчивая</w:t>
      </w:r>
      <w:r w:rsidRPr="00114511">
        <w:rPr>
          <w:rFonts w:ascii="Times New Roman" w:hAnsi="Times New Roman" w:cs="Times New Roman"/>
          <w:sz w:val="28"/>
          <w:szCs w:val="28"/>
        </w:rPr>
        <w:br/>
        <w:t>• СТ РК EN 14749 (прочность полок, надежность конструкции).</w:t>
      </w:r>
    </w:p>
    <w:p w14:paraId="57CE1FA0" w14:textId="24537CCE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A014DE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 xml:space="preserve">2.4. Шкаф (1500×450×1700H мм) — 1 </w:t>
      </w:r>
      <w:proofErr w:type="spellStart"/>
      <w:r w:rsidRPr="00114511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</w:p>
    <w:p w14:paraId="2D4D5706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511">
        <w:rPr>
          <w:rFonts w:ascii="Times New Roman" w:hAnsi="Times New Roman" w:cs="Times New Roman"/>
          <w:sz w:val="28"/>
          <w:szCs w:val="28"/>
        </w:rPr>
        <w:lastRenderedPageBreak/>
        <w:t>• Материал: ЛДСП, металл</w:t>
      </w:r>
      <w:r w:rsidRPr="00114511">
        <w:rPr>
          <w:rFonts w:ascii="Times New Roman" w:hAnsi="Times New Roman" w:cs="Times New Roman"/>
          <w:sz w:val="28"/>
          <w:szCs w:val="28"/>
        </w:rPr>
        <w:br/>
        <w:t>• Тип: напольный</w:t>
      </w:r>
      <w:r w:rsidRPr="00114511">
        <w:rPr>
          <w:rFonts w:ascii="Times New Roman" w:hAnsi="Times New Roman" w:cs="Times New Roman"/>
          <w:sz w:val="28"/>
          <w:szCs w:val="28"/>
        </w:rPr>
        <w:br/>
        <w:t>• Полки: регулируемые (при наличии)</w:t>
      </w:r>
      <w:r w:rsidRPr="00114511">
        <w:rPr>
          <w:rFonts w:ascii="Times New Roman" w:hAnsi="Times New Roman" w:cs="Times New Roman"/>
          <w:sz w:val="28"/>
          <w:szCs w:val="28"/>
        </w:rPr>
        <w:br/>
        <w:t>• Конструкция: устойчивая</w:t>
      </w:r>
      <w:r w:rsidRPr="00114511">
        <w:rPr>
          <w:rFonts w:ascii="Times New Roman" w:hAnsi="Times New Roman" w:cs="Times New Roman"/>
          <w:sz w:val="28"/>
          <w:szCs w:val="28"/>
        </w:rPr>
        <w:br/>
        <w:t>• СТ РК EN 14749 (прочность полок, надежность конструкции).</w:t>
      </w:r>
    </w:p>
    <w:p w14:paraId="0B105ADF" w14:textId="08B5A9C5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7AE0C0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 xml:space="preserve">2.5. Шкаф для верхней одежды (2150×830×420 мм) — 5 </w:t>
      </w:r>
      <w:proofErr w:type="spellStart"/>
      <w:r w:rsidRPr="00114511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</w:p>
    <w:p w14:paraId="3E0CE105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511">
        <w:rPr>
          <w:rFonts w:ascii="Times New Roman" w:hAnsi="Times New Roman" w:cs="Times New Roman"/>
          <w:sz w:val="28"/>
          <w:szCs w:val="28"/>
        </w:rPr>
        <w:t>• Материал: ЛДСП/металл</w:t>
      </w:r>
      <w:r w:rsidRPr="00114511">
        <w:rPr>
          <w:rFonts w:ascii="Times New Roman" w:hAnsi="Times New Roman" w:cs="Times New Roman"/>
          <w:sz w:val="28"/>
          <w:szCs w:val="28"/>
        </w:rPr>
        <w:br/>
        <w:t>• Тип: напольный</w:t>
      </w:r>
      <w:r w:rsidRPr="00114511">
        <w:rPr>
          <w:rFonts w:ascii="Times New Roman" w:hAnsi="Times New Roman" w:cs="Times New Roman"/>
          <w:sz w:val="28"/>
          <w:szCs w:val="28"/>
        </w:rPr>
        <w:br/>
        <w:t>• Наличие перекладины для вешалок</w:t>
      </w:r>
      <w:r w:rsidRPr="00114511">
        <w:rPr>
          <w:rFonts w:ascii="Times New Roman" w:hAnsi="Times New Roman" w:cs="Times New Roman"/>
          <w:sz w:val="28"/>
          <w:szCs w:val="28"/>
        </w:rPr>
        <w:br/>
        <w:t>• Конструкция: устойчивая</w:t>
      </w:r>
      <w:r w:rsidRPr="00114511">
        <w:rPr>
          <w:rFonts w:ascii="Times New Roman" w:hAnsi="Times New Roman" w:cs="Times New Roman"/>
          <w:sz w:val="28"/>
          <w:szCs w:val="28"/>
        </w:rPr>
        <w:br/>
        <w:t>• СТ РК EN 14749 (прочность полок, надежность конструкции).</w:t>
      </w:r>
    </w:p>
    <w:p w14:paraId="0F214A4C" w14:textId="1592EFD6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2BF20C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 xml:space="preserve">2.6. Шкаф для документов (2000×780×400 мм) — 1 </w:t>
      </w:r>
      <w:proofErr w:type="spellStart"/>
      <w:r w:rsidRPr="00114511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</w:p>
    <w:p w14:paraId="2FF15ED2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511">
        <w:rPr>
          <w:rFonts w:ascii="Times New Roman" w:hAnsi="Times New Roman" w:cs="Times New Roman"/>
          <w:sz w:val="28"/>
          <w:szCs w:val="28"/>
        </w:rPr>
        <w:t>• Материал: ЛДСП, металл</w:t>
      </w:r>
      <w:r w:rsidRPr="00114511">
        <w:rPr>
          <w:rFonts w:ascii="Times New Roman" w:hAnsi="Times New Roman" w:cs="Times New Roman"/>
          <w:sz w:val="28"/>
          <w:szCs w:val="28"/>
        </w:rPr>
        <w:br/>
        <w:t>• Задняя стенка: ДВП</w:t>
      </w:r>
      <w:r w:rsidRPr="00114511">
        <w:rPr>
          <w:rFonts w:ascii="Times New Roman" w:hAnsi="Times New Roman" w:cs="Times New Roman"/>
          <w:sz w:val="28"/>
          <w:szCs w:val="28"/>
        </w:rPr>
        <w:br/>
        <w:t>• Полки: регулируемые</w:t>
      </w:r>
      <w:r w:rsidRPr="00114511">
        <w:rPr>
          <w:rFonts w:ascii="Times New Roman" w:hAnsi="Times New Roman" w:cs="Times New Roman"/>
          <w:sz w:val="28"/>
          <w:szCs w:val="28"/>
        </w:rPr>
        <w:br/>
        <w:t>• Конструкция: устойчивая</w:t>
      </w:r>
      <w:r w:rsidRPr="00114511">
        <w:rPr>
          <w:rFonts w:ascii="Times New Roman" w:hAnsi="Times New Roman" w:cs="Times New Roman"/>
          <w:sz w:val="28"/>
          <w:szCs w:val="28"/>
        </w:rPr>
        <w:br/>
        <w:t>• СТ РК EN 14749 (прочность полок, надежность конструкции).</w:t>
      </w:r>
    </w:p>
    <w:p w14:paraId="59CF7B6C" w14:textId="28F68D2E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BED5F9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>3. Требования к качеству</w:t>
      </w:r>
    </w:p>
    <w:p w14:paraId="3F236EF9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511">
        <w:rPr>
          <w:rFonts w:ascii="Times New Roman" w:hAnsi="Times New Roman" w:cs="Times New Roman"/>
          <w:sz w:val="28"/>
          <w:szCs w:val="28"/>
        </w:rPr>
        <w:t>• Отсутствие дефектов, сколов, царапин</w:t>
      </w:r>
      <w:r w:rsidRPr="00114511">
        <w:rPr>
          <w:rFonts w:ascii="Times New Roman" w:hAnsi="Times New Roman" w:cs="Times New Roman"/>
          <w:sz w:val="28"/>
          <w:szCs w:val="28"/>
        </w:rPr>
        <w:br/>
        <w:t>• Надежность креплений</w:t>
      </w:r>
      <w:r w:rsidRPr="00114511">
        <w:rPr>
          <w:rFonts w:ascii="Times New Roman" w:hAnsi="Times New Roman" w:cs="Times New Roman"/>
          <w:sz w:val="28"/>
          <w:szCs w:val="28"/>
        </w:rPr>
        <w:br/>
        <w:t>• Соответствие заявленным характеристикам</w:t>
      </w:r>
      <w:r w:rsidRPr="00114511">
        <w:rPr>
          <w:rFonts w:ascii="Times New Roman" w:hAnsi="Times New Roman" w:cs="Times New Roman"/>
          <w:sz w:val="28"/>
          <w:szCs w:val="28"/>
        </w:rPr>
        <w:br/>
        <w:t>• Поставляемая мебель должна соответствовать требованиям действующих нормативных документов Республики Казахстан и международных стандартов</w:t>
      </w:r>
    </w:p>
    <w:p w14:paraId="4D65252A" w14:textId="37ED62DD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4FACE0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>4. Гарантия</w:t>
      </w:r>
    </w:p>
    <w:p w14:paraId="57A7E770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511">
        <w:rPr>
          <w:rFonts w:ascii="Times New Roman" w:hAnsi="Times New Roman" w:cs="Times New Roman"/>
          <w:sz w:val="28"/>
          <w:szCs w:val="28"/>
        </w:rPr>
        <w:t>• Не менее 12 месяцев с момента поставки</w:t>
      </w:r>
    </w:p>
    <w:p w14:paraId="5F669A43" w14:textId="417EC8E2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38EFBA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>5. Условия поставки</w:t>
      </w:r>
    </w:p>
    <w:p w14:paraId="6951A848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511">
        <w:rPr>
          <w:rFonts w:ascii="Times New Roman" w:hAnsi="Times New Roman" w:cs="Times New Roman"/>
          <w:sz w:val="28"/>
          <w:szCs w:val="28"/>
        </w:rPr>
        <w:t>• Поставка, разгрузка и сборка (при необходимости) включены в стоимость</w:t>
      </w:r>
      <w:r w:rsidRPr="00114511">
        <w:rPr>
          <w:rFonts w:ascii="Times New Roman" w:hAnsi="Times New Roman" w:cs="Times New Roman"/>
          <w:sz w:val="28"/>
          <w:szCs w:val="28"/>
        </w:rPr>
        <w:br/>
        <w:t>• Упаковка должна обеспечивать сохранность товара</w:t>
      </w:r>
    </w:p>
    <w:p w14:paraId="7CB1B9C7" w14:textId="24508EB0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310F83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511">
        <w:rPr>
          <w:rFonts w:ascii="Times New Roman" w:hAnsi="Times New Roman" w:cs="Times New Roman"/>
          <w:b/>
          <w:bCs/>
          <w:sz w:val="28"/>
          <w:szCs w:val="28"/>
        </w:rPr>
        <w:t>6. Приемка</w:t>
      </w:r>
    </w:p>
    <w:p w14:paraId="7A2CF71E" w14:textId="77777777" w:rsidR="0094290F" w:rsidRPr="00114511" w:rsidRDefault="0094290F" w:rsidP="00942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511">
        <w:rPr>
          <w:rFonts w:ascii="Times New Roman" w:hAnsi="Times New Roman" w:cs="Times New Roman"/>
          <w:sz w:val="28"/>
          <w:szCs w:val="28"/>
        </w:rPr>
        <w:t>• Проверка количества и качества</w:t>
      </w:r>
      <w:r w:rsidRPr="00114511">
        <w:rPr>
          <w:rFonts w:ascii="Times New Roman" w:hAnsi="Times New Roman" w:cs="Times New Roman"/>
          <w:sz w:val="28"/>
          <w:szCs w:val="28"/>
        </w:rPr>
        <w:br/>
        <w:t>• Подписание товарных накладных</w:t>
      </w:r>
    </w:p>
    <w:p w14:paraId="45EC49CA" w14:textId="77777777" w:rsidR="0040416A" w:rsidRPr="00114511" w:rsidRDefault="0040416A" w:rsidP="0094290F">
      <w:pPr>
        <w:spacing w:after="0"/>
        <w:rPr>
          <w:rFonts w:ascii="Times New Roman" w:hAnsi="Times New Roman" w:cs="Times New Roman"/>
          <w:lang w:val="en-US"/>
        </w:rPr>
      </w:pPr>
    </w:p>
    <w:sectPr w:rsidR="0040416A" w:rsidRPr="0011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120"/>
    <w:multiLevelType w:val="multilevel"/>
    <w:tmpl w:val="9744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656BB"/>
    <w:multiLevelType w:val="multilevel"/>
    <w:tmpl w:val="26A2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4625E"/>
    <w:multiLevelType w:val="multilevel"/>
    <w:tmpl w:val="D1C0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B4CE7"/>
    <w:multiLevelType w:val="multilevel"/>
    <w:tmpl w:val="0E0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B6D19"/>
    <w:multiLevelType w:val="multilevel"/>
    <w:tmpl w:val="2F8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94DA0"/>
    <w:multiLevelType w:val="multilevel"/>
    <w:tmpl w:val="63CE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73E39"/>
    <w:multiLevelType w:val="multilevel"/>
    <w:tmpl w:val="B3C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086081">
    <w:abstractNumId w:val="0"/>
  </w:num>
  <w:num w:numId="2" w16cid:durableId="1690715296">
    <w:abstractNumId w:val="3"/>
  </w:num>
  <w:num w:numId="3" w16cid:durableId="147553581">
    <w:abstractNumId w:val="6"/>
  </w:num>
  <w:num w:numId="4" w16cid:durableId="2026907833">
    <w:abstractNumId w:val="5"/>
  </w:num>
  <w:num w:numId="5" w16cid:durableId="404643168">
    <w:abstractNumId w:val="1"/>
  </w:num>
  <w:num w:numId="6" w16cid:durableId="1017268174">
    <w:abstractNumId w:val="4"/>
  </w:num>
  <w:num w:numId="7" w16cid:durableId="751465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1F"/>
    <w:rsid w:val="00114511"/>
    <w:rsid w:val="00170800"/>
    <w:rsid w:val="002A6864"/>
    <w:rsid w:val="0040416A"/>
    <w:rsid w:val="006077E6"/>
    <w:rsid w:val="0094290F"/>
    <w:rsid w:val="00B24653"/>
    <w:rsid w:val="00D72F1F"/>
    <w:rsid w:val="00E3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5905"/>
  <w15:chartTrackingRefBased/>
  <w15:docId w15:val="{FF84EBA3-AA8C-449D-B078-5FEC45EA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F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F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F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F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F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F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2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2F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F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2F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2F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2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Алишер</dc:creator>
  <cp:keywords/>
  <dc:description/>
  <cp:lastModifiedBy>Марат Алишер</cp:lastModifiedBy>
  <cp:revision>6</cp:revision>
  <dcterms:created xsi:type="dcterms:W3CDTF">2026-04-15T05:18:00Z</dcterms:created>
  <dcterms:modified xsi:type="dcterms:W3CDTF">2026-04-17T10:49:00Z</dcterms:modified>
</cp:coreProperties>
</file>