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7D33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>«__» ________ 202__ ж.</w:t>
      </w:r>
    </w:p>
    <w:p w14:paraId="23F4CFD7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 xml:space="preserve">№___ </w:t>
      </w:r>
      <w:proofErr w:type="spellStart"/>
      <w:r w:rsidRPr="00706303">
        <w:rPr>
          <w:rFonts w:ascii="Times New Roman" w:hAnsi="Times New Roman" w:cs="Times New Roman"/>
          <w:b/>
          <w:bCs/>
        </w:rPr>
        <w:t>шартқа</w:t>
      </w:r>
      <w:proofErr w:type="spellEnd"/>
    </w:p>
    <w:p w14:paraId="01D63B6F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қ</w:t>
      </w:r>
      <w:r w:rsidRPr="00706303">
        <w:rPr>
          <w:rFonts w:ascii="Times New Roman" w:hAnsi="Times New Roman" w:cs="Times New Roman"/>
          <w:b/>
          <w:bCs/>
        </w:rPr>
        <w:t>осымша</w:t>
      </w:r>
      <w:proofErr w:type="spellEnd"/>
      <w:r w:rsidRPr="00706303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ru-RU"/>
        </w:rPr>
        <w:t>2</w:t>
      </w:r>
    </w:p>
    <w:p w14:paraId="70CA9A38" w14:textId="77777777" w:rsidR="0007595C" w:rsidRDefault="0007595C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D5DEF6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427FE8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3A586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88A4B1" w14:textId="78A4585A" w:rsidR="000C03AB" w:rsidRDefault="0012055A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205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Электрондық деңгейөлшегіш</w:t>
      </w:r>
      <w:r w:rsidR="000C03AB" w:rsidRPr="000C03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074F6EF" w14:textId="320247C8" w:rsidR="00D85AC2" w:rsidRPr="00A613D0" w:rsidRDefault="000C03A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сатып </w:t>
      </w:r>
      <w:r w:rsidR="00D85AC2" w:rsidRPr="00A61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алуға қатысты</w:t>
      </w:r>
    </w:p>
    <w:p w14:paraId="2949D81D" w14:textId="278B3ECC" w:rsidR="00634D72" w:rsidRPr="00A613D0" w:rsidRDefault="00634D7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13D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Техникалық сипаттама</w:t>
      </w:r>
    </w:p>
    <w:p w14:paraId="3DA363B5" w14:textId="77777777" w:rsidR="009D3DE1" w:rsidRPr="00A613D0" w:rsidRDefault="009D3DE1" w:rsidP="009D3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9ADCA0" w14:textId="63653B5E" w:rsidR="009D3DE1" w:rsidRPr="00A613D0" w:rsidRDefault="009D3DE1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13D0">
        <w:rPr>
          <w:rFonts w:ascii="Times New Roman" w:hAnsi="Times New Roman" w:cs="Times New Roman"/>
          <w:sz w:val="24"/>
          <w:szCs w:val="24"/>
          <w:lang w:val="kk-KZ"/>
        </w:rPr>
        <w:t>Сипаттама және қажетті функционалдық, техникалық, сапалық және пайдалану сипаттамалары:</w:t>
      </w:r>
    </w:p>
    <w:p w14:paraId="6E3F7110" w14:textId="77777777" w:rsidR="00CC54E8" w:rsidRPr="00A613D0" w:rsidRDefault="00CC54E8" w:rsidP="00CC54E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5E8CC8" w14:textId="77777777" w:rsid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Жарылыстан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EAC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Ex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ia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IIC T6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Ga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75D0F31" w14:textId="5336A35B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Қоректендіру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шығыс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сигналы: 2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сымды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орындалу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 4–20 мА HART;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Дисплей,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SD03,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жарықтандырылған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жолды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дисплей,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сенсорлық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деректердің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резервтік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көшірмесін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функциясы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Корпус: GT20,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екі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камералы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алюминийден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жасалған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қаптамалы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Электрлік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қосылу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M20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бұрандасы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дәрежесі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IP66/68 NEMA4X/6P;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  <w:t xml:space="preserve">Зонд: 3200 мм ..... мм,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коаксиалды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, 316L;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Тығыздағыш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: EPDM, макс. температура -40...120 °C / -40...248 °F;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Процеске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қосылу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DN100 PN10/16 B1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фланеці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, 316L, EN1092-1;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тілі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орыс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тілі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Қолданбалы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функциялар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пакеті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Heartbeat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Verification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+ Monitoring;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Калибрлеу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сызықтылықты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тексерудің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нүктелі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хаттамасы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зондтың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төменгі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ұзындығын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сақтау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өзекті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коаксиалды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≥1000 мм,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тросты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≥1250 мм;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Сынақтар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сертификаттар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NACE MR0175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сәйкестігі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ортамен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жанасатын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металл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бөлшектер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Орнатылған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: Bluetooth;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аспапты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калибрлеу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: мм.</w:t>
      </w:r>
    </w:p>
    <w:p w14:paraId="0B3CF1C0" w14:textId="77777777" w:rsid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1C9030" w14:textId="2E33908B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Деңгейөлшегіштер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тексерумен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поверкамен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ҚР МӨЖ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тізіліміне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енгізілген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Тауар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бұрын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пайдаланылмаған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шығарылған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күні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2025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жылдан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ерте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613D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Тауарға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мерзімі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кемінде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 xml:space="preserve"> 12 </w:t>
      </w:r>
      <w:proofErr w:type="spellStart"/>
      <w:r w:rsidRPr="00A613D0">
        <w:rPr>
          <w:rFonts w:ascii="Times New Roman" w:hAnsi="Times New Roman" w:cs="Times New Roman"/>
          <w:sz w:val="24"/>
          <w:szCs w:val="24"/>
          <w:lang w:val="ru-RU"/>
        </w:rPr>
        <w:t>ай</w:t>
      </w:r>
      <w:proofErr w:type="spellEnd"/>
      <w:r w:rsidRPr="00A613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E0D46C" w14:textId="77777777" w:rsidR="00CC54E8" w:rsidRPr="00CC54E8" w:rsidRDefault="00CC54E8" w:rsidP="00CC54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D63DD8" w:rsidRPr="00D63DD8" w14:paraId="56BFC781" w14:textId="77777777" w:rsidTr="00D63DD8">
        <w:trPr>
          <w:trHeight w:val="735"/>
        </w:trPr>
        <w:tc>
          <w:tcPr>
            <w:tcW w:w="4820" w:type="dxa"/>
          </w:tcPr>
          <w:p w14:paraId="20A396A7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63D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ED75764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405F2F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Өрік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</w:rPr>
              <w:t>тау Оперейтинг» ЖШС</w:t>
            </w:r>
          </w:p>
          <w:p w14:paraId="4E906F55" w14:textId="3EFDDB18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Өндіріс </w:t>
            </w:r>
            <w:r w:rsidR="00C022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жөніндегі </w:t>
            </w: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</w:t>
            </w:r>
          </w:p>
          <w:p w14:paraId="160BE0E1" w14:textId="7777777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0BED8C6" w14:textId="7777777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F173F" w14:textId="0160FF87" w:rsidR="00D63DD8" w:rsidRPr="00D63DD8" w:rsidRDefault="00D63DD8" w:rsidP="0091695B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DD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___________________ </w:t>
            </w:r>
            <w:r w:rsidR="00F139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Ж. Кулжанов</w:t>
            </w:r>
          </w:p>
          <w:p w14:paraId="507B9444" w14:textId="77777777" w:rsidR="00D63DD8" w:rsidRPr="00D63DD8" w:rsidRDefault="00D63DD8" w:rsidP="00D63DD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9" w:type="dxa"/>
          </w:tcPr>
          <w:p w14:paraId="2FF3E060" w14:textId="673EA504" w:rsidR="00D63DD8" w:rsidRPr="00D63DD8" w:rsidRDefault="001811DB" w:rsidP="0091695B">
            <w:pPr>
              <w:pStyle w:val="a3"/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Жетк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ізуші</w:t>
            </w:r>
            <w:r w:rsidR="00D63DD8" w:rsidRPr="00D63D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71F4C894" w14:textId="4131A860" w:rsidR="00D63DD8" w:rsidRPr="00D85AC2" w:rsidRDefault="00D63DD8" w:rsidP="009169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F3855A9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B66A12" w14:textId="77777777" w:rsidR="0012055A" w:rsidRDefault="0012055A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56E1" w14:textId="77777777" w:rsidR="0012055A" w:rsidRDefault="0012055A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66CDCD" w14:textId="77777777" w:rsidR="0012055A" w:rsidRPr="0012055A" w:rsidRDefault="0012055A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7002F4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lastRenderedPageBreak/>
        <w:t>Приложение №</w:t>
      </w:r>
      <w:r w:rsidRPr="003941C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92E37A9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5D1A3352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3E0772D9" w14:textId="77777777" w:rsidR="003941CB" w:rsidRPr="003941CB" w:rsidRDefault="003941CB" w:rsidP="0039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0C119D5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5CD8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C37B0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CAC3BE" w14:textId="6E0ABCDC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7B9190C6" w14:textId="77777777" w:rsidR="000C03AB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закупке: </w:t>
      </w:r>
    </w:p>
    <w:p w14:paraId="344653FE" w14:textId="7DFAA1F1" w:rsidR="00AD3E0E" w:rsidRDefault="0012055A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0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Уровнемер электронный</w:t>
      </w:r>
    </w:p>
    <w:p w14:paraId="5A19B73C" w14:textId="77777777" w:rsidR="0012055A" w:rsidRDefault="0012055A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144E09" w14:textId="10F37AA7" w:rsidR="00AD3E0E" w:rsidRPr="009D3DE1" w:rsidRDefault="00F20AED" w:rsidP="00ED3839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DE1">
        <w:rPr>
          <w:rFonts w:ascii="Times New Roman" w:hAnsi="Times New Roman" w:cs="Times New Roman"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характеристики:</w:t>
      </w:r>
    </w:p>
    <w:p w14:paraId="3BEE677C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Взрывозащита: EAC Ex ia IIC T6 Ga;</w:t>
      </w:r>
    </w:p>
    <w:p w14:paraId="4404E2E1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Питание; выходной сигнал: 2-проводное исполнение; 4–20 мА HART;</w:t>
      </w:r>
    </w:p>
    <w:p w14:paraId="0A809B9F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Дисплей, управление: SD03, 4-строчный дисплей с подсветкой, сенсорное управление + функция резервного копирования данных;</w:t>
      </w:r>
    </w:p>
    <w:p w14:paraId="02DED9FD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Корпус: GT20, двухкамерный, алюминиевый, с покрытием;</w:t>
      </w:r>
    </w:p>
    <w:p w14:paraId="3A5D6D5E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Электрическое подключение: резьба M20, степень защиты IP66/68 NEMA4X/6P;</w:t>
      </w:r>
    </w:p>
    <w:p w14:paraId="2D397A4E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Зонд: 3200 мм ..... мм, коаксиальный, 316L;</w:t>
      </w:r>
    </w:p>
    <w:p w14:paraId="1115D3F0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Уплотнение: EPDM, макс. температура -40...120 °C / -40...248 °F;</w:t>
      </w:r>
    </w:p>
    <w:p w14:paraId="0D704A40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Присоединение к процессу: фланец DN100 PN10/16 B1, 316L, EN1092-1;</w:t>
      </w:r>
    </w:p>
    <w:p w14:paraId="27DD253C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Дополнительный язык управления: русский;</w:t>
      </w:r>
    </w:p>
    <w:p w14:paraId="69EA3A2C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Пакет прикладных функций: Heartbeat Verification + Monitoring;</w:t>
      </w:r>
    </w:p>
    <w:p w14:paraId="59C69FD8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Калибровка: 3-точечный протокол проверки линейности; соблюдать минимальную длину зонда: стержневой/коаксиальный ≥1000 мм, тросовый ≥1250 мм;</w:t>
      </w:r>
    </w:p>
    <w:p w14:paraId="33EF16F5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Испытания, сертификаты: соответствие NACE MR0175, металлические части, контактирующие со средой;</w:t>
      </w:r>
    </w:p>
    <w:p w14:paraId="765087A6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Установленная принадлежность: Bluetooth;</w:t>
      </w:r>
    </w:p>
    <w:p w14:paraId="0A70D28F" w14:textId="77777777" w:rsid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3D0">
        <w:rPr>
          <w:rFonts w:ascii="Times New Roman" w:hAnsi="Times New Roman" w:cs="Times New Roman"/>
          <w:sz w:val="24"/>
          <w:szCs w:val="24"/>
          <w:lang w:val="ru-RU"/>
        </w:rPr>
        <w:t>Подробные данные: калибровка прибора: мм.</w:t>
      </w:r>
    </w:p>
    <w:p w14:paraId="5A9734B1" w14:textId="77777777" w:rsidR="00A613D0" w:rsidRDefault="00A613D0" w:rsidP="00A613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C0051" w14:textId="22D4D90B" w:rsidR="00A613D0" w:rsidRPr="00151DF8" w:rsidRDefault="00A613D0" w:rsidP="00A613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Уровнемеры </w:t>
      </w:r>
      <w:r w:rsidRPr="00151DF8">
        <w:rPr>
          <w:rFonts w:ascii="Times New Roman" w:hAnsi="Times New Roman" w:cs="Times New Roman"/>
          <w:sz w:val="24"/>
          <w:szCs w:val="24"/>
          <w:lang w:val="ru-RU"/>
        </w:rPr>
        <w:t xml:space="preserve">должны быть с первичной поверкой и внесены в Реестр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51DF8">
        <w:rPr>
          <w:rFonts w:ascii="Times New Roman" w:hAnsi="Times New Roman" w:cs="Times New Roman"/>
          <w:sz w:val="24"/>
          <w:szCs w:val="24"/>
          <w:lang w:val="ru-RU"/>
        </w:rPr>
        <w:t>СИ РК.</w:t>
      </w:r>
    </w:p>
    <w:p w14:paraId="0EB4F733" w14:textId="77777777" w:rsidR="00A613D0" w:rsidRDefault="00A613D0" w:rsidP="00A6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F563C">
        <w:rPr>
          <w:rFonts w:ascii="Times New Roman" w:hAnsi="Times New Roman" w:cs="Times New Roman"/>
          <w:sz w:val="24"/>
          <w:szCs w:val="24"/>
          <w:lang w:eastAsia="ru-RU"/>
        </w:rPr>
        <w:t xml:space="preserve">Товар должен быть новым, не бывшим в употреблении, </w:t>
      </w:r>
      <w:r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дата выпуска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не ранее</w:t>
      </w:r>
      <w:r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3F56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F7C15DA" w14:textId="77777777" w:rsidR="00A613D0" w:rsidRPr="003F563C" w:rsidRDefault="00A613D0" w:rsidP="00A61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Гарантия на товар не менее 12 месяцев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BE0F93D" w14:textId="77777777" w:rsidR="00A613D0" w:rsidRPr="00A613D0" w:rsidRDefault="00A613D0" w:rsidP="00A613D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52A9EA" w14:textId="77777777" w:rsidR="00683647" w:rsidRPr="00683647" w:rsidRDefault="00683647" w:rsidP="0068364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1811DB" w14:paraId="07961A9B" w14:textId="77777777" w:rsidTr="00683647">
        <w:tc>
          <w:tcPr>
            <w:tcW w:w="4694" w:type="dxa"/>
          </w:tcPr>
          <w:p w14:paraId="446D48C6" w14:textId="2AAAF88A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ЗАКАЗЧИК:</w:t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</w:p>
          <w:p w14:paraId="2F8DA0E2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«Урихтау Оперейтинг»</w:t>
            </w:r>
          </w:p>
          <w:p w14:paraId="6761C67B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по производству</w:t>
            </w:r>
          </w:p>
          <w:p w14:paraId="2D08485B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CA593" w14:textId="7777777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8BC11" w14:textId="5220C397" w:rsidR="001811DB" w:rsidRPr="001811DB" w:rsidRDefault="001811DB" w:rsidP="00556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 </w:t>
            </w:r>
            <w:r w:rsidR="00F1393D" w:rsidRPr="00F13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Ж. Кулжанов</w:t>
            </w:r>
          </w:p>
          <w:p w14:paraId="6B538C79" w14:textId="77777777" w:rsidR="001811DB" w:rsidRPr="001811DB" w:rsidRDefault="001811DB" w:rsidP="0055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61" w:type="dxa"/>
          </w:tcPr>
          <w:p w14:paraId="7F40F5EA" w14:textId="003A8AC1" w:rsidR="001811DB" w:rsidRPr="001811DB" w:rsidRDefault="001811DB" w:rsidP="0055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ПОСТАВЩИК</w:t>
            </w:r>
            <w:r w:rsidRPr="00181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14:paraId="0E6303D1" w14:textId="57C0F112" w:rsidR="001811DB" w:rsidRPr="001811DB" w:rsidRDefault="001811DB" w:rsidP="00AC77FF">
            <w:pPr>
              <w:pStyle w:val="aa"/>
              <w:tabs>
                <w:tab w:val="left" w:pos="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047078C" w14:textId="77777777" w:rsidR="00F20AED" w:rsidRPr="00FD2C4E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20AED" w:rsidRPr="00F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D0"/>
    <w:multiLevelType w:val="hybridMultilevel"/>
    <w:tmpl w:val="DBEC819E"/>
    <w:lvl w:ilvl="0" w:tplc="473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2C3D"/>
    <w:multiLevelType w:val="hybridMultilevel"/>
    <w:tmpl w:val="9FF05E4A"/>
    <w:lvl w:ilvl="0" w:tplc="2C1C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47EBA"/>
    <w:multiLevelType w:val="multilevel"/>
    <w:tmpl w:val="DD801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4B51"/>
    <w:multiLevelType w:val="multilevel"/>
    <w:tmpl w:val="9044E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85823346">
    <w:abstractNumId w:val="2"/>
  </w:num>
  <w:num w:numId="2" w16cid:durableId="227809882">
    <w:abstractNumId w:val="3"/>
  </w:num>
  <w:num w:numId="3" w16cid:durableId="131532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83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1163">
    <w:abstractNumId w:val="1"/>
  </w:num>
  <w:num w:numId="6" w16cid:durableId="131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43D1E"/>
    <w:rsid w:val="0007595C"/>
    <w:rsid w:val="000A36D4"/>
    <w:rsid w:val="000C03AB"/>
    <w:rsid w:val="000C5C45"/>
    <w:rsid w:val="001050C8"/>
    <w:rsid w:val="00107D2A"/>
    <w:rsid w:val="00110913"/>
    <w:rsid w:val="0012055A"/>
    <w:rsid w:val="001277E2"/>
    <w:rsid w:val="00151DF8"/>
    <w:rsid w:val="001575AA"/>
    <w:rsid w:val="00164533"/>
    <w:rsid w:val="001811DB"/>
    <w:rsid w:val="001871D5"/>
    <w:rsid w:val="0019027C"/>
    <w:rsid w:val="001B0DE0"/>
    <w:rsid w:val="001B658A"/>
    <w:rsid w:val="001D15AA"/>
    <w:rsid w:val="001E015F"/>
    <w:rsid w:val="001E24B1"/>
    <w:rsid w:val="001F53CE"/>
    <w:rsid w:val="0021314B"/>
    <w:rsid w:val="00293A36"/>
    <w:rsid w:val="002959FB"/>
    <w:rsid w:val="00297B9C"/>
    <w:rsid w:val="003379B5"/>
    <w:rsid w:val="003941CB"/>
    <w:rsid w:val="003B7FA4"/>
    <w:rsid w:val="003F563C"/>
    <w:rsid w:val="00444CE2"/>
    <w:rsid w:val="004B0BF9"/>
    <w:rsid w:val="00502D53"/>
    <w:rsid w:val="005077C6"/>
    <w:rsid w:val="005515EE"/>
    <w:rsid w:val="00586EE0"/>
    <w:rsid w:val="005B7DDE"/>
    <w:rsid w:val="005C25AE"/>
    <w:rsid w:val="005F27E5"/>
    <w:rsid w:val="00634D72"/>
    <w:rsid w:val="006639F8"/>
    <w:rsid w:val="00683647"/>
    <w:rsid w:val="006E1AF2"/>
    <w:rsid w:val="006E6A7B"/>
    <w:rsid w:val="007058DD"/>
    <w:rsid w:val="00774995"/>
    <w:rsid w:val="00784BE2"/>
    <w:rsid w:val="007E34EC"/>
    <w:rsid w:val="008142D2"/>
    <w:rsid w:val="00846B6C"/>
    <w:rsid w:val="00860D69"/>
    <w:rsid w:val="008636C4"/>
    <w:rsid w:val="00863E82"/>
    <w:rsid w:val="00875C47"/>
    <w:rsid w:val="008C1625"/>
    <w:rsid w:val="008E400E"/>
    <w:rsid w:val="00915799"/>
    <w:rsid w:val="0091695B"/>
    <w:rsid w:val="009D3DE1"/>
    <w:rsid w:val="009D4B64"/>
    <w:rsid w:val="009E047D"/>
    <w:rsid w:val="009E7E48"/>
    <w:rsid w:val="00A05A88"/>
    <w:rsid w:val="00A613D0"/>
    <w:rsid w:val="00A87F4B"/>
    <w:rsid w:val="00AA59A1"/>
    <w:rsid w:val="00AC77FF"/>
    <w:rsid w:val="00AD3E0E"/>
    <w:rsid w:val="00B40E65"/>
    <w:rsid w:val="00B936AD"/>
    <w:rsid w:val="00BF337E"/>
    <w:rsid w:val="00C022EC"/>
    <w:rsid w:val="00C2638D"/>
    <w:rsid w:val="00C51351"/>
    <w:rsid w:val="00C6672B"/>
    <w:rsid w:val="00C970BE"/>
    <w:rsid w:val="00CB1577"/>
    <w:rsid w:val="00CC54E8"/>
    <w:rsid w:val="00CE00FD"/>
    <w:rsid w:val="00D63DD8"/>
    <w:rsid w:val="00D85AC2"/>
    <w:rsid w:val="00DE251A"/>
    <w:rsid w:val="00DE475A"/>
    <w:rsid w:val="00E0162B"/>
    <w:rsid w:val="00E04F02"/>
    <w:rsid w:val="00E0503B"/>
    <w:rsid w:val="00E145C6"/>
    <w:rsid w:val="00E36303"/>
    <w:rsid w:val="00E51293"/>
    <w:rsid w:val="00E55B91"/>
    <w:rsid w:val="00E815A2"/>
    <w:rsid w:val="00EA4110"/>
    <w:rsid w:val="00ED3839"/>
    <w:rsid w:val="00EE0930"/>
    <w:rsid w:val="00EE4811"/>
    <w:rsid w:val="00F01311"/>
    <w:rsid w:val="00F1393D"/>
    <w:rsid w:val="00F161AB"/>
    <w:rsid w:val="00F20AED"/>
    <w:rsid w:val="00F2447E"/>
    <w:rsid w:val="00F2469C"/>
    <w:rsid w:val="00F34A82"/>
    <w:rsid w:val="00F40CFB"/>
    <w:rsid w:val="00F7649F"/>
    <w:rsid w:val="00FD2C4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5A"/>
    <w:pPr>
      <w:ind w:left="720"/>
      <w:contextualSpacing/>
    </w:pPr>
  </w:style>
  <w:style w:type="table" w:styleId="a4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0C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0C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0CFB"/>
    <w:rPr>
      <w:b/>
      <w:bCs/>
      <w:sz w:val="20"/>
      <w:szCs w:val="20"/>
    </w:rPr>
  </w:style>
  <w:style w:type="paragraph" w:styleId="aa">
    <w:name w:val="No Spacing"/>
    <w:uiPriority w:val="1"/>
    <w:qFormat/>
    <w:rsid w:val="001811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paragraphtext">
    <w:name w:val="paragraphtext"/>
    <w:basedOn w:val="a0"/>
    <w:rsid w:val="0091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142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1384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8494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871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0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3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8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702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1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0858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671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54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949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8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665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48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506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3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3439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0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Балгалиев Рамазан Дарханулы</cp:lastModifiedBy>
  <cp:revision>80</cp:revision>
  <dcterms:created xsi:type="dcterms:W3CDTF">2023-04-07T04:50:00Z</dcterms:created>
  <dcterms:modified xsi:type="dcterms:W3CDTF">2026-05-28T07:21:00Z</dcterms:modified>
</cp:coreProperties>
</file>