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5189780E"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Pr>
          <w:b/>
          <w:bCs/>
          <w:sz w:val="24"/>
        </w:rPr>
        <w:t>______</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35" w:type="pct"/>
        <w:jc w:val="center"/>
        <w:tblInd w:w="0" w:type="dxa"/>
        <w:tblCellMar>
          <w:left w:w="18" w:type="dxa"/>
          <w:right w:w="56" w:type="dxa"/>
        </w:tblCellMar>
        <w:tblLook w:val="04A0" w:firstRow="1" w:lastRow="0" w:firstColumn="1" w:lastColumn="0" w:noHBand="0" w:noVBand="1"/>
      </w:tblPr>
      <w:tblGrid>
        <w:gridCol w:w="1624"/>
        <w:gridCol w:w="1441"/>
        <w:gridCol w:w="1798"/>
        <w:gridCol w:w="1451"/>
        <w:gridCol w:w="1719"/>
        <w:gridCol w:w="1415"/>
        <w:gridCol w:w="1415"/>
        <w:gridCol w:w="1325"/>
        <w:gridCol w:w="1473"/>
      </w:tblGrid>
      <w:tr w:rsidR="00350F87" w:rsidRPr="00EC4018" w14:paraId="265BFB1F" w14:textId="77777777" w:rsidTr="009C1A19">
        <w:trPr>
          <w:trHeight w:val="632"/>
          <w:jc w:val="center"/>
        </w:trPr>
        <w:tc>
          <w:tcPr>
            <w:tcW w:w="591"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25"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54"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2"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40"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15"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15"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82"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36"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4E2B00" w:rsidRPr="009C1A19" w14:paraId="1566318D" w14:textId="77777777" w:rsidTr="009C1A19">
        <w:trPr>
          <w:trHeight w:val="1715"/>
          <w:jc w:val="center"/>
        </w:trPr>
        <w:tc>
          <w:tcPr>
            <w:tcW w:w="591" w:type="pct"/>
            <w:tcBorders>
              <w:top w:val="single" w:sz="5" w:space="0" w:color="000000"/>
              <w:left w:val="nil"/>
              <w:bottom w:val="single" w:sz="2" w:space="0" w:color="000000"/>
              <w:right w:val="single" w:sz="2" w:space="0" w:color="000000"/>
            </w:tcBorders>
            <w:vAlign w:val="center"/>
          </w:tcPr>
          <w:p w14:paraId="31BD9D18" w14:textId="075C81AC" w:rsidR="004E2B00" w:rsidRPr="00AE00AD" w:rsidRDefault="004E2B00" w:rsidP="004E2B00">
            <w:pPr>
              <w:spacing w:after="0" w:line="259" w:lineRule="auto"/>
              <w:ind w:right="57" w:firstLine="0"/>
              <w:jc w:val="center"/>
              <w:rPr>
                <w:sz w:val="20"/>
                <w:szCs w:val="20"/>
              </w:rPr>
            </w:pPr>
            <w:r w:rsidRPr="00AE00AD">
              <w:rPr>
                <w:sz w:val="20"/>
                <w:szCs w:val="20"/>
              </w:rPr>
              <w:t>5224</w:t>
            </w:r>
          </w:p>
        </w:tc>
        <w:tc>
          <w:tcPr>
            <w:tcW w:w="525" w:type="pct"/>
            <w:tcBorders>
              <w:top w:val="single" w:sz="5" w:space="0" w:color="000000"/>
              <w:left w:val="nil"/>
              <w:bottom w:val="single" w:sz="2" w:space="0" w:color="000000"/>
              <w:right w:val="single" w:sz="2" w:space="0" w:color="000000"/>
            </w:tcBorders>
            <w:vAlign w:val="center"/>
          </w:tcPr>
          <w:p w14:paraId="52406A79" w14:textId="6AF0680C" w:rsidR="004E2B00" w:rsidRPr="009C1A19" w:rsidRDefault="004E2B00" w:rsidP="004E2B00">
            <w:pPr>
              <w:spacing w:after="0" w:line="259" w:lineRule="auto"/>
              <w:ind w:right="57" w:firstLine="0"/>
              <w:jc w:val="center"/>
              <w:rPr>
                <w:sz w:val="20"/>
                <w:szCs w:val="20"/>
                <w:lang w:val="kk-KZ"/>
              </w:rPr>
            </w:pPr>
            <w:r w:rsidRPr="00C95658">
              <w:rPr>
                <w:sz w:val="20"/>
                <w:szCs w:val="20"/>
              </w:rPr>
              <w:t>7</w:t>
            </w:r>
            <w:r w:rsidR="009C1A19">
              <w:rPr>
                <w:sz w:val="20"/>
                <w:szCs w:val="20"/>
                <w:lang w:val="kk-KZ"/>
              </w:rPr>
              <w:t>1</w:t>
            </w:r>
            <w:r w:rsidRPr="00C95658">
              <w:rPr>
                <w:sz w:val="20"/>
                <w:szCs w:val="20"/>
              </w:rPr>
              <w:t xml:space="preserve"> Т </w:t>
            </w:r>
          </w:p>
        </w:tc>
        <w:tc>
          <w:tcPr>
            <w:tcW w:w="654" w:type="pct"/>
            <w:tcBorders>
              <w:top w:val="single" w:sz="5" w:space="0" w:color="000000"/>
              <w:left w:val="single" w:sz="2" w:space="0" w:color="000000"/>
              <w:bottom w:val="single" w:sz="2" w:space="0" w:color="000000"/>
              <w:right w:val="single" w:sz="5" w:space="0" w:color="000000"/>
            </w:tcBorders>
            <w:vAlign w:val="center"/>
          </w:tcPr>
          <w:p w14:paraId="0C418C1C" w14:textId="39BE5FC4" w:rsidR="004E2B00" w:rsidRPr="009C1A19" w:rsidRDefault="009C1A19" w:rsidP="009C1A19">
            <w:pPr>
              <w:spacing w:after="0" w:line="240" w:lineRule="auto"/>
              <w:ind w:firstLine="0"/>
              <w:jc w:val="center"/>
              <w:rPr>
                <w:sz w:val="20"/>
                <w:szCs w:val="20"/>
                <w:lang w:val="kk-KZ" w:eastAsia="en-US"/>
              </w:rPr>
            </w:pPr>
            <w:r>
              <w:rPr>
                <w:sz w:val="20"/>
                <w:szCs w:val="20"/>
              </w:rPr>
              <w:t xml:space="preserve">265112.390.000012 </w:t>
            </w:r>
          </w:p>
        </w:tc>
        <w:tc>
          <w:tcPr>
            <w:tcW w:w="542" w:type="pct"/>
            <w:tcBorders>
              <w:top w:val="single" w:sz="5" w:space="0" w:color="000000"/>
              <w:left w:val="single" w:sz="5" w:space="0" w:color="000000"/>
              <w:bottom w:val="single" w:sz="2" w:space="0" w:color="000000"/>
              <w:right w:val="single" w:sz="5" w:space="0" w:color="000000"/>
            </w:tcBorders>
            <w:vAlign w:val="center"/>
          </w:tcPr>
          <w:p w14:paraId="49A8D414" w14:textId="628D0373" w:rsidR="004E2B00" w:rsidRPr="00EC4CF7" w:rsidRDefault="009C1A19" w:rsidP="004E2B00">
            <w:pPr>
              <w:spacing w:after="0" w:line="259" w:lineRule="auto"/>
              <w:ind w:right="57" w:firstLine="0"/>
              <w:jc w:val="center"/>
              <w:rPr>
                <w:sz w:val="20"/>
                <w:szCs w:val="20"/>
                <w:lang w:val="kk-KZ"/>
              </w:rPr>
            </w:pPr>
            <w:r w:rsidRPr="009C1A19">
              <w:rPr>
                <w:sz w:val="20"/>
                <w:szCs w:val="20"/>
                <w:lang w:val="kk-KZ"/>
              </w:rPr>
              <w:t>Электрондық деңгейөлшегіш</w:t>
            </w:r>
          </w:p>
        </w:tc>
        <w:tc>
          <w:tcPr>
            <w:tcW w:w="640" w:type="pct"/>
            <w:tcBorders>
              <w:top w:val="single" w:sz="5" w:space="0" w:color="000000"/>
              <w:left w:val="single" w:sz="5" w:space="0" w:color="000000"/>
              <w:bottom w:val="single" w:sz="2" w:space="0" w:color="000000"/>
              <w:right w:val="single" w:sz="5" w:space="0" w:color="000000"/>
            </w:tcBorders>
            <w:vAlign w:val="center"/>
          </w:tcPr>
          <w:p w14:paraId="6CDCEF29" w14:textId="76ECE536" w:rsidR="004E2B00" w:rsidRPr="009C1A19" w:rsidRDefault="009C1A19" w:rsidP="004E2B00">
            <w:pPr>
              <w:spacing w:after="0" w:line="259" w:lineRule="auto"/>
              <w:ind w:right="57" w:firstLine="0"/>
              <w:jc w:val="center"/>
              <w:rPr>
                <w:sz w:val="20"/>
                <w:szCs w:val="20"/>
                <w:lang w:val="kk-KZ"/>
              </w:rPr>
            </w:pPr>
            <w:r w:rsidRPr="009C1A19">
              <w:rPr>
                <w:sz w:val="20"/>
                <w:szCs w:val="20"/>
              </w:rPr>
              <w:t>Микроимпульсті</w:t>
            </w:r>
            <w:r>
              <w:rPr>
                <w:sz w:val="20"/>
                <w:szCs w:val="20"/>
                <w:lang w:val="kk-KZ"/>
              </w:rPr>
              <w:t>к</w:t>
            </w:r>
          </w:p>
        </w:tc>
        <w:tc>
          <w:tcPr>
            <w:tcW w:w="515" w:type="pct"/>
            <w:tcBorders>
              <w:top w:val="single" w:sz="5" w:space="0" w:color="000000"/>
              <w:left w:val="single" w:sz="5" w:space="0" w:color="000000"/>
              <w:bottom w:val="single" w:sz="2" w:space="0" w:color="000000"/>
              <w:right w:val="single" w:sz="5" w:space="0" w:color="000000"/>
            </w:tcBorders>
            <w:vAlign w:val="center"/>
          </w:tcPr>
          <w:p w14:paraId="72CFE74F" w14:textId="2851B637" w:rsidR="004E2B00" w:rsidRPr="00EC4CF7" w:rsidRDefault="009C1A19" w:rsidP="004E2B00">
            <w:pPr>
              <w:spacing w:after="0" w:line="259" w:lineRule="auto"/>
              <w:ind w:right="57" w:firstLine="0"/>
              <w:jc w:val="center"/>
              <w:rPr>
                <w:sz w:val="20"/>
                <w:szCs w:val="20"/>
                <w:lang w:val="kk-KZ"/>
              </w:rPr>
            </w:pPr>
            <w:r>
              <w:rPr>
                <w:sz w:val="20"/>
                <w:szCs w:val="20"/>
                <w:lang w:val="kk-KZ"/>
              </w:rPr>
              <w:t>2</w:t>
            </w:r>
          </w:p>
        </w:tc>
        <w:tc>
          <w:tcPr>
            <w:tcW w:w="515" w:type="pct"/>
            <w:tcBorders>
              <w:top w:val="single" w:sz="5" w:space="0" w:color="000000"/>
              <w:left w:val="single" w:sz="5" w:space="0" w:color="000000"/>
              <w:bottom w:val="single" w:sz="2" w:space="0" w:color="000000"/>
              <w:right w:val="single" w:sz="5" w:space="0" w:color="000000"/>
            </w:tcBorders>
            <w:vAlign w:val="center"/>
          </w:tcPr>
          <w:p w14:paraId="2CE9C5CD" w14:textId="1E4ABA07" w:rsidR="004E2B00" w:rsidRPr="009C1A19" w:rsidRDefault="009C1A19" w:rsidP="004E2B00">
            <w:pPr>
              <w:spacing w:after="0" w:line="259" w:lineRule="auto"/>
              <w:ind w:right="57" w:firstLine="0"/>
              <w:jc w:val="center"/>
              <w:rPr>
                <w:sz w:val="20"/>
                <w:szCs w:val="20"/>
                <w:lang w:val="kk-KZ"/>
              </w:rPr>
            </w:pPr>
            <w:r>
              <w:rPr>
                <w:sz w:val="20"/>
                <w:szCs w:val="20"/>
                <w:lang w:val="kk-KZ"/>
              </w:rPr>
              <w:t>7 010 600</w:t>
            </w:r>
          </w:p>
        </w:tc>
        <w:tc>
          <w:tcPr>
            <w:tcW w:w="482" w:type="pct"/>
            <w:tcBorders>
              <w:top w:val="single" w:sz="5" w:space="0" w:color="000000"/>
              <w:left w:val="single" w:sz="5" w:space="0" w:color="000000"/>
              <w:bottom w:val="single" w:sz="2" w:space="0" w:color="000000"/>
              <w:right w:val="single" w:sz="5" w:space="0" w:color="000000"/>
            </w:tcBorders>
          </w:tcPr>
          <w:p w14:paraId="1F5605F1" w14:textId="188F5E00" w:rsidR="004E2B00" w:rsidRPr="009C1A19" w:rsidRDefault="004E2B00" w:rsidP="004E2B00">
            <w:pPr>
              <w:spacing w:after="0" w:line="259" w:lineRule="auto"/>
              <w:ind w:right="57" w:firstLine="0"/>
              <w:rPr>
                <w:sz w:val="20"/>
                <w:szCs w:val="20"/>
                <w:lang w:val="kk-KZ"/>
              </w:rPr>
            </w:pPr>
            <w:r w:rsidRPr="009C1A19">
              <w:rPr>
                <w:sz w:val="20"/>
                <w:szCs w:val="20"/>
                <w:lang w:val="kk-KZ"/>
              </w:rPr>
              <w:t>Қосылған құн салығын есепке алмағанда, жоспарланған сатып алу сомасының 1%-ы, теңге</w:t>
            </w:r>
          </w:p>
        </w:tc>
        <w:tc>
          <w:tcPr>
            <w:tcW w:w="536" w:type="pct"/>
            <w:tcBorders>
              <w:top w:val="single" w:sz="5" w:space="0" w:color="000000"/>
              <w:left w:val="single" w:sz="5" w:space="0" w:color="000000"/>
              <w:bottom w:val="single" w:sz="2" w:space="0" w:color="000000"/>
              <w:right w:val="single" w:sz="5" w:space="0" w:color="000000"/>
            </w:tcBorders>
          </w:tcPr>
          <w:p w14:paraId="422EB86E" w14:textId="77777777" w:rsidR="004E2B00" w:rsidRPr="009C1A19" w:rsidRDefault="004E2B00" w:rsidP="004E2B00">
            <w:pPr>
              <w:spacing w:after="0" w:line="259" w:lineRule="auto"/>
              <w:ind w:right="57" w:firstLine="0"/>
              <w:rPr>
                <w:sz w:val="20"/>
                <w:szCs w:val="20"/>
                <w:lang w:val="kk-KZ"/>
              </w:rPr>
            </w:pPr>
          </w:p>
        </w:tc>
      </w:tr>
    </w:tbl>
    <w:p w14:paraId="1766FD58" w14:textId="77777777" w:rsidR="00466128" w:rsidRPr="009C1A19" w:rsidRDefault="00466128" w:rsidP="00350F87">
      <w:pPr>
        <w:spacing w:after="0"/>
        <w:ind w:firstLine="0"/>
        <w:rPr>
          <w:b/>
          <w:bCs/>
          <w:sz w:val="24"/>
          <w:lang w:val="kk-KZ"/>
        </w:rPr>
      </w:pPr>
    </w:p>
    <w:p w14:paraId="5E63B8D3" w14:textId="5EB63BAD" w:rsidR="00213C73" w:rsidRPr="00213C73" w:rsidRDefault="00213C73" w:rsidP="00213C73">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lastRenderedPageBreak/>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lastRenderedPageBreak/>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lastRenderedPageBreak/>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 xml:space="preserve">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w:t>
      </w:r>
      <w:r w:rsidRPr="00DE4137">
        <w:rPr>
          <w:sz w:val="24"/>
        </w:rPr>
        <w:lastRenderedPageBreak/>
        <w:t>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lastRenderedPageBreak/>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2883"/>
    <w:rsid w:val="000B6541"/>
    <w:rsid w:val="00126B70"/>
    <w:rsid w:val="001D6622"/>
    <w:rsid w:val="00213C73"/>
    <w:rsid w:val="00216BB1"/>
    <w:rsid w:val="003162AC"/>
    <w:rsid w:val="00350F87"/>
    <w:rsid w:val="00361CC1"/>
    <w:rsid w:val="003C12F7"/>
    <w:rsid w:val="003C59BA"/>
    <w:rsid w:val="004330CA"/>
    <w:rsid w:val="0043658C"/>
    <w:rsid w:val="00454A6F"/>
    <w:rsid w:val="00466128"/>
    <w:rsid w:val="004E2B00"/>
    <w:rsid w:val="004E4389"/>
    <w:rsid w:val="005434A1"/>
    <w:rsid w:val="00622407"/>
    <w:rsid w:val="0067274F"/>
    <w:rsid w:val="007839EF"/>
    <w:rsid w:val="007A11FA"/>
    <w:rsid w:val="007E167C"/>
    <w:rsid w:val="007F4A7F"/>
    <w:rsid w:val="008C18A8"/>
    <w:rsid w:val="008E1B26"/>
    <w:rsid w:val="0090209F"/>
    <w:rsid w:val="00910BC6"/>
    <w:rsid w:val="00974BF5"/>
    <w:rsid w:val="00997BB8"/>
    <w:rsid w:val="009C1A19"/>
    <w:rsid w:val="00A11059"/>
    <w:rsid w:val="00AE00AD"/>
    <w:rsid w:val="00AE4F0B"/>
    <w:rsid w:val="00AE7A88"/>
    <w:rsid w:val="00AF27D7"/>
    <w:rsid w:val="00B21D88"/>
    <w:rsid w:val="00B3454A"/>
    <w:rsid w:val="00BA7A18"/>
    <w:rsid w:val="00C70975"/>
    <w:rsid w:val="00CB4A01"/>
    <w:rsid w:val="00D607E2"/>
    <w:rsid w:val="00DE4137"/>
    <w:rsid w:val="00DE60AC"/>
    <w:rsid w:val="00DE7F80"/>
    <w:rsid w:val="00EC4018"/>
    <w:rsid w:val="00EC4CF7"/>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3160</Words>
  <Characters>18015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6</cp:revision>
  <dcterms:created xsi:type="dcterms:W3CDTF">2026-05-28T06:52:00Z</dcterms:created>
  <dcterms:modified xsi:type="dcterms:W3CDTF">2026-05-28T07:43:00Z</dcterms:modified>
</cp:coreProperties>
</file>