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E3E65" w14:textId="350876B5" w:rsidR="00D71021" w:rsidRPr="00AC277D" w:rsidRDefault="00D71021" w:rsidP="007B4B6A">
      <w:pPr>
        <w:ind w:right="56"/>
        <w:jc w:val="right"/>
        <w:rPr>
          <w:rFonts w:ascii="Times New Roman" w:eastAsia="Times New Roman" w:hAnsi="Times New Roman" w:cs="Times New Roman"/>
          <w:b/>
          <w:bCs/>
        </w:rPr>
      </w:pPr>
      <w:bookmarkStart w:id="0" w:name="_Hlk206165792"/>
      <w:r w:rsidRPr="00AC277D">
        <w:rPr>
          <w:rFonts w:ascii="Times New Roman" w:eastAsia="Times New Roman" w:hAnsi="Times New Roman" w:cs="Times New Roman"/>
          <w:b/>
          <w:bCs/>
        </w:rPr>
        <w:t>Приложение</w:t>
      </w:r>
      <w:r w:rsidRPr="00AC277D">
        <w:rPr>
          <w:rFonts w:ascii="Times New Roman" w:eastAsia="Times New Roman" w:hAnsi="Times New Roman" w:cs="Times New Roman"/>
          <w:b/>
          <w:bCs/>
          <w:spacing w:val="-10"/>
        </w:rPr>
        <w:t xml:space="preserve"> </w:t>
      </w:r>
      <w:r w:rsidRPr="00AC277D">
        <w:rPr>
          <w:rFonts w:ascii="Times New Roman" w:eastAsia="Times New Roman" w:hAnsi="Times New Roman" w:cs="Times New Roman"/>
          <w:b/>
          <w:bCs/>
        </w:rPr>
        <w:t>№2</w:t>
      </w:r>
    </w:p>
    <w:p w14:paraId="4D4C763E" w14:textId="77777777" w:rsidR="00D71021" w:rsidRPr="00AC277D" w:rsidRDefault="00D71021" w:rsidP="007B4B6A">
      <w:pPr>
        <w:ind w:right="56"/>
        <w:jc w:val="right"/>
        <w:rPr>
          <w:rFonts w:ascii="Times New Roman" w:eastAsia="Times New Roman" w:hAnsi="Times New Roman" w:cs="Times New Roman"/>
          <w:b/>
          <w:bCs/>
        </w:rPr>
      </w:pPr>
      <w:bookmarkStart w:id="1" w:name="_Hlk189234810"/>
      <w:r w:rsidRPr="00AC277D">
        <w:rPr>
          <w:rFonts w:ascii="Times New Roman" w:eastAsia="Times New Roman" w:hAnsi="Times New Roman" w:cs="Times New Roman"/>
          <w:b/>
          <w:bCs/>
        </w:rPr>
        <w:t>к</w:t>
      </w:r>
      <w:r w:rsidRPr="00AC277D">
        <w:rPr>
          <w:rFonts w:ascii="Times New Roman" w:eastAsia="Times New Roman" w:hAnsi="Times New Roman" w:cs="Times New Roman"/>
          <w:b/>
          <w:bCs/>
          <w:spacing w:val="-1"/>
        </w:rPr>
        <w:t xml:space="preserve"> </w:t>
      </w:r>
      <w:r w:rsidRPr="00AC277D">
        <w:rPr>
          <w:rFonts w:ascii="Times New Roman" w:eastAsia="Times New Roman" w:hAnsi="Times New Roman" w:cs="Times New Roman"/>
          <w:b/>
          <w:bCs/>
        </w:rPr>
        <w:t>Договору № ____</w:t>
      </w:r>
    </w:p>
    <w:bookmarkEnd w:id="1"/>
    <w:p w14:paraId="0961024B" w14:textId="77777777" w:rsidR="00D71021" w:rsidRPr="00AC277D" w:rsidRDefault="00D71021" w:rsidP="007B4B6A">
      <w:pPr>
        <w:ind w:left="5954" w:right="56"/>
        <w:jc w:val="right"/>
        <w:rPr>
          <w:rFonts w:ascii="Times New Roman" w:eastAsia="Times New Roman" w:hAnsi="Times New Roman" w:cs="Times New Roman"/>
          <w:b/>
          <w:bCs/>
        </w:rPr>
      </w:pPr>
      <w:r w:rsidRPr="00AC277D">
        <w:rPr>
          <w:rFonts w:ascii="Times New Roman" w:eastAsia="Times New Roman" w:hAnsi="Times New Roman" w:cs="Times New Roman"/>
          <w:b/>
          <w:bCs/>
        </w:rPr>
        <w:t>от «___» _______________2026 г.</w:t>
      </w:r>
    </w:p>
    <w:bookmarkEnd w:id="0"/>
    <w:p w14:paraId="11F9DAFF" w14:textId="77777777" w:rsidR="00D71021" w:rsidRPr="00AC277D" w:rsidRDefault="00D71021" w:rsidP="00D71021">
      <w:pPr>
        <w:pStyle w:val="af1"/>
        <w:spacing w:after="120"/>
        <w:ind w:left="0" w:firstLine="567"/>
        <w:jc w:val="both"/>
        <w:rPr>
          <w:rFonts w:ascii="Times New Roman" w:hAnsi="Times New Roman" w:cs="Times New Roman"/>
          <w:b/>
          <w:bCs/>
          <w:sz w:val="24"/>
          <w:szCs w:val="24"/>
        </w:rPr>
      </w:pPr>
    </w:p>
    <w:p w14:paraId="574F912F" w14:textId="32F24440" w:rsidR="00121BB9" w:rsidRPr="00AC277D" w:rsidRDefault="00121BB9" w:rsidP="00D71021">
      <w:pPr>
        <w:spacing w:after="120"/>
        <w:ind w:firstLine="567"/>
        <w:jc w:val="both"/>
        <w:rPr>
          <w:rFonts w:ascii="Times New Roman" w:hAnsi="Times New Roman" w:cs="Times New Roman"/>
        </w:rPr>
      </w:pPr>
      <w:r w:rsidRPr="00AC277D">
        <w:rPr>
          <w:rFonts w:ascii="Times New Roman" w:hAnsi="Times New Roman" w:cs="Times New Roman"/>
        </w:rPr>
        <w:t xml:space="preserve">Техническая спецификация на выполнение работ по внедрению системы </w:t>
      </w:r>
      <w:r w:rsidR="002262F2" w:rsidRPr="00AC277D">
        <w:rPr>
          <w:rFonts w:ascii="Times New Roman" w:eastAsia="Arial" w:hAnsi="Times New Roman" w:cs="Times New Roman"/>
        </w:rPr>
        <w:t>автоматизации складских процессов – прием, хранение, учет, отпуск ТМЦ и других процессов в работе складов</w:t>
      </w:r>
      <w:r w:rsidR="00D71021" w:rsidRPr="00AC277D">
        <w:rPr>
          <w:rFonts w:ascii="Times New Roman" w:eastAsia="Arial" w:hAnsi="Times New Roman" w:cs="Times New Roman"/>
        </w:rPr>
        <w:t>.</w:t>
      </w:r>
    </w:p>
    <w:p w14:paraId="2281AAA4" w14:textId="77777777" w:rsidR="009D6233" w:rsidRPr="00AC277D" w:rsidRDefault="00121BB9" w:rsidP="00D71021">
      <w:pPr>
        <w:pStyle w:val="2"/>
        <w:numPr>
          <w:ilvl w:val="0"/>
          <w:numId w:val="19"/>
        </w:numPr>
        <w:spacing w:before="0" w:after="120"/>
        <w:ind w:left="0" w:firstLine="567"/>
        <w:jc w:val="both"/>
        <w:rPr>
          <w:rFonts w:ascii="Times New Roman" w:hAnsi="Times New Roman" w:cs="Times New Roman"/>
          <w:b/>
          <w:bCs/>
          <w:color w:val="0070C0"/>
          <w:sz w:val="24"/>
          <w:szCs w:val="24"/>
          <w:lang w:val="en-US" w:eastAsia="ru-RU" w:bidi="ru-RU"/>
        </w:rPr>
      </w:pPr>
      <w:bookmarkStart w:id="2" w:name="_Toc202949562"/>
      <w:r w:rsidRPr="00AC277D">
        <w:rPr>
          <w:rFonts w:ascii="Times New Roman" w:hAnsi="Times New Roman" w:cs="Times New Roman"/>
          <w:b/>
          <w:bCs/>
          <w:color w:val="0070C0"/>
          <w:sz w:val="24"/>
          <w:szCs w:val="24"/>
        </w:rPr>
        <w:t>ОСНОВНЫЕ ПОНЯТИЯ И СОКРАЩЕНИЯ</w:t>
      </w:r>
      <w:r w:rsidR="00A567A8" w:rsidRPr="00AC277D">
        <w:rPr>
          <w:rFonts w:ascii="Times New Roman" w:hAnsi="Times New Roman" w:cs="Times New Roman"/>
          <w:b/>
          <w:bCs/>
          <w:color w:val="0070C0"/>
          <w:sz w:val="24"/>
          <w:szCs w:val="24"/>
          <w:lang w:eastAsia="ru-RU" w:bidi="ru-RU"/>
        </w:rPr>
        <w:t>.</w:t>
      </w:r>
      <w:bookmarkEnd w:id="2"/>
    </w:p>
    <w:p w14:paraId="2CA45F85" w14:textId="77777777" w:rsidR="00121BB9" w:rsidRPr="00AC277D" w:rsidRDefault="00121BB9" w:rsidP="00D71021">
      <w:pPr>
        <w:spacing w:after="120"/>
        <w:ind w:firstLine="567"/>
        <w:jc w:val="both"/>
        <w:rPr>
          <w:rFonts w:ascii="Times New Roman" w:hAnsi="Times New Roman" w:cs="Times New Roman"/>
          <w:b/>
          <w:bCs/>
        </w:rPr>
      </w:pPr>
      <w:r w:rsidRPr="00AC277D">
        <w:rPr>
          <w:rFonts w:ascii="Times New Roman" w:hAnsi="Times New Roman" w:cs="Times New Roman"/>
          <w:b/>
          <w:bCs/>
        </w:rPr>
        <w:t>Таблица 1 - Определения, сокращения и аббревиатуры, используемые в документе</w:t>
      </w:r>
    </w:p>
    <w:tbl>
      <w:tblPr>
        <w:tblStyle w:val="af4"/>
        <w:tblW w:w="5000" w:type="pct"/>
        <w:tblLook w:val="04A0" w:firstRow="1" w:lastRow="0" w:firstColumn="1" w:lastColumn="0" w:noHBand="0" w:noVBand="1"/>
      </w:tblPr>
      <w:tblGrid>
        <w:gridCol w:w="1971"/>
        <w:gridCol w:w="7778"/>
      </w:tblGrid>
      <w:tr w:rsidR="002A20D5" w:rsidRPr="00AC277D" w14:paraId="0C932329" w14:textId="77777777" w:rsidTr="0044543A">
        <w:tc>
          <w:tcPr>
            <w:tcW w:w="1011" w:type="pct"/>
          </w:tcPr>
          <w:p w14:paraId="6D8CAD64"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Заказчик</w:t>
            </w:r>
          </w:p>
        </w:tc>
        <w:tc>
          <w:tcPr>
            <w:tcW w:w="3989" w:type="pct"/>
          </w:tcPr>
          <w:p w14:paraId="48E4CCD7" w14:textId="77777777" w:rsidR="002A20D5" w:rsidRPr="00AC277D" w:rsidRDefault="002A20D5" w:rsidP="0044543A">
            <w:pPr>
              <w:jc w:val="both"/>
              <w:rPr>
                <w:rFonts w:ascii="Times New Roman" w:hAnsi="Times New Roman" w:cs="Times New Roman"/>
                <w:lang w:val="en-US"/>
              </w:rPr>
            </w:pPr>
            <w:r w:rsidRPr="00AC277D">
              <w:rPr>
                <w:rFonts w:ascii="Times New Roman" w:hAnsi="Times New Roman" w:cs="Times New Roman"/>
                <w:lang w:val="en-US"/>
              </w:rPr>
              <w:t>ТОО "Урихтау Оперейтинг"</w:t>
            </w:r>
          </w:p>
        </w:tc>
      </w:tr>
      <w:tr w:rsidR="002A20D5" w:rsidRPr="00AC277D" w14:paraId="6C7B1420" w14:textId="77777777" w:rsidTr="0044543A">
        <w:tc>
          <w:tcPr>
            <w:tcW w:w="1011" w:type="pct"/>
          </w:tcPr>
          <w:p w14:paraId="03B88136" w14:textId="77777777" w:rsidR="002A20D5" w:rsidRPr="00AC277D" w:rsidRDefault="002A20D5" w:rsidP="0044543A">
            <w:pPr>
              <w:jc w:val="both"/>
              <w:rPr>
                <w:rFonts w:ascii="Times New Roman" w:hAnsi="Times New Roman" w:cs="Times New Roman"/>
              </w:rPr>
            </w:pPr>
            <w:bookmarkStart w:id="3" w:name="_Hlk221831661"/>
            <w:r w:rsidRPr="00AC277D">
              <w:rPr>
                <w:rFonts w:ascii="Times New Roman" w:hAnsi="Times New Roman" w:cs="Times New Roman"/>
              </w:rPr>
              <w:t>Подрядчик</w:t>
            </w:r>
            <w:bookmarkEnd w:id="3"/>
          </w:p>
        </w:tc>
        <w:tc>
          <w:tcPr>
            <w:tcW w:w="3989" w:type="pct"/>
          </w:tcPr>
          <w:p w14:paraId="5841B9A0"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Потенциальный подрядчик</w:t>
            </w:r>
          </w:p>
        </w:tc>
      </w:tr>
      <w:tr w:rsidR="002A20D5" w:rsidRPr="00AC277D" w14:paraId="7697EE81" w14:textId="77777777" w:rsidTr="0044543A">
        <w:tc>
          <w:tcPr>
            <w:tcW w:w="1011" w:type="pct"/>
          </w:tcPr>
          <w:p w14:paraId="48C00A22"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ИС</w:t>
            </w:r>
          </w:p>
        </w:tc>
        <w:tc>
          <w:tcPr>
            <w:tcW w:w="3989" w:type="pct"/>
          </w:tcPr>
          <w:p w14:paraId="0A519398"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Информационная система</w:t>
            </w:r>
          </w:p>
        </w:tc>
      </w:tr>
      <w:tr w:rsidR="002A20D5" w:rsidRPr="00AC277D" w14:paraId="612A269E" w14:textId="77777777" w:rsidTr="0044543A">
        <w:tc>
          <w:tcPr>
            <w:tcW w:w="1011" w:type="pct"/>
          </w:tcPr>
          <w:p w14:paraId="3DA5C539"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ТМЦ</w:t>
            </w:r>
          </w:p>
        </w:tc>
        <w:tc>
          <w:tcPr>
            <w:tcW w:w="3989" w:type="pct"/>
          </w:tcPr>
          <w:p w14:paraId="1B8BE703"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Товарно-материальные ценности</w:t>
            </w:r>
          </w:p>
        </w:tc>
      </w:tr>
      <w:tr w:rsidR="002A20D5" w:rsidRPr="00AC277D" w14:paraId="7EFFE468" w14:textId="77777777" w:rsidTr="0044543A">
        <w:tc>
          <w:tcPr>
            <w:tcW w:w="1011" w:type="pct"/>
          </w:tcPr>
          <w:p w14:paraId="29187502"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ТСД</w:t>
            </w:r>
          </w:p>
        </w:tc>
        <w:tc>
          <w:tcPr>
            <w:tcW w:w="3989" w:type="pct"/>
          </w:tcPr>
          <w:p w14:paraId="2A4DA000"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Терминал сбора данных (мобильное устройство)</w:t>
            </w:r>
          </w:p>
        </w:tc>
      </w:tr>
      <w:tr w:rsidR="002A20D5" w:rsidRPr="00AC277D" w14:paraId="1D507AD0" w14:textId="77777777" w:rsidTr="0044543A">
        <w:tc>
          <w:tcPr>
            <w:tcW w:w="1011" w:type="pct"/>
          </w:tcPr>
          <w:p w14:paraId="39EA63C4"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ПО</w:t>
            </w:r>
          </w:p>
        </w:tc>
        <w:tc>
          <w:tcPr>
            <w:tcW w:w="3989" w:type="pct"/>
          </w:tcPr>
          <w:p w14:paraId="700224F3"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Программное Обеспечение</w:t>
            </w:r>
          </w:p>
        </w:tc>
      </w:tr>
      <w:tr w:rsidR="002A20D5" w:rsidRPr="00AC277D" w14:paraId="09E245DA" w14:textId="77777777" w:rsidTr="0044543A">
        <w:tc>
          <w:tcPr>
            <w:tcW w:w="1011" w:type="pct"/>
          </w:tcPr>
          <w:p w14:paraId="33842CD8"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ОС</w:t>
            </w:r>
          </w:p>
        </w:tc>
        <w:tc>
          <w:tcPr>
            <w:tcW w:w="3989" w:type="pct"/>
          </w:tcPr>
          <w:p w14:paraId="70B9258B"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 xml:space="preserve">Операционная система </w:t>
            </w:r>
          </w:p>
        </w:tc>
      </w:tr>
      <w:tr w:rsidR="002A20D5" w:rsidRPr="00AC277D" w14:paraId="19747A65" w14:textId="77777777" w:rsidTr="0044543A">
        <w:tc>
          <w:tcPr>
            <w:tcW w:w="1011" w:type="pct"/>
          </w:tcPr>
          <w:p w14:paraId="489E7584"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Система</w:t>
            </w:r>
          </w:p>
        </w:tc>
        <w:tc>
          <w:tcPr>
            <w:tcW w:w="3989" w:type="pct"/>
          </w:tcPr>
          <w:p w14:paraId="020F2113" w14:textId="77777777" w:rsidR="002A20D5" w:rsidRPr="00AC277D" w:rsidRDefault="002A20D5" w:rsidP="0044543A">
            <w:pPr>
              <w:jc w:val="both"/>
              <w:rPr>
                <w:rFonts w:ascii="Times New Roman" w:hAnsi="Times New Roman" w:cs="Times New Roman"/>
              </w:rPr>
            </w:pPr>
            <w:r w:rsidRPr="00AC277D">
              <w:rPr>
                <w:rFonts w:ascii="Times New Roman" w:eastAsia="Arial" w:hAnsi="Times New Roman" w:cs="Times New Roman"/>
              </w:rPr>
              <w:t>Система складского учета и контроля перемещения ТМЦ</w:t>
            </w:r>
          </w:p>
        </w:tc>
      </w:tr>
      <w:tr w:rsidR="002A20D5" w:rsidRPr="00AC277D" w14:paraId="178E823E" w14:textId="77777777" w:rsidTr="0044543A">
        <w:tc>
          <w:tcPr>
            <w:tcW w:w="1011" w:type="pct"/>
          </w:tcPr>
          <w:p w14:paraId="248839C8" w14:textId="77777777" w:rsidR="002A20D5" w:rsidRPr="00AC277D" w:rsidRDefault="002A20D5" w:rsidP="0044543A">
            <w:pPr>
              <w:jc w:val="both"/>
              <w:rPr>
                <w:rFonts w:ascii="Times New Roman" w:hAnsi="Times New Roman" w:cs="Times New Roman"/>
              </w:rPr>
            </w:pPr>
            <w:proofErr w:type="gramStart"/>
            <w:r w:rsidRPr="00AC277D">
              <w:rPr>
                <w:rFonts w:ascii="Times New Roman" w:hAnsi="Times New Roman" w:cs="Times New Roman"/>
              </w:rPr>
              <w:t>МОЛ</w:t>
            </w:r>
            <w:proofErr w:type="gramEnd"/>
          </w:p>
        </w:tc>
        <w:tc>
          <w:tcPr>
            <w:tcW w:w="3989" w:type="pct"/>
          </w:tcPr>
          <w:p w14:paraId="191D63E8"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Материально-ответственное лицо</w:t>
            </w:r>
          </w:p>
        </w:tc>
      </w:tr>
      <w:tr w:rsidR="002A20D5" w:rsidRPr="00AC277D" w14:paraId="4DE46A1C" w14:textId="77777777" w:rsidTr="0044543A">
        <w:tc>
          <w:tcPr>
            <w:tcW w:w="1011" w:type="pct"/>
          </w:tcPr>
          <w:p w14:paraId="51273886"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АБП</w:t>
            </w:r>
          </w:p>
        </w:tc>
        <w:tc>
          <w:tcPr>
            <w:tcW w:w="3989" w:type="pct"/>
          </w:tcPr>
          <w:p w14:paraId="68B048C4"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Администратор бюджетных программ</w:t>
            </w:r>
          </w:p>
        </w:tc>
      </w:tr>
      <w:tr w:rsidR="002A20D5" w:rsidRPr="00AC277D" w14:paraId="5696A159" w14:textId="77777777" w:rsidTr="0044543A">
        <w:tc>
          <w:tcPr>
            <w:tcW w:w="1011" w:type="pct"/>
          </w:tcPr>
          <w:p w14:paraId="4EC78505"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АРМ</w:t>
            </w:r>
          </w:p>
        </w:tc>
        <w:tc>
          <w:tcPr>
            <w:tcW w:w="3989" w:type="pct"/>
          </w:tcPr>
          <w:p w14:paraId="5746EA48"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Автоматизированное рабочее место</w:t>
            </w:r>
          </w:p>
        </w:tc>
      </w:tr>
      <w:tr w:rsidR="002A20D5" w:rsidRPr="00AC277D" w14:paraId="317F4516" w14:textId="77777777" w:rsidTr="0044543A">
        <w:tc>
          <w:tcPr>
            <w:tcW w:w="1011" w:type="pct"/>
          </w:tcPr>
          <w:p w14:paraId="6BB8C153"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ЭЦП</w:t>
            </w:r>
          </w:p>
        </w:tc>
        <w:tc>
          <w:tcPr>
            <w:tcW w:w="3989" w:type="pct"/>
          </w:tcPr>
          <w:p w14:paraId="29DD7FDF"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Электронная цифровая подпись</w:t>
            </w:r>
          </w:p>
        </w:tc>
      </w:tr>
      <w:tr w:rsidR="002A20D5" w:rsidRPr="00AC277D" w14:paraId="2D2934DA" w14:textId="77777777" w:rsidTr="0044543A">
        <w:tc>
          <w:tcPr>
            <w:tcW w:w="1011" w:type="pct"/>
          </w:tcPr>
          <w:p w14:paraId="7A8A23DF"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lang w:val="en-US"/>
              </w:rPr>
              <w:t>QR-</w:t>
            </w:r>
            <w:r w:rsidRPr="00AC277D">
              <w:rPr>
                <w:rFonts w:ascii="Times New Roman" w:hAnsi="Times New Roman" w:cs="Times New Roman"/>
              </w:rPr>
              <w:t>код</w:t>
            </w:r>
          </w:p>
        </w:tc>
        <w:tc>
          <w:tcPr>
            <w:tcW w:w="3989" w:type="pct"/>
          </w:tcPr>
          <w:p w14:paraId="208F1BC6"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Идентифицирующий двумерный штрихкод</w:t>
            </w:r>
          </w:p>
        </w:tc>
      </w:tr>
      <w:tr w:rsidR="002A20D5" w:rsidRPr="00AC277D" w14:paraId="1F975512" w14:textId="77777777" w:rsidTr="0044543A">
        <w:tc>
          <w:tcPr>
            <w:tcW w:w="1011" w:type="pct"/>
          </w:tcPr>
          <w:p w14:paraId="20DD5255"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1С</w:t>
            </w:r>
          </w:p>
        </w:tc>
        <w:tc>
          <w:tcPr>
            <w:tcW w:w="3989" w:type="pct"/>
          </w:tcPr>
          <w:p w14:paraId="65AC5720"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Информационная система 1</w:t>
            </w:r>
            <w:proofErr w:type="gramStart"/>
            <w:r w:rsidRPr="00AC277D">
              <w:rPr>
                <w:rFonts w:ascii="Times New Roman" w:hAnsi="Times New Roman" w:cs="Times New Roman"/>
              </w:rPr>
              <w:t>С:Предприятие</w:t>
            </w:r>
            <w:proofErr w:type="gramEnd"/>
          </w:p>
        </w:tc>
      </w:tr>
      <w:tr w:rsidR="002A20D5" w:rsidRPr="00AC277D" w14:paraId="5F8D9DAF" w14:textId="77777777" w:rsidTr="0044543A">
        <w:tc>
          <w:tcPr>
            <w:tcW w:w="1011" w:type="pct"/>
          </w:tcPr>
          <w:p w14:paraId="0BA76357"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ИСЭЗ</w:t>
            </w:r>
          </w:p>
        </w:tc>
        <w:tc>
          <w:tcPr>
            <w:tcW w:w="3989" w:type="pct"/>
          </w:tcPr>
          <w:p w14:paraId="2F9AC53E" w14:textId="77777777" w:rsidR="002A20D5" w:rsidRPr="00AC277D" w:rsidRDefault="002A20D5" w:rsidP="0044543A">
            <w:pPr>
              <w:jc w:val="both"/>
              <w:rPr>
                <w:rFonts w:ascii="Times New Roman" w:hAnsi="Times New Roman" w:cs="Times New Roman"/>
              </w:rPr>
            </w:pPr>
            <w:r w:rsidRPr="00AC277D">
              <w:rPr>
                <w:rFonts w:ascii="Times New Roman" w:hAnsi="Times New Roman" w:cs="Times New Roman"/>
              </w:rPr>
              <w:t>Информационная Система Электронных Закупок Самрук-Казына (</w:t>
            </w:r>
            <w:proofErr w:type="spellStart"/>
            <w:r w:rsidRPr="00AC277D">
              <w:rPr>
                <w:rFonts w:ascii="Times New Roman" w:hAnsi="Times New Roman" w:cs="Times New Roman"/>
                <w:lang w:val="en-US"/>
              </w:rPr>
              <w:t>zakup</w:t>
            </w:r>
            <w:proofErr w:type="spellEnd"/>
            <w:r w:rsidRPr="00AC277D">
              <w:rPr>
                <w:rFonts w:ascii="Times New Roman" w:hAnsi="Times New Roman" w:cs="Times New Roman"/>
              </w:rPr>
              <w:t>.</w:t>
            </w:r>
            <w:proofErr w:type="spellStart"/>
            <w:r w:rsidRPr="00AC277D">
              <w:rPr>
                <w:rFonts w:ascii="Times New Roman" w:hAnsi="Times New Roman" w:cs="Times New Roman"/>
                <w:lang w:val="en-US"/>
              </w:rPr>
              <w:t>sk</w:t>
            </w:r>
            <w:proofErr w:type="spellEnd"/>
            <w:r w:rsidRPr="00AC277D">
              <w:rPr>
                <w:rFonts w:ascii="Times New Roman" w:hAnsi="Times New Roman" w:cs="Times New Roman"/>
              </w:rPr>
              <w:t>.</w:t>
            </w:r>
            <w:proofErr w:type="spellStart"/>
            <w:r w:rsidRPr="00AC277D">
              <w:rPr>
                <w:rFonts w:ascii="Times New Roman" w:hAnsi="Times New Roman" w:cs="Times New Roman"/>
                <w:lang w:val="en-US"/>
              </w:rPr>
              <w:t>kz</w:t>
            </w:r>
            <w:proofErr w:type="spellEnd"/>
            <w:r w:rsidRPr="00AC277D">
              <w:rPr>
                <w:rFonts w:ascii="Times New Roman" w:hAnsi="Times New Roman" w:cs="Times New Roman"/>
              </w:rPr>
              <w:t xml:space="preserve">) и </w:t>
            </w:r>
            <w:proofErr w:type="spellStart"/>
            <w:r w:rsidRPr="00AC277D">
              <w:rPr>
                <w:rFonts w:ascii="Times New Roman" w:hAnsi="Times New Roman" w:cs="Times New Roman"/>
                <w:lang w:val="en-US"/>
              </w:rPr>
              <w:t>skstore</w:t>
            </w:r>
            <w:proofErr w:type="spellEnd"/>
            <w:r w:rsidRPr="00AC277D">
              <w:rPr>
                <w:rFonts w:ascii="Times New Roman" w:hAnsi="Times New Roman" w:cs="Times New Roman"/>
              </w:rPr>
              <w:t>.</w:t>
            </w:r>
            <w:proofErr w:type="spellStart"/>
            <w:r w:rsidRPr="00AC277D">
              <w:rPr>
                <w:rFonts w:ascii="Times New Roman" w:hAnsi="Times New Roman" w:cs="Times New Roman"/>
                <w:lang w:val="en-US"/>
              </w:rPr>
              <w:t>kz</w:t>
            </w:r>
            <w:proofErr w:type="spellEnd"/>
          </w:p>
        </w:tc>
      </w:tr>
    </w:tbl>
    <w:p w14:paraId="519F765D" w14:textId="77777777" w:rsidR="002A20D5" w:rsidRPr="00AC277D" w:rsidRDefault="002A20D5" w:rsidP="002A20D5">
      <w:pPr>
        <w:ind w:firstLine="567"/>
        <w:jc w:val="both"/>
        <w:rPr>
          <w:rFonts w:ascii="Times New Roman" w:hAnsi="Times New Roman" w:cs="Times New Roman"/>
          <w:b/>
          <w:bCs/>
        </w:rPr>
      </w:pPr>
    </w:p>
    <w:p w14:paraId="1218E8D3" w14:textId="77777777" w:rsidR="008C29B3" w:rsidRPr="00AC277D" w:rsidRDefault="008C29B3" w:rsidP="002A20D5">
      <w:pPr>
        <w:pStyle w:val="2"/>
        <w:numPr>
          <w:ilvl w:val="0"/>
          <w:numId w:val="19"/>
        </w:numPr>
        <w:spacing w:after="120"/>
        <w:ind w:left="0" w:firstLine="567"/>
        <w:jc w:val="both"/>
        <w:rPr>
          <w:rFonts w:ascii="Times New Roman" w:hAnsi="Times New Roman" w:cs="Times New Roman"/>
          <w:b/>
          <w:bCs/>
          <w:color w:val="0070C0"/>
          <w:sz w:val="24"/>
          <w:szCs w:val="24"/>
          <w:lang w:eastAsia="ru-RU" w:bidi="ru-RU"/>
        </w:rPr>
      </w:pPr>
      <w:r w:rsidRPr="00AC277D">
        <w:rPr>
          <w:rFonts w:ascii="Times New Roman" w:hAnsi="Times New Roman" w:cs="Times New Roman"/>
          <w:b/>
          <w:bCs/>
          <w:color w:val="0070C0"/>
          <w:sz w:val="24"/>
          <w:szCs w:val="24"/>
        </w:rPr>
        <w:t>НАЗНАЧЕНИЕ И ЦЕЛИ СОЗДАНИЯ СИСТЕМЫ</w:t>
      </w:r>
      <w:r w:rsidRPr="00AC277D">
        <w:rPr>
          <w:rFonts w:ascii="Times New Roman" w:hAnsi="Times New Roman" w:cs="Times New Roman"/>
          <w:b/>
          <w:bCs/>
          <w:color w:val="0070C0"/>
          <w:sz w:val="24"/>
          <w:szCs w:val="24"/>
          <w:lang w:eastAsia="ru-RU" w:bidi="ru-RU"/>
        </w:rPr>
        <w:t>.</w:t>
      </w:r>
    </w:p>
    <w:p w14:paraId="60A8934F" w14:textId="0708092C" w:rsidR="008C29B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2</w:t>
      </w:r>
      <w:r w:rsidR="008C29B3" w:rsidRPr="00AC277D">
        <w:rPr>
          <w:rFonts w:ascii="Times New Roman" w:hAnsi="Times New Roman" w:cs="Times New Roman"/>
        </w:rPr>
        <w:t xml:space="preserve">.1. </w:t>
      </w:r>
      <w:r w:rsidR="005F4857" w:rsidRPr="00AC277D">
        <w:rPr>
          <w:rFonts w:ascii="Times New Roman" w:hAnsi="Times New Roman" w:cs="Times New Roman"/>
        </w:rPr>
        <w:t>Назначение системы</w:t>
      </w:r>
    </w:p>
    <w:p w14:paraId="3E28216E" w14:textId="77777777" w:rsidR="00DD6987" w:rsidRPr="00AC277D" w:rsidRDefault="00DD6987" w:rsidP="00D71021">
      <w:pPr>
        <w:spacing w:after="120"/>
        <w:ind w:firstLine="567"/>
        <w:jc w:val="both"/>
        <w:rPr>
          <w:rFonts w:ascii="Times New Roman" w:eastAsia="Arial" w:hAnsi="Times New Roman" w:cs="Times New Roman"/>
        </w:rPr>
      </w:pPr>
      <w:r w:rsidRPr="00AC277D">
        <w:rPr>
          <w:rFonts w:ascii="Times New Roman" w:eastAsia="Arial" w:hAnsi="Times New Roman" w:cs="Times New Roman"/>
        </w:rPr>
        <w:t xml:space="preserve">Система предназначена для автоматизации складских процессов – прием, хранение, учет, отпуск ТМЦ и других процессов в работе складов. </w:t>
      </w:r>
    </w:p>
    <w:p w14:paraId="249749BC" w14:textId="778D63AD" w:rsidR="005F4857"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2</w:t>
      </w:r>
      <w:r w:rsidR="005F4857" w:rsidRPr="00AC277D">
        <w:rPr>
          <w:rFonts w:ascii="Times New Roman" w:hAnsi="Times New Roman" w:cs="Times New Roman"/>
        </w:rPr>
        <w:t>.2. Цели системы</w:t>
      </w:r>
    </w:p>
    <w:p w14:paraId="5AF483CB" w14:textId="77777777" w:rsidR="005F4857" w:rsidRPr="00AC277D" w:rsidRDefault="005F4857" w:rsidP="00D71021">
      <w:pPr>
        <w:spacing w:after="120"/>
        <w:ind w:firstLine="567"/>
        <w:jc w:val="both"/>
        <w:rPr>
          <w:rFonts w:ascii="Times New Roman" w:hAnsi="Times New Roman" w:cs="Times New Roman"/>
        </w:rPr>
      </w:pPr>
      <w:r w:rsidRPr="00AC277D">
        <w:rPr>
          <w:rFonts w:ascii="Times New Roman" w:hAnsi="Times New Roman" w:cs="Times New Roman"/>
        </w:rPr>
        <w:t xml:space="preserve">Целью внедрения системы является обеспечение оперативного учета оборота ТМЦ на предприятии </w:t>
      </w:r>
      <w:r w:rsidRPr="00AC277D">
        <w:rPr>
          <w:rFonts w:ascii="Times New Roman" w:hAnsi="Times New Roman" w:cs="Times New Roman"/>
          <w:b/>
          <w:bCs/>
        </w:rPr>
        <w:t>Заказчика</w:t>
      </w:r>
      <w:r w:rsidRPr="00AC277D">
        <w:rPr>
          <w:rFonts w:ascii="Times New Roman" w:hAnsi="Times New Roman" w:cs="Times New Roman"/>
        </w:rPr>
        <w:t xml:space="preserve">, а также достижения ключевых показателей эффективности, которые поставлены </w:t>
      </w:r>
      <w:r w:rsidRPr="00AC277D">
        <w:rPr>
          <w:rFonts w:ascii="Times New Roman" w:hAnsi="Times New Roman" w:cs="Times New Roman"/>
          <w:b/>
          <w:bCs/>
        </w:rPr>
        <w:t>Заказчиком</w:t>
      </w:r>
      <w:r w:rsidRPr="00AC277D">
        <w:rPr>
          <w:rFonts w:ascii="Times New Roman" w:hAnsi="Times New Roman" w:cs="Times New Roman"/>
        </w:rPr>
        <w:t>.</w:t>
      </w:r>
    </w:p>
    <w:p w14:paraId="7170DC0F" w14:textId="004B1B85" w:rsidR="005F4857" w:rsidRPr="00AC277D" w:rsidRDefault="005F4857" w:rsidP="00D71021">
      <w:pPr>
        <w:spacing w:after="120"/>
        <w:ind w:firstLine="567"/>
        <w:jc w:val="both"/>
        <w:rPr>
          <w:rFonts w:ascii="Times New Roman" w:hAnsi="Times New Roman" w:cs="Times New Roman"/>
        </w:rPr>
      </w:pPr>
      <w:r w:rsidRPr="00AC277D">
        <w:rPr>
          <w:rFonts w:ascii="Times New Roman" w:hAnsi="Times New Roman" w:cs="Times New Roman"/>
        </w:rPr>
        <w:t xml:space="preserve">Внедрение включает в себя: </w:t>
      </w:r>
      <w:r w:rsidR="002262F2" w:rsidRPr="00AC277D">
        <w:rPr>
          <w:rFonts w:ascii="Times New Roman" w:hAnsi="Times New Roman" w:cs="Times New Roman"/>
        </w:rPr>
        <w:t xml:space="preserve">поставка оборудования, лицензий на ПО, </w:t>
      </w:r>
      <w:r w:rsidRPr="00AC277D">
        <w:rPr>
          <w:rFonts w:ascii="Times New Roman" w:hAnsi="Times New Roman" w:cs="Times New Roman"/>
        </w:rPr>
        <w:t xml:space="preserve">установка, настройка, интеграция и запуск в эксплуатацию программного обеспечения, миграция данных, </w:t>
      </w:r>
      <w:r w:rsidR="00DC5E11" w:rsidRPr="00AC277D">
        <w:rPr>
          <w:rFonts w:ascii="Times New Roman" w:hAnsi="Times New Roman" w:cs="Times New Roman"/>
        </w:rPr>
        <w:t xml:space="preserve">обучение </w:t>
      </w:r>
      <w:r w:rsidRPr="00AC277D">
        <w:rPr>
          <w:rFonts w:ascii="Times New Roman" w:hAnsi="Times New Roman" w:cs="Times New Roman"/>
        </w:rPr>
        <w:t>пользователей Заказчика к работе в Системе</w:t>
      </w:r>
      <w:r w:rsidR="0017533F" w:rsidRPr="00AC277D">
        <w:rPr>
          <w:rFonts w:ascii="Times New Roman" w:hAnsi="Times New Roman" w:cs="Times New Roman"/>
        </w:rPr>
        <w:t xml:space="preserve"> (по месту расположения рабочих бригад и складских объектов Заказчика)</w:t>
      </w:r>
      <w:r w:rsidRPr="00AC277D">
        <w:rPr>
          <w:rFonts w:ascii="Times New Roman" w:hAnsi="Times New Roman" w:cs="Times New Roman"/>
        </w:rPr>
        <w:t xml:space="preserve">, тестирование Системы. Конечным результатом будет являться: готовая к введению в постоянную эксплуатацию и тиражированию Система автоматизации процессов управления складскими запасами, обеспечивающая полный контроль над движением ТМЦ и повышающая эффективность работы складов Заказчика. </w:t>
      </w:r>
    </w:p>
    <w:p w14:paraId="3849977D" w14:textId="5BD3DFF8" w:rsidR="005F4857"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2</w:t>
      </w:r>
      <w:r w:rsidR="005F4857" w:rsidRPr="00AC277D">
        <w:rPr>
          <w:rFonts w:ascii="Times New Roman" w:hAnsi="Times New Roman" w:cs="Times New Roman"/>
        </w:rPr>
        <w:t>.3. Внедрение системы должно обеспечить:</w:t>
      </w:r>
    </w:p>
    <w:p w14:paraId="7A4568FA" w14:textId="77777777" w:rsidR="005F4857" w:rsidRPr="00AC277D" w:rsidRDefault="005F4857" w:rsidP="007B4B6A">
      <w:pPr>
        <w:ind w:left="851" w:hanging="284"/>
        <w:jc w:val="both"/>
        <w:rPr>
          <w:rFonts w:ascii="Times New Roman" w:hAnsi="Times New Roman" w:cs="Times New Roman"/>
        </w:rPr>
      </w:pPr>
      <w:r w:rsidRPr="00AC277D">
        <w:rPr>
          <w:rFonts w:ascii="Times New Roman" w:hAnsi="Times New Roman" w:cs="Times New Roman"/>
        </w:rPr>
        <w:t>• Обеспечение цифровизации оперативного учета оборота ТМЦ на предприятии;</w:t>
      </w:r>
    </w:p>
    <w:p w14:paraId="53D94577" w14:textId="77777777" w:rsidR="005F4857" w:rsidRPr="00AC277D" w:rsidRDefault="005F4857" w:rsidP="007B4B6A">
      <w:pPr>
        <w:ind w:left="851" w:hanging="284"/>
        <w:jc w:val="both"/>
        <w:rPr>
          <w:rFonts w:ascii="Times New Roman" w:hAnsi="Times New Roman" w:cs="Times New Roman"/>
        </w:rPr>
      </w:pPr>
      <w:r w:rsidRPr="00AC277D">
        <w:rPr>
          <w:rFonts w:ascii="Times New Roman" w:hAnsi="Times New Roman" w:cs="Times New Roman"/>
        </w:rPr>
        <w:t>• Автоматизация процессов складского учета и контроля перемещения ТМЦ;</w:t>
      </w:r>
    </w:p>
    <w:p w14:paraId="514ACFCE" w14:textId="77777777" w:rsidR="005F4857" w:rsidRPr="00AC277D" w:rsidRDefault="005F4857" w:rsidP="007B4B6A">
      <w:pPr>
        <w:ind w:left="851" w:hanging="284"/>
        <w:jc w:val="both"/>
        <w:rPr>
          <w:rFonts w:ascii="Times New Roman" w:hAnsi="Times New Roman" w:cs="Times New Roman"/>
        </w:rPr>
      </w:pPr>
      <w:r w:rsidRPr="00AC277D">
        <w:rPr>
          <w:rFonts w:ascii="Times New Roman" w:hAnsi="Times New Roman" w:cs="Times New Roman"/>
        </w:rPr>
        <w:t>• Обеспечение транспарентности и прослеживаемости перемещений ТМЦ;</w:t>
      </w:r>
    </w:p>
    <w:p w14:paraId="36D521DD" w14:textId="760CBCD6" w:rsidR="001268CE" w:rsidRPr="00AC277D" w:rsidRDefault="001268CE" w:rsidP="007B4B6A">
      <w:pPr>
        <w:ind w:left="851" w:hanging="284"/>
        <w:jc w:val="both"/>
        <w:rPr>
          <w:rFonts w:ascii="Times New Roman" w:eastAsia="Times New Roman" w:hAnsi="Times New Roman" w:cs="Times New Roman"/>
        </w:rPr>
      </w:pPr>
      <w:r w:rsidRPr="00AC277D">
        <w:rPr>
          <w:rFonts w:ascii="Times New Roman" w:hAnsi="Times New Roman" w:cs="Times New Roman"/>
        </w:rPr>
        <w:lastRenderedPageBreak/>
        <w:t>• К</w:t>
      </w:r>
      <w:r w:rsidRPr="00AC277D">
        <w:rPr>
          <w:rFonts w:ascii="Times New Roman" w:eastAsia="Times New Roman" w:hAnsi="Times New Roman" w:cs="Times New Roman"/>
        </w:rPr>
        <w:t>онтроль всего жизненного цикла ТМЦ: с момента заключения договора до монтажа и последующего списания на объектах;</w:t>
      </w:r>
    </w:p>
    <w:p w14:paraId="057D431E" w14:textId="48C815B0" w:rsidR="001268CE" w:rsidRPr="00AC277D" w:rsidRDefault="001268CE" w:rsidP="007B4B6A">
      <w:pPr>
        <w:ind w:left="851" w:hanging="284"/>
        <w:jc w:val="both"/>
        <w:rPr>
          <w:rFonts w:ascii="Times New Roman" w:hAnsi="Times New Roman" w:cs="Times New Roman"/>
        </w:rPr>
      </w:pPr>
      <w:r w:rsidRPr="00AC277D">
        <w:rPr>
          <w:rFonts w:ascii="Times New Roman" w:hAnsi="Times New Roman" w:cs="Times New Roman"/>
        </w:rPr>
        <w:t xml:space="preserve">• </w:t>
      </w:r>
      <w:r w:rsidR="0004371C" w:rsidRPr="00AC277D">
        <w:rPr>
          <w:rFonts w:ascii="Times New Roman" w:hAnsi="Times New Roman" w:cs="Times New Roman"/>
        </w:rPr>
        <w:t>Система</w:t>
      </w:r>
      <w:r w:rsidRPr="00AC277D">
        <w:rPr>
          <w:rFonts w:ascii="Times New Roman" w:hAnsi="Times New Roman" w:cs="Times New Roman"/>
        </w:rPr>
        <w:t xml:space="preserve"> должна соответствовать требованиям Заказчика в части обеспечения информаци</w:t>
      </w:r>
      <w:r w:rsidR="0004371C" w:rsidRPr="00AC277D">
        <w:rPr>
          <w:rFonts w:ascii="Times New Roman" w:hAnsi="Times New Roman" w:cs="Times New Roman"/>
        </w:rPr>
        <w:t>онной полноты и отчетности</w:t>
      </w:r>
      <w:r w:rsidRPr="00AC277D">
        <w:rPr>
          <w:rFonts w:ascii="Times New Roman" w:hAnsi="Times New Roman" w:cs="Times New Roman"/>
        </w:rPr>
        <w:t xml:space="preserve"> согласно сертификации </w:t>
      </w:r>
      <w:r w:rsidRPr="00AC277D">
        <w:rPr>
          <w:rFonts w:ascii="Times New Roman" w:hAnsi="Times New Roman" w:cs="Times New Roman"/>
          <w:lang w:val="en-US"/>
        </w:rPr>
        <w:t>API</w:t>
      </w:r>
      <w:r w:rsidRPr="00AC277D">
        <w:rPr>
          <w:rFonts w:ascii="Times New Roman" w:hAnsi="Times New Roman" w:cs="Times New Roman"/>
        </w:rPr>
        <w:t xml:space="preserve"> </w:t>
      </w:r>
      <w:r w:rsidRPr="00AC277D">
        <w:rPr>
          <w:rFonts w:ascii="Times New Roman" w:hAnsi="Times New Roman" w:cs="Times New Roman"/>
          <w:lang w:val="en-US"/>
        </w:rPr>
        <w:t>Spec</w:t>
      </w:r>
      <w:r w:rsidRPr="00AC277D">
        <w:rPr>
          <w:rFonts w:ascii="Times New Roman" w:hAnsi="Times New Roman" w:cs="Times New Roman"/>
        </w:rPr>
        <w:t xml:space="preserve"> </w:t>
      </w:r>
      <w:r w:rsidRPr="00AC277D">
        <w:rPr>
          <w:rFonts w:ascii="Times New Roman" w:hAnsi="Times New Roman" w:cs="Times New Roman"/>
          <w:lang w:val="en-US"/>
        </w:rPr>
        <w:t>Q</w:t>
      </w:r>
      <w:r w:rsidRPr="00AC277D">
        <w:rPr>
          <w:rFonts w:ascii="Times New Roman" w:hAnsi="Times New Roman" w:cs="Times New Roman"/>
        </w:rPr>
        <w:t>2</w:t>
      </w:r>
      <w:r w:rsidR="0004371C" w:rsidRPr="00AC277D">
        <w:rPr>
          <w:rFonts w:ascii="Times New Roman" w:hAnsi="Times New Roman" w:cs="Times New Roman"/>
        </w:rPr>
        <w:t xml:space="preserve"> в отношении контроля оборота ТМЦ;</w:t>
      </w:r>
    </w:p>
    <w:p w14:paraId="3E12E90E" w14:textId="77777777" w:rsidR="005F4857" w:rsidRPr="00AC277D" w:rsidRDefault="005F4857" w:rsidP="007B4B6A">
      <w:pPr>
        <w:spacing w:after="120"/>
        <w:ind w:left="851" w:hanging="284"/>
        <w:jc w:val="both"/>
        <w:rPr>
          <w:rFonts w:ascii="Times New Roman" w:hAnsi="Times New Roman" w:cs="Times New Roman"/>
        </w:rPr>
      </w:pPr>
      <w:r w:rsidRPr="00AC277D">
        <w:rPr>
          <w:rFonts w:ascii="Times New Roman" w:hAnsi="Times New Roman" w:cs="Times New Roman"/>
        </w:rPr>
        <w:t>• Автоматизация и цифровизация сопутствующих складских бизнес-процессов – прием, маркировка, хранение, учет, отпуск ТМЦ и других процессов в работе складов:</w:t>
      </w:r>
    </w:p>
    <w:p w14:paraId="7683820B" w14:textId="7261F591" w:rsidR="005F4857"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 xml:space="preserve">Маркировка ТМЦ </w:t>
      </w:r>
      <w:r w:rsidR="002A3511" w:rsidRPr="00AC277D">
        <w:rPr>
          <w:rFonts w:ascii="Times New Roman" w:hAnsi="Times New Roman" w:cs="Times New Roman"/>
        </w:rPr>
        <w:t>QR-</w:t>
      </w:r>
      <w:r w:rsidRPr="00AC277D">
        <w:rPr>
          <w:rFonts w:ascii="Times New Roman" w:hAnsi="Times New Roman" w:cs="Times New Roman"/>
        </w:rPr>
        <w:t>кодами;</w:t>
      </w:r>
    </w:p>
    <w:p w14:paraId="2E20D689" w14:textId="77777777" w:rsidR="005F4857"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Процесс учета условий хранения;</w:t>
      </w:r>
    </w:p>
    <w:p w14:paraId="3CD30708" w14:textId="77777777" w:rsidR="005F4857"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Контроль учета сроков годности;</w:t>
      </w:r>
    </w:p>
    <w:p w14:paraId="06C19FC4" w14:textId="77777777" w:rsidR="00201851"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Фотофиксация приема/отправки ТМЦ;</w:t>
      </w:r>
    </w:p>
    <w:p w14:paraId="4D1ADE38" w14:textId="77777777" w:rsidR="005F4857"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Процесс входного контроля (чек-листы входного контроля);</w:t>
      </w:r>
    </w:p>
    <w:p w14:paraId="1ACBF724" w14:textId="77777777" w:rsidR="005F4857"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 xml:space="preserve">Адресное хранение; </w:t>
      </w:r>
    </w:p>
    <w:p w14:paraId="1DD4F007" w14:textId="77777777" w:rsidR="005F4857"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Мониторинг ТМЦ по аварийным, страховым запасам и лимитам снабжения;</w:t>
      </w:r>
    </w:p>
    <w:p w14:paraId="0D090F1E" w14:textId="77777777" w:rsidR="005F4857"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Процесс создания и согласования разнарядки;</w:t>
      </w:r>
    </w:p>
    <w:p w14:paraId="2F95ABD2" w14:textId="77777777" w:rsidR="005F4857"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Процесс оценки риска поставщика;</w:t>
      </w:r>
    </w:p>
    <w:p w14:paraId="1BED5A6D" w14:textId="77777777" w:rsidR="00196A7A" w:rsidRPr="00AC277D" w:rsidRDefault="00196A7A"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Процесс оценки эффективности поставщика;</w:t>
      </w:r>
    </w:p>
    <w:p w14:paraId="7BB2D7D8" w14:textId="77777777" w:rsidR="005F4857" w:rsidRPr="00AC277D" w:rsidRDefault="005F4857" w:rsidP="007B4B6A">
      <w:pPr>
        <w:numPr>
          <w:ilvl w:val="0"/>
          <w:numId w:val="21"/>
        </w:numPr>
        <w:tabs>
          <w:tab w:val="clear" w:pos="720"/>
        </w:tabs>
        <w:ind w:left="851" w:hanging="284"/>
        <w:jc w:val="both"/>
        <w:rPr>
          <w:rFonts w:ascii="Times New Roman" w:hAnsi="Times New Roman" w:cs="Times New Roman"/>
        </w:rPr>
      </w:pPr>
      <w:r w:rsidRPr="00AC277D">
        <w:rPr>
          <w:rFonts w:ascii="Times New Roman" w:hAnsi="Times New Roman" w:cs="Times New Roman"/>
        </w:rPr>
        <w:t>Процесс контроля исполнения договоров на поставку ТМЦ и сроков поставок;</w:t>
      </w:r>
    </w:p>
    <w:p w14:paraId="170F67EA" w14:textId="6731EE38" w:rsidR="005F4857" w:rsidRPr="00AC277D" w:rsidRDefault="005F4857" w:rsidP="007B4B6A">
      <w:pPr>
        <w:numPr>
          <w:ilvl w:val="0"/>
          <w:numId w:val="21"/>
        </w:numPr>
        <w:tabs>
          <w:tab w:val="clear" w:pos="720"/>
        </w:tabs>
        <w:spacing w:after="240"/>
        <w:ind w:left="851" w:hanging="284"/>
        <w:jc w:val="both"/>
        <w:rPr>
          <w:rFonts w:ascii="Times New Roman" w:hAnsi="Times New Roman" w:cs="Times New Roman"/>
        </w:rPr>
      </w:pPr>
      <w:r w:rsidRPr="00AC277D">
        <w:rPr>
          <w:rFonts w:ascii="Times New Roman" w:hAnsi="Times New Roman" w:cs="Times New Roman"/>
        </w:rPr>
        <w:t>Оперативный учет списания и использования ТМЦ на производстве в реальном времени</w:t>
      </w:r>
      <w:r w:rsidR="008C7E3B" w:rsidRPr="00AC277D">
        <w:rPr>
          <w:rFonts w:ascii="Times New Roman" w:hAnsi="Times New Roman" w:cs="Times New Roman"/>
        </w:rPr>
        <w:t xml:space="preserve"> с фотофиксаци</w:t>
      </w:r>
      <w:r w:rsidR="005A043B" w:rsidRPr="00AC277D">
        <w:rPr>
          <w:rFonts w:ascii="Times New Roman" w:hAnsi="Times New Roman" w:cs="Times New Roman"/>
        </w:rPr>
        <w:t>ей</w:t>
      </w:r>
      <w:r w:rsidR="008C7E3B" w:rsidRPr="00AC277D">
        <w:rPr>
          <w:rFonts w:ascii="Times New Roman" w:hAnsi="Times New Roman" w:cs="Times New Roman"/>
        </w:rPr>
        <w:t xml:space="preserve"> с мобильного устройства;</w:t>
      </w:r>
    </w:p>
    <w:p w14:paraId="45124BF5" w14:textId="6DBAA31A" w:rsidR="005F4857" w:rsidRPr="00AC277D" w:rsidRDefault="00C21355" w:rsidP="007B4B6A">
      <w:pPr>
        <w:numPr>
          <w:ilvl w:val="0"/>
          <w:numId w:val="22"/>
        </w:numPr>
        <w:tabs>
          <w:tab w:val="clear" w:pos="720"/>
        </w:tabs>
        <w:ind w:left="851" w:hanging="284"/>
        <w:jc w:val="both"/>
        <w:rPr>
          <w:rFonts w:ascii="Times New Roman" w:hAnsi="Times New Roman" w:cs="Times New Roman"/>
        </w:rPr>
      </w:pPr>
      <w:r w:rsidRPr="00AC277D">
        <w:rPr>
          <w:rFonts w:ascii="Times New Roman" w:hAnsi="Times New Roman" w:cs="Times New Roman"/>
        </w:rPr>
        <w:t>Исключение</w:t>
      </w:r>
      <w:r w:rsidR="005F4857" w:rsidRPr="00AC277D">
        <w:rPr>
          <w:rFonts w:ascii="Times New Roman" w:hAnsi="Times New Roman" w:cs="Times New Roman"/>
        </w:rPr>
        <w:t xml:space="preserve"> дублирования ввода информации в различные системы; </w:t>
      </w:r>
    </w:p>
    <w:p w14:paraId="69F8C893" w14:textId="77777777" w:rsidR="005F4857" w:rsidRPr="00AC277D" w:rsidRDefault="005F4857" w:rsidP="007B4B6A">
      <w:pPr>
        <w:numPr>
          <w:ilvl w:val="0"/>
          <w:numId w:val="22"/>
        </w:numPr>
        <w:tabs>
          <w:tab w:val="clear" w:pos="720"/>
        </w:tabs>
        <w:ind w:left="851" w:hanging="284"/>
        <w:jc w:val="both"/>
        <w:rPr>
          <w:rFonts w:ascii="Times New Roman" w:hAnsi="Times New Roman" w:cs="Times New Roman"/>
        </w:rPr>
      </w:pPr>
      <w:r w:rsidRPr="00AC277D">
        <w:rPr>
          <w:rFonts w:ascii="Times New Roman" w:hAnsi="Times New Roman" w:cs="Times New Roman"/>
        </w:rPr>
        <w:t xml:space="preserve">Сокращение трудозатрат на операционную деятельность склада; </w:t>
      </w:r>
    </w:p>
    <w:p w14:paraId="08338FB0" w14:textId="179726CF" w:rsidR="0052100A" w:rsidRPr="00AC277D" w:rsidRDefault="0052100A" w:rsidP="007B4B6A">
      <w:pPr>
        <w:numPr>
          <w:ilvl w:val="0"/>
          <w:numId w:val="22"/>
        </w:numPr>
        <w:tabs>
          <w:tab w:val="clear" w:pos="720"/>
        </w:tabs>
        <w:ind w:left="851" w:hanging="284"/>
        <w:jc w:val="both"/>
        <w:rPr>
          <w:rFonts w:ascii="Times New Roman" w:hAnsi="Times New Roman" w:cs="Times New Roman"/>
        </w:rPr>
      </w:pPr>
      <w:r w:rsidRPr="00AC277D">
        <w:rPr>
          <w:rFonts w:ascii="Times New Roman" w:hAnsi="Times New Roman" w:cs="Times New Roman"/>
        </w:rPr>
        <w:t>Внедрение интеллектуальных механизмов</w:t>
      </w:r>
      <w:r w:rsidR="00E473DB" w:rsidRPr="00AC277D">
        <w:rPr>
          <w:rFonts w:ascii="Times New Roman" w:hAnsi="Times New Roman" w:cs="Times New Roman"/>
        </w:rPr>
        <w:t xml:space="preserve"> (с применением искусственного интеллекта)</w:t>
      </w:r>
      <w:r w:rsidRPr="00AC277D">
        <w:rPr>
          <w:rFonts w:ascii="Times New Roman" w:hAnsi="Times New Roman" w:cs="Times New Roman"/>
        </w:rPr>
        <w:t xml:space="preserve"> поддержки принятия решений в области закупок и управления запасами;</w:t>
      </w:r>
    </w:p>
    <w:p w14:paraId="3D1C1613" w14:textId="77777777" w:rsidR="0052100A" w:rsidRPr="00AC277D" w:rsidRDefault="0052100A" w:rsidP="007B4B6A">
      <w:pPr>
        <w:numPr>
          <w:ilvl w:val="0"/>
          <w:numId w:val="22"/>
        </w:numPr>
        <w:tabs>
          <w:tab w:val="clear" w:pos="720"/>
        </w:tabs>
        <w:ind w:left="851" w:hanging="284"/>
        <w:jc w:val="both"/>
        <w:rPr>
          <w:rFonts w:ascii="Times New Roman" w:hAnsi="Times New Roman" w:cs="Times New Roman"/>
        </w:rPr>
      </w:pPr>
      <w:r w:rsidRPr="00AC277D">
        <w:rPr>
          <w:rFonts w:ascii="Times New Roman" w:hAnsi="Times New Roman" w:cs="Times New Roman"/>
        </w:rPr>
        <w:t>Снижение рисков финансовых потерь за счет автоматизированного выявления аномалий в складских и закупочных операциях;</w:t>
      </w:r>
    </w:p>
    <w:p w14:paraId="7987A726" w14:textId="77777777" w:rsidR="0052100A" w:rsidRPr="00AC277D" w:rsidRDefault="0052100A" w:rsidP="007B4B6A">
      <w:pPr>
        <w:numPr>
          <w:ilvl w:val="0"/>
          <w:numId w:val="22"/>
        </w:numPr>
        <w:tabs>
          <w:tab w:val="clear" w:pos="720"/>
        </w:tabs>
        <w:spacing w:after="120"/>
        <w:ind w:left="851" w:hanging="284"/>
        <w:jc w:val="both"/>
        <w:rPr>
          <w:rFonts w:ascii="Times New Roman" w:hAnsi="Times New Roman" w:cs="Times New Roman"/>
        </w:rPr>
      </w:pPr>
      <w:r w:rsidRPr="00AC277D">
        <w:rPr>
          <w:rFonts w:ascii="Times New Roman" w:hAnsi="Times New Roman" w:cs="Times New Roman"/>
        </w:rPr>
        <w:t>Оптимизация взаимодействия с внутренними заказчиками и поставщиками через интеллектуальные интерфейсы.</w:t>
      </w:r>
    </w:p>
    <w:p w14:paraId="5F67A632" w14:textId="1E054FD6" w:rsidR="009218C2" w:rsidRPr="00AC277D" w:rsidRDefault="00744F41" w:rsidP="00D71021">
      <w:pPr>
        <w:spacing w:after="120"/>
        <w:ind w:firstLine="567"/>
        <w:jc w:val="both"/>
        <w:rPr>
          <w:rFonts w:ascii="Times New Roman" w:eastAsia="Arial" w:hAnsi="Times New Roman" w:cs="Times New Roman"/>
          <w:bCs/>
          <w:lang w:val="kk-KZ"/>
        </w:rPr>
      </w:pPr>
      <w:r w:rsidRPr="00AC277D">
        <w:rPr>
          <w:rFonts w:ascii="Times New Roman" w:eastAsia="Arial" w:hAnsi="Times New Roman" w:cs="Times New Roman"/>
        </w:rPr>
        <w:t>2</w:t>
      </w:r>
      <w:r w:rsidR="009218C2" w:rsidRPr="00AC277D">
        <w:rPr>
          <w:rFonts w:ascii="Times New Roman" w:eastAsia="Arial" w:hAnsi="Times New Roman" w:cs="Times New Roman"/>
        </w:rPr>
        <w:t>.</w:t>
      </w:r>
      <w:r w:rsidRPr="00AC277D">
        <w:rPr>
          <w:rFonts w:ascii="Times New Roman" w:eastAsia="Arial" w:hAnsi="Times New Roman" w:cs="Times New Roman"/>
        </w:rPr>
        <w:t>4</w:t>
      </w:r>
      <w:r w:rsidR="00064FBF" w:rsidRPr="00AC277D">
        <w:rPr>
          <w:rFonts w:ascii="Times New Roman" w:eastAsia="Arial" w:hAnsi="Times New Roman" w:cs="Times New Roman"/>
        </w:rPr>
        <w:t>.</w:t>
      </w:r>
      <w:r w:rsidR="009218C2" w:rsidRPr="00AC277D">
        <w:rPr>
          <w:rFonts w:ascii="Times New Roman" w:eastAsia="Arial" w:hAnsi="Times New Roman" w:cs="Times New Roman"/>
        </w:rPr>
        <w:t xml:space="preserve"> </w:t>
      </w:r>
      <w:r w:rsidR="009218C2" w:rsidRPr="00AC277D">
        <w:rPr>
          <w:rFonts w:ascii="Times New Roman" w:eastAsia="Arial" w:hAnsi="Times New Roman" w:cs="Times New Roman"/>
          <w:bCs/>
          <w:lang w:val="kk-KZ"/>
        </w:rPr>
        <w:t>Организационный объем</w:t>
      </w:r>
    </w:p>
    <w:p w14:paraId="3A414642" w14:textId="2E2F9AAF" w:rsidR="0004371C" w:rsidRPr="00AC277D" w:rsidRDefault="00497B1B" w:rsidP="00D71021">
      <w:pPr>
        <w:spacing w:after="120"/>
        <w:ind w:firstLine="567"/>
        <w:jc w:val="both"/>
        <w:rPr>
          <w:rFonts w:ascii="Times New Roman" w:eastAsia="Arial" w:hAnsi="Times New Roman" w:cs="Times New Roman"/>
          <w:bCs/>
          <w:lang w:val="kk-KZ"/>
        </w:rPr>
      </w:pPr>
      <w:r w:rsidRPr="00AC277D">
        <w:rPr>
          <w:rFonts w:ascii="Times New Roman" w:eastAsia="Arial" w:hAnsi="Times New Roman" w:cs="Times New Roman"/>
          <w:bCs/>
          <w:lang w:val="kk-KZ"/>
        </w:rPr>
        <w:t xml:space="preserve">Данные Работы включают обследование объектов, актуализацию и разработку проектной документации, </w:t>
      </w:r>
      <w:r w:rsidR="00B75FD7" w:rsidRPr="00AC277D">
        <w:rPr>
          <w:rFonts w:ascii="Times New Roman" w:eastAsia="Arial" w:hAnsi="Times New Roman" w:cs="Times New Roman"/>
          <w:bCs/>
          <w:lang w:val="kk-KZ"/>
        </w:rPr>
        <w:t>разработку и/или модификацию</w:t>
      </w:r>
      <w:r w:rsidRPr="00AC277D">
        <w:rPr>
          <w:rFonts w:ascii="Times New Roman" w:eastAsia="Arial" w:hAnsi="Times New Roman" w:cs="Times New Roman"/>
          <w:bCs/>
          <w:lang w:val="kk-KZ"/>
        </w:rPr>
        <w:t xml:space="preserve"> прикладного программного обеспечения</w:t>
      </w:r>
      <w:r w:rsidR="00B75FD7" w:rsidRPr="00AC277D">
        <w:rPr>
          <w:rFonts w:ascii="Times New Roman" w:eastAsia="Arial" w:hAnsi="Times New Roman" w:cs="Times New Roman"/>
          <w:bCs/>
          <w:lang w:val="kk-KZ"/>
        </w:rPr>
        <w:t>, поставку оборудования</w:t>
      </w:r>
      <w:r w:rsidRPr="00AC277D">
        <w:rPr>
          <w:rFonts w:ascii="Times New Roman" w:eastAsia="Arial" w:hAnsi="Times New Roman" w:cs="Times New Roman"/>
          <w:bCs/>
          <w:lang w:val="kk-KZ"/>
        </w:rPr>
        <w:t xml:space="preserve"> и внедрение системы автоматизации складского учета</w:t>
      </w:r>
      <w:r w:rsidR="0004371C" w:rsidRPr="00AC277D">
        <w:rPr>
          <w:rFonts w:ascii="Times New Roman" w:eastAsia="Arial" w:hAnsi="Times New Roman" w:cs="Times New Roman"/>
          <w:bCs/>
          <w:lang w:val="kk-KZ"/>
        </w:rPr>
        <w:t xml:space="preserve">. </w:t>
      </w:r>
    </w:p>
    <w:p w14:paraId="4319305D" w14:textId="77777777" w:rsidR="00CF2240" w:rsidRPr="00AC277D" w:rsidRDefault="00CF2240" w:rsidP="00D71021">
      <w:pPr>
        <w:spacing w:after="120"/>
        <w:ind w:firstLine="567"/>
        <w:jc w:val="both"/>
        <w:rPr>
          <w:rFonts w:ascii="Times New Roman" w:hAnsi="Times New Roman" w:cs="Times New Roman"/>
        </w:rPr>
      </w:pPr>
      <w:r w:rsidRPr="00AC277D">
        <w:rPr>
          <w:rFonts w:ascii="Times New Roman" w:hAnsi="Times New Roman" w:cs="Times New Roman"/>
        </w:rPr>
        <w:t>Система должна охватить нижеуказанные складские объекты Заказчика, в которых осуществляется прием, хранение, учет, отпуск ТМЦ и другие смежные процессы, необходимые в работе складов:</w:t>
      </w:r>
    </w:p>
    <w:p w14:paraId="7F5D07AC" w14:textId="6DCF6967" w:rsidR="0017533F" w:rsidRPr="00AC277D" w:rsidRDefault="009218C2" w:rsidP="007B4B6A">
      <w:pPr>
        <w:pBdr>
          <w:top w:val="nil"/>
          <w:left w:val="nil"/>
          <w:bottom w:val="nil"/>
          <w:right w:val="nil"/>
          <w:between w:val="nil"/>
        </w:pBdr>
        <w:ind w:firstLine="567"/>
        <w:jc w:val="both"/>
        <w:rPr>
          <w:rFonts w:ascii="Times New Roman" w:eastAsia="Arial" w:hAnsi="Times New Roman" w:cs="Times New Roman"/>
        </w:rPr>
      </w:pPr>
      <w:r w:rsidRPr="00AC277D">
        <w:rPr>
          <w:rFonts w:ascii="Times New Roman" w:eastAsia="Arial" w:hAnsi="Times New Roman" w:cs="Times New Roman"/>
        </w:rPr>
        <w:t xml:space="preserve">• Центральный </w:t>
      </w:r>
      <w:proofErr w:type="gramStart"/>
      <w:r w:rsidRPr="00AC277D">
        <w:rPr>
          <w:rFonts w:ascii="Times New Roman" w:eastAsia="Arial" w:hAnsi="Times New Roman" w:cs="Times New Roman"/>
        </w:rPr>
        <w:t xml:space="preserve">склад </w:t>
      </w:r>
      <w:r w:rsidR="005A043B" w:rsidRPr="00AC277D">
        <w:rPr>
          <w:rFonts w:ascii="Times New Roman" w:eastAsia="Arial" w:hAnsi="Times New Roman" w:cs="Times New Roman"/>
        </w:rPr>
        <w:t xml:space="preserve"> </w:t>
      </w:r>
      <w:r w:rsidRPr="00AC277D">
        <w:rPr>
          <w:rFonts w:ascii="Times New Roman" w:eastAsia="Arial" w:hAnsi="Times New Roman" w:cs="Times New Roman"/>
        </w:rPr>
        <w:t>и</w:t>
      </w:r>
      <w:proofErr w:type="gramEnd"/>
      <w:r w:rsidRPr="00AC277D">
        <w:rPr>
          <w:rFonts w:ascii="Times New Roman" w:eastAsia="Arial" w:hAnsi="Times New Roman" w:cs="Times New Roman"/>
        </w:rPr>
        <w:t xml:space="preserve"> административный офис (включая отделы </w:t>
      </w:r>
      <w:r w:rsidR="009F6FAB" w:rsidRPr="00AC277D">
        <w:rPr>
          <w:rFonts w:ascii="Times New Roman" w:eastAsia="Arial" w:hAnsi="Times New Roman" w:cs="Times New Roman"/>
        </w:rPr>
        <w:t>Отдел закупок и материально-технического снабжения, Группа информационных технологий</w:t>
      </w:r>
      <w:r w:rsidRPr="00AC277D">
        <w:rPr>
          <w:rFonts w:ascii="Times New Roman" w:eastAsia="Arial" w:hAnsi="Times New Roman" w:cs="Times New Roman"/>
        </w:rPr>
        <w:t>);</w:t>
      </w:r>
    </w:p>
    <w:p w14:paraId="074545C6" w14:textId="534BE850" w:rsidR="009218C2" w:rsidRPr="00AC277D" w:rsidRDefault="009218C2"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 xml:space="preserve">• Складские и производственные объекты Заказчика на </w:t>
      </w:r>
      <w:r w:rsidR="005A043B" w:rsidRPr="00AC277D">
        <w:rPr>
          <w:rFonts w:ascii="Times New Roman" w:eastAsia="Arial" w:hAnsi="Times New Roman" w:cs="Times New Roman"/>
        </w:rPr>
        <w:t xml:space="preserve">месторождении </w:t>
      </w:r>
      <w:r w:rsidR="009F6FAB" w:rsidRPr="00AC277D">
        <w:rPr>
          <w:rFonts w:ascii="Times New Roman" w:eastAsia="Arial" w:hAnsi="Times New Roman" w:cs="Times New Roman"/>
        </w:rPr>
        <w:t>КАЗАХСТАН, Актюбинская область, месторождение Урихтау</w:t>
      </w:r>
      <w:r w:rsidRPr="00AC277D">
        <w:rPr>
          <w:rFonts w:ascii="Times New Roman" w:eastAsia="Arial" w:hAnsi="Times New Roman" w:cs="Times New Roman"/>
        </w:rPr>
        <w:t>;</w:t>
      </w:r>
    </w:p>
    <w:p w14:paraId="1545D61B" w14:textId="69B5F93F" w:rsidR="00384D0E" w:rsidRPr="00AC277D" w:rsidRDefault="00744F41"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2</w:t>
      </w:r>
      <w:r w:rsidR="006F3011" w:rsidRPr="00AC277D">
        <w:rPr>
          <w:rFonts w:ascii="Times New Roman" w:eastAsia="Arial" w:hAnsi="Times New Roman" w:cs="Times New Roman"/>
        </w:rPr>
        <w:t>.</w:t>
      </w:r>
      <w:r w:rsidRPr="00AC277D">
        <w:rPr>
          <w:rFonts w:ascii="Times New Roman" w:eastAsia="Arial" w:hAnsi="Times New Roman" w:cs="Times New Roman"/>
        </w:rPr>
        <w:t>5</w:t>
      </w:r>
      <w:r w:rsidR="006F3011" w:rsidRPr="00AC277D">
        <w:rPr>
          <w:rFonts w:ascii="Times New Roman" w:eastAsia="Arial" w:hAnsi="Times New Roman" w:cs="Times New Roman"/>
        </w:rPr>
        <w:t>. Требования к Поставщику</w:t>
      </w:r>
    </w:p>
    <w:p w14:paraId="33338E72" w14:textId="586E8C38" w:rsidR="006F3011" w:rsidRPr="00AC277D" w:rsidRDefault="00B4028A" w:rsidP="00D71021">
      <w:pPr>
        <w:pStyle w:val="af1"/>
        <w:numPr>
          <w:ilvl w:val="0"/>
          <w:numId w:val="28"/>
        </w:numPr>
        <w:pBdr>
          <w:top w:val="nil"/>
          <w:left w:val="nil"/>
          <w:bottom w:val="nil"/>
          <w:right w:val="nil"/>
          <w:between w:val="nil"/>
        </w:pBdr>
        <w:spacing w:after="120"/>
        <w:ind w:left="0" w:firstLine="567"/>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Работы</w:t>
      </w:r>
      <w:r w:rsidR="006F3011" w:rsidRPr="00AC277D">
        <w:rPr>
          <w:rFonts w:ascii="Times New Roman" w:eastAsia="Arial" w:hAnsi="Times New Roman" w:cs="Times New Roman"/>
          <w:sz w:val="24"/>
          <w:szCs w:val="24"/>
        </w:rPr>
        <w:t xml:space="preserve"> должны быть оказаны непосредственно по месту нахождения ТМЦ, путем командирования работников с соответствующим техническим оснащением</w:t>
      </w:r>
      <w:r w:rsidR="005E579D" w:rsidRPr="00AC277D">
        <w:rPr>
          <w:rFonts w:ascii="Times New Roman" w:eastAsia="Arial" w:hAnsi="Times New Roman" w:cs="Times New Roman"/>
          <w:sz w:val="24"/>
          <w:szCs w:val="24"/>
        </w:rPr>
        <w:t xml:space="preserve"> и квалификацией</w:t>
      </w:r>
      <w:r w:rsidR="006F3011" w:rsidRPr="00AC277D">
        <w:rPr>
          <w:rFonts w:ascii="Times New Roman" w:eastAsia="Arial" w:hAnsi="Times New Roman" w:cs="Times New Roman"/>
          <w:sz w:val="24"/>
          <w:szCs w:val="24"/>
        </w:rPr>
        <w:t>.</w:t>
      </w:r>
    </w:p>
    <w:p w14:paraId="6082717B" w14:textId="193C3EE1" w:rsidR="00C21355" w:rsidRPr="00AC277D" w:rsidRDefault="00C21355" w:rsidP="00D71021">
      <w:pPr>
        <w:pStyle w:val="af1"/>
        <w:numPr>
          <w:ilvl w:val="0"/>
          <w:numId w:val="28"/>
        </w:numPr>
        <w:pBdr>
          <w:top w:val="nil"/>
          <w:left w:val="nil"/>
          <w:bottom w:val="nil"/>
          <w:right w:val="nil"/>
          <w:between w:val="nil"/>
        </w:pBdr>
        <w:spacing w:after="120"/>
        <w:ind w:left="0" w:firstLine="567"/>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Обучение пользователей Заказчика к работе в Системе должно производиться по месту расположения рабочих бригад и складских объектов Заказчика;</w:t>
      </w:r>
    </w:p>
    <w:p w14:paraId="25363D7F" w14:textId="04C0EFAE" w:rsidR="002C4A15" w:rsidRPr="00AC277D" w:rsidRDefault="002C4A15" w:rsidP="00D71021">
      <w:pPr>
        <w:pStyle w:val="af1"/>
        <w:numPr>
          <w:ilvl w:val="0"/>
          <w:numId w:val="28"/>
        </w:numPr>
        <w:pBdr>
          <w:top w:val="nil"/>
          <w:left w:val="nil"/>
          <w:bottom w:val="nil"/>
          <w:right w:val="nil"/>
          <w:between w:val="nil"/>
        </w:pBdr>
        <w:spacing w:after="120"/>
        <w:ind w:left="0" w:firstLine="567"/>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 xml:space="preserve">Обеспечить доступ к обучающим материалам в бумажном и электронном виде: </w:t>
      </w:r>
      <w:r w:rsidRPr="00AC277D">
        <w:rPr>
          <w:rFonts w:ascii="Times New Roman" w:eastAsia="Arial" w:hAnsi="Times New Roman" w:cs="Times New Roman"/>
          <w:sz w:val="24"/>
          <w:szCs w:val="24"/>
        </w:rPr>
        <w:lastRenderedPageBreak/>
        <w:t>Бумажные инструкции (мастер-экземпляр), электронные текстовые инструкции, видео инструкции по каждому из автоматизируемых бизнес-процессов.</w:t>
      </w:r>
    </w:p>
    <w:p w14:paraId="6E3CD24F" w14:textId="44692BED" w:rsidR="00590FAE" w:rsidRPr="00AC277D" w:rsidRDefault="00590FAE" w:rsidP="00D71021">
      <w:pPr>
        <w:pStyle w:val="af1"/>
        <w:numPr>
          <w:ilvl w:val="0"/>
          <w:numId w:val="28"/>
        </w:numPr>
        <w:pBdr>
          <w:top w:val="nil"/>
          <w:left w:val="nil"/>
          <w:bottom w:val="nil"/>
          <w:right w:val="nil"/>
          <w:between w:val="nil"/>
        </w:pBdr>
        <w:spacing w:after="120"/>
        <w:ind w:left="0" w:firstLine="567"/>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Обучающие материалы должны быть доступны на казахском и русском языках.</w:t>
      </w:r>
    </w:p>
    <w:p w14:paraId="5BEC6D93" w14:textId="08C063D7" w:rsidR="00B4028A" w:rsidRPr="00AC277D" w:rsidRDefault="00B4028A" w:rsidP="00D71021">
      <w:pPr>
        <w:pStyle w:val="af1"/>
        <w:numPr>
          <w:ilvl w:val="0"/>
          <w:numId w:val="28"/>
        </w:numPr>
        <w:pBdr>
          <w:top w:val="nil"/>
          <w:left w:val="nil"/>
          <w:bottom w:val="nil"/>
          <w:right w:val="nil"/>
          <w:between w:val="nil"/>
        </w:pBdr>
        <w:spacing w:after="120"/>
        <w:ind w:left="0" w:firstLine="567"/>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 xml:space="preserve">Обязательное местонахождение представителя </w:t>
      </w:r>
      <w:r w:rsidR="00DA45A5" w:rsidRPr="00AC277D">
        <w:rPr>
          <w:rFonts w:ascii="Times New Roman" w:eastAsia="Arial" w:hAnsi="Times New Roman" w:cs="Times New Roman"/>
          <w:sz w:val="24"/>
          <w:szCs w:val="24"/>
        </w:rPr>
        <w:t xml:space="preserve">поставщика </w:t>
      </w:r>
      <w:r w:rsidR="00831740" w:rsidRPr="00AC277D">
        <w:rPr>
          <w:rFonts w:ascii="Times New Roman" w:eastAsia="Arial" w:hAnsi="Times New Roman" w:cs="Times New Roman"/>
          <w:sz w:val="24"/>
          <w:szCs w:val="24"/>
        </w:rPr>
        <w:t>(Руководитель проекта</w:t>
      </w:r>
      <w:r w:rsidR="00DA45A5" w:rsidRPr="00AC277D">
        <w:rPr>
          <w:rFonts w:ascii="Times New Roman" w:eastAsia="Arial" w:hAnsi="Times New Roman" w:cs="Times New Roman"/>
          <w:sz w:val="24"/>
          <w:szCs w:val="24"/>
        </w:rPr>
        <w:t>)</w:t>
      </w:r>
      <w:r w:rsidRPr="00AC277D">
        <w:rPr>
          <w:rFonts w:ascii="Times New Roman" w:eastAsia="Arial" w:hAnsi="Times New Roman" w:cs="Times New Roman"/>
          <w:sz w:val="24"/>
          <w:szCs w:val="24"/>
        </w:rPr>
        <w:t xml:space="preserve"> в </w:t>
      </w:r>
      <w:r w:rsidR="009F6FAB" w:rsidRPr="00AC277D">
        <w:rPr>
          <w:rFonts w:ascii="Times New Roman" w:eastAsia="Arial" w:hAnsi="Times New Roman" w:cs="Times New Roman"/>
          <w:sz w:val="24"/>
          <w:szCs w:val="24"/>
        </w:rPr>
        <w:t xml:space="preserve">г. Актобе, </w:t>
      </w:r>
      <w:proofErr w:type="spellStart"/>
      <w:r w:rsidR="009F6FAB" w:rsidRPr="00AC277D">
        <w:rPr>
          <w:rFonts w:ascii="Times New Roman" w:eastAsia="Arial" w:hAnsi="Times New Roman" w:cs="Times New Roman"/>
          <w:sz w:val="24"/>
          <w:szCs w:val="24"/>
        </w:rPr>
        <w:t>пр.Тауелсиздик</w:t>
      </w:r>
      <w:proofErr w:type="spellEnd"/>
      <w:r w:rsidR="009F6FAB" w:rsidRPr="00AC277D">
        <w:rPr>
          <w:rFonts w:ascii="Times New Roman" w:eastAsia="Arial" w:hAnsi="Times New Roman" w:cs="Times New Roman"/>
          <w:sz w:val="24"/>
          <w:szCs w:val="24"/>
        </w:rPr>
        <w:t xml:space="preserve"> 7, 4- этаж </w:t>
      </w:r>
      <w:r w:rsidRPr="00AC277D">
        <w:rPr>
          <w:rFonts w:ascii="Times New Roman" w:eastAsia="Arial" w:hAnsi="Times New Roman" w:cs="Times New Roman"/>
          <w:sz w:val="24"/>
          <w:szCs w:val="24"/>
        </w:rPr>
        <w:t xml:space="preserve">для эффективного и оперативного решения вопросов на ежедневной основе </w:t>
      </w:r>
      <w:r w:rsidR="00DA45A5" w:rsidRPr="00AC277D">
        <w:rPr>
          <w:rFonts w:ascii="Times New Roman" w:eastAsia="Arial" w:hAnsi="Times New Roman" w:cs="Times New Roman"/>
          <w:sz w:val="24"/>
          <w:szCs w:val="24"/>
        </w:rPr>
        <w:t>в течени</w:t>
      </w:r>
      <w:r w:rsidR="002A3511" w:rsidRPr="00AC277D">
        <w:rPr>
          <w:rFonts w:ascii="Times New Roman" w:eastAsia="Arial" w:hAnsi="Times New Roman" w:cs="Times New Roman"/>
          <w:sz w:val="24"/>
          <w:szCs w:val="24"/>
        </w:rPr>
        <w:t>е</w:t>
      </w:r>
      <w:r w:rsidR="00DA45A5" w:rsidRPr="00AC277D">
        <w:rPr>
          <w:rFonts w:ascii="Times New Roman" w:eastAsia="Arial" w:hAnsi="Times New Roman" w:cs="Times New Roman"/>
          <w:sz w:val="24"/>
          <w:szCs w:val="24"/>
        </w:rPr>
        <w:t xml:space="preserve"> всего срока </w:t>
      </w:r>
      <w:r w:rsidRPr="00AC277D">
        <w:rPr>
          <w:rFonts w:ascii="Times New Roman" w:eastAsia="Arial" w:hAnsi="Times New Roman" w:cs="Times New Roman"/>
          <w:sz w:val="24"/>
          <w:szCs w:val="24"/>
        </w:rPr>
        <w:t xml:space="preserve">реализации </w:t>
      </w:r>
      <w:r w:rsidR="00E450BB" w:rsidRPr="00AC277D">
        <w:rPr>
          <w:rFonts w:ascii="Times New Roman" w:eastAsia="Arial" w:hAnsi="Times New Roman" w:cs="Times New Roman"/>
          <w:sz w:val="24"/>
          <w:szCs w:val="24"/>
        </w:rPr>
        <w:t>Работ</w:t>
      </w:r>
      <w:r w:rsidRPr="00AC277D">
        <w:rPr>
          <w:rFonts w:ascii="Times New Roman" w:eastAsia="Arial" w:hAnsi="Times New Roman" w:cs="Times New Roman"/>
          <w:sz w:val="24"/>
          <w:szCs w:val="24"/>
        </w:rPr>
        <w:t>.</w:t>
      </w:r>
    </w:p>
    <w:p w14:paraId="327E7476" w14:textId="77777777" w:rsidR="006F3011" w:rsidRPr="00AC277D" w:rsidRDefault="006F3011" w:rsidP="00D71021">
      <w:pPr>
        <w:pStyle w:val="af1"/>
        <w:numPr>
          <w:ilvl w:val="0"/>
          <w:numId w:val="28"/>
        </w:numPr>
        <w:pBdr>
          <w:top w:val="nil"/>
          <w:left w:val="nil"/>
          <w:bottom w:val="nil"/>
          <w:right w:val="nil"/>
          <w:between w:val="nil"/>
        </w:pBdr>
        <w:spacing w:after="120"/>
        <w:ind w:left="0" w:firstLine="567"/>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 xml:space="preserve">Предоставляемое </w:t>
      </w:r>
      <w:r w:rsidR="00002F58" w:rsidRPr="00AC277D">
        <w:rPr>
          <w:rFonts w:ascii="Times New Roman" w:eastAsia="Arial" w:hAnsi="Times New Roman" w:cs="Times New Roman"/>
          <w:sz w:val="24"/>
          <w:szCs w:val="24"/>
        </w:rPr>
        <w:t xml:space="preserve">Подрядчиком </w:t>
      </w:r>
      <w:r w:rsidRPr="00AC277D">
        <w:rPr>
          <w:rFonts w:ascii="Times New Roman" w:eastAsia="Arial" w:hAnsi="Times New Roman" w:cs="Times New Roman"/>
          <w:sz w:val="24"/>
          <w:szCs w:val="24"/>
        </w:rPr>
        <w:t>ПО должно обеспечивать информационную безопасность и использовать встроенные возможности и механизмы защиты информации систем управления базами данных, прикладного программного обеспечения и других компонентов системы.</w:t>
      </w:r>
    </w:p>
    <w:p w14:paraId="38469DCC" w14:textId="77777777" w:rsidR="006F3011" w:rsidRPr="00AC277D" w:rsidRDefault="00002F58" w:rsidP="00D71021">
      <w:pPr>
        <w:pStyle w:val="af1"/>
        <w:numPr>
          <w:ilvl w:val="0"/>
          <w:numId w:val="28"/>
        </w:numPr>
        <w:pBdr>
          <w:top w:val="nil"/>
          <w:left w:val="nil"/>
          <w:bottom w:val="nil"/>
          <w:right w:val="nil"/>
          <w:between w:val="nil"/>
        </w:pBdr>
        <w:spacing w:after="120"/>
        <w:ind w:left="0" w:firstLine="567"/>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 xml:space="preserve">Подрядчик </w:t>
      </w:r>
      <w:r w:rsidR="006F3011" w:rsidRPr="00AC277D">
        <w:rPr>
          <w:rFonts w:ascii="Times New Roman" w:eastAsia="Arial" w:hAnsi="Times New Roman" w:cs="Times New Roman"/>
          <w:sz w:val="24"/>
          <w:szCs w:val="24"/>
        </w:rPr>
        <w:t>должен осуществить обучение сотрудников Заказчика пользованию системой.</w:t>
      </w:r>
    </w:p>
    <w:p w14:paraId="5E2277BE" w14:textId="77777777" w:rsidR="00384D0E" w:rsidRPr="00AC277D" w:rsidRDefault="00384D0E" w:rsidP="00D71021">
      <w:pPr>
        <w:pStyle w:val="2"/>
        <w:numPr>
          <w:ilvl w:val="0"/>
          <w:numId w:val="19"/>
        </w:numPr>
        <w:spacing w:before="0" w:after="120"/>
        <w:ind w:left="0" w:firstLine="567"/>
        <w:jc w:val="both"/>
        <w:rPr>
          <w:rFonts w:ascii="Times New Roman" w:hAnsi="Times New Roman" w:cs="Times New Roman"/>
          <w:b/>
          <w:bCs/>
          <w:color w:val="0070C0"/>
          <w:sz w:val="24"/>
          <w:szCs w:val="24"/>
          <w:lang w:eastAsia="ru-RU" w:bidi="ru-RU"/>
        </w:rPr>
      </w:pPr>
      <w:r w:rsidRPr="00AC277D">
        <w:rPr>
          <w:rFonts w:ascii="Times New Roman" w:hAnsi="Times New Roman" w:cs="Times New Roman"/>
          <w:b/>
          <w:bCs/>
          <w:color w:val="0070C0"/>
          <w:sz w:val="24"/>
          <w:szCs w:val="24"/>
        </w:rPr>
        <w:t>ТРЕБОВАНИЯ К СИСТЕМЕ</w:t>
      </w:r>
      <w:r w:rsidRPr="00AC277D">
        <w:rPr>
          <w:rFonts w:ascii="Times New Roman" w:hAnsi="Times New Roman" w:cs="Times New Roman"/>
          <w:b/>
          <w:bCs/>
          <w:color w:val="0070C0"/>
          <w:sz w:val="24"/>
          <w:szCs w:val="24"/>
          <w:lang w:eastAsia="ru-RU" w:bidi="ru-RU"/>
        </w:rPr>
        <w:t>.</w:t>
      </w:r>
    </w:p>
    <w:p w14:paraId="439CB70A" w14:textId="7BD677EC" w:rsidR="00384D0E"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w:t>
      </w:r>
      <w:r w:rsidR="00384D0E" w:rsidRPr="00AC277D">
        <w:rPr>
          <w:rFonts w:ascii="Times New Roman" w:hAnsi="Times New Roman" w:cs="Times New Roman"/>
        </w:rPr>
        <w:t>.1. Требования к Системе, приведенные в настоящем разделе, могут быть уточнены в ходе</w:t>
      </w:r>
      <w:r w:rsidR="00C44107" w:rsidRPr="00AC277D">
        <w:rPr>
          <w:rFonts w:ascii="Times New Roman" w:hAnsi="Times New Roman" w:cs="Times New Roman"/>
        </w:rPr>
        <w:t xml:space="preserve"> </w:t>
      </w:r>
      <w:r w:rsidR="00384D0E" w:rsidRPr="00AC277D">
        <w:rPr>
          <w:rFonts w:ascii="Times New Roman" w:hAnsi="Times New Roman" w:cs="Times New Roman"/>
        </w:rPr>
        <w:t>реализации проекта.</w:t>
      </w:r>
    </w:p>
    <w:p w14:paraId="6E26C230" w14:textId="144C4F24" w:rsidR="00384D0E"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w:t>
      </w:r>
      <w:r w:rsidR="00384D0E" w:rsidRPr="00AC277D">
        <w:rPr>
          <w:rFonts w:ascii="Times New Roman" w:hAnsi="Times New Roman" w:cs="Times New Roman"/>
        </w:rPr>
        <w:t>.</w:t>
      </w:r>
      <w:r w:rsidR="007B1F1B" w:rsidRPr="00AC277D">
        <w:rPr>
          <w:rFonts w:ascii="Times New Roman" w:hAnsi="Times New Roman" w:cs="Times New Roman"/>
        </w:rPr>
        <w:t>2</w:t>
      </w:r>
      <w:r w:rsidR="00384D0E" w:rsidRPr="00AC277D">
        <w:rPr>
          <w:rFonts w:ascii="Times New Roman" w:hAnsi="Times New Roman" w:cs="Times New Roman"/>
        </w:rPr>
        <w:t>. Подрядчик полностью должен обеспечить поставку оборудования, лицензий и все</w:t>
      </w:r>
    </w:p>
    <w:p w14:paraId="5FF4972F" w14:textId="6871D0CE" w:rsidR="00384D0E" w:rsidRPr="00AC277D" w:rsidRDefault="00384D0E"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необходимые комплектующие для системы.</w:t>
      </w:r>
      <w:r w:rsidR="00321707" w:rsidRPr="00AC277D">
        <w:rPr>
          <w:rFonts w:ascii="Times New Roman" w:hAnsi="Times New Roman" w:cs="Times New Roman"/>
        </w:rPr>
        <w:t xml:space="preserve"> </w:t>
      </w:r>
    </w:p>
    <w:p w14:paraId="4558C7B5" w14:textId="2DBD00F4" w:rsidR="00384D0E"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w:t>
      </w:r>
      <w:r w:rsidR="00384D0E" w:rsidRPr="00AC277D">
        <w:rPr>
          <w:rFonts w:ascii="Times New Roman" w:hAnsi="Times New Roman" w:cs="Times New Roman"/>
        </w:rPr>
        <w:t>.</w:t>
      </w:r>
      <w:r w:rsidR="007B1F1B" w:rsidRPr="00AC277D">
        <w:rPr>
          <w:rFonts w:ascii="Times New Roman" w:hAnsi="Times New Roman" w:cs="Times New Roman"/>
        </w:rPr>
        <w:t>2</w:t>
      </w:r>
      <w:r w:rsidR="00384D0E" w:rsidRPr="00AC277D">
        <w:rPr>
          <w:rFonts w:ascii="Times New Roman" w:hAnsi="Times New Roman" w:cs="Times New Roman"/>
        </w:rPr>
        <w:t>.</w:t>
      </w:r>
      <w:r w:rsidR="007B1F1B" w:rsidRPr="00AC277D">
        <w:rPr>
          <w:rFonts w:ascii="Times New Roman" w:hAnsi="Times New Roman" w:cs="Times New Roman"/>
        </w:rPr>
        <w:t>1</w:t>
      </w:r>
      <w:r w:rsidR="00384D0E" w:rsidRPr="00AC277D">
        <w:rPr>
          <w:rFonts w:ascii="Times New Roman" w:hAnsi="Times New Roman" w:cs="Times New Roman"/>
        </w:rPr>
        <w:t>. Мобильные устройства</w:t>
      </w:r>
      <w:r w:rsidR="005C2445" w:rsidRPr="00AC277D">
        <w:rPr>
          <w:rFonts w:ascii="Times New Roman" w:hAnsi="Times New Roman" w:cs="Times New Roman"/>
        </w:rPr>
        <w:t xml:space="preserve"> (ТСД)</w:t>
      </w:r>
      <w:r w:rsidR="00384D0E" w:rsidRPr="00AC277D">
        <w:rPr>
          <w:rFonts w:ascii="Times New Roman" w:hAnsi="Times New Roman" w:cs="Times New Roman"/>
        </w:rPr>
        <w:t xml:space="preserve"> в количестве – </w:t>
      </w:r>
      <w:r w:rsidR="009F6FAB" w:rsidRPr="00AC277D">
        <w:rPr>
          <w:rFonts w:ascii="Times New Roman" w:eastAsia="Arial" w:hAnsi="Times New Roman" w:cs="Times New Roman"/>
        </w:rPr>
        <w:t>1</w:t>
      </w:r>
      <w:r w:rsidR="00384D0E" w:rsidRPr="00AC277D">
        <w:rPr>
          <w:rFonts w:ascii="Times New Roman" w:hAnsi="Times New Roman" w:cs="Times New Roman"/>
        </w:rPr>
        <w:t xml:space="preserve"> шт.</w:t>
      </w:r>
    </w:p>
    <w:p w14:paraId="79F2383A" w14:textId="3D1EC105" w:rsidR="00384D0E"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w:t>
      </w:r>
      <w:r w:rsidR="00384D0E" w:rsidRPr="00AC277D">
        <w:rPr>
          <w:rFonts w:ascii="Times New Roman" w:hAnsi="Times New Roman" w:cs="Times New Roman"/>
        </w:rPr>
        <w:t>.</w:t>
      </w:r>
      <w:r w:rsidR="007B1F1B" w:rsidRPr="00AC277D">
        <w:rPr>
          <w:rFonts w:ascii="Times New Roman" w:hAnsi="Times New Roman" w:cs="Times New Roman"/>
        </w:rPr>
        <w:t>2</w:t>
      </w:r>
      <w:r w:rsidR="00384D0E" w:rsidRPr="00AC277D">
        <w:rPr>
          <w:rFonts w:ascii="Times New Roman" w:hAnsi="Times New Roman" w:cs="Times New Roman"/>
        </w:rPr>
        <w:t>.</w:t>
      </w:r>
      <w:r w:rsidR="007B1F1B" w:rsidRPr="00AC277D">
        <w:rPr>
          <w:rFonts w:ascii="Times New Roman" w:hAnsi="Times New Roman" w:cs="Times New Roman"/>
        </w:rPr>
        <w:t>2</w:t>
      </w:r>
      <w:r w:rsidR="00384D0E" w:rsidRPr="00AC277D">
        <w:rPr>
          <w:rFonts w:ascii="Times New Roman" w:hAnsi="Times New Roman" w:cs="Times New Roman"/>
        </w:rPr>
        <w:t xml:space="preserve">. Минимальные требования к мобильным </w:t>
      </w:r>
      <w:r w:rsidR="00AE5CBA" w:rsidRPr="00AC277D">
        <w:rPr>
          <w:rFonts w:ascii="Times New Roman" w:hAnsi="Times New Roman" w:cs="Times New Roman"/>
        </w:rPr>
        <w:t>устройствам (</w:t>
      </w:r>
      <w:r w:rsidR="009F3681" w:rsidRPr="00AC277D">
        <w:rPr>
          <w:rFonts w:ascii="Times New Roman" w:hAnsi="Times New Roman" w:cs="Times New Roman"/>
        </w:rPr>
        <w:t>ТСД)</w:t>
      </w:r>
      <w:r w:rsidR="00384D0E" w:rsidRPr="00AC277D">
        <w:rPr>
          <w:rFonts w:ascii="Times New Roman" w:hAnsi="Times New Roman" w:cs="Times New Roman"/>
        </w:rPr>
        <w:t>:</w:t>
      </w:r>
    </w:p>
    <w:tbl>
      <w:tblPr>
        <w:tblStyle w:val="af4"/>
        <w:tblW w:w="5000" w:type="pct"/>
        <w:tblLook w:val="04A0" w:firstRow="1" w:lastRow="0" w:firstColumn="1" w:lastColumn="0" w:noHBand="0" w:noVBand="1"/>
      </w:tblPr>
      <w:tblGrid>
        <w:gridCol w:w="2264"/>
        <w:gridCol w:w="7485"/>
      </w:tblGrid>
      <w:tr w:rsidR="00384D0E" w:rsidRPr="00AC277D" w14:paraId="069A80FD" w14:textId="77777777" w:rsidTr="009F6FAB">
        <w:tc>
          <w:tcPr>
            <w:tcW w:w="1161" w:type="pct"/>
          </w:tcPr>
          <w:p w14:paraId="5C64023A" w14:textId="77777777" w:rsidR="00384D0E" w:rsidRPr="00AC277D" w:rsidRDefault="00384D0E" w:rsidP="00D71021">
            <w:pPr>
              <w:spacing w:after="120"/>
              <w:jc w:val="both"/>
              <w:rPr>
                <w:rFonts w:ascii="Times New Roman" w:hAnsi="Times New Roman" w:cs="Times New Roman"/>
                <w:b/>
                <w:bCs/>
              </w:rPr>
            </w:pPr>
            <w:r w:rsidRPr="00AC277D">
              <w:rPr>
                <w:rFonts w:ascii="Times New Roman" w:hAnsi="Times New Roman" w:cs="Times New Roman"/>
                <w:b/>
                <w:bCs/>
              </w:rPr>
              <w:t>Наименование</w:t>
            </w:r>
          </w:p>
        </w:tc>
        <w:tc>
          <w:tcPr>
            <w:tcW w:w="3839" w:type="pct"/>
          </w:tcPr>
          <w:p w14:paraId="03B66056" w14:textId="77777777" w:rsidR="00384D0E" w:rsidRPr="00AC277D" w:rsidRDefault="00384D0E" w:rsidP="00D71021">
            <w:pPr>
              <w:spacing w:after="120"/>
              <w:jc w:val="both"/>
              <w:rPr>
                <w:rFonts w:ascii="Times New Roman" w:hAnsi="Times New Roman" w:cs="Times New Roman"/>
                <w:b/>
                <w:bCs/>
              </w:rPr>
            </w:pPr>
            <w:r w:rsidRPr="00AC277D">
              <w:rPr>
                <w:rFonts w:ascii="Times New Roman" w:hAnsi="Times New Roman" w:cs="Times New Roman"/>
                <w:b/>
                <w:bCs/>
              </w:rPr>
              <w:t>Характеристики</w:t>
            </w:r>
          </w:p>
        </w:tc>
      </w:tr>
      <w:tr w:rsidR="00384D0E" w:rsidRPr="00AC277D" w14:paraId="6170391F" w14:textId="77777777" w:rsidTr="009F6FAB">
        <w:tc>
          <w:tcPr>
            <w:tcW w:w="1161" w:type="pct"/>
          </w:tcPr>
          <w:p w14:paraId="705310CC"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Процессор</w:t>
            </w:r>
          </w:p>
        </w:tc>
        <w:tc>
          <w:tcPr>
            <w:tcW w:w="3839" w:type="pct"/>
          </w:tcPr>
          <w:p w14:paraId="3DB8465D" w14:textId="77777777" w:rsidR="00384D0E" w:rsidRPr="00AC277D" w:rsidRDefault="009E68EF" w:rsidP="00D71021">
            <w:pPr>
              <w:spacing w:after="120"/>
              <w:jc w:val="both"/>
              <w:rPr>
                <w:rFonts w:ascii="Times New Roman" w:hAnsi="Times New Roman" w:cs="Times New Roman"/>
                <w:lang w:val="en-US"/>
              </w:rPr>
            </w:pPr>
            <w:r w:rsidRPr="00AC277D">
              <w:rPr>
                <w:rFonts w:ascii="Times New Roman" w:hAnsi="Times New Roman" w:cs="Times New Roman"/>
                <w:lang w:val="en-US"/>
              </w:rPr>
              <w:t>Cortex-A76/A55</w:t>
            </w:r>
            <w:r w:rsidR="000D0706" w:rsidRPr="00AC277D">
              <w:rPr>
                <w:rFonts w:ascii="Times New Roman" w:hAnsi="Times New Roman" w:cs="Times New Roman"/>
                <w:lang w:val="en-US"/>
              </w:rPr>
              <w:t>/A53</w:t>
            </w:r>
            <w:r w:rsidRPr="00AC277D">
              <w:rPr>
                <w:rFonts w:ascii="Times New Roman" w:hAnsi="Times New Roman" w:cs="Times New Roman"/>
                <w:lang w:val="en-US"/>
              </w:rPr>
              <w:t xml:space="preserve"> 2.3GHz MTK 8768</w:t>
            </w:r>
          </w:p>
        </w:tc>
      </w:tr>
      <w:tr w:rsidR="00384D0E" w:rsidRPr="00AC277D" w14:paraId="03A995C9" w14:textId="77777777" w:rsidTr="009F6FAB">
        <w:tc>
          <w:tcPr>
            <w:tcW w:w="1161" w:type="pct"/>
          </w:tcPr>
          <w:p w14:paraId="294C4436"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Операционная система</w:t>
            </w:r>
          </w:p>
        </w:tc>
        <w:tc>
          <w:tcPr>
            <w:tcW w:w="3839" w:type="pct"/>
          </w:tcPr>
          <w:p w14:paraId="6DE19F4F" w14:textId="77777777" w:rsidR="00384D0E" w:rsidRPr="00AC277D" w:rsidRDefault="009E68EF" w:rsidP="00D71021">
            <w:pPr>
              <w:spacing w:after="120"/>
              <w:jc w:val="both"/>
              <w:rPr>
                <w:rFonts w:ascii="Times New Roman" w:hAnsi="Times New Roman" w:cs="Times New Roman"/>
              </w:rPr>
            </w:pPr>
            <w:proofErr w:type="spellStart"/>
            <w:r w:rsidRPr="00AC277D">
              <w:rPr>
                <w:rFonts w:ascii="Times New Roman" w:hAnsi="Times New Roman" w:cs="Times New Roman"/>
              </w:rPr>
              <w:t>Android</w:t>
            </w:r>
            <w:proofErr w:type="spellEnd"/>
            <w:r w:rsidRPr="00AC277D">
              <w:rPr>
                <w:rFonts w:ascii="Times New Roman" w:hAnsi="Times New Roman" w:cs="Times New Roman"/>
              </w:rPr>
              <w:t xml:space="preserve"> 10</w:t>
            </w:r>
          </w:p>
        </w:tc>
      </w:tr>
      <w:tr w:rsidR="00384D0E" w:rsidRPr="00AC277D" w14:paraId="60B979F5" w14:textId="77777777" w:rsidTr="009F6FAB">
        <w:tc>
          <w:tcPr>
            <w:tcW w:w="1161" w:type="pct"/>
          </w:tcPr>
          <w:p w14:paraId="1BE3EBB5"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Память</w:t>
            </w:r>
          </w:p>
        </w:tc>
        <w:tc>
          <w:tcPr>
            <w:tcW w:w="3839" w:type="pct"/>
          </w:tcPr>
          <w:p w14:paraId="11D62E43" w14:textId="77777777" w:rsidR="00384D0E" w:rsidRPr="00AC277D" w:rsidRDefault="009E68EF" w:rsidP="00D71021">
            <w:pPr>
              <w:spacing w:after="120"/>
              <w:jc w:val="both"/>
              <w:rPr>
                <w:rFonts w:ascii="Times New Roman" w:hAnsi="Times New Roman" w:cs="Times New Roman"/>
              </w:rPr>
            </w:pPr>
            <w:r w:rsidRPr="00AC277D">
              <w:rPr>
                <w:rFonts w:ascii="Times New Roman" w:hAnsi="Times New Roman" w:cs="Times New Roman"/>
              </w:rPr>
              <w:t>Не менее 3 Гбайт SRAM; 32 Гбайт Flash</w:t>
            </w:r>
          </w:p>
        </w:tc>
      </w:tr>
      <w:tr w:rsidR="00384D0E" w:rsidRPr="00AC277D" w14:paraId="6BFC774F" w14:textId="77777777" w:rsidTr="009F6FAB">
        <w:tc>
          <w:tcPr>
            <w:tcW w:w="1161" w:type="pct"/>
          </w:tcPr>
          <w:p w14:paraId="46889FFE"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Дисплей</w:t>
            </w:r>
          </w:p>
        </w:tc>
        <w:tc>
          <w:tcPr>
            <w:tcW w:w="3839" w:type="pct"/>
          </w:tcPr>
          <w:p w14:paraId="026EB403" w14:textId="77777777" w:rsidR="00384D0E" w:rsidRPr="00AC277D" w:rsidRDefault="009E68EF" w:rsidP="00D71021">
            <w:pPr>
              <w:spacing w:after="120"/>
              <w:jc w:val="both"/>
              <w:rPr>
                <w:rFonts w:ascii="Times New Roman" w:hAnsi="Times New Roman" w:cs="Times New Roman"/>
                <w:lang w:val="en-US"/>
              </w:rPr>
            </w:pPr>
            <w:r w:rsidRPr="00AC277D">
              <w:rPr>
                <w:rFonts w:ascii="Times New Roman" w:hAnsi="Times New Roman" w:cs="Times New Roman"/>
                <w:lang w:val="en-US"/>
              </w:rPr>
              <w:t>6inch IPS color display, 720X1440 / 1080P pixel</w:t>
            </w:r>
          </w:p>
        </w:tc>
      </w:tr>
      <w:tr w:rsidR="00384D0E" w:rsidRPr="00AC277D" w14:paraId="73B62C9E" w14:textId="77777777" w:rsidTr="009F6FAB">
        <w:tc>
          <w:tcPr>
            <w:tcW w:w="1161" w:type="pct"/>
          </w:tcPr>
          <w:p w14:paraId="4F79EF96" w14:textId="77777777" w:rsidR="00384D0E" w:rsidRPr="00AC277D" w:rsidRDefault="009E68EF" w:rsidP="00D71021">
            <w:pPr>
              <w:spacing w:after="120"/>
              <w:jc w:val="both"/>
              <w:rPr>
                <w:rFonts w:ascii="Times New Roman" w:hAnsi="Times New Roman" w:cs="Times New Roman"/>
              </w:rPr>
            </w:pPr>
            <w:r w:rsidRPr="00AC277D">
              <w:rPr>
                <w:rFonts w:ascii="Times New Roman" w:hAnsi="Times New Roman" w:cs="Times New Roman"/>
              </w:rPr>
              <w:t>Интерфейс подключения</w:t>
            </w:r>
          </w:p>
        </w:tc>
        <w:tc>
          <w:tcPr>
            <w:tcW w:w="3839" w:type="pct"/>
          </w:tcPr>
          <w:p w14:paraId="13E92ED4" w14:textId="77777777" w:rsidR="00384D0E" w:rsidRPr="00AC277D" w:rsidRDefault="009E68EF" w:rsidP="00D71021">
            <w:pPr>
              <w:spacing w:after="120"/>
              <w:jc w:val="both"/>
              <w:rPr>
                <w:rFonts w:ascii="Times New Roman" w:hAnsi="Times New Roman" w:cs="Times New Roman"/>
              </w:rPr>
            </w:pPr>
            <w:r w:rsidRPr="00AC277D">
              <w:rPr>
                <w:rFonts w:ascii="Times New Roman" w:hAnsi="Times New Roman" w:cs="Times New Roman"/>
              </w:rPr>
              <w:t>USB Беспроводная передача данных BLUETOOTH / WI-FI / GSM / 2G / 3G / 4G (LTE) / GPS /</w:t>
            </w:r>
          </w:p>
        </w:tc>
      </w:tr>
      <w:tr w:rsidR="00384D0E" w:rsidRPr="00AC277D" w14:paraId="54779EDD" w14:textId="77777777" w:rsidTr="009F6FAB">
        <w:tc>
          <w:tcPr>
            <w:tcW w:w="1161" w:type="pct"/>
          </w:tcPr>
          <w:p w14:paraId="2EDA8CAE" w14:textId="77777777" w:rsidR="00384D0E" w:rsidRPr="00AC277D" w:rsidRDefault="009E68EF" w:rsidP="00D71021">
            <w:pPr>
              <w:spacing w:after="120"/>
              <w:jc w:val="both"/>
              <w:rPr>
                <w:rFonts w:ascii="Times New Roman" w:hAnsi="Times New Roman" w:cs="Times New Roman"/>
              </w:rPr>
            </w:pPr>
            <w:proofErr w:type="spellStart"/>
            <w:r w:rsidRPr="00AC277D">
              <w:rPr>
                <w:rFonts w:ascii="Times New Roman" w:hAnsi="Times New Roman" w:cs="Times New Roman"/>
                <w:lang w:val="en-US"/>
              </w:rPr>
              <w:t>Ударопрочность</w:t>
            </w:r>
            <w:proofErr w:type="spellEnd"/>
          </w:p>
        </w:tc>
        <w:tc>
          <w:tcPr>
            <w:tcW w:w="3839" w:type="pct"/>
          </w:tcPr>
          <w:p w14:paraId="1153BC9D" w14:textId="77777777" w:rsidR="00384D0E" w:rsidRPr="00AC277D" w:rsidRDefault="009E68EF" w:rsidP="00D71021">
            <w:pPr>
              <w:spacing w:after="120"/>
              <w:jc w:val="both"/>
              <w:rPr>
                <w:rFonts w:ascii="Times New Roman" w:hAnsi="Times New Roman" w:cs="Times New Roman"/>
              </w:rPr>
            </w:pPr>
            <w:r w:rsidRPr="00AC277D">
              <w:rPr>
                <w:rFonts w:ascii="Times New Roman" w:hAnsi="Times New Roman" w:cs="Times New Roman"/>
              </w:rPr>
              <w:t>6 сторон могут выдержать высоту 1,2 метра</w:t>
            </w:r>
          </w:p>
        </w:tc>
      </w:tr>
      <w:tr w:rsidR="00384D0E" w:rsidRPr="00AC277D" w14:paraId="0F740610" w14:textId="77777777" w:rsidTr="009F6FAB">
        <w:tc>
          <w:tcPr>
            <w:tcW w:w="1161" w:type="pct"/>
          </w:tcPr>
          <w:p w14:paraId="0C16573C" w14:textId="77777777" w:rsidR="00384D0E" w:rsidRPr="00AC277D" w:rsidRDefault="009E68EF" w:rsidP="00D71021">
            <w:pPr>
              <w:spacing w:after="120"/>
              <w:jc w:val="both"/>
              <w:rPr>
                <w:rFonts w:ascii="Times New Roman" w:hAnsi="Times New Roman" w:cs="Times New Roman"/>
              </w:rPr>
            </w:pPr>
            <w:r w:rsidRPr="00AC277D">
              <w:rPr>
                <w:rFonts w:ascii="Times New Roman" w:hAnsi="Times New Roman" w:cs="Times New Roman"/>
              </w:rPr>
              <w:t>Аккумулятор</w:t>
            </w:r>
          </w:p>
        </w:tc>
        <w:tc>
          <w:tcPr>
            <w:tcW w:w="3839" w:type="pct"/>
          </w:tcPr>
          <w:p w14:paraId="501D4F32" w14:textId="77777777" w:rsidR="00384D0E" w:rsidRPr="00AC277D" w:rsidRDefault="009E68EF" w:rsidP="00D71021">
            <w:pPr>
              <w:spacing w:after="120"/>
              <w:jc w:val="both"/>
              <w:rPr>
                <w:rFonts w:ascii="Times New Roman" w:hAnsi="Times New Roman" w:cs="Times New Roman"/>
              </w:rPr>
            </w:pPr>
            <w:r w:rsidRPr="00AC277D">
              <w:rPr>
                <w:rFonts w:ascii="Times New Roman" w:hAnsi="Times New Roman" w:cs="Times New Roman"/>
              </w:rPr>
              <w:t>8000 мАч</w:t>
            </w:r>
          </w:p>
        </w:tc>
      </w:tr>
      <w:tr w:rsidR="00384D0E" w:rsidRPr="00AC277D" w14:paraId="10308D51" w14:textId="77777777" w:rsidTr="009F6FAB">
        <w:tc>
          <w:tcPr>
            <w:tcW w:w="1161" w:type="pct"/>
          </w:tcPr>
          <w:p w14:paraId="71193F91"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Пыле- влагозащита</w:t>
            </w:r>
          </w:p>
        </w:tc>
        <w:tc>
          <w:tcPr>
            <w:tcW w:w="3839" w:type="pct"/>
          </w:tcPr>
          <w:p w14:paraId="70A8A0DF" w14:textId="77777777" w:rsidR="00384D0E" w:rsidRPr="00AC277D" w:rsidRDefault="009E68EF" w:rsidP="00D71021">
            <w:pPr>
              <w:spacing w:after="120"/>
              <w:jc w:val="both"/>
              <w:rPr>
                <w:rFonts w:ascii="Times New Roman" w:hAnsi="Times New Roman" w:cs="Times New Roman"/>
              </w:rPr>
            </w:pPr>
            <w:r w:rsidRPr="00AC277D">
              <w:rPr>
                <w:rFonts w:ascii="Times New Roman" w:hAnsi="Times New Roman" w:cs="Times New Roman"/>
              </w:rPr>
              <w:t>IP66</w:t>
            </w:r>
          </w:p>
        </w:tc>
      </w:tr>
      <w:tr w:rsidR="00384D0E" w:rsidRPr="00AC277D" w14:paraId="30D71B3E" w14:textId="77777777" w:rsidTr="009F6FAB">
        <w:tc>
          <w:tcPr>
            <w:tcW w:w="1161" w:type="pct"/>
          </w:tcPr>
          <w:p w14:paraId="31AA0B1B"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Камера</w:t>
            </w:r>
          </w:p>
        </w:tc>
        <w:tc>
          <w:tcPr>
            <w:tcW w:w="3839" w:type="pct"/>
          </w:tcPr>
          <w:p w14:paraId="6378EADD" w14:textId="77777777" w:rsidR="00384D0E" w:rsidRPr="00AC277D" w:rsidRDefault="009E68EF" w:rsidP="00D71021">
            <w:pPr>
              <w:spacing w:after="120"/>
              <w:jc w:val="both"/>
              <w:rPr>
                <w:rFonts w:ascii="Times New Roman" w:hAnsi="Times New Roman" w:cs="Times New Roman"/>
              </w:rPr>
            </w:pPr>
            <w:r w:rsidRPr="00AC277D">
              <w:rPr>
                <w:rFonts w:ascii="Times New Roman" w:hAnsi="Times New Roman" w:cs="Times New Roman"/>
              </w:rPr>
              <w:t>Основная камера: 13 МП, фронтальная камера: 5 МП</w:t>
            </w:r>
          </w:p>
        </w:tc>
      </w:tr>
      <w:tr w:rsidR="00935C36" w:rsidRPr="00AC277D" w14:paraId="08BB63AD" w14:textId="77777777" w:rsidTr="009F6FAB">
        <w:tc>
          <w:tcPr>
            <w:tcW w:w="5000" w:type="pct"/>
            <w:gridSpan w:val="2"/>
          </w:tcPr>
          <w:p w14:paraId="473CF622"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 xml:space="preserve">2D </w:t>
            </w:r>
            <w:proofErr w:type="spellStart"/>
            <w:r w:rsidRPr="00AC277D">
              <w:rPr>
                <w:rFonts w:ascii="Times New Roman" w:hAnsi="Times New Roman" w:cs="Times New Roman"/>
              </w:rPr>
              <w:t>Imager</w:t>
            </w:r>
            <w:proofErr w:type="spellEnd"/>
          </w:p>
        </w:tc>
      </w:tr>
      <w:tr w:rsidR="00935C36" w:rsidRPr="00AC277D" w14:paraId="16608948" w14:textId="77777777" w:rsidTr="009F6FAB">
        <w:tc>
          <w:tcPr>
            <w:tcW w:w="1161" w:type="pct"/>
          </w:tcPr>
          <w:p w14:paraId="17EB97DA"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Тип сканирующего модуля</w:t>
            </w:r>
          </w:p>
        </w:tc>
        <w:tc>
          <w:tcPr>
            <w:tcW w:w="3839" w:type="pct"/>
          </w:tcPr>
          <w:p w14:paraId="442D3BEB"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 xml:space="preserve">Area </w:t>
            </w:r>
            <w:proofErr w:type="spellStart"/>
            <w:r w:rsidRPr="00AC277D">
              <w:rPr>
                <w:rFonts w:ascii="Times New Roman" w:hAnsi="Times New Roman" w:cs="Times New Roman"/>
              </w:rPr>
              <w:t>Imager</w:t>
            </w:r>
            <w:proofErr w:type="spellEnd"/>
            <w:r w:rsidRPr="00AC277D">
              <w:rPr>
                <w:rFonts w:ascii="Times New Roman" w:hAnsi="Times New Roman" w:cs="Times New Roman"/>
              </w:rPr>
              <w:t xml:space="preserve"> (фото-сканер) с поддержкой одномерных (1D) и двухмерных (2D) кодов</w:t>
            </w:r>
          </w:p>
        </w:tc>
      </w:tr>
      <w:tr w:rsidR="00935C36" w:rsidRPr="00AC277D" w14:paraId="6DCDD530" w14:textId="77777777" w:rsidTr="009F6FAB">
        <w:tc>
          <w:tcPr>
            <w:tcW w:w="1161" w:type="pct"/>
          </w:tcPr>
          <w:p w14:paraId="107F39A5"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Разрешение сенсора:</w:t>
            </w:r>
          </w:p>
        </w:tc>
        <w:tc>
          <w:tcPr>
            <w:tcW w:w="3839" w:type="pct"/>
          </w:tcPr>
          <w:p w14:paraId="7BD3220A"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Не менее 1280 * 800 пикселей (или CMOS-матрица высокого разрешения).</w:t>
            </w:r>
          </w:p>
        </w:tc>
      </w:tr>
      <w:tr w:rsidR="00935C36" w:rsidRPr="00AC277D" w14:paraId="029189F9" w14:textId="77777777" w:rsidTr="009F6FAB">
        <w:tc>
          <w:tcPr>
            <w:tcW w:w="1161" w:type="pct"/>
          </w:tcPr>
          <w:p w14:paraId="0C788083"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Фокусировка:</w:t>
            </w:r>
          </w:p>
        </w:tc>
        <w:tc>
          <w:tcPr>
            <w:tcW w:w="3839" w:type="pct"/>
          </w:tcPr>
          <w:p w14:paraId="05E6CEA0"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Наличие встроенной системы прицеливания (LED-точка или «рамка») и интеллектуальной подсветки.</w:t>
            </w:r>
          </w:p>
        </w:tc>
      </w:tr>
      <w:tr w:rsidR="00935C36" w:rsidRPr="00AC277D" w14:paraId="2C2DB016" w14:textId="77777777" w:rsidTr="009F6FAB">
        <w:tc>
          <w:tcPr>
            <w:tcW w:w="1161" w:type="pct"/>
          </w:tcPr>
          <w:p w14:paraId="2466D1A0"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lastRenderedPageBreak/>
              <w:t>Поддерживаемые типы кодов:</w:t>
            </w:r>
          </w:p>
        </w:tc>
        <w:tc>
          <w:tcPr>
            <w:tcW w:w="3839" w:type="pct"/>
          </w:tcPr>
          <w:p w14:paraId="1784BB80"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1D: Все стандартные символики (EAN, Code 128, UPC и др.).</w:t>
            </w:r>
          </w:p>
          <w:p w14:paraId="5A19D5D8" w14:textId="0ACAD18F" w:rsidR="00935C36" w:rsidRPr="00AC277D" w:rsidRDefault="00935C36" w:rsidP="00D71021">
            <w:pPr>
              <w:spacing w:after="120"/>
              <w:jc w:val="both"/>
              <w:rPr>
                <w:rFonts w:ascii="Times New Roman" w:hAnsi="Times New Roman" w:cs="Times New Roman"/>
                <w:lang w:val="en-US"/>
              </w:rPr>
            </w:pPr>
            <w:r w:rsidRPr="00AC277D">
              <w:rPr>
                <w:rFonts w:ascii="Times New Roman" w:hAnsi="Times New Roman" w:cs="Times New Roman"/>
                <w:lang w:val="en-US"/>
              </w:rPr>
              <w:t xml:space="preserve">2D: </w:t>
            </w:r>
            <w:r w:rsidR="002A3511" w:rsidRPr="00AC277D">
              <w:rPr>
                <w:rFonts w:ascii="Times New Roman" w:hAnsi="Times New Roman" w:cs="Times New Roman"/>
                <w:lang w:val="en-US"/>
              </w:rPr>
              <w:t>QR-</w:t>
            </w:r>
            <w:r w:rsidRPr="00AC277D">
              <w:rPr>
                <w:rFonts w:ascii="Times New Roman" w:hAnsi="Times New Roman" w:cs="Times New Roman"/>
                <w:lang w:val="en-US"/>
              </w:rPr>
              <w:t>Code, Data Matrix, PDF417, Aztec.</w:t>
            </w:r>
          </w:p>
        </w:tc>
      </w:tr>
      <w:tr w:rsidR="00935C36" w:rsidRPr="00AC277D" w14:paraId="4D932FDC" w14:textId="77777777" w:rsidTr="009F6FAB">
        <w:tc>
          <w:tcPr>
            <w:tcW w:w="1161" w:type="pct"/>
          </w:tcPr>
          <w:p w14:paraId="6FC9160E" w14:textId="77777777" w:rsidR="00935C36" w:rsidRPr="00AC277D" w:rsidRDefault="00935C36" w:rsidP="00D71021">
            <w:pPr>
              <w:spacing w:after="120"/>
              <w:jc w:val="both"/>
              <w:rPr>
                <w:rFonts w:ascii="Times New Roman" w:hAnsi="Times New Roman" w:cs="Times New Roman"/>
                <w:lang w:val="en-US"/>
              </w:rPr>
            </w:pPr>
            <w:r w:rsidRPr="00AC277D">
              <w:rPr>
                <w:rFonts w:ascii="Times New Roman" w:hAnsi="Times New Roman" w:cs="Times New Roman"/>
              </w:rPr>
              <w:t>Дополнительные возможности:</w:t>
            </w:r>
          </w:p>
        </w:tc>
        <w:tc>
          <w:tcPr>
            <w:tcW w:w="3839" w:type="pct"/>
          </w:tcPr>
          <w:p w14:paraId="105FFDAA" w14:textId="77777777" w:rsidR="00935C36" w:rsidRPr="00AC277D" w:rsidRDefault="00935C36" w:rsidP="00D71021">
            <w:pPr>
              <w:spacing w:after="120"/>
              <w:jc w:val="both"/>
              <w:rPr>
                <w:rFonts w:ascii="Times New Roman" w:hAnsi="Times New Roman" w:cs="Times New Roman"/>
                <w:lang w:val="en-US"/>
              </w:rPr>
            </w:pPr>
            <w:r w:rsidRPr="00AC277D">
              <w:rPr>
                <w:rFonts w:ascii="Times New Roman" w:hAnsi="Times New Roman" w:cs="Times New Roman"/>
              </w:rPr>
              <w:t xml:space="preserve">Считывание кодов с экранов мобильных устройств (глянцевых поверхностей) и высокая устойчивость к движению </w:t>
            </w:r>
            <w:r w:rsidRPr="00AC277D">
              <w:rPr>
                <w:rFonts w:ascii="Times New Roman" w:hAnsi="Times New Roman" w:cs="Times New Roman"/>
                <w:lang w:val="en-US"/>
              </w:rPr>
              <w:t>(Motion Tolerance).</w:t>
            </w:r>
          </w:p>
        </w:tc>
      </w:tr>
      <w:tr w:rsidR="00935C36" w:rsidRPr="00AC277D" w14:paraId="6A90C496" w14:textId="77777777" w:rsidTr="009F6FAB">
        <w:tc>
          <w:tcPr>
            <w:tcW w:w="5000" w:type="pct"/>
            <w:gridSpan w:val="2"/>
          </w:tcPr>
          <w:p w14:paraId="229FE13E" w14:textId="77777777" w:rsidR="00935C36" w:rsidRPr="00AC277D" w:rsidRDefault="00935C36" w:rsidP="00D71021">
            <w:pPr>
              <w:spacing w:after="120"/>
              <w:jc w:val="both"/>
              <w:rPr>
                <w:rFonts w:ascii="Times New Roman" w:hAnsi="Times New Roman" w:cs="Times New Roman"/>
                <w:b/>
                <w:bCs/>
              </w:rPr>
            </w:pPr>
            <w:proofErr w:type="spellStart"/>
            <w:r w:rsidRPr="00AC277D">
              <w:rPr>
                <w:rFonts w:ascii="Times New Roman" w:hAnsi="Times New Roman" w:cs="Times New Roman"/>
                <w:b/>
                <w:bCs/>
                <w:lang w:val="en-US"/>
              </w:rPr>
              <w:t>Лазерн</w:t>
            </w:r>
            <w:r w:rsidRPr="00AC277D">
              <w:rPr>
                <w:rFonts w:ascii="Times New Roman" w:hAnsi="Times New Roman" w:cs="Times New Roman"/>
                <w:b/>
                <w:bCs/>
              </w:rPr>
              <w:t>ый</w:t>
            </w:r>
            <w:proofErr w:type="spellEnd"/>
            <w:r w:rsidRPr="00AC277D">
              <w:rPr>
                <w:rFonts w:ascii="Times New Roman" w:hAnsi="Times New Roman" w:cs="Times New Roman"/>
                <w:b/>
                <w:bCs/>
              </w:rPr>
              <w:t xml:space="preserve"> </w:t>
            </w:r>
            <w:proofErr w:type="spellStart"/>
            <w:r w:rsidRPr="00AC277D">
              <w:rPr>
                <w:rFonts w:ascii="Times New Roman" w:hAnsi="Times New Roman" w:cs="Times New Roman"/>
                <w:b/>
                <w:bCs/>
                <w:lang w:val="en-US"/>
              </w:rPr>
              <w:t>сканер</w:t>
            </w:r>
            <w:proofErr w:type="spellEnd"/>
          </w:p>
        </w:tc>
      </w:tr>
      <w:tr w:rsidR="00935C36" w:rsidRPr="00AC277D" w14:paraId="4440FC8E" w14:textId="77777777" w:rsidTr="009F6FAB">
        <w:tc>
          <w:tcPr>
            <w:tcW w:w="1161" w:type="pct"/>
          </w:tcPr>
          <w:p w14:paraId="4ED2B01E" w14:textId="77777777" w:rsidR="00935C36" w:rsidRPr="00AC277D" w:rsidRDefault="00935C36" w:rsidP="00D71021">
            <w:pPr>
              <w:spacing w:after="120"/>
              <w:jc w:val="both"/>
              <w:rPr>
                <w:rFonts w:ascii="Times New Roman" w:hAnsi="Times New Roman" w:cs="Times New Roman"/>
                <w:lang w:val="en-US"/>
              </w:rPr>
            </w:pPr>
            <w:r w:rsidRPr="00AC277D">
              <w:rPr>
                <w:rFonts w:ascii="Times New Roman" w:hAnsi="Times New Roman" w:cs="Times New Roman"/>
              </w:rPr>
              <w:t>Тип сканирующего модуля</w:t>
            </w:r>
          </w:p>
        </w:tc>
        <w:tc>
          <w:tcPr>
            <w:tcW w:w="3839" w:type="pct"/>
          </w:tcPr>
          <w:p w14:paraId="03BB51E2"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Лазерный одномерный (1D) сканер с повышенной отказоустойчивостью</w:t>
            </w:r>
          </w:p>
        </w:tc>
      </w:tr>
      <w:tr w:rsidR="00935C36" w:rsidRPr="00AC277D" w14:paraId="5D455F04" w14:textId="77777777" w:rsidTr="009F6FAB">
        <w:tc>
          <w:tcPr>
            <w:tcW w:w="1161" w:type="pct"/>
          </w:tcPr>
          <w:p w14:paraId="0C25A8EF"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Источник излучения</w:t>
            </w:r>
          </w:p>
        </w:tc>
        <w:tc>
          <w:tcPr>
            <w:tcW w:w="3839" w:type="pct"/>
          </w:tcPr>
          <w:p w14:paraId="1BCE8808"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 xml:space="preserve">Видимый лазерный диод с длиной волны </w:t>
            </w:r>
            <w:proofErr w:type="gramStart"/>
            <w:r w:rsidRPr="00AC277D">
              <w:rPr>
                <w:rFonts w:ascii="Times New Roman" w:hAnsi="Times New Roman" w:cs="Times New Roman"/>
              </w:rPr>
              <w:t>650  нм</w:t>
            </w:r>
            <w:proofErr w:type="gramEnd"/>
            <w:r w:rsidRPr="00AC277D">
              <w:rPr>
                <w:rFonts w:ascii="Times New Roman" w:hAnsi="Times New Roman" w:cs="Times New Roman"/>
              </w:rPr>
              <w:t xml:space="preserve"> +/- 10 нм</w:t>
            </w:r>
          </w:p>
        </w:tc>
      </w:tr>
      <w:tr w:rsidR="00935C36" w:rsidRPr="00AC277D" w14:paraId="5CB7E087" w14:textId="77777777" w:rsidTr="009F6FAB">
        <w:tc>
          <w:tcPr>
            <w:tcW w:w="1161" w:type="pct"/>
          </w:tcPr>
          <w:p w14:paraId="495AFA90"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Скорость сканирования</w:t>
            </w:r>
          </w:p>
        </w:tc>
        <w:tc>
          <w:tcPr>
            <w:tcW w:w="3839" w:type="pct"/>
          </w:tcPr>
          <w:p w14:paraId="424B458C"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Не менее 100 сканирований в секунду</w:t>
            </w:r>
          </w:p>
        </w:tc>
      </w:tr>
      <w:tr w:rsidR="00935C36" w:rsidRPr="00AC277D" w14:paraId="242FF21B" w14:textId="77777777" w:rsidTr="009F6FAB">
        <w:tc>
          <w:tcPr>
            <w:tcW w:w="1161" w:type="pct"/>
          </w:tcPr>
          <w:p w14:paraId="152D7EA0"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Дистанция считывания</w:t>
            </w:r>
          </w:p>
        </w:tc>
        <w:tc>
          <w:tcPr>
            <w:tcW w:w="3839" w:type="pct"/>
          </w:tcPr>
          <w:p w14:paraId="0D5F82F7"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Возможность работы в широком диапазоне (</w:t>
            </w:r>
            <w:proofErr w:type="spellStart"/>
            <w:r w:rsidRPr="00AC277D">
              <w:rPr>
                <w:rFonts w:ascii="Times New Roman" w:hAnsi="Times New Roman" w:cs="Times New Roman"/>
              </w:rPr>
              <w:t>Adaptive</w:t>
            </w:r>
            <w:proofErr w:type="spellEnd"/>
            <w:r w:rsidRPr="00AC277D">
              <w:rPr>
                <w:rFonts w:ascii="Times New Roman" w:hAnsi="Times New Roman" w:cs="Times New Roman"/>
              </w:rPr>
              <w:t xml:space="preserve"> </w:t>
            </w:r>
            <w:proofErr w:type="spellStart"/>
            <w:r w:rsidRPr="00AC277D">
              <w:rPr>
                <w:rFonts w:ascii="Times New Roman" w:hAnsi="Times New Roman" w:cs="Times New Roman"/>
              </w:rPr>
              <w:t>Scanning</w:t>
            </w:r>
            <w:proofErr w:type="spellEnd"/>
            <w:r w:rsidRPr="00AC277D">
              <w:rPr>
                <w:rFonts w:ascii="Times New Roman" w:hAnsi="Times New Roman" w:cs="Times New Roman"/>
              </w:rPr>
              <w:t>) — от 5 см до 1 метра и более (в зависимости от плотности кода)</w:t>
            </w:r>
          </w:p>
        </w:tc>
      </w:tr>
      <w:tr w:rsidR="00935C36" w:rsidRPr="00AC277D" w14:paraId="71D11C11" w14:textId="77777777" w:rsidTr="009F6FAB">
        <w:tc>
          <w:tcPr>
            <w:tcW w:w="1161" w:type="pct"/>
          </w:tcPr>
          <w:p w14:paraId="5E67CE5F"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Устойчивость к освещению</w:t>
            </w:r>
          </w:p>
        </w:tc>
        <w:tc>
          <w:tcPr>
            <w:tcW w:w="3839" w:type="pct"/>
          </w:tcPr>
          <w:p w14:paraId="4F65072D"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 xml:space="preserve">Корректная работа при ярком солнечном свете (до </w:t>
            </w:r>
            <w:proofErr w:type="gramStart"/>
            <w:r w:rsidRPr="00AC277D">
              <w:rPr>
                <w:rFonts w:ascii="Times New Roman" w:hAnsi="Times New Roman" w:cs="Times New Roman"/>
              </w:rPr>
              <w:t>80 000 — 100 000</w:t>
            </w:r>
            <w:proofErr w:type="gramEnd"/>
            <w:r w:rsidRPr="00AC277D">
              <w:rPr>
                <w:rFonts w:ascii="Times New Roman" w:hAnsi="Times New Roman" w:cs="Times New Roman"/>
              </w:rPr>
              <w:t xml:space="preserve"> Люкс)</w:t>
            </w:r>
          </w:p>
        </w:tc>
      </w:tr>
      <w:tr w:rsidR="00935C36" w:rsidRPr="00AC277D" w14:paraId="7A018838" w14:textId="77777777" w:rsidTr="009F6FAB">
        <w:tc>
          <w:tcPr>
            <w:tcW w:w="1161" w:type="pct"/>
          </w:tcPr>
          <w:p w14:paraId="7E2EA664"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Особое требование</w:t>
            </w:r>
          </w:p>
        </w:tc>
        <w:tc>
          <w:tcPr>
            <w:tcW w:w="3839" w:type="pct"/>
          </w:tcPr>
          <w:p w14:paraId="5EB25206" w14:textId="77777777" w:rsidR="00935C36" w:rsidRPr="00AC277D" w:rsidRDefault="00935C36" w:rsidP="00D71021">
            <w:pPr>
              <w:spacing w:after="120"/>
              <w:jc w:val="both"/>
              <w:rPr>
                <w:rFonts w:ascii="Times New Roman" w:hAnsi="Times New Roman" w:cs="Times New Roman"/>
              </w:rPr>
            </w:pPr>
            <w:r w:rsidRPr="00AC277D">
              <w:rPr>
                <w:rFonts w:ascii="Times New Roman" w:hAnsi="Times New Roman" w:cs="Times New Roman"/>
              </w:rPr>
              <w:t>Наличие системы подавления бликов и возможность считывания поврежденных или плохо пропечатанных линейных штрих-кодов</w:t>
            </w:r>
          </w:p>
        </w:tc>
      </w:tr>
    </w:tbl>
    <w:p w14:paraId="27D3B698" w14:textId="004B497E" w:rsidR="00384D0E" w:rsidRPr="00AC277D" w:rsidRDefault="00744F41" w:rsidP="002A20D5">
      <w:pPr>
        <w:pBdr>
          <w:top w:val="nil"/>
          <w:left w:val="nil"/>
          <w:bottom w:val="nil"/>
          <w:right w:val="nil"/>
          <w:between w:val="nil"/>
        </w:pBdr>
        <w:spacing w:before="240" w:after="120"/>
        <w:ind w:firstLine="567"/>
        <w:jc w:val="both"/>
        <w:rPr>
          <w:rFonts w:ascii="Times New Roman" w:hAnsi="Times New Roman" w:cs="Times New Roman"/>
        </w:rPr>
      </w:pPr>
      <w:r w:rsidRPr="00AC277D">
        <w:rPr>
          <w:rFonts w:ascii="Times New Roman" w:hAnsi="Times New Roman" w:cs="Times New Roman"/>
        </w:rPr>
        <w:t>3</w:t>
      </w:r>
      <w:r w:rsidR="00384D0E" w:rsidRPr="00AC277D">
        <w:rPr>
          <w:rFonts w:ascii="Times New Roman" w:hAnsi="Times New Roman" w:cs="Times New Roman"/>
        </w:rPr>
        <w:t>.</w:t>
      </w:r>
      <w:r w:rsidR="007B1F1B" w:rsidRPr="00AC277D">
        <w:rPr>
          <w:rFonts w:ascii="Times New Roman" w:hAnsi="Times New Roman" w:cs="Times New Roman"/>
        </w:rPr>
        <w:t>2</w:t>
      </w:r>
      <w:r w:rsidR="00384D0E" w:rsidRPr="00AC277D">
        <w:rPr>
          <w:rFonts w:ascii="Times New Roman" w:hAnsi="Times New Roman" w:cs="Times New Roman"/>
        </w:rPr>
        <w:t>.</w:t>
      </w:r>
      <w:r w:rsidR="007B1F1B" w:rsidRPr="00AC277D">
        <w:rPr>
          <w:rFonts w:ascii="Times New Roman" w:hAnsi="Times New Roman" w:cs="Times New Roman"/>
        </w:rPr>
        <w:t>3</w:t>
      </w:r>
      <w:r w:rsidR="00384D0E" w:rsidRPr="00AC277D">
        <w:rPr>
          <w:rFonts w:ascii="Times New Roman" w:hAnsi="Times New Roman" w:cs="Times New Roman"/>
        </w:rPr>
        <w:t xml:space="preserve">. </w:t>
      </w:r>
      <w:r w:rsidR="00C44107" w:rsidRPr="00AC277D">
        <w:rPr>
          <w:rFonts w:ascii="Times New Roman" w:hAnsi="Times New Roman" w:cs="Times New Roman"/>
        </w:rPr>
        <w:t>В</w:t>
      </w:r>
      <w:r w:rsidR="00384D0E" w:rsidRPr="00AC277D">
        <w:rPr>
          <w:rFonts w:ascii="Times New Roman" w:hAnsi="Times New Roman" w:cs="Times New Roman"/>
        </w:rPr>
        <w:t xml:space="preserve">олоконно-лазерный станок в количестве – </w:t>
      </w:r>
      <w:proofErr w:type="gramStart"/>
      <w:r w:rsidR="009F6FAB" w:rsidRPr="00AC277D">
        <w:rPr>
          <w:rFonts w:ascii="Times New Roman" w:eastAsia="Arial" w:hAnsi="Times New Roman" w:cs="Times New Roman"/>
        </w:rPr>
        <w:t>1</w:t>
      </w:r>
      <w:r w:rsidR="00E43B9D" w:rsidRPr="00AC277D">
        <w:rPr>
          <w:rFonts w:ascii="Times New Roman" w:hAnsi="Times New Roman" w:cs="Times New Roman"/>
        </w:rPr>
        <w:t xml:space="preserve"> </w:t>
      </w:r>
      <w:r w:rsidR="00384D0E" w:rsidRPr="00AC277D">
        <w:rPr>
          <w:rFonts w:ascii="Times New Roman" w:hAnsi="Times New Roman" w:cs="Times New Roman"/>
        </w:rPr>
        <w:t xml:space="preserve"> шт.</w:t>
      </w:r>
      <w:proofErr w:type="gramEnd"/>
    </w:p>
    <w:p w14:paraId="0010AE94" w14:textId="3F1A7500" w:rsidR="00384D0E"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w:t>
      </w:r>
      <w:r w:rsidR="00384D0E" w:rsidRPr="00AC277D">
        <w:rPr>
          <w:rFonts w:ascii="Times New Roman" w:hAnsi="Times New Roman" w:cs="Times New Roman"/>
        </w:rPr>
        <w:t>.</w:t>
      </w:r>
      <w:r w:rsidR="007B1F1B" w:rsidRPr="00AC277D">
        <w:rPr>
          <w:rFonts w:ascii="Times New Roman" w:hAnsi="Times New Roman" w:cs="Times New Roman"/>
        </w:rPr>
        <w:t>2</w:t>
      </w:r>
      <w:r w:rsidR="00384D0E" w:rsidRPr="00AC277D">
        <w:rPr>
          <w:rFonts w:ascii="Times New Roman" w:hAnsi="Times New Roman" w:cs="Times New Roman"/>
        </w:rPr>
        <w:t>.</w:t>
      </w:r>
      <w:r w:rsidR="007B1F1B" w:rsidRPr="00AC277D">
        <w:rPr>
          <w:rFonts w:ascii="Times New Roman" w:hAnsi="Times New Roman" w:cs="Times New Roman"/>
        </w:rPr>
        <w:t>4</w:t>
      </w:r>
      <w:r w:rsidR="00384D0E" w:rsidRPr="00AC277D">
        <w:rPr>
          <w:rFonts w:ascii="Times New Roman" w:hAnsi="Times New Roman" w:cs="Times New Roman"/>
        </w:rPr>
        <w:t>.</w:t>
      </w:r>
      <w:r w:rsidR="009D798C" w:rsidRPr="00AC277D">
        <w:rPr>
          <w:rFonts w:ascii="Times New Roman" w:hAnsi="Times New Roman" w:cs="Times New Roman"/>
        </w:rPr>
        <w:t xml:space="preserve"> </w:t>
      </w:r>
      <w:r w:rsidR="00384D0E" w:rsidRPr="00AC277D">
        <w:rPr>
          <w:rFonts w:ascii="Times New Roman" w:hAnsi="Times New Roman" w:cs="Times New Roman"/>
        </w:rPr>
        <w:t>Минимальные требования к волоконно-лазерному станку:</w:t>
      </w:r>
    </w:p>
    <w:tbl>
      <w:tblPr>
        <w:tblStyle w:val="af4"/>
        <w:tblW w:w="5000" w:type="pct"/>
        <w:tblLook w:val="04A0" w:firstRow="1" w:lastRow="0" w:firstColumn="1" w:lastColumn="0" w:noHBand="0" w:noVBand="1"/>
      </w:tblPr>
      <w:tblGrid>
        <w:gridCol w:w="2704"/>
        <w:gridCol w:w="7045"/>
      </w:tblGrid>
      <w:tr w:rsidR="00384D0E" w:rsidRPr="00AC277D" w14:paraId="438CCFEC" w14:textId="77777777" w:rsidTr="009F6FAB">
        <w:tc>
          <w:tcPr>
            <w:tcW w:w="1387" w:type="pct"/>
          </w:tcPr>
          <w:p w14:paraId="1B061093" w14:textId="77777777" w:rsidR="00384D0E" w:rsidRPr="00AC277D" w:rsidRDefault="00384D0E" w:rsidP="00D71021">
            <w:pPr>
              <w:spacing w:after="120"/>
              <w:jc w:val="both"/>
              <w:rPr>
                <w:rFonts w:ascii="Times New Roman" w:hAnsi="Times New Roman" w:cs="Times New Roman"/>
                <w:b/>
                <w:bCs/>
              </w:rPr>
            </w:pPr>
            <w:r w:rsidRPr="00AC277D">
              <w:rPr>
                <w:rFonts w:ascii="Times New Roman" w:hAnsi="Times New Roman" w:cs="Times New Roman"/>
                <w:b/>
                <w:bCs/>
              </w:rPr>
              <w:t>Наименование</w:t>
            </w:r>
          </w:p>
        </w:tc>
        <w:tc>
          <w:tcPr>
            <w:tcW w:w="3613" w:type="pct"/>
          </w:tcPr>
          <w:p w14:paraId="52B6A2B5" w14:textId="77777777" w:rsidR="00384D0E" w:rsidRPr="00AC277D" w:rsidRDefault="00384D0E" w:rsidP="00D71021">
            <w:pPr>
              <w:spacing w:after="120"/>
              <w:jc w:val="both"/>
              <w:rPr>
                <w:rFonts w:ascii="Times New Roman" w:hAnsi="Times New Roman" w:cs="Times New Roman"/>
                <w:b/>
                <w:bCs/>
              </w:rPr>
            </w:pPr>
            <w:r w:rsidRPr="00AC277D">
              <w:rPr>
                <w:rFonts w:ascii="Times New Roman" w:hAnsi="Times New Roman" w:cs="Times New Roman"/>
                <w:b/>
                <w:bCs/>
              </w:rPr>
              <w:t>Характеристики</w:t>
            </w:r>
          </w:p>
        </w:tc>
      </w:tr>
      <w:tr w:rsidR="00384D0E" w:rsidRPr="00AC277D" w14:paraId="11E8C3A3" w14:textId="77777777" w:rsidTr="009F6FAB">
        <w:tc>
          <w:tcPr>
            <w:tcW w:w="1387" w:type="pct"/>
            <w:vAlign w:val="bottom"/>
          </w:tcPr>
          <w:p w14:paraId="0C11663B"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Материал машины</w:t>
            </w:r>
          </w:p>
        </w:tc>
        <w:tc>
          <w:tcPr>
            <w:tcW w:w="3613" w:type="pct"/>
            <w:vAlign w:val="bottom"/>
          </w:tcPr>
          <w:p w14:paraId="128BA294"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АБС – пластик</w:t>
            </w:r>
          </w:p>
        </w:tc>
      </w:tr>
      <w:tr w:rsidR="00384D0E" w:rsidRPr="00AC277D" w14:paraId="2F7E6A86" w14:textId="77777777" w:rsidTr="009F6FAB">
        <w:tc>
          <w:tcPr>
            <w:tcW w:w="1387" w:type="pct"/>
            <w:vAlign w:val="bottom"/>
          </w:tcPr>
          <w:p w14:paraId="29A5FCB6"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Лазер</w:t>
            </w:r>
          </w:p>
        </w:tc>
        <w:tc>
          <w:tcPr>
            <w:tcW w:w="3613" w:type="pct"/>
            <w:vAlign w:val="bottom"/>
          </w:tcPr>
          <w:p w14:paraId="5FDCAA4E"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Срок службы более 100000 часов</w:t>
            </w:r>
          </w:p>
        </w:tc>
      </w:tr>
      <w:tr w:rsidR="00384D0E" w:rsidRPr="00AC277D" w14:paraId="0BF9C29A" w14:textId="77777777" w:rsidTr="009F6FAB">
        <w:tc>
          <w:tcPr>
            <w:tcW w:w="1387" w:type="pct"/>
            <w:vAlign w:val="bottom"/>
          </w:tcPr>
          <w:p w14:paraId="1FC957A5"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Длина волны лазера</w:t>
            </w:r>
          </w:p>
        </w:tc>
        <w:tc>
          <w:tcPr>
            <w:tcW w:w="3613" w:type="pct"/>
            <w:vAlign w:val="bottom"/>
          </w:tcPr>
          <w:p w14:paraId="0A341AEE"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1064 нм</w:t>
            </w:r>
          </w:p>
        </w:tc>
      </w:tr>
      <w:tr w:rsidR="00384D0E" w:rsidRPr="00AC277D" w14:paraId="14420733" w14:textId="77777777" w:rsidTr="009F6FAB">
        <w:tc>
          <w:tcPr>
            <w:tcW w:w="1387" w:type="pct"/>
            <w:vAlign w:val="bottom"/>
          </w:tcPr>
          <w:p w14:paraId="07AB52E2"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Мощность</w:t>
            </w:r>
          </w:p>
        </w:tc>
        <w:tc>
          <w:tcPr>
            <w:tcW w:w="3613" w:type="pct"/>
            <w:vAlign w:val="bottom"/>
          </w:tcPr>
          <w:p w14:paraId="52975FC6"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30 Вт</w:t>
            </w:r>
          </w:p>
        </w:tc>
      </w:tr>
      <w:tr w:rsidR="00384D0E" w:rsidRPr="00AC277D" w14:paraId="036DBB32" w14:textId="77777777" w:rsidTr="009F6FAB">
        <w:tc>
          <w:tcPr>
            <w:tcW w:w="1387" w:type="pct"/>
            <w:vAlign w:val="bottom"/>
          </w:tcPr>
          <w:p w14:paraId="441AE1F4"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Скорость маркировки</w:t>
            </w:r>
          </w:p>
        </w:tc>
        <w:tc>
          <w:tcPr>
            <w:tcW w:w="3613" w:type="pct"/>
            <w:vAlign w:val="bottom"/>
          </w:tcPr>
          <w:p w14:paraId="565B30D8"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 120000 мм/с</w:t>
            </w:r>
          </w:p>
        </w:tc>
      </w:tr>
      <w:tr w:rsidR="00384D0E" w:rsidRPr="00AC277D" w14:paraId="3F0B303E" w14:textId="77777777" w:rsidTr="009F6FAB">
        <w:tc>
          <w:tcPr>
            <w:tcW w:w="1387" w:type="pct"/>
            <w:vAlign w:val="bottom"/>
          </w:tcPr>
          <w:p w14:paraId="23B30FC8" w14:textId="77777777" w:rsidR="00384D0E" w:rsidRPr="00AC277D" w:rsidRDefault="00384D0E" w:rsidP="00D71021">
            <w:pPr>
              <w:spacing w:after="120"/>
              <w:jc w:val="both"/>
              <w:rPr>
                <w:rFonts w:ascii="Times New Roman" w:hAnsi="Times New Roman" w:cs="Times New Roman"/>
                <w:lang w:val="en-US"/>
              </w:rPr>
            </w:pPr>
            <w:r w:rsidRPr="00AC277D">
              <w:rPr>
                <w:rFonts w:ascii="Times New Roman" w:hAnsi="Times New Roman" w:cs="Times New Roman"/>
              </w:rPr>
              <w:t>Главный элемент управления</w:t>
            </w:r>
          </w:p>
        </w:tc>
        <w:tc>
          <w:tcPr>
            <w:tcW w:w="3613" w:type="pct"/>
            <w:vAlign w:val="bottom"/>
          </w:tcPr>
          <w:p w14:paraId="2771425A"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7-дюймовый сенсорный контроллер</w:t>
            </w:r>
          </w:p>
        </w:tc>
      </w:tr>
      <w:tr w:rsidR="00384D0E" w:rsidRPr="00AC277D" w14:paraId="27C0CEE3" w14:textId="77777777" w:rsidTr="009F6FAB">
        <w:tc>
          <w:tcPr>
            <w:tcW w:w="1387" w:type="pct"/>
            <w:vAlign w:val="bottom"/>
          </w:tcPr>
          <w:p w14:paraId="2B46812F"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Система охлаждения</w:t>
            </w:r>
          </w:p>
        </w:tc>
        <w:tc>
          <w:tcPr>
            <w:tcW w:w="3613" w:type="pct"/>
            <w:vAlign w:val="bottom"/>
          </w:tcPr>
          <w:p w14:paraId="4AD6A690"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Нормальная температура воздушного охлаждения</w:t>
            </w:r>
          </w:p>
        </w:tc>
      </w:tr>
      <w:tr w:rsidR="00384D0E" w:rsidRPr="00AC277D" w14:paraId="509AB30E" w14:textId="77777777" w:rsidTr="009F6FAB">
        <w:tc>
          <w:tcPr>
            <w:tcW w:w="1387" w:type="pct"/>
            <w:vAlign w:val="bottom"/>
          </w:tcPr>
          <w:p w14:paraId="2ACD9583"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Фокусирующая линза</w:t>
            </w:r>
          </w:p>
        </w:tc>
        <w:tc>
          <w:tcPr>
            <w:tcW w:w="3613" w:type="pct"/>
            <w:vAlign w:val="bottom"/>
          </w:tcPr>
          <w:p w14:paraId="2BED7B2A"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Фокусное расстояние 183.5 мм</w:t>
            </w:r>
          </w:p>
        </w:tc>
      </w:tr>
      <w:tr w:rsidR="00384D0E" w:rsidRPr="00AC277D" w14:paraId="2D0BBEAB" w14:textId="77777777" w:rsidTr="009F6FAB">
        <w:tc>
          <w:tcPr>
            <w:tcW w:w="1387" w:type="pct"/>
            <w:vAlign w:val="bottom"/>
          </w:tcPr>
          <w:p w14:paraId="59D3EDC9"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Минимальная ширина линии</w:t>
            </w:r>
          </w:p>
        </w:tc>
        <w:tc>
          <w:tcPr>
            <w:tcW w:w="3613" w:type="pct"/>
            <w:vAlign w:val="bottom"/>
          </w:tcPr>
          <w:p w14:paraId="32561FB9"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0,0012 мм</w:t>
            </w:r>
          </w:p>
        </w:tc>
      </w:tr>
      <w:tr w:rsidR="00384D0E" w:rsidRPr="00AC277D" w14:paraId="6D840A92" w14:textId="77777777" w:rsidTr="009F6FAB">
        <w:tc>
          <w:tcPr>
            <w:tcW w:w="1387" w:type="pct"/>
            <w:vAlign w:val="bottom"/>
          </w:tcPr>
          <w:p w14:paraId="369E8462"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Точность позиционирования</w:t>
            </w:r>
          </w:p>
        </w:tc>
        <w:tc>
          <w:tcPr>
            <w:tcW w:w="3613" w:type="pct"/>
            <w:vAlign w:val="bottom"/>
          </w:tcPr>
          <w:p w14:paraId="7A496A68"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0,003 мм</w:t>
            </w:r>
          </w:p>
        </w:tc>
      </w:tr>
      <w:tr w:rsidR="00384D0E" w:rsidRPr="00AC277D" w14:paraId="72D95F2B" w14:textId="77777777" w:rsidTr="009F6FAB">
        <w:tc>
          <w:tcPr>
            <w:tcW w:w="1387" w:type="pct"/>
            <w:vAlign w:val="bottom"/>
          </w:tcPr>
          <w:p w14:paraId="7D96675D"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Диапазон маркировки</w:t>
            </w:r>
          </w:p>
        </w:tc>
        <w:tc>
          <w:tcPr>
            <w:tcW w:w="3613" w:type="pct"/>
            <w:vAlign w:val="bottom"/>
          </w:tcPr>
          <w:p w14:paraId="0E086362"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110 мм х 110 мм</w:t>
            </w:r>
          </w:p>
        </w:tc>
      </w:tr>
      <w:tr w:rsidR="00384D0E" w:rsidRPr="00AC277D" w14:paraId="7192AB84" w14:textId="77777777" w:rsidTr="009F6FAB">
        <w:tc>
          <w:tcPr>
            <w:tcW w:w="1387" w:type="pct"/>
            <w:vAlign w:val="bottom"/>
          </w:tcPr>
          <w:p w14:paraId="1824FA25"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Метод позиционирования</w:t>
            </w:r>
          </w:p>
        </w:tc>
        <w:tc>
          <w:tcPr>
            <w:tcW w:w="3613" w:type="pct"/>
            <w:vAlign w:val="bottom"/>
          </w:tcPr>
          <w:p w14:paraId="5D9D2B4A"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Индикация красного света</w:t>
            </w:r>
          </w:p>
        </w:tc>
      </w:tr>
      <w:tr w:rsidR="00384D0E" w:rsidRPr="00AC277D" w14:paraId="7768AD4F" w14:textId="77777777" w:rsidTr="009F6FAB">
        <w:tc>
          <w:tcPr>
            <w:tcW w:w="1387" w:type="pct"/>
            <w:vAlign w:val="bottom"/>
          </w:tcPr>
          <w:p w14:paraId="22CAEDE7"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Язык</w:t>
            </w:r>
          </w:p>
        </w:tc>
        <w:tc>
          <w:tcPr>
            <w:tcW w:w="3613" w:type="pct"/>
            <w:vAlign w:val="bottom"/>
          </w:tcPr>
          <w:p w14:paraId="5E156FA3"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Русский, английский, французский, испанский, немецкий и еще 23</w:t>
            </w:r>
          </w:p>
        </w:tc>
      </w:tr>
      <w:tr w:rsidR="00384D0E" w:rsidRPr="00AC277D" w14:paraId="54BC91DB" w14:textId="77777777" w:rsidTr="009F6FAB">
        <w:tc>
          <w:tcPr>
            <w:tcW w:w="1387" w:type="pct"/>
            <w:vAlign w:val="bottom"/>
          </w:tcPr>
          <w:p w14:paraId="05CD9B86" w14:textId="5968D035"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lastRenderedPageBreak/>
              <w:t>Операционная система</w:t>
            </w:r>
          </w:p>
        </w:tc>
        <w:tc>
          <w:tcPr>
            <w:tcW w:w="3613" w:type="pct"/>
            <w:vAlign w:val="bottom"/>
          </w:tcPr>
          <w:p w14:paraId="3BD425D8"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Система 4701</w:t>
            </w:r>
          </w:p>
        </w:tc>
      </w:tr>
      <w:tr w:rsidR="00384D0E" w:rsidRPr="00AC277D" w14:paraId="19F132AE" w14:textId="77777777" w:rsidTr="009F6FAB">
        <w:tc>
          <w:tcPr>
            <w:tcW w:w="1387" w:type="pct"/>
            <w:vAlign w:val="bottom"/>
          </w:tcPr>
          <w:p w14:paraId="613455D9"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Защита данных</w:t>
            </w:r>
          </w:p>
        </w:tc>
        <w:tc>
          <w:tcPr>
            <w:tcW w:w="3613" w:type="pct"/>
            <w:vAlign w:val="bottom"/>
          </w:tcPr>
          <w:p w14:paraId="2FCE5720"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С функцией защиты данных при отключении питания</w:t>
            </w:r>
          </w:p>
        </w:tc>
      </w:tr>
      <w:tr w:rsidR="00384D0E" w:rsidRPr="00AC277D" w14:paraId="297BD09E" w14:textId="77777777" w:rsidTr="009F6FAB">
        <w:tc>
          <w:tcPr>
            <w:tcW w:w="1387" w:type="pct"/>
            <w:vAlign w:val="bottom"/>
          </w:tcPr>
          <w:p w14:paraId="5531FEB3"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Формат файла</w:t>
            </w:r>
          </w:p>
        </w:tc>
        <w:tc>
          <w:tcPr>
            <w:tcW w:w="3613" w:type="pct"/>
            <w:vAlign w:val="bottom"/>
          </w:tcPr>
          <w:p w14:paraId="7A04E96C" w14:textId="77777777" w:rsidR="00384D0E" w:rsidRPr="00AC277D" w:rsidRDefault="00384D0E" w:rsidP="00D71021">
            <w:pPr>
              <w:spacing w:after="120"/>
              <w:jc w:val="both"/>
              <w:rPr>
                <w:rFonts w:ascii="Times New Roman" w:hAnsi="Times New Roman" w:cs="Times New Roman"/>
                <w:lang w:val="en-US"/>
              </w:rPr>
            </w:pPr>
            <w:r w:rsidRPr="00AC277D">
              <w:rPr>
                <w:rFonts w:ascii="Times New Roman" w:hAnsi="Times New Roman" w:cs="Times New Roman"/>
                <w:lang w:val="en-US"/>
              </w:rPr>
              <w:t>BMP / DXF / HPGL / JPEG / PLT</w:t>
            </w:r>
          </w:p>
        </w:tc>
      </w:tr>
      <w:tr w:rsidR="00384D0E" w:rsidRPr="00AC277D" w14:paraId="13ABE773" w14:textId="77777777" w:rsidTr="009F6FAB">
        <w:tc>
          <w:tcPr>
            <w:tcW w:w="1387" w:type="pct"/>
            <w:vAlign w:val="bottom"/>
          </w:tcPr>
          <w:p w14:paraId="0DFF04F5"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Источник питания</w:t>
            </w:r>
          </w:p>
        </w:tc>
        <w:tc>
          <w:tcPr>
            <w:tcW w:w="3613" w:type="pct"/>
            <w:vAlign w:val="bottom"/>
          </w:tcPr>
          <w:p w14:paraId="0B6DF064"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Стандарт: внешний источник питания 220В / 50Гц</w:t>
            </w:r>
          </w:p>
        </w:tc>
      </w:tr>
      <w:tr w:rsidR="00384D0E" w:rsidRPr="00AC277D" w14:paraId="6E937F4E" w14:textId="77777777" w:rsidTr="009F6FAB">
        <w:tc>
          <w:tcPr>
            <w:tcW w:w="1387" w:type="pct"/>
            <w:vAlign w:val="bottom"/>
          </w:tcPr>
          <w:p w14:paraId="44DAE651"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Батарея</w:t>
            </w:r>
          </w:p>
        </w:tc>
        <w:tc>
          <w:tcPr>
            <w:tcW w:w="3613" w:type="pct"/>
            <w:vAlign w:val="bottom"/>
          </w:tcPr>
          <w:p w14:paraId="1CC28C77"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11600 мА</w:t>
            </w:r>
          </w:p>
        </w:tc>
      </w:tr>
      <w:tr w:rsidR="00384D0E" w:rsidRPr="00AC277D" w14:paraId="35C0B2FD" w14:textId="77777777" w:rsidTr="009F6FAB">
        <w:tc>
          <w:tcPr>
            <w:tcW w:w="1387" w:type="pct"/>
            <w:vAlign w:val="bottom"/>
          </w:tcPr>
          <w:p w14:paraId="2B87B784"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Потребляемая мощность</w:t>
            </w:r>
          </w:p>
        </w:tc>
        <w:tc>
          <w:tcPr>
            <w:tcW w:w="3613" w:type="pct"/>
            <w:vAlign w:val="bottom"/>
          </w:tcPr>
          <w:p w14:paraId="10981740"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200 Вт</w:t>
            </w:r>
          </w:p>
        </w:tc>
      </w:tr>
      <w:tr w:rsidR="00384D0E" w:rsidRPr="00AC277D" w14:paraId="7C7B3C1F" w14:textId="77777777" w:rsidTr="009F6FAB">
        <w:tc>
          <w:tcPr>
            <w:tcW w:w="1387" w:type="pct"/>
            <w:vAlign w:val="bottom"/>
          </w:tcPr>
          <w:p w14:paraId="3C9F6B5A"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Вес машины</w:t>
            </w:r>
          </w:p>
        </w:tc>
        <w:tc>
          <w:tcPr>
            <w:tcW w:w="3613" w:type="pct"/>
            <w:vAlign w:val="bottom"/>
          </w:tcPr>
          <w:p w14:paraId="4AE6348F"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9 кг</w:t>
            </w:r>
          </w:p>
        </w:tc>
      </w:tr>
      <w:tr w:rsidR="00384D0E" w:rsidRPr="00AC277D" w14:paraId="5D4532BF" w14:textId="77777777" w:rsidTr="009F6FAB">
        <w:tc>
          <w:tcPr>
            <w:tcW w:w="1387" w:type="pct"/>
            <w:vAlign w:val="bottom"/>
          </w:tcPr>
          <w:p w14:paraId="1EBE59DD"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Размеры</w:t>
            </w:r>
          </w:p>
        </w:tc>
        <w:tc>
          <w:tcPr>
            <w:tcW w:w="3613" w:type="pct"/>
            <w:vAlign w:val="bottom"/>
          </w:tcPr>
          <w:p w14:paraId="078A3CA5"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300 х 190 х 260 мм / голова 260 х 120 х 290 мм</w:t>
            </w:r>
          </w:p>
        </w:tc>
      </w:tr>
      <w:tr w:rsidR="00384D0E" w:rsidRPr="00AC277D" w14:paraId="6F0C10A4" w14:textId="77777777" w:rsidTr="009F6FAB">
        <w:tc>
          <w:tcPr>
            <w:tcW w:w="1387" w:type="pct"/>
            <w:vAlign w:val="bottom"/>
          </w:tcPr>
          <w:p w14:paraId="42B8BB0E"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Требование</w:t>
            </w:r>
          </w:p>
        </w:tc>
        <w:tc>
          <w:tcPr>
            <w:tcW w:w="3613" w:type="pct"/>
            <w:vAlign w:val="bottom"/>
          </w:tcPr>
          <w:p w14:paraId="43ECD09E" w14:textId="77777777"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Внешняя температура 0°С – 45°С; Влажность ≤ 95%</w:t>
            </w:r>
          </w:p>
        </w:tc>
      </w:tr>
      <w:tr w:rsidR="00384D0E" w:rsidRPr="00AC277D" w14:paraId="54A285B0" w14:textId="77777777" w:rsidTr="009F6FAB">
        <w:tc>
          <w:tcPr>
            <w:tcW w:w="1387" w:type="pct"/>
            <w:vAlign w:val="bottom"/>
          </w:tcPr>
          <w:p w14:paraId="3CE75C37" w14:textId="77777777" w:rsidR="00384D0E" w:rsidRPr="00AC277D" w:rsidRDefault="000D0706" w:rsidP="00D71021">
            <w:pPr>
              <w:spacing w:after="120"/>
              <w:jc w:val="both"/>
              <w:rPr>
                <w:rFonts w:ascii="Times New Roman" w:hAnsi="Times New Roman" w:cs="Times New Roman"/>
              </w:rPr>
            </w:pPr>
            <w:r w:rsidRPr="00AC277D">
              <w:rPr>
                <w:rFonts w:ascii="Times New Roman" w:hAnsi="Times New Roman" w:cs="Times New Roman"/>
              </w:rPr>
              <w:t>Аксессуары</w:t>
            </w:r>
          </w:p>
        </w:tc>
        <w:tc>
          <w:tcPr>
            <w:tcW w:w="3613" w:type="pct"/>
            <w:vAlign w:val="bottom"/>
          </w:tcPr>
          <w:p w14:paraId="12C96E8B" w14:textId="2DA649BE" w:rsidR="00384D0E" w:rsidRPr="00AC277D" w:rsidRDefault="00384D0E" w:rsidP="00D71021">
            <w:pPr>
              <w:spacing w:after="120"/>
              <w:jc w:val="both"/>
              <w:rPr>
                <w:rFonts w:ascii="Times New Roman" w:hAnsi="Times New Roman" w:cs="Times New Roman"/>
              </w:rPr>
            </w:pPr>
            <w:r w:rsidRPr="00AC277D">
              <w:rPr>
                <w:rFonts w:ascii="Times New Roman" w:hAnsi="Times New Roman" w:cs="Times New Roman"/>
              </w:rPr>
              <w:t xml:space="preserve">Поддержка </w:t>
            </w:r>
            <w:r w:rsidR="007B1F1B" w:rsidRPr="00AC277D">
              <w:rPr>
                <w:rFonts w:ascii="Times New Roman" w:hAnsi="Times New Roman" w:cs="Times New Roman"/>
              </w:rPr>
              <w:t>загрузки</w:t>
            </w:r>
            <w:r w:rsidRPr="00AC277D">
              <w:rPr>
                <w:rFonts w:ascii="Times New Roman" w:hAnsi="Times New Roman" w:cs="Times New Roman"/>
              </w:rPr>
              <w:t xml:space="preserve"> </w:t>
            </w:r>
            <w:r w:rsidR="002A3511" w:rsidRPr="00AC277D">
              <w:rPr>
                <w:rFonts w:ascii="Times New Roman" w:hAnsi="Times New Roman" w:cs="Times New Roman"/>
                <w:lang w:val="en-US"/>
              </w:rPr>
              <w:t>QR</w:t>
            </w:r>
            <w:r w:rsidR="002A3511" w:rsidRPr="00AC277D">
              <w:rPr>
                <w:rFonts w:ascii="Times New Roman" w:hAnsi="Times New Roman" w:cs="Times New Roman"/>
              </w:rPr>
              <w:t>-</w:t>
            </w:r>
            <w:r w:rsidRPr="00AC277D">
              <w:rPr>
                <w:rFonts w:ascii="Times New Roman" w:hAnsi="Times New Roman" w:cs="Times New Roman"/>
              </w:rPr>
              <w:t xml:space="preserve">кодов </w:t>
            </w:r>
            <w:r w:rsidR="007B1F1B" w:rsidRPr="00AC277D">
              <w:rPr>
                <w:rFonts w:ascii="Times New Roman" w:hAnsi="Times New Roman" w:cs="Times New Roman"/>
              </w:rPr>
              <w:t xml:space="preserve">из системы </w:t>
            </w:r>
            <w:r w:rsidRPr="00AC277D">
              <w:rPr>
                <w:rFonts w:ascii="Times New Roman" w:hAnsi="Times New Roman" w:cs="Times New Roman"/>
              </w:rPr>
              <w:t>в</w:t>
            </w:r>
            <w:r w:rsidR="00637266" w:rsidRPr="00AC277D">
              <w:rPr>
                <w:rFonts w:ascii="Times New Roman" w:hAnsi="Times New Roman" w:cs="Times New Roman"/>
              </w:rPr>
              <w:t xml:space="preserve"> </w:t>
            </w:r>
            <w:r w:rsidR="00884799" w:rsidRPr="00AC277D">
              <w:rPr>
                <w:rFonts w:ascii="Times New Roman" w:hAnsi="Times New Roman" w:cs="Times New Roman"/>
              </w:rPr>
              <w:t>устройство (</w:t>
            </w:r>
            <w:r w:rsidR="007B1F1B" w:rsidRPr="00AC277D">
              <w:rPr>
                <w:rFonts w:ascii="Times New Roman" w:hAnsi="Times New Roman" w:cs="Times New Roman"/>
              </w:rPr>
              <w:t>волоконно-лазерный станок</w:t>
            </w:r>
            <w:r w:rsidR="00637266" w:rsidRPr="00AC277D">
              <w:rPr>
                <w:rFonts w:ascii="Times New Roman" w:hAnsi="Times New Roman" w:cs="Times New Roman"/>
              </w:rPr>
              <w:t>)</w:t>
            </w:r>
            <w:r w:rsidR="00A73966" w:rsidRPr="00AC277D">
              <w:rPr>
                <w:rFonts w:ascii="Times New Roman" w:hAnsi="Times New Roman" w:cs="Times New Roman"/>
              </w:rPr>
              <w:t xml:space="preserve"> без ручного ввода символов</w:t>
            </w:r>
          </w:p>
        </w:tc>
      </w:tr>
      <w:tr w:rsidR="00321707" w:rsidRPr="00AC277D" w14:paraId="2C7136F6" w14:textId="77777777" w:rsidTr="009F6FAB">
        <w:tc>
          <w:tcPr>
            <w:tcW w:w="1387" w:type="pct"/>
            <w:vAlign w:val="bottom"/>
          </w:tcPr>
          <w:p w14:paraId="5FC00D8D" w14:textId="7ABFE7C4" w:rsidR="00321707" w:rsidRPr="00AC277D" w:rsidRDefault="00321707" w:rsidP="00D71021">
            <w:pPr>
              <w:spacing w:after="120"/>
              <w:jc w:val="both"/>
              <w:rPr>
                <w:rFonts w:ascii="Times New Roman" w:hAnsi="Times New Roman" w:cs="Times New Roman"/>
              </w:rPr>
            </w:pPr>
            <w:r w:rsidRPr="00AC277D">
              <w:rPr>
                <w:rFonts w:ascii="Times New Roman" w:hAnsi="Times New Roman" w:cs="Times New Roman"/>
              </w:rPr>
              <w:t>Инструкции</w:t>
            </w:r>
          </w:p>
        </w:tc>
        <w:tc>
          <w:tcPr>
            <w:tcW w:w="3613" w:type="pct"/>
            <w:vAlign w:val="bottom"/>
          </w:tcPr>
          <w:p w14:paraId="65D4B6AF" w14:textId="55247400" w:rsidR="00321707" w:rsidRPr="00AC277D" w:rsidRDefault="00321707" w:rsidP="00D71021">
            <w:pPr>
              <w:spacing w:after="120"/>
              <w:jc w:val="both"/>
              <w:rPr>
                <w:rFonts w:ascii="Times New Roman" w:hAnsi="Times New Roman" w:cs="Times New Roman"/>
              </w:rPr>
            </w:pPr>
            <w:r w:rsidRPr="00AC277D">
              <w:rPr>
                <w:rFonts w:ascii="Times New Roman" w:hAnsi="Times New Roman" w:cs="Times New Roman"/>
              </w:rPr>
              <w:t>Обязательно наличие инструкции на казахском и русском языках</w:t>
            </w:r>
          </w:p>
        </w:tc>
      </w:tr>
    </w:tbl>
    <w:p w14:paraId="79EF9DCE" w14:textId="028C169C" w:rsidR="007B1F1B" w:rsidRPr="00AC277D" w:rsidRDefault="00744F41" w:rsidP="002A20D5">
      <w:pPr>
        <w:pBdr>
          <w:top w:val="nil"/>
          <w:left w:val="nil"/>
          <w:bottom w:val="nil"/>
          <w:right w:val="nil"/>
          <w:between w:val="nil"/>
        </w:pBdr>
        <w:spacing w:before="240" w:after="120"/>
        <w:ind w:firstLine="567"/>
        <w:jc w:val="both"/>
        <w:rPr>
          <w:rFonts w:ascii="Times New Roman" w:hAnsi="Times New Roman" w:cs="Times New Roman"/>
        </w:rPr>
      </w:pPr>
      <w:r w:rsidRPr="00AC277D">
        <w:rPr>
          <w:rFonts w:ascii="Times New Roman" w:hAnsi="Times New Roman" w:cs="Times New Roman"/>
        </w:rPr>
        <w:t>3</w:t>
      </w:r>
      <w:r w:rsidR="007B1F1B" w:rsidRPr="00AC277D">
        <w:rPr>
          <w:rFonts w:ascii="Times New Roman" w:hAnsi="Times New Roman" w:cs="Times New Roman"/>
        </w:rPr>
        <w:t>.2.5. Датчик</w:t>
      </w:r>
      <w:r w:rsidR="005437A0" w:rsidRPr="00AC277D">
        <w:rPr>
          <w:rFonts w:ascii="Times New Roman" w:hAnsi="Times New Roman" w:cs="Times New Roman"/>
        </w:rPr>
        <w:t>и</w:t>
      </w:r>
      <w:r w:rsidR="007B1F1B" w:rsidRPr="00AC277D">
        <w:rPr>
          <w:rFonts w:ascii="Times New Roman" w:hAnsi="Times New Roman" w:cs="Times New Roman"/>
        </w:rPr>
        <w:t xml:space="preserve"> влажности и температуры в количестве </w:t>
      </w:r>
      <w:r w:rsidR="009F6FAB" w:rsidRPr="00AC277D">
        <w:rPr>
          <w:rFonts w:ascii="Times New Roman" w:eastAsia="Arial" w:hAnsi="Times New Roman" w:cs="Times New Roman"/>
        </w:rPr>
        <w:t>1</w:t>
      </w:r>
      <w:r w:rsidR="007B1F1B" w:rsidRPr="00AC277D">
        <w:rPr>
          <w:rFonts w:ascii="Times New Roman" w:hAnsi="Times New Roman" w:cs="Times New Roman"/>
        </w:rPr>
        <w:t xml:space="preserve"> шт. Предназначены для непрерывного преобразования относительной влажности и температуры. </w:t>
      </w:r>
    </w:p>
    <w:p w14:paraId="7885E51D" w14:textId="3EF17C45" w:rsidR="007B1F1B"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w:t>
      </w:r>
      <w:r w:rsidR="007B1F1B" w:rsidRPr="00AC277D">
        <w:rPr>
          <w:rFonts w:ascii="Times New Roman" w:hAnsi="Times New Roman" w:cs="Times New Roman"/>
        </w:rPr>
        <w:t xml:space="preserve">.2.6. Минимальные требования к </w:t>
      </w:r>
      <w:r w:rsidR="002262F2" w:rsidRPr="00AC277D">
        <w:rPr>
          <w:rFonts w:ascii="Times New Roman" w:hAnsi="Times New Roman" w:cs="Times New Roman"/>
        </w:rPr>
        <w:t>датчикам влажности и температуры</w:t>
      </w:r>
      <w:r w:rsidR="007B1F1B" w:rsidRPr="00AC277D">
        <w:rPr>
          <w:rFonts w:ascii="Times New Roman" w:hAnsi="Times New Roman" w:cs="Times New Roman"/>
        </w:rPr>
        <w:t>:</w:t>
      </w:r>
    </w:p>
    <w:tbl>
      <w:tblPr>
        <w:tblStyle w:val="af4"/>
        <w:tblW w:w="5000" w:type="pct"/>
        <w:tblLook w:val="04A0" w:firstRow="1" w:lastRow="0" w:firstColumn="1" w:lastColumn="0" w:noHBand="0" w:noVBand="1"/>
      </w:tblPr>
      <w:tblGrid>
        <w:gridCol w:w="2704"/>
        <w:gridCol w:w="7045"/>
      </w:tblGrid>
      <w:tr w:rsidR="007B1F1B" w:rsidRPr="00AC277D" w14:paraId="05B33BC3" w14:textId="77777777" w:rsidTr="009F6FAB">
        <w:tc>
          <w:tcPr>
            <w:tcW w:w="1387" w:type="pct"/>
          </w:tcPr>
          <w:p w14:paraId="43B37E59" w14:textId="77777777" w:rsidR="007B1F1B" w:rsidRPr="00AC277D" w:rsidRDefault="007B1F1B" w:rsidP="00D71021">
            <w:pPr>
              <w:spacing w:after="120"/>
              <w:jc w:val="both"/>
              <w:rPr>
                <w:rFonts w:ascii="Times New Roman" w:hAnsi="Times New Roman" w:cs="Times New Roman"/>
                <w:b/>
                <w:bCs/>
              </w:rPr>
            </w:pPr>
            <w:r w:rsidRPr="00AC277D">
              <w:rPr>
                <w:rFonts w:ascii="Times New Roman" w:hAnsi="Times New Roman" w:cs="Times New Roman"/>
                <w:b/>
                <w:bCs/>
              </w:rPr>
              <w:t>Наименование</w:t>
            </w:r>
          </w:p>
        </w:tc>
        <w:tc>
          <w:tcPr>
            <w:tcW w:w="3613" w:type="pct"/>
          </w:tcPr>
          <w:p w14:paraId="5802FD10" w14:textId="77777777" w:rsidR="007B1F1B" w:rsidRPr="00AC277D" w:rsidRDefault="007B1F1B" w:rsidP="00D71021">
            <w:pPr>
              <w:spacing w:after="120"/>
              <w:jc w:val="both"/>
              <w:rPr>
                <w:rFonts w:ascii="Times New Roman" w:hAnsi="Times New Roman" w:cs="Times New Roman"/>
                <w:b/>
                <w:bCs/>
              </w:rPr>
            </w:pPr>
            <w:r w:rsidRPr="00AC277D">
              <w:rPr>
                <w:rFonts w:ascii="Times New Roman" w:hAnsi="Times New Roman" w:cs="Times New Roman"/>
                <w:b/>
                <w:bCs/>
              </w:rPr>
              <w:t>Характеристики</w:t>
            </w:r>
          </w:p>
        </w:tc>
      </w:tr>
      <w:tr w:rsidR="007B1F1B" w:rsidRPr="00AC277D" w14:paraId="09186292" w14:textId="77777777" w:rsidTr="004121AE">
        <w:tc>
          <w:tcPr>
            <w:tcW w:w="1387" w:type="pct"/>
            <w:vAlign w:val="center"/>
          </w:tcPr>
          <w:p w14:paraId="48085F5D" w14:textId="77777777" w:rsidR="007B1F1B" w:rsidRPr="00AC277D" w:rsidRDefault="007B1F1B" w:rsidP="004121AE">
            <w:pPr>
              <w:spacing w:after="120"/>
              <w:rPr>
                <w:rFonts w:ascii="Times New Roman" w:hAnsi="Times New Roman" w:cs="Times New Roman"/>
              </w:rPr>
            </w:pPr>
            <w:r w:rsidRPr="00AC277D">
              <w:rPr>
                <w:rFonts w:ascii="Times New Roman" w:hAnsi="Times New Roman" w:cs="Times New Roman"/>
              </w:rPr>
              <w:t>Диапазоны измерений относительной влажности RH</w:t>
            </w:r>
          </w:p>
        </w:tc>
        <w:tc>
          <w:tcPr>
            <w:tcW w:w="3613" w:type="pct"/>
          </w:tcPr>
          <w:p w14:paraId="043F3D1E" w14:textId="77777777" w:rsidR="007B1F1B" w:rsidRPr="00AC277D" w:rsidRDefault="007B1F1B" w:rsidP="00D71021">
            <w:pPr>
              <w:spacing w:after="120"/>
              <w:jc w:val="both"/>
              <w:rPr>
                <w:rFonts w:ascii="Times New Roman" w:hAnsi="Times New Roman" w:cs="Times New Roman"/>
              </w:rPr>
            </w:pPr>
            <w:r w:rsidRPr="00AC277D">
              <w:rPr>
                <w:rFonts w:ascii="Times New Roman" w:hAnsi="Times New Roman" w:cs="Times New Roman"/>
              </w:rPr>
              <w:t>0…95 %RH</w:t>
            </w:r>
          </w:p>
        </w:tc>
      </w:tr>
      <w:tr w:rsidR="007B1F1B" w:rsidRPr="00AC277D" w14:paraId="17C817F2" w14:textId="77777777" w:rsidTr="004121AE">
        <w:tc>
          <w:tcPr>
            <w:tcW w:w="1387" w:type="pct"/>
            <w:vAlign w:val="center"/>
          </w:tcPr>
          <w:p w14:paraId="078A3723" w14:textId="08E556D8" w:rsidR="007B1F1B" w:rsidRPr="00AC277D" w:rsidRDefault="007B1F1B" w:rsidP="004121AE">
            <w:pPr>
              <w:spacing w:after="120"/>
              <w:rPr>
                <w:rFonts w:ascii="Times New Roman" w:hAnsi="Times New Roman" w:cs="Times New Roman"/>
              </w:rPr>
            </w:pPr>
            <w:r w:rsidRPr="00AC277D">
              <w:rPr>
                <w:rFonts w:ascii="Times New Roman" w:hAnsi="Times New Roman" w:cs="Times New Roman"/>
              </w:rPr>
              <w:t>Диапазоны измерений температуры окружающего воздуха</w:t>
            </w:r>
          </w:p>
        </w:tc>
        <w:tc>
          <w:tcPr>
            <w:tcW w:w="3613" w:type="pct"/>
          </w:tcPr>
          <w:p w14:paraId="5C71E0C0" w14:textId="77777777" w:rsidR="007B1F1B" w:rsidRPr="00AC277D" w:rsidRDefault="007B1F1B" w:rsidP="00D71021">
            <w:pPr>
              <w:spacing w:after="120"/>
              <w:jc w:val="both"/>
              <w:rPr>
                <w:rFonts w:ascii="Times New Roman" w:hAnsi="Times New Roman" w:cs="Times New Roman"/>
              </w:rPr>
            </w:pPr>
            <w:r w:rsidRPr="00AC277D">
              <w:rPr>
                <w:rFonts w:ascii="Times New Roman" w:hAnsi="Times New Roman" w:cs="Times New Roman"/>
              </w:rPr>
              <w:t>- 20…+ 70 °С</w:t>
            </w:r>
          </w:p>
        </w:tc>
      </w:tr>
      <w:tr w:rsidR="007B1F1B" w:rsidRPr="00AC277D" w14:paraId="7A1A0398" w14:textId="77777777" w:rsidTr="004121AE">
        <w:tc>
          <w:tcPr>
            <w:tcW w:w="1387" w:type="pct"/>
            <w:vAlign w:val="center"/>
          </w:tcPr>
          <w:p w14:paraId="724B4B7E" w14:textId="77777777" w:rsidR="007B1F1B" w:rsidRPr="00AC277D" w:rsidRDefault="007B1F1B" w:rsidP="004121AE">
            <w:pPr>
              <w:spacing w:after="120"/>
              <w:rPr>
                <w:rFonts w:ascii="Times New Roman" w:hAnsi="Times New Roman" w:cs="Times New Roman"/>
              </w:rPr>
            </w:pPr>
            <w:r w:rsidRPr="00AC277D">
              <w:rPr>
                <w:rFonts w:ascii="Times New Roman" w:hAnsi="Times New Roman" w:cs="Times New Roman"/>
              </w:rPr>
              <w:t>Абсолютная погрешность измерения влажности</w:t>
            </w:r>
          </w:p>
        </w:tc>
        <w:tc>
          <w:tcPr>
            <w:tcW w:w="3613" w:type="pct"/>
          </w:tcPr>
          <w:p w14:paraId="4D9C23E6" w14:textId="77777777" w:rsidR="007B1F1B" w:rsidRPr="00AC277D" w:rsidRDefault="007B1F1B" w:rsidP="00D71021">
            <w:pPr>
              <w:spacing w:after="120"/>
              <w:jc w:val="both"/>
              <w:rPr>
                <w:rFonts w:ascii="Times New Roman" w:hAnsi="Times New Roman" w:cs="Times New Roman"/>
              </w:rPr>
            </w:pPr>
            <w:r w:rsidRPr="00AC277D">
              <w:rPr>
                <w:rFonts w:ascii="Times New Roman" w:hAnsi="Times New Roman" w:cs="Times New Roman"/>
              </w:rPr>
              <w:t xml:space="preserve">± 3,0 % в диапазоне RH = 20…80 </w:t>
            </w:r>
            <w:proofErr w:type="gramStart"/>
            <w:r w:rsidRPr="00AC277D">
              <w:rPr>
                <w:rFonts w:ascii="Times New Roman" w:hAnsi="Times New Roman" w:cs="Times New Roman"/>
              </w:rPr>
              <w:t>%  (</w:t>
            </w:r>
            <w:proofErr w:type="gramEnd"/>
            <w:r w:rsidRPr="00AC277D">
              <w:rPr>
                <w:rFonts w:ascii="Times New Roman" w:hAnsi="Times New Roman" w:cs="Times New Roman"/>
              </w:rPr>
              <w:t>± 4,0 % вне 20…80 %)</w:t>
            </w:r>
          </w:p>
        </w:tc>
      </w:tr>
      <w:tr w:rsidR="007B1F1B" w:rsidRPr="00AC277D" w14:paraId="636F0056" w14:textId="77777777" w:rsidTr="004121AE">
        <w:tc>
          <w:tcPr>
            <w:tcW w:w="1387" w:type="pct"/>
            <w:vAlign w:val="center"/>
          </w:tcPr>
          <w:p w14:paraId="5308E4A4" w14:textId="77777777" w:rsidR="007B1F1B" w:rsidRPr="00AC277D" w:rsidRDefault="007B1F1B" w:rsidP="004121AE">
            <w:pPr>
              <w:spacing w:after="120"/>
              <w:rPr>
                <w:rFonts w:ascii="Times New Roman" w:hAnsi="Times New Roman" w:cs="Times New Roman"/>
              </w:rPr>
            </w:pPr>
            <w:r w:rsidRPr="00AC277D">
              <w:rPr>
                <w:rFonts w:ascii="Times New Roman" w:hAnsi="Times New Roman" w:cs="Times New Roman"/>
              </w:rPr>
              <w:t>Абсолютная погрешность измерения температуры</w:t>
            </w:r>
          </w:p>
        </w:tc>
        <w:tc>
          <w:tcPr>
            <w:tcW w:w="3613" w:type="pct"/>
          </w:tcPr>
          <w:p w14:paraId="17383C53" w14:textId="77777777" w:rsidR="007B1F1B" w:rsidRPr="00AC277D" w:rsidRDefault="007B1F1B" w:rsidP="00D71021">
            <w:pPr>
              <w:spacing w:after="120"/>
              <w:jc w:val="both"/>
              <w:rPr>
                <w:rFonts w:ascii="Times New Roman" w:hAnsi="Times New Roman" w:cs="Times New Roman"/>
              </w:rPr>
            </w:pPr>
            <w:r w:rsidRPr="00AC277D">
              <w:rPr>
                <w:rFonts w:ascii="Times New Roman" w:hAnsi="Times New Roman" w:cs="Times New Roman"/>
              </w:rPr>
              <w:t>± 0,5 °C</w:t>
            </w:r>
          </w:p>
        </w:tc>
      </w:tr>
      <w:tr w:rsidR="007B1F1B" w:rsidRPr="00AC277D" w14:paraId="5FBA8EF6" w14:textId="77777777" w:rsidTr="004121AE">
        <w:tc>
          <w:tcPr>
            <w:tcW w:w="1387" w:type="pct"/>
            <w:vAlign w:val="center"/>
          </w:tcPr>
          <w:p w14:paraId="346CC852" w14:textId="77777777" w:rsidR="007B1F1B" w:rsidRPr="00AC277D" w:rsidRDefault="007B1F1B" w:rsidP="004121AE">
            <w:pPr>
              <w:spacing w:after="120"/>
              <w:rPr>
                <w:rFonts w:ascii="Times New Roman" w:hAnsi="Times New Roman" w:cs="Times New Roman"/>
              </w:rPr>
            </w:pPr>
            <w:r w:rsidRPr="00AC277D">
              <w:rPr>
                <w:rFonts w:ascii="Times New Roman" w:hAnsi="Times New Roman" w:cs="Times New Roman"/>
              </w:rPr>
              <w:t>Повторяемость</w:t>
            </w:r>
          </w:p>
        </w:tc>
        <w:tc>
          <w:tcPr>
            <w:tcW w:w="3613" w:type="pct"/>
          </w:tcPr>
          <w:p w14:paraId="4C4DCCE7" w14:textId="77777777" w:rsidR="007B1F1B" w:rsidRPr="00AC277D" w:rsidRDefault="007B1F1B" w:rsidP="00D71021">
            <w:pPr>
              <w:spacing w:after="120"/>
              <w:jc w:val="both"/>
              <w:rPr>
                <w:rFonts w:ascii="Times New Roman" w:hAnsi="Times New Roman" w:cs="Times New Roman"/>
              </w:rPr>
            </w:pPr>
            <w:r w:rsidRPr="00AC277D">
              <w:rPr>
                <w:rFonts w:ascii="Times New Roman" w:hAnsi="Times New Roman" w:cs="Times New Roman"/>
              </w:rPr>
              <w:t>±0,1%</w:t>
            </w:r>
            <w:proofErr w:type="gramStart"/>
            <w:r w:rsidRPr="00AC277D">
              <w:rPr>
                <w:rFonts w:ascii="Times New Roman" w:hAnsi="Times New Roman" w:cs="Times New Roman"/>
              </w:rPr>
              <w:t>RH  /</w:t>
            </w:r>
            <w:proofErr w:type="gramEnd"/>
            <w:r w:rsidRPr="00AC277D">
              <w:rPr>
                <w:rFonts w:ascii="Times New Roman" w:hAnsi="Times New Roman" w:cs="Times New Roman"/>
              </w:rPr>
              <w:t xml:space="preserve"> ±0,1 °C</w:t>
            </w:r>
          </w:p>
        </w:tc>
      </w:tr>
      <w:tr w:rsidR="007B1F1B" w:rsidRPr="00AC277D" w14:paraId="0613A16A" w14:textId="77777777" w:rsidTr="004121AE">
        <w:tc>
          <w:tcPr>
            <w:tcW w:w="1387" w:type="pct"/>
            <w:vAlign w:val="center"/>
          </w:tcPr>
          <w:p w14:paraId="130B536E" w14:textId="77777777" w:rsidR="007B1F1B" w:rsidRPr="00AC277D" w:rsidRDefault="007B1F1B" w:rsidP="004121AE">
            <w:pPr>
              <w:spacing w:after="120"/>
              <w:rPr>
                <w:rFonts w:ascii="Times New Roman" w:hAnsi="Times New Roman" w:cs="Times New Roman"/>
                <w:lang w:val="en-US"/>
              </w:rPr>
            </w:pPr>
            <w:r w:rsidRPr="00AC277D">
              <w:rPr>
                <w:rFonts w:ascii="Times New Roman" w:hAnsi="Times New Roman" w:cs="Times New Roman"/>
              </w:rPr>
              <w:t>Стабильность, год</w:t>
            </w:r>
          </w:p>
        </w:tc>
        <w:tc>
          <w:tcPr>
            <w:tcW w:w="3613" w:type="pct"/>
          </w:tcPr>
          <w:p w14:paraId="348C5131" w14:textId="77777777" w:rsidR="007B1F1B" w:rsidRPr="00AC277D" w:rsidRDefault="007B1F1B" w:rsidP="00D71021">
            <w:pPr>
              <w:spacing w:after="120"/>
              <w:jc w:val="both"/>
              <w:rPr>
                <w:rFonts w:ascii="Times New Roman" w:hAnsi="Times New Roman" w:cs="Times New Roman"/>
              </w:rPr>
            </w:pPr>
            <w:r w:rsidRPr="00AC277D">
              <w:rPr>
                <w:rFonts w:ascii="Times New Roman" w:hAnsi="Times New Roman" w:cs="Times New Roman"/>
              </w:rPr>
              <w:t>±0,25%RH / 0,02 °C</w:t>
            </w:r>
          </w:p>
        </w:tc>
      </w:tr>
      <w:tr w:rsidR="007B1F1B" w:rsidRPr="00AC277D" w14:paraId="33B30C4F" w14:textId="77777777" w:rsidTr="004121AE">
        <w:tc>
          <w:tcPr>
            <w:tcW w:w="1387" w:type="pct"/>
            <w:vAlign w:val="center"/>
          </w:tcPr>
          <w:p w14:paraId="3A242677" w14:textId="77777777" w:rsidR="007B1F1B" w:rsidRPr="00AC277D" w:rsidRDefault="007B1F1B" w:rsidP="004121AE">
            <w:pPr>
              <w:spacing w:after="120"/>
              <w:rPr>
                <w:rFonts w:ascii="Times New Roman" w:hAnsi="Times New Roman" w:cs="Times New Roman"/>
              </w:rPr>
            </w:pPr>
            <w:r w:rsidRPr="00AC277D">
              <w:rPr>
                <w:rFonts w:ascii="Times New Roman" w:hAnsi="Times New Roman" w:cs="Times New Roman"/>
              </w:rPr>
              <w:t>Время готовности к работе после включения по каналу влажности / температуры</w:t>
            </w:r>
          </w:p>
        </w:tc>
        <w:tc>
          <w:tcPr>
            <w:tcW w:w="3613" w:type="pct"/>
          </w:tcPr>
          <w:p w14:paraId="17E47D99" w14:textId="77777777" w:rsidR="007B1F1B" w:rsidRPr="00AC277D" w:rsidRDefault="007B1F1B" w:rsidP="00D71021">
            <w:pPr>
              <w:spacing w:after="120"/>
              <w:jc w:val="both"/>
              <w:rPr>
                <w:rFonts w:ascii="Times New Roman" w:hAnsi="Times New Roman" w:cs="Times New Roman"/>
              </w:rPr>
            </w:pPr>
            <w:r w:rsidRPr="00AC277D">
              <w:rPr>
                <w:rFonts w:ascii="Times New Roman" w:hAnsi="Times New Roman" w:cs="Times New Roman"/>
              </w:rPr>
              <w:t>10 / 15 сек.</w:t>
            </w:r>
          </w:p>
        </w:tc>
      </w:tr>
      <w:tr w:rsidR="007B1F1B" w:rsidRPr="00AC277D" w14:paraId="19D68C0E" w14:textId="77777777" w:rsidTr="004121AE">
        <w:tc>
          <w:tcPr>
            <w:tcW w:w="1387" w:type="pct"/>
            <w:vAlign w:val="center"/>
          </w:tcPr>
          <w:p w14:paraId="76EBEF3D" w14:textId="77777777" w:rsidR="007B1F1B" w:rsidRPr="00AC277D" w:rsidRDefault="007B1F1B" w:rsidP="004121AE">
            <w:pPr>
              <w:spacing w:after="120"/>
              <w:rPr>
                <w:rFonts w:ascii="Times New Roman" w:hAnsi="Times New Roman" w:cs="Times New Roman"/>
              </w:rPr>
            </w:pPr>
            <w:r w:rsidRPr="00AC277D">
              <w:rPr>
                <w:rFonts w:ascii="Times New Roman" w:hAnsi="Times New Roman" w:cs="Times New Roman"/>
              </w:rPr>
              <w:t xml:space="preserve">Степень </w:t>
            </w:r>
            <w:proofErr w:type="spellStart"/>
            <w:r w:rsidRPr="00AC277D">
              <w:rPr>
                <w:rFonts w:ascii="Times New Roman" w:hAnsi="Times New Roman" w:cs="Times New Roman"/>
              </w:rPr>
              <w:t>пылевлагозащиты</w:t>
            </w:r>
            <w:proofErr w:type="spellEnd"/>
          </w:p>
        </w:tc>
        <w:tc>
          <w:tcPr>
            <w:tcW w:w="3613" w:type="pct"/>
          </w:tcPr>
          <w:p w14:paraId="5445EE5F" w14:textId="77777777" w:rsidR="007B1F1B" w:rsidRPr="00AC277D" w:rsidRDefault="007B1F1B" w:rsidP="00D71021">
            <w:pPr>
              <w:spacing w:after="120"/>
              <w:jc w:val="both"/>
              <w:rPr>
                <w:rFonts w:ascii="Times New Roman" w:hAnsi="Times New Roman" w:cs="Times New Roman"/>
              </w:rPr>
            </w:pPr>
            <w:r w:rsidRPr="00AC277D">
              <w:rPr>
                <w:rFonts w:ascii="Times New Roman" w:hAnsi="Times New Roman" w:cs="Times New Roman"/>
              </w:rPr>
              <w:t>IP20</w:t>
            </w:r>
          </w:p>
        </w:tc>
      </w:tr>
      <w:tr w:rsidR="007B1F1B" w:rsidRPr="00AC277D" w14:paraId="4E01088C" w14:textId="77777777" w:rsidTr="004121AE">
        <w:tc>
          <w:tcPr>
            <w:tcW w:w="1387" w:type="pct"/>
            <w:vAlign w:val="center"/>
          </w:tcPr>
          <w:p w14:paraId="56C7AAE2" w14:textId="77777777" w:rsidR="007B1F1B" w:rsidRPr="00AC277D" w:rsidRDefault="007B1F1B" w:rsidP="004121AE">
            <w:pPr>
              <w:spacing w:after="120"/>
              <w:rPr>
                <w:rFonts w:ascii="Times New Roman" w:hAnsi="Times New Roman" w:cs="Times New Roman"/>
              </w:rPr>
            </w:pPr>
            <w:r w:rsidRPr="00AC277D">
              <w:rPr>
                <w:rFonts w:ascii="Times New Roman" w:hAnsi="Times New Roman" w:cs="Times New Roman"/>
              </w:rPr>
              <w:lastRenderedPageBreak/>
              <w:t>Поддерживаемые интерфейсы и протоколы</w:t>
            </w:r>
          </w:p>
        </w:tc>
        <w:tc>
          <w:tcPr>
            <w:tcW w:w="3613" w:type="pct"/>
          </w:tcPr>
          <w:p w14:paraId="44F389FA" w14:textId="77777777" w:rsidR="007B1F1B" w:rsidRPr="00AC277D" w:rsidRDefault="007B1F1B" w:rsidP="00D71021">
            <w:pPr>
              <w:spacing w:after="120"/>
              <w:jc w:val="both"/>
              <w:rPr>
                <w:rFonts w:ascii="Times New Roman" w:hAnsi="Times New Roman" w:cs="Times New Roman"/>
              </w:rPr>
            </w:pPr>
            <w:proofErr w:type="spellStart"/>
            <w:r w:rsidRPr="00AC277D">
              <w:rPr>
                <w:rFonts w:ascii="Times New Roman" w:hAnsi="Times New Roman" w:cs="Times New Roman"/>
              </w:rPr>
              <w:t>Modbus</w:t>
            </w:r>
            <w:proofErr w:type="spellEnd"/>
            <w:r w:rsidRPr="00AC277D">
              <w:rPr>
                <w:rFonts w:ascii="Times New Roman" w:hAnsi="Times New Roman" w:cs="Times New Roman"/>
              </w:rPr>
              <w:t xml:space="preserve"> RTU RS-485</w:t>
            </w:r>
          </w:p>
        </w:tc>
      </w:tr>
      <w:tr w:rsidR="007B1F1B" w:rsidRPr="00AC277D" w14:paraId="3A3EDC6B" w14:textId="77777777" w:rsidTr="004121AE">
        <w:tc>
          <w:tcPr>
            <w:tcW w:w="1387" w:type="pct"/>
            <w:vAlign w:val="center"/>
          </w:tcPr>
          <w:p w14:paraId="18B1BCB3" w14:textId="77777777" w:rsidR="007B1F1B" w:rsidRPr="00AC277D" w:rsidRDefault="007B1F1B" w:rsidP="004121AE">
            <w:pPr>
              <w:spacing w:after="120"/>
              <w:rPr>
                <w:rFonts w:ascii="Times New Roman" w:hAnsi="Times New Roman" w:cs="Times New Roman"/>
              </w:rPr>
            </w:pPr>
            <w:r w:rsidRPr="00AC277D">
              <w:rPr>
                <w:rFonts w:ascii="Times New Roman" w:hAnsi="Times New Roman" w:cs="Times New Roman"/>
              </w:rPr>
              <w:t>Дополнительные требования</w:t>
            </w:r>
          </w:p>
        </w:tc>
        <w:tc>
          <w:tcPr>
            <w:tcW w:w="3613" w:type="pct"/>
          </w:tcPr>
          <w:p w14:paraId="75A0F0B2" w14:textId="77777777" w:rsidR="007B1F1B" w:rsidRPr="00AC277D" w:rsidRDefault="007B1F1B" w:rsidP="00D71021">
            <w:pPr>
              <w:spacing w:after="120"/>
              <w:jc w:val="both"/>
              <w:rPr>
                <w:rFonts w:ascii="Times New Roman" w:hAnsi="Times New Roman" w:cs="Times New Roman"/>
              </w:rPr>
            </w:pPr>
            <w:r w:rsidRPr="00AC277D">
              <w:rPr>
                <w:rFonts w:ascii="Times New Roman" w:hAnsi="Times New Roman" w:cs="Times New Roman"/>
              </w:rPr>
              <w:t>Данные с датчика должны поступать в систему с настраиваемой периодичностью.</w:t>
            </w:r>
            <w:r w:rsidR="0001300E" w:rsidRPr="00AC277D">
              <w:rPr>
                <w:rFonts w:ascii="Times New Roman" w:hAnsi="Times New Roman" w:cs="Times New Roman"/>
              </w:rPr>
              <w:t xml:space="preserve"> </w:t>
            </w:r>
            <w:r w:rsidRPr="00AC277D">
              <w:rPr>
                <w:rFonts w:ascii="Times New Roman" w:hAnsi="Times New Roman" w:cs="Times New Roman"/>
              </w:rPr>
              <w:t>Дополнительное</w:t>
            </w:r>
            <w:r w:rsidR="0001300E" w:rsidRPr="00AC277D">
              <w:rPr>
                <w:rFonts w:ascii="Times New Roman" w:hAnsi="Times New Roman" w:cs="Times New Roman"/>
                <w:lang w:val="en-US"/>
              </w:rPr>
              <w:t xml:space="preserve"> </w:t>
            </w:r>
            <w:r w:rsidRPr="00AC277D">
              <w:rPr>
                <w:rFonts w:ascii="Times New Roman" w:hAnsi="Times New Roman" w:cs="Times New Roman"/>
              </w:rPr>
              <w:t>оборудование/шлюзы для передачи данных поставляются поставщиком.</w:t>
            </w:r>
          </w:p>
        </w:tc>
      </w:tr>
    </w:tbl>
    <w:p w14:paraId="189AC32D" w14:textId="08C681F6" w:rsidR="007B1F1B" w:rsidRPr="00AC277D" w:rsidRDefault="00744F41" w:rsidP="002A20D5">
      <w:pPr>
        <w:pBdr>
          <w:top w:val="nil"/>
          <w:left w:val="nil"/>
          <w:bottom w:val="nil"/>
          <w:right w:val="nil"/>
          <w:between w:val="nil"/>
        </w:pBdr>
        <w:spacing w:before="240" w:after="120"/>
        <w:ind w:firstLine="567"/>
        <w:jc w:val="both"/>
        <w:rPr>
          <w:rFonts w:ascii="Times New Roman" w:hAnsi="Times New Roman" w:cs="Times New Roman"/>
        </w:rPr>
      </w:pPr>
      <w:r w:rsidRPr="00AC277D">
        <w:rPr>
          <w:rFonts w:ascii="Times New Roman" w:hAnsi="Times New Roman" w:cs="Times New Roman"/>
        </w:rPr>
        <w:t>3</w:t>
      </w:r>
      <w:r w:rsidR="007B1F1B" w:rsidRPr="00AC277D">
        <w:rPr>
          <w:rFonts w:ascii="Times New Roman" w:hAnsi="Times New Roman" w:cs="Times New Roman"/>
        </w:rPr>
        <w:t>.2.</w:t>
      </w:r>
      <w:r w:rsidR="008F74F5" w:rsidRPr="00AC277D">
        <w:rPr>
          <w:rFonts w:ascii="Times New Roman" w:hAnsi="Times New Roman" w:cs="Times New Roman"/>
        </w:rPr>
        <w:t>7</w:t>
      </w:r>
      <w:r w:rsidR="007B1F1B" w:rsidRPr="00AC277D">
        <w:rPr>
          <w:rFonts w:ascii="Times New Roman" w:hAnsi="Times New Roman" w:cs="Times New Roman"/>
        </w:rPr>
        <w:t>. Сетевые шлюзы для передачи показаний</w:t>
      </w:r>
      <w:r w:rsidR="000D64DB" w:rsidRPr="00AC277D">
        <w:rPr>
          <w:rFonts w:ascii="Times New Roman" w:hAnsi="Times New Roman" w:cs="Times New Roman"/>
        </w:rPr>
        <w:t xml:space="preserve"> датчиков</w:t>
      </w:r>
      <w:r w:rsidR="007B1F1B" w:rsidRPr="00AC277D">
        <w:rPr>
          <w:rFonts w:ascii="Times New Roman" w:hAnsi="Times New Roman" w:cs="Times New Roman"/>
        </w:rPr>
        <w:t xml:space="preserve">, имеющих интерфейс RS-485 (протокол </w:t>
      </w:r>
      <w:proofErr w:type="spellStart"/>
      <w:r w:rsidR="007B1F1B" w:rsidRPr="00AC277D">
        <w:rPr>
          <w:rFonts w:ascii="Times New Roman" w:hAnsi="Times New Roman" w:cs="Times New Roman"/>
        </w:rPr>
        <w:t>Modbus</w:t>
      </w:r>
      <w:proofErr w:type="spellEnd"/>
      <w:r w:rsidR="007B1F1B" w:rsidRPr="00AC277D">
        <w:rPr>
          <w:rFonts w:ascii="Times New Roman" w:hAnsi="Times New Roman" w:cs="Times New Roman"/>
        </w:rPr>
        <w:t xml:space="preserve">) </w:t>
      </w:r>
      <w:r w:rsidR="002262F2" w:rsidRPr="00AC277D">
        <w:rPr>
          <w:rFonts w:ascii="Times New Roman" w:hAnsi="Times New Roman" w:cs="Times New Roman"/>
        </w:rPr>
        <w:t>на</w:t>
      </w:r>
      <w:r w:rsidR="007B1F1B" w:rsidRPr="00AC277D">
        <w:rPr>
          <w:rFonts w:ascii="Times New Roman" w:hAnsi="Times New Roman" w:cs="Times New Roman"/>
        </w:rPr>
        <w:t> сервер системы</w:t>
      </w:r>
      <w:r w:rsidR="00470C5A" w:rsidRPr="00AC277D">
        <w:rPr>
          <w:rFonts w:ascii="Times New Roman" w:hAnsi="Times New Roman" w:cs="Times New Roman"/>
        </w:rPr>
        <w:t xml:space="preserve"> в количестве </w:t>
      </w:r>
      <w:r w:rsidR="00E43B9D" w:rsidRPr="00AC277D">
        <w:rPr>
          <w:rFonts w:ascii="Times New Roman" w:eastAsia="Arial" w:hAnsi="Times New Roman" w:cs="Times New Roman"/>
        </w:rPr>
        <w:t>&lt;КОЛ_</w:t>
      </w:r>
      <w:proofErr w:type="gramStart"/>
      <w:r w:rsidR="00E43B9D" w:rsidRPr="00AC277D">
        <w:rPr>
          <w:rFonts w:ascii="Times New Roman" w:eastAsia="Arial" w:hAnsi="Times New Roman" w:cs="Times New Roman"/>
        </w:rPr>
        <w:t>ВО&gt;</w:t>
      </w:r>
      <w:r w:rsidR="00E43B9D" w:rsidRPr="00AC277D">
        <w:rPr>
          <w:rFonts w:ascii="Times New Roman" w:hAnsi="Times New Roman" w:cs="Times New Roman"/>
        </w:rPr>
        <w:t xml:space="preserve"> </w:t>
      </w:r>
      <w:r w:rsidR="00470C5A" w:rsidRPr="00AC277D">
        <w:rPr>
          <w:rFonts w:ascii="Times New Roman" w:hAnsi="Times New Roman" w:cs="Times New Roman"/>
        </w:rPr>
        <w:t xml:space="preserve"> шт</w:t>
      </w:r>
      <w:r w:rsidR="000D64DB" w:rsidRPr="00AC277D">
        <w:rPr>
          <w:rFonts w:ascii="Times New Roman" w:hAnsi="Times New Roman" w:cs="Times New Roman"/>
        </w:rPr>
        <w:t>.</w:t>
      </w:r>
      <w:proofErr w:type="gramEnd"/>
      <w:r w:rsidR="00487A1F" w:rsidRPr="00AC277D">
        <w:rPr>
          <w:rFonts w:ascii="Times New Roman" w:hAnsi="Times New Roman" w:cs="Times New Roman"/>
        </w:rPr>
        <w:t xml:space="preserve"> </w:t>
      </w:r>
    </w:p>
    <w:p w14:paraId="043E41B6" w14:textId="5C2B8EEE" w:rsidR="007B1F1B"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w:t>
      </w:r>
      <w:r w:rsidR="007B1F1B" w:rsidRPr="00AC277D">
        <w:rPr>
          <w:rFonts w:ascii="Times New Roman" w:hAnsi="Times New Roman" w:cs="Times New Roman"/>
        </w:rPr>
        <w:t>.2.</w:t>
      </w:r>
      <w:r w:rsidR="008F74F5" w:rsidRPr="00AC277D">
        <w:rPr>
          <w:rFonts w:ascii="Times New Roman" w:hAnsi="Times New Roman" w:cs="Times New Roman"/>
        </w:rPr>
        <w:t>8</w:t>
      </w:r>
      <w:r w:rsidR="007B1F1B" w:rsidRPr="00AC277D">
        <w:rPr>
          <w:rFonts w:ascii="Times New Roman" w:hAnsi="Times New Roman" w:cs="Times New Roman"/>
        </w:rPr>
        <w:t xml:space="preserve">. Минимальные требования к </w:t>
      </w:r>
      <w:r w:rsidR="00DC5E11" w:rsidRPr="00AC277D">
        <w:rPr>
          <w:rFonts w:ascii="Times New Roman" w:hAnsi="Times New Roman" w:cs="Times New Roman"/>
        </w:rPr>
        <w:t>сетевому шлюзу</w:t>
      </w:r>
      <w:r w:rsidR="007B1F1B" w:rsidRPr="00AC277D">
        <w:rPr>
          <w:rFonts w:ascii="Times New Roman" w:hAnsi="Times New Roman" w:cs="Times New Roman"/>
        </w:rPr>
        <w:t>:</w:t>
      </w:r>
    </w:p>
    <w:tbl>
      <w:tblPr>
        <w:tblStyle w:val="af4"/>
        <w:tblW w:w="5000" w:type="pct"/>
        <w:tblLook w:val="04A0" w:firstRow="1" w:lastRow="0" w:firstColumn="1" w:lastColumn="0" w:noHBand="0" w:noVBand="1"/>
      </w:tblPr>
      <w:tblGrid>
        <w:gridCol w:w="2704"/>
        <w:gridCol w:w="7045"/>
      </w:tblGrid>
      <w:tr w:rsidR="007B1F1B" w:rsidRPr="00AC277D" w14:paraId="44E0BC75" w14:textId="77777777" w:rsidTr="009F6FAB">
        <w:tc>
          <w:tcPr>
            <w:tcW w:w="1387" w:type="pct"/>
          </w:tcPr>
          <w:p w14:paraId="636B849C" w14:textId="77777777" w:rsidR="007B1F1B" w:rsidRPr="00AC277D" w:rsidRDefault="007B1F1B" w:rsidP="00D71021">
            <w:pPr>
              <w:spacing w:after="120"/>
              <w:jc w:val="both"/>
              <w:rPr>
                <w:rFonts w:ascii="Times New Roman" w:hAnsi="Times New Roman" w:cs="Times New Roman"/>
                <w:b/>
                <w:bCs/>
              </w:rPr>
            </w:pPr>
            <w:r w:rsidRPr="00AC277D">
              <w:rPr>
                <w:rFonts w:ascii="Times New Roman" w:hAnsi="Times New Roman" w:cs="Times New Roman"/>
                <w:b/>
                <w:bCs/>
              </w:rPr>
              <w:t>Наименование</w:t>
            </w:r>
          </w:p>
        </w:tc>
        <w:tc>
          <w:tcPr>
            <w:tcW w:w="3613" w:type="pct"/>
          </w:tcPr>
          <w:p w14:paraId="2ECB35EE" w14:textId="77777777" w:rsidR="007B1F1B" w:rsidRPr="00AC277D" w:rsidRDefault="007B1F1B" w:rsidP="00D71021">
            <w:pPr>
              <w:spacing w:after="120"/>
              <w:jc w:val="both"/>
              <w:rPr>
                <w:rFonts w:ascii="Times New Roman" w:hAnsi="Times New Roman" w:cs="Times New Roman"/>
                <w:b/>
                <w:bCs/>
              </w:rPr>
            </w:pPr>
            <w:r w:rsidRPr="00AC277D">
              <w:rPr>
                <w:rFonts w:ascii="Times New Roman" w:hAnsi="Times New Roman" w:cs="Times New Roman"/>
                <w:b/>
                <w:bCs/>
              </w:rPr>
              <w:t>Характеристики</w:t>
            </w:r>
          </w:p>
        </w:tc>
      </w:tr>
      <w:tr w:rsidR="007B1F1B" w:rsidRPr="00AC277D" w14:paraId="7DFF4640" w14:textId="77777777" w:rsidTr="004121AE">
        <w:tc>
          <w:tcPr>
            <w:tcW w:w="1387" w:type="pct"/>
            <w:vAlign w:val="center"/>
          </w:tcPr>
          <w:p w14:paraId="7CAABBE7" w14:textId="77777777" w:rsidR="007B1F1B" w:rsidRPr="00AC277D" w:rsidRDefault="000D64DB" w:rsidP="004121AE">
            <w:pPr>
              <w:spacing w:after="120"/>
              <w:rPr>
                <w:rFonts w:ascii="Times New Roman" w:hAnsi="Times New Roman" w:cs="Times New Roman"/>
              </w:rPr>
            </w:pPr>
            <w:r w:rsidRPr="00AC277D">
              <w:rPr>
                <w:rFonts w:ascii="Times New Roman" w:hAnsi="Times New Roman" w:cs="Times New Roman"/>
              </w:rPr>
              <w:t>Тип подключения к сервису</w:t>
            </w:r>
          </w:p>
        </w:tc>
        <w:tc>
          <w:tcPr>
            <w:tcW w:w="3613" w:type="pct"/>
          </w:tcPr>
          <w:p w14:paraId="3CF7803C" w14:textId="77777777" w:rsidR="007B1F1B" w:rsidRPr="00AC277D" w:rsidRDefault="000D64DB" w:rsidP="00FD0890">
            <w:pPr>
              <w:spacing w:after="120"/>
              <w:rPr>
                <w:rFonts w:ascii="Times New Roman" w:hAnsi="Times New Roman" w:cs="Times New Roman"/>
              </w:rPr>
            </w:pPr>
            <w:r w:rsidRPr="00AC277D">
              <w:rPr>
                <w:rFonts w:ascii="Times New Roman" w:hAnsi="Times New Roman" w:cs="Times New Roman"/>
              </w:rPr>
              <w:t>Ethernet/</w:t>
            </w:r>
            <w:proofErr w:type="spellStart"/>
            <w:r w:rsidRPr="00AC277D">
              <w:rPr>
                <w:rFonts w:ascii="Times New Roman" w:hAnsi="Times New Roman" w:cs="Times New Roman"/>
              </w:rPr>
              <w:t>Wi</w:t>
            </w:r>
            <w:proofErr w:type="spellEnd"/>
            <w:r w:rsidRPr="00AC277D">
              <w:rPr>
                <w:rFonts w:ascii="Times New Roman" w:hAnsi="Times New Roman" w:cs="Times New Roman"/>
              </w:rPr>
              <w:t>-Fi</w:t>
            </w:r>
          </w:p>
        </w:tc>
      </w:tr>
      <w:tr w:rsidR="007B1F1B" w:rsidRPr="00AC277D" w14:paraId="2AD75A7C" w14:textId="77777777" w:rsidTr="004121AE">
        <w:tc>
          <w:tcPr>
            <w:tcW w:w="1387" w:type="pct"/>
            <w:vAlign w:val="center"/>
          </w:tcPr>
          <w:p w14:paraId="4536F7E4" w14:textId="77777777" w:rsidR="007B1F1B" w:rsidRPr="00AC277D" w:rsidRDefault="000D64DB" w:rsidP="004121AE">
            <w:pPr>
              <w:spacing w:after="120"/>
              <w:rPr>
                <w:rFonts w:ascii="Times New Roman" w:hAnsi="Times New Roman" w:cs="Times New Roman"/>
              </w:rPr>
            </w:pPr>
            <w:r w:rsidRPr="00AC277D">
              <w:rPr>
                <w:rFonts w:ascii="Times New Roman" w:hAnsi="Times New Roman" w:cs="Times New Roman"/>
              </w:rPr>
              <w:t>Напряжение питания</w:t>
            </w:r>
          </w:p>
        </w:tc>
        <w:tc>
          <w:tcPr>
            <w:tcW w:w="3613" w:type="pct"/>
          </w:tcPr>
          <w:p w14:paraId="68D0BC5E" w14:textId="77777777" w:rsidR="007B1F1B" w:rsidRPr="00AC277D" w:rsidRDefault="000D64DB" w:rsidP="00FD0890">
            <w:pPr>
              <w:spacing w:after="120"/>
              <w:rPr>
                <w:rFonts w:ascii="Times New Roman" w:hAnsi="Times New Roman" w:cs="Times New Roman"/>
              </w:rPr>
            </w:pPr>
            <w:r w:rsidRPr="00AC277D">
              <w:rPr>
                <w:rFonts w:ascii="Times New Roman" w:hAnsi="Times New Roman" w:cs="Times New Roman"/>
              </w:rPr>
              <w:t>~85…264 В (номинальное ~230 В при 50 Гц)</w:t>
            </w:r>
          </w:p>
        </w:tc>
      </w:tr>
      <w:tr w:rsidR="007B1F1B" w:rsidRPr="00AC277D" w14:paraId="5F199211" w14:textId="77777777" w:rsidTr="004121AE">
        <w:tc>
          <w:tcPr>
            <w:tcW w:w="1387" w:type="pct"/>
            <w:vAlign w:val="center"/>
          </w:tcPr>
          <w:p w14:paraId="22B715F3" w14:textId="77777777" w:rsidR="007B1F1B" w:rsidRPr="00AC277D" w:rsidRDefault="000D64DB" w:rsidP="004121AE">
            <w:pPr>
              <w:spacing w:after="120"/>
              <w:rPr>
                <w:rFonts w:ascii="Times New Roman" w:hAnsi="Times New Roman" w:cs="Times New Roman"/>
              </w:rPr>
            </w:pPr>
            <w:r w:rsidRPr="00AC277D">
              <w:rPr>
                <w:rFonts w:ascii="Times New Roman" w:hAnsi="Times New Roman" w:cs="Times New Roman"/>
              </w:rPr>
              <w:t>Потребляемая мощность</w:t>
            </w:r>
          </w:p>
        </w:tc>
        <w:tc>
          <w:tcPr>
            <w:tcW w:w="3613" w:type="pct"/>
          </w:tcPr>
          <w:p w14:paraId="64D1C904" w14:textId="77777777" w:rsidR="007B1F1B" w:rsidRPr="00AC277D" w:rsidRDefault="000D64DB" w:rsidP="00FD0890">
            <w:pPr>
              <w:spacing w:after="120"/>
              <w:rPr>
                <w:rFonts w:ascii="Times New Roman" w:hAnsi="Times New Roman" w:cs="Times New Roman"/>
              </w:rPr>
            </w:pPr>
            <w:r w:rsidRPr="00AC277D">
              <w:rPr>
                <w:rFonts w:ascii="Times New Roman" w:hAnsi="Times New Roman" w:cs="Times New Roman"/>
              </w:rPr>
              <w:t>6 ВА</w:t>
            </w:r>
          </w:p>
        </w:tc>
      </w:tr>
      <w:tr w:rsidR="007B1F1B" w:rsidRPr="00AC277D" w14:paraId="3003F2E5" w14:textId="77777777" w:rsidTr="004121AE">
        <w:tc>
          <w:tcPr>
            <w:tcW w:w="1387" w:type="pct"/>
            <w:vAlign w:val="center"/>
          </w:tcPr>
          <w:p w14:paraId="73057A6D" w14:textId="77777777" w:rsidR="007B1F1B" w:rsidRPr="00AC277D" w:rsidRDefault="000D64DB" w:rsidP="004121AE">
            <w:pPr>
              <w:spacing w:after="120"/>
              <w:rPr>
                <w:rFonts w:ascii="Times New Roman" w:hAnsi="Times New Roman" w:cs="Times New Roman"/>
              </w:rPr>
            </w:pPr>
            <w:r w:rsidRPr="00AC277D">
              <w:rPr>
                <w:rFonts w:ascii="Times New Roman" w:hAnsi="Times New Roman" w:cs="Times New Roman"/>
              </w:rPr>
              <w:t>Гальваническая изоляция по питанию</w:t>
            </w:r>
          </w:p>
        </w:tc>
        <w:tc>
          <w:tcPr>
            <w:tcW w:w="3613" w:type="pct"/>
          </w:tcPr>
          <w:p w14:paraId="3436A926" w14:textId="77777777" w:rsidR="007B1F1B" w:rsidRPr="00AC277D" w:rsidRDefault="000D64DB" w:rsidP="00FD0890">
            <w:pPr>
              <w:spacing w:after="120"/>
              <w:rPr>
                <w:rFonts w:ascii="Times New Roman" w:hAnsi="Times New Roman" w:cs="Times New Roman"/>
              </w:rPr>
            </w:pPr>
            <w:r w:rsidRPr="00AC277D">
              <w:rPr>
                <w:rFonts w:ascii="Times New Roman" w:hAnsi="Times New Roman" w:cs="Times New Roman"/>
              </w:rPr>
              <w:t xml:space="preserve">2830 В, переменный ток (ГОСТ IEC </w:t>
            </w:r>
            <w:proofErr w:type="gramStart"/>
            <w:r w:rsidRPr="00AC277D">
              <w:rPr>
                <w:rFonts w:ascii="Times New Roman" w:hAnsi="Times New Roman" w:cs="Times New Roman"/>
              </w:rPr>
              <w:t>61131-2</w:t>
            </w:r>
            <w:proofErr w:type="gramEnd"/>
            <w:r w:rsidRPr="00AC277D">
              <w:rPr>
                <w:rFonts w:ascii="Times New Roman" w:hAnsi="Times New Roman" w:cs="Times New Roman"/>
              </w:rPr>
              <w:t>)</w:t>
            </w:r>
          </w:p>
        </w:tc>
      </w:tr>
      <w:tr w:rsidR="007B1F1B" w:rsidRPr="00AC277D" w14:paraId="51323CE8" w14:textId="77777777" w:rsidTr="004121AE">
        <w:tc>
          <w:tcPr>
            <w:tcW w:w="1387" w:type="pct"/>
            <w:vAlign w:val="center"/>
          </w:tcPr>
          <w:p w14:paraId="2289F7BC" w14:textId="77777777" w:rsidR="007B1F1B" w:rsidRPr="00AC277D" w:rsidRDefault="000D64DB" w:rsidP="004121AE">
            <w:pPr>
              <w:spacing w:after="120"/>
              <w:rPr>
                <w:rFonts w:ascii="Times New Roman" w:hAnsi="Times New Roman" w:cs="Times New Roman"/>
              </w:rPr>
            </w:pPr>
            <w:r w:rsidRPr="00AC277D">
              <w:rPr>
                <w:rFonts w:ascii="Times New Roman" w:hAnsi="Times New Roman" w:cs="Times New Roman"/>
              </w:rPr>
              <w:t>Гальваническая изоляция интерфейса</w:t>
            </w:r>
          </w:p>
        </w:tc>
        <w:tc>
          <w:tcPr>
            <w:tcW w:w="3613" w:type="pct"/>
          </w:tcPr>
          <w:p w14:paraId="21F1B826" w14:textId="7EC97563" w:rsidR="007B1F1B" w:rsidRPr="00AC277D" w:rsidRDefault="000D64DB" w:rsidP="00FD0890">
            <w:pPr>
              <w:spacing w:after="120"/>
              <w:rPr>
                <w:rFonts w:ascii="Times New Roman" w:hAnsi="Times New Roman" w:cs="Times New Roman"/>
              </w:rPr>
            </w:pPr>
            <w:r w:rsidRPr="00AC277D">
              <w:rPr>
                <w:rFonts w:ascii="Times New Roman" w:hAnsi="Times New Roman" w:cs="Times New Roman"/>
              </w:rPr>
              <w:t>Ethernet: 1100 В, переменный ток</w:t>
            </w:r>
            <w:r w:rsidR="00FD0890" w:rsidRPr="00AC277D">
              <w:rPr>
                <w:rFonts w:ascii="Times New Roman" w:hAnsi="Times New Roman" w:cs="Times New Roman"/>
              </w:rPr>
              <w:t xml:space="preserve"> </w:t>
            </w:r>
            <w:r w:rsidRPr="00AC277D">
              <w:rPr>
                <w:rFonts w:ascii="Times New Roman" w:hAnsi="Times New Roman" w:cs="Times New Roman"/>
              </w:rPr>
              <w:t xml:space="preserve">(ГОСТ IEC </w:t>
            </w:r>
            <w:proofErr w:type="gramStart"/>
            <w:r w:rsidRPr="00AC277D">
              <w:rPr>
                <w:rFonts w:ascii="Times New Roman" w:hAnsi="Times New Roman" w:cs="Times New Roman"/>
              </w:rPr>
              <w:t>61131-2</w:t>
            </w:r>
            <w:proofErr w:type="gramEnd"/>
            <w:r w:rsidRPr="00AC277D">
              <w:rPr>
                <w:rFonts w:ascii="Times New Roman" w:hAnsi="Times New Roman" w:cs="Times New Roman"/>
              </w:rPr>
              <w:t>)</w:t>
            </w:r>
          </w:p>
        </w:tc>
      </w:tr>
      <w:tr w:rsidR="007B1F1B" w:rsidRPr="00AC277D" w14:paraId="7DE31CFD" w14:textId="77777777" w:rsidTr="004121AE">
        <w:tc>
          <w:tcPr>
            <w:tcW w:w="1387" w:type="pct"/>
            <w:vAlign w:val="center"/>
          </w:tcPr>
          <w:p w14:paraId="0F57657A" w14:textId="77777777" w:rsidR="007B1F1B" w:rsidRPr="00AC277D" w:rsidRDefault="000D64DB" w:rsidP="004121AE">
            <w:pPr>
              <w:spacing w:after="120"/>
              <w:rPr>
                <w:rFonts w:ascii="Times New Roman" w:hAnsi="Times New Roman" w:cs="Times New Roman"/>
                <w:lang w:val="en-US"/>
              </w:rPr>
            </w:pPr>
            <w:r w:rsidRPr="00AC277D">
              <w:rPr>
                <w:rFonts w:ascii="Times New Roman" w:hAnsi="Times New Roman" w:cs="Times New Roman"/>
              </w:rPr>
              <w:t>Поддерживаемые протоколы</w:t>
            </w:r>
          </w:p>
        </w:tc>
        <w:tc>
          <w:tcPr>
            <w:tcW w:w="3613" w:type="pct"/>
          </w:tcPr>
          <w:p w14:paraId="26DCC0F4" w14:textId="77777777" w:rsidR="007B1F1B" w:rsidRPr="00AC277D" w:rsidRDefault="000D64DB" w:rsidP="00FD0890">
            <w:pPr>
              <w:spacing w:after="120"/>
              <w:rPr>
                <w:rFonts w:ascii="Times New Roman" w:hAnsi="Times New Roman" w:cs="Times New Roman"/>
              </w:rPr>
            </w:pPr>
            <w:r w:rsidRPr="00AC277D">
              <w:rPr>
                <w:rFonts w:ascii="Times New Roman" w:hAnsi="Times New Roman" w:cs="Times New Roman"/>
              </w:rPr>
              <w:t>TCP, DNS, DHCP</w:t>
            </w:r>
          </w:p>
        </w:tc>
      </w:tr>
      <w:tr w:rsidR="007B1F1B" w:rsidRPr="00AC277D" w14:paraId="3A8B833F" w14:textId="77777777" w:rsidTr="004121AE">
        <w:tc>
          <w:tcPr>
            <w:tcW w:w="1387" w:type="pct"/>
            <w:vAlign w:val="center"/>
          </w:tcPr>
          <w:p w14:paraId="0CDC19A3" w14:textId="77777777" w:rsidR="007B1F1B" w:rsidRPr="00AC277D" w:rsidRDefault="000D64DB" w:rsidP="004121AE">
            <w:pPr>
              <w:spacing w:after="120"/>
              <w:rPr>
                <w:rFonts w:ascii="Times New Roman" w:hAnsi="Times New Roman" w:cs="Times New Roman"/>
              </w:rPr>
            </w:pPr>
            <w:r w:rsidRPr="00AC277D">
              <w:rPr>
                <w:rFonts w:ascii="Times New Roman" w:hAnsi="Times New Roman" w:cs="Times New Roman"/>
              </w:rPr>
              <w:t>Интерфейс для подключения приборов к шлюзу</w:t>
            </w:r>
          </w:p>
        </w:tc>
        <w:tc>
          <w:tcPr>
            <w:tcW w:w="3613" w:type="pct"/>
          </w:tcPr>
          <w:p w14:paraId="72D04247" w14:textId="77777777" w:rsidR="007B1F1B" w:rsidRPr="00AC277D" w:rsidRDefault="000D64DB" w:rsidP="00FD0890">
            <w:pPr>
              <w:spacing w:after="120"/>
              <w:rPr>
                <w:rFonts w:ascii="Times New Roman" w:hAnsi="Times New Roman" w:cs="Times New Roman"/>
              </w:rPr>
            </w:pPr>
            <w:r w:rsidRPr="00AC277D">
              <w:rPr>
                <w:rFonts w:ascii="Times New Roman" w:hAnsi="Times New Roman" w:cs="Times New Roman"/>
              </w:rPr>
              <w:t>RS-485</w:t>
            </w:r>
          </w:p>
        </w:tc>
      </w:tr>
      <w:tr w:rsidR="007B1F1B" w:rsidRPr="00AC277D" w14:paraId="7EA484F9" w14:textId="77777777" w:rsidTr="004121AE">
        <w:tc>
          <w:tcPr>
            <w:tcW w:w="1387" w:type="pct"/>
            <w:vAlign w:val="center"/>
          </w:tcPr>
          <w:p w14:paraId="1536DFA1" w14:textId="77777777" w:rsidR="007B1F1B" w:rsidRPr="00AC277D" w:rsidRDefault="000D64DB" w:rsidP="004121AE">
            <w:pPr>
              <w:spacing w:after="120"/>
              <w:rPr>
                <w:rFonts w:ascii="Times New Roman" w:hAnsi="Times New Roman" w:cs="Times New Roman"/>
              </w:rPr>
            </w:pPr>
            <w:r w:rsidRPr="00AC277D">
              <w:rPr>
                <w:rFonts w:ascii="Times New Roman" w:hAnsi="Times New Roman" w:cs="Times New Roman"/>
              </w:rPr>
              <w:t>Поддерживаемые протоколы</w:t>
            </w:r>
          </w:p>
        </w:tc>
        <w:tc>
          <w:tcPr>
            <w:tcW w:w="3613" w:type="pct"/>
          </w:tcPr>
          <w:p w14:paraId="752DF1DC" w14:textId="77777777" w:rsidR="007B1F1B" w:rsidRPr="00AC277D" w:rsidRDefault="000D64DB" w:rsidP="00FD0890">
            <w:pPr>
              <w:spacing w:after="120"/>
              <w:rPr>
                <w:rFonts w:ascii="Times New Roman" w:hAnsi="Times New Roman" w:cs="Times New Roman"/>
                <w:lang w:val="en-US"/>
              </w:rPr>
            </w:pPr>
            <w:r w:rsidRPr="00AC277D">
              <w:rPr>
                <w:rFonts w:ascii="Times New Roman" w:hAnsi="Times New Roman" w:cs="Times New Roman"/>
                <w:lang w:val="en-US"/>
              </w:rPr>
              <w:t xml:space="preserve">Modbus RTU, Modbus ASCII, </w:t>
            </w:r>
          </w:p>
        </w:tc>
      </w:tr>
      <w:tr w:rsidR="007B1F1B" w:rsidRPr="00AC277D" w14:paraId="78757E94" w14:textId="77777777" w:rsidTr="004121AE">
        <w:tc>
          <w:tcPr>
            <w:tcW w:w="1387" w:type="pct"/>
            <w:vAlign w:val="center"/>
          </w:tcPr>
          <w:p w14:paraId="088E2EA2" w14:textId="77777777" w:rsidR="007B1F1B" w:rsidRPr="00AC277D" w:rsidRDefault="000D64DB" w:rsidP="004121AE">
            <w:pPr>
              <w:spacing w:after="120"/>
              <w:rPr>
                <w:rFonts w:ascii="Times New Roman" w:hAnsi="Times New Roman" w:cs="Times New Roman"/>
              </w:rPr>
            </w:pPr>
            <w:r w:rsidRPr="00AC277D">
              <w:rPr>
                <w:rFonts w:ascii="Times New Roman" w:hAnsi="Times New Roman" w:cs="Times New Roman"/>
              </w:rPr>
              <w:t>Скорость передачи данных</w:t>
            </w:r>
          </w:p>
        </w:tc>
        <w:tc>
          <w:tcPr>
            <w:tcW w:w="3613" w:type="pct"/>
          </w:tcPr>
          <w:p w14:paraId="519FBF2A" w14:textId="77777777" w:rsidR="007B1F1B" w:rsidRPr="00AC277D" w:rsidRDefault="000D64DB" w:rsidP="00FD0890">
            <w:pPr>
              <w:spacing w:after="120"/>
              <w:rPr>
                <w:rFonts w:ascii="Times New Roman" w:hAnsi="Times New Roman" w:cs="Times New Roman"/>
              </w:rPr>
            </w:pPr>
            <w:r w:rsidRPr="00AC277D">
              <w:rPr>
                <w:rFonts w:ascii="Times New Roman" w:hAnsi="Times New Roman" w:cs="Times New Roman"/>
              </w:rPr>
              <w:t>От 1200 до 115200 бит/с</w:t>
            </w:r>
          </w:p>
        </w:tc>
      </w:tr>
      <w:tr w:rsidR="000D64DB" w:rsidRPr="00AC277D" w14:paraId="388E8235" w14:textId="77777777" w:rsidTr="004121AE">
        <w:tc>
          <w:tcPr>
            <w:tcW w:w="1387" w:type="pct"/>
            <w:vAlign w:val="center"/>
          </w:tcPr>
          <w:p w14:paraId="4E85E92D" w14:textId="77777777" w:rsidR="000D64DB" w:rsidRPr="00AC277D" w:rsidRDefault="000D64DB" w:rsidP="004121AE">
            <w:pPr>
              <w:spacing w:after="120"/>
              <w:rPr>
                <w:rFonts w:ascii="Times New Roman" w:hAnsi="Times New Roman" w:cs="Times New Roman"/>
              </w:rPr>
            </w:pPr>
            <w:r w:rsidRPr="00AC277D">
              <w:rPr>
                <w:rFonts w:ascii="Times New Roman" w:hAnsi="Times New Roman" w:cs="Times New Roman"/>
              </w:rPr>
              <w:t>Габаритные размеры</w:t>
            </w:r>
          </w:p>
        </w:tc>
        <w:tc>
          <w:tcPr>
            <w:tcW w:w="3613" w:type="pct"/>
          </w:tcPr>
          <w:p w14:paraId="024F5578" w14:textId="77777777" w:rsidR="000D64DB" w:rsidRPr="00AC277D" w:rsidRDefault="000D64DB" w:rsidP="00FD0890">
            <w:pPr>
              <w:spacing w:after="120"/>
              <w:rPr>
                <w:rFonts w:ascii="Times New Roman" w:hAnsi="Times New Roman" w:cs="Times New Roman"/>
              </w:rPr>
            </w:pPr>
            <w:r w:rsidRPr="00AC277D">
              <w:rPr>
                <w:rFonts w:ascii="Times New Roman" w:hAnsi="Times New Roman" w:cs="Times New Roman"/>
              </w:rPr>
              <w:t>55×100×58 мм (без антенны)</w:t>
            </w:r>
          </w:p>
        </w:tc>
      </w:tr>
      <w:tr w:rsidR="000D64DB" w:rsidRPr="00AC277D" w14:paraId="09A69EBE" w14:textId="77777777" w:rsidTr="004121AE">
        <w:tc>
          <w:tcPr>
            <w:tcW w:w="1387" w:type="pct"/>
            <w:vAlign w:val="center"/>
          </w:tcPr>
          <w:p w14:paraId="4E260C23" w14:textId="77777777" w:rsidR="000D64DB" w:rsidRPr="00AC277D" w:rsidRDefault="000D64DB" w:rsidP="004121AE">
            <w:pPr>
              <w:spacing w:after="120"/>
              <w:rPr>
                <w:rFonts w:ascii="Times New Roman" w:hAnsi="Times New Roman" w:cs="Times New Roman"/>
              </w:rPr>
            </w:pPr>
            <w:r w:rsidRPr="00AC277D">
              <w:rPr>
                <w:rFonts w:ascii="Times New Roman" w:hAnsi="Times New Roman" w:cs="Times New Roman"/>
              </w:rPr>
              <w:t>Масса, не более</w:t>
            </w:r>
          </w:p>
        </w:tc>
        <w:tc>
          <w:tcPr>
            <w:tcW w:w="3613" w:type="pct"/>
          </w:tcPr>
          <w:p w14:paraId="24AC863D" w14:textId="77777777" w:rsidR="000D64DB" w:rsidRPr="00AC277D" w:rsidRDefault="000D64DB" w:rsidP="00FD0890">
            <w:pPr>
              <w:spacing w:after="120"/>
              <w:rPr>
                <w:rFonts w:ascii="Times New Roman" w:hAnsi="Times New Roman" w:cs="Times New Roman"/>
              </w:rPr>
            </w:pPr>
            <w:r w:rsidRPr="00AC277D">
              <w:rPr>
                <w:rFonts w:ascii="Times New Roman" w:hAnsi="Times New Roman" w:cs="Times New Roman"/>
              </w:rPr>
              <w:t>0,15 кг</w:t>
            </w:r>
          </w:p>
        </w:tc>
      </w:tr>
      <w:tr w:rsidR="000D64DB" w:rsidRPr="00AC277D" w14:paraId="390B23B6" w14:textId="77777777" w:rsidTr="004121AE">
        <w:tc>
          <w:tcPr>
            <w:tcW w:w="1387" w:type="pct"/>
            <w:vAlign w:val="center"/>
          </w:tcPr>
          <w:p w14:paraId="58248490" w14:textId="77777777" w:rsidR="000D64DB" w:rsidRPr="00AC277D" w:rsidRDefault="000D64DB" w:rsidP="004121AE">
            <w:pPr>
              <w:spacing w:after="120"/>
              <w:rPr>
                <w:rFonts w:ascii="Times New Roman" w:hAnsi="Times New Roman" w:cs="Times New Roman"/>
              </w:rPr>
            </w:pPr>
            <w:r w:rsidRPr="00AC277D">
              <w:rPr>
                <w:rFonts w:ascii="Times New Roman" w:hAnsi="Times New Roman" w:cs="Times New Roman"/>
              </w:rPr>
              <w:t>Степень защиты корпуса</w:t>
            </w:r>
          </w:p>
        </w:tc>
        <w:tc>
          <w:tcPr>
            <w:tcW w:w="3613" w:type="pct"/>
          </w:tcPr>
          <w:p w14:paraId="0BFE623B" w14:textId="77777777" w:rsidR="000D64DB" w:rsidRPr="00AC277D" w:rsidRDefault="000D64DB" w:rsidP="00FD0890">
            <w:pPr>
              <w:pStyle w:val="af2"/>
              <w:spacing w:before="0" w:beforeAutospacing="0" w:after="120" w:afterAutospacing="0"/>
              <w:rPr>
                <w:lang w:val="ru-RU"/>
              </w:rPr>
            </w:pPr>
            <w:r w:rsidRPr="00AC277D">
              <w:t>IP20</w:t>
            </w:r>
          </w:p>
        </w:tc>
      </w:tr>
    </w:tbl>
    <w:p w14:paraId="7B65D262" w14:textId="5A0453FB" w:rsidR="008F74F5" w:rsidRPr="00AC277D" w:rsidRDefault="009F6FAB" w:rsidP="002A20D5">
      <w:pPr>
        <w:pBdr>
          <w:top w:val="nil"/>
          <w:left w:val="nil"/>
          <w:bottom w:val="nil"/>
          <w:right w:val="nil"/>
          <w:between w:val="nil"/>
        </w:pBdr>
        <w:spacing w:before="240" w:after="120"/>
        <w:ind w:firstLine="567"/>
        <w:jc w:val="both"/>
        <w:rPr>
          <w:rFonts w:ascii="Times New Roman" w:hAnsi="Times New Roman" w:cs="Times New Roman"/>
        </w:rPr>
      </w:pPr>
      <w:r w:rsidRPr="00AC277D">
        <w:rPr>
          <w:rFonts w:ascii="Times New Roman" w:hAnsi="Times New Roman" w:cs="Times New Roman"/>
        </w:rPr>
        <w:t>3.2.9. Дополнительное об</w:t>
      </w:r>
      <w:r w:rsidR="00177E00" w:rsidRPr="00AC277D">
        <w:rPr>
          <w:rFonts w:ascii="Times New Roman" w:hAnsi="Times New Roman" w:cs="Times New Roman"/>
        </w:rPr>
        <w:t>ор</w:t>
      </w:r>
      <w:r w:rsidRPr="00AC277D">
        <w:rPr>
          <w:rFonts w:ascii="Times New Roman" w:hAnsi="Times New Roman" w:cs="Times New Roman"/>
        </w:rPr>
        <w:t>удован</w:t>
      </w:r>
      <w:r w:rsidR="00177E00" w:rsidRPr="00AC277D">
        <w:rPr>
          <w:rFonts w:ascii="Times New Roman" w:hAnsi="Times New Roman" w:cs="Times New Roman"/>
        </w:rPr>
        <w:t>ие:</w:t>
      </w:r>
    </w:p>
    <w:tbl>
      <w:tblPr>
        <w:tblStyle w:val="af4"/>
        <w:tblW w:w="5000" w:type="pct"/>
        <w:tblLook w:val="0000" w:firstRow="0" w:lastRow="0" w:firstColumn="0" w:lastColumn="0" w:noHBand="0" w:noVBand="0"/>
      </w:tblPr>
      <w:tblGrid>
        <w:gridCol w:w="458"/>
        <w:gridCol w:w="7333"/>
        <w:gridCol w:w="1958"/>
      </w:tblGrid>
      <w:tr w:rsidR="00E7371D" w:rsidRPr="00AC277D" w14:paraId="272D8302" w14:textId="77777777" w:rsidTr="002E1EF1">
        <w:trPr>
          <w:trHeight w:val="227"/>
        </w:trPr>
        <w:tc>
          <w:tcPr>
            <w:tcW w:w="235" w:type="pct"/>
          </w:tcPr>
          <w:p w14:paraId="3720FFE3" w14:textId="11B1568A" w:rsidR="00E7371D" w:rsidRPr="00AC277D" w:rsidRDefault="00E7371D" w:rsidP="007B4B6A">
            <w:pPr>
              <w:jc w:val="both"/>
              <w:rPr>
                <w:rFonts w:ascii="Times New Roman" w:hAnsi="Times New Roman" w:cs="Times New Roman"/>
                <w:b/>
                <w:bCs/>
              </w:rPr>
            </w:pPr>
            <w:r w:rsidRPr="00AC277D">
              <w:rPr>
                <w:rFonts w:ascii="Times New Roman" w:hAnsi="Times New Roman" w:cs="Times New Roman"/>
                <w:b/>
                <w:bCs/>
              </w:rPr>
              <w:t>№</w:t>
            </w:r>
          </w:p>
        </w:tc>
        <w:tc>
          <w:tcPr>
            <w:tcW w:w="3761" w:type="pct"/>
          </w:tcPr>
          <w:p w14:paraId="44974EE5" w14:textId="2867F4A4" w:rsidR="00E7371D" w:rsidRPr="00AC277D" w:rsidRDefault="00E7371D" w:rsidP="007B4B6A">
            <w:pPr>
              <w:jc w:val="both"/>
              <w:rPr>
                <w:rFonts w:ascii="Times New Roman" w:hAnsi="Times New Roman" w:cs="Times New Roman"/>
                <w:b/>
                <w:bCs/>
                <w:lang w:val="ru-KZ"/>
              </w:rPr>
            </w:pPr>
            <w:r w:rsidRPr="00AC277D">
              <w:rPr>
                <w:rFonts w:ascii="Times New Roman" w:hAnsi="Times New Roman" w:cs="Times New Roman"/>
                <w:b/>
                <w:bCs/>
              </w:rPr>
              <w:t>Наименование</w:t>
            </w:r>
          </w:p>
        </w:tc>
        <w:tc>
          <w:tcPr>
            <w:tcW w:w="1004" w:type="pct"/>
            <w:vAlign w:val="center"/>
          </w:tcPr>
          <w:p w14:paraId="7BBA7E7B" w14:textId="11A9621C" w:rsidR="00E7371D" w:rsidRPr="00AC277D" w:rsidRDefault="00E7371D" w:rsidP="002E1EF1">
            <w:pPr>
              <w:jc w:val="center"/>
              <w:rPr>
                <w:rFonts w:ascii="Times New Roman" w:hAnsi="Times New Roman" w:cs="Times New Roman"/>
                <w:b/>
                <w:bCs/>
                <w:lang w:val="ru-KZ"/>
              </w:rPr>
            </w:pPr>
            <w:r w:rsidRPr="00AC277D">
              <w:rPr>
                <w:rFonts w:ascii="Times New Roman" w:hAnsi="Times New Roman" w:cs="Times New Roman"/>
                <w:b/>
                <w:bCs/>
              </w:rPr>
              <w:t>Кол-во шт</w:t>
            </w:r>
            <w:r w:rsidR="00FD0890" w:rsidRPr="00AC277D">
              <w:rPr>
                <w:rFonts w:ascii="Times New Roman" w:hAnsi="Times New Roman" w:cs="Times New Roman"/>
                <w:b/>
                <w:bCs/>
              </w:rPr>
              <w:t>.</w:t>
            </w:r>
          </w:p>
        </w:tc>
      </w:tr>
      <w:tr w:rsidR="00E7371D" w:rsidRPr="00AC277D" w14:paraId="1153C79E" w14:textId="77777777" w:rsidTr="002E1EF1">
        <w:trPr>
          <w:trHeight w:val="227"/>
        </w:trPr>
        <w:tc>
          <w:tcPr>
            <w:tcW w:w="235" w:type="pct"/>
          </w:tcPr>
          <w:p w14:paraId="521F6E78" w14:textId="637BC331"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1</w:t>
            </w:r>
          </w:p>
        </w:tc>
        <w:tc>
          <w:tcPr>
            <w:tcW w:w="3761" w:type="pct"/>
          </w:tcPr>
          <w:p w14:paraId="5A8F58C0" w14:textId="080565CF" w:rsidR="00E7371D" w:rsidRPr="00AC277D" w:rsidRDefault="00E7371D" w:rsidP="007B4B6A">
            <w:pPr>
              <w:jc w:val="both"/>
              <w:rPr>
                <w:rFonts w:ascii="Times New Roman" w:hAnsi="Times New Roman" w:cs="Times New Roman"/>
                <w:lang w:val="ru-KZ"/>
              </w:rPr>
            </w:pPr>
            <w:proofErr w:type="spellStart"/>
            <w:r w:rsidRPr="00AC277D">
              <w:rPr>
                <w:rFonts w:ascii="Times New Roman" w:hAnsi="Times New Roman" w:cs="Times New Roman"/>
                <w:lang w:val="ru-KZ"/>
              </w:rPr>
              <w:t>Cканер</w:t>
            </w:r>
            <w:proofErr w:type="spellEnd"/>
            <w:r w:rsidRPr="00AC277D">
              <w:rPr>
                <w:rFonts w:ascii="Times New Roman" w:hAnsi="Times New Roman" w:cs="Times New Roman"/>
                <w:lang w:val="ru-KZ"/>
              </w:rPr>
              <w:t xml:space="preserve"> штрихкодов USB </w:t>
            </w:r>
          </w:p>
        </w:tc>
        <w:tc>
          <w:tcPr>
            <w:tcW w:w="1004" w:type="pct"/>
            <w:vAlign w:val="center"/>
          </w:tcPr>
          <w:p w14:paraId="484CB470" w14:textId="17D0E224" w:rsidR="00E7371D" w:rsidRPr="00AC277D" w:rsidRDefault="00E7371D" w:rsidP="002E1EF1">
            <w:pPr>
              <w:jc w:val="center"/>
              <w:rPr>
                <w:rFonts w:ascii="Times New Roman" w:hAnsi="Times New Roman" w:cs="Times New Roman"/>
                <w:lang w:val="ru-KZ"/>
              </w:rPr>
            </w:pPr>
            <w:r w:rsidRPr="00AC277D">
              <w:rPr>
                <w:rFonts w:ascii="Times New Roman" w:hAnsi="Times New Roman" w:cs="Times New Roman"/>
                <w:lang w:val="ru-KZ"/>
              </w:rPr>
              <w:t>1</w:t>
            </w:r>
          </w:p>
        </w:tc>
      </w:tr>
      <w:tr w:rsidR="00E7371D" w:rsidRPr="00AC277D" w14:paraId="26521A8E" w14:textId="77777777" w:rsidTr="002E1EF1">
        <w:trPr>
          <w:trHeight w:val="227"/>
        </w:trPr>
        <w:tc>
          <w:tcPr>
            <w:tcW w:w="235" w:type="pct"/>
          </w:tcPr>
          <w:p w14:paraId="4C30B7B5" w14:textId="1DFC1EAC"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2</w:t>
            </w:r>
          </w:p>
        </w:tc>
        <w:tc>
          <w:tcPr>
            <w:tcW w:w="3761" w:type="pct"/>
          </w:tcPr>
          <w:p w14:paraId="561DB70A" w14:textId="04079F82"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 xml:space="preserve">Принтер </w:t>
            </w:r>
            <w:r w:rsidR="00F34117" w:rsidRPr="00AC277D">
              <w:rPr>
                <w:rFonts w:ascii="Times New Roman" w:hAnsi="Times New Roman" w:cs="Times New Roman"/>
                <w:lang w:val="ru-KZ"/>
              </w:rPr>
              <w:t xml:space="preserve">для печати </w:t>
            </w:r>
            <w:r w:rsidRPr="00AC277D">
              <w:rPr>
                <w:rFonts w:ascii="Times New Roman" w:hAnsi="Times New Roman" w:cs="Times New Roman"/>
                <w:lang w:val="ru-KZ"/>
              </w:rPr>
              <w:t xml:space="preserve">этикеток с поддержкой работы по LAN </w:t>
            </w:r>
          </w:p>
        </w:tc>
        <w:tc>
          <w:tcPr>
            <w:tcW w:w="1004" w:type="pct"/>
            <w:vAlign w:val="center"/>
          </w:tcPr>
          <w:p w14:paraId="4D03CEC7" w14:textId="4380401E" w:rsidR="00E7371D" w:rsidRPr="00AC277D" w:rsidRDefault="00E7371D" w:rsidP="002E1EF1">
            <w:pPr>
              <w:jc w:val="center"/>
              <w:rPr>
                <w:rFonts w:ascii="Times New Roman" w:hAnsi="Times New Roman" w:cs="Times New Roman"/>
                <w:lang w:val="ru-KZ"/>
              </w:rPr>
            </w:pPr>
            <w:r w:rsidRPr="00AC277D">
              <w:rPr>
                <w:rFonts w:ascii="Times New Roman" w:hAnsi="Times New Roman" w:cs="Times New Roman"/>
                <w:lang w:val="ru-KZ"/>
              </w:rPr>
              <w:t>1</w:t>
            </w:r>
          </w:p>
        </w:tc>
      </w:tr>
      <w:tr w:rsidR="00E7371D" w:rsidRPr="00AC277D" w14:paraId="623643E3" w14:textId="77777777" w:rsidTr="002E1EF1">
        <w:trPr>
          <w:trHeight w:val="227"/>
        </w:trPr>
        <w:tc>
          <w:tcPr>
            <w:tcW w:w="235" w:type="pct"/>
          </w:tcPr>
          <w:p w14:paraId="3BD4078D" w14:textId="6C31673A"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3</w:t>
            </w:r>
          </w:p>
        </w:tc>
        <w:tc>
          <w:tcPr>
            <w:tcW w:w="3761" w:type="pct"/>
          </w:tcPr>
          <w:p w14:paraId="36D18471" w14:textId="0EC9FA34"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 xml:space="preserve">Мобильный принтер для печати </w:t>
            </w:r>
            <w:r w:rsidR="00F34117" w:rsidRPr="00AC277D">
              <w:rPr>
                <w:rFonts w:ascii="Times New Roman" w:hAnsi="Times New Roman" w:cs="Times New Roman"/>
                <w:lang w:val="ru-KZ"/>
              </w:rPr>
              <w:t xml:space="preserve">этикеток </w:t>
            </w:r>
            <w:r w:rsidRPr="00AC277D">
              <w:rPr>
                <w:rFonts w:ascii="Times New Roman" w:hAnsi="Times New Roman" w:cs="Times New Roman"/>
                <w:lang w:val="ru-KZ"/>
              </w:rPr>
              <w:t xml:space="preserve">с ТСД </w:t>
            </w:r>
          </w:p>
        </w:tc>
        <w:tc>
          <w:tcPr>
            <w:tcW w:w="1004" w:type="pct"/>
            <w:vAlign w:val="center"/>
          </w:tcPr>
          <w:p w14:paraId="1ED2A823" w14:textId="2A288BDA" w:rsidR="00E7371D" w:rsidRPr="00AC277D" w:rsidRDefault="00E7371D" w:rsidP="002E1EF1">
            <w:pPr>
              <w:jc w:val="center"/>
              <w:rPr>
                <w:rFonts w:ascii="Times New Roman" w:hAnsi="Times New Roman" w:cs="Times New Roman"/>
                <w:lang w:val="ru-KZ"/>
              </w:rPr>
            </w:pPr>
            <w:r w:rsidRPr="00AC277D">
              <w:rPr>
                <w:rFonts w:ascii="Times New Roman" w:hAnsi="Times New Roman" w:cs="Times New Roman"/>
                <w:lang w:val="ru-KZ"/>
              </w:rPr>
              <w:t>1</w:t>
            </w:r>
          </w:p>
        </w:tc>
      </w:tr>
      <w:tr w:rsidR="00E7371D" w:rsidRPr="00AC277D" w14:paraId="0AB349D2" w14:textId="77777777" w:rsidTr="002E1EF1">
        <w:trPr>
          <w:trHeight w:val="227"/>
        </w:trPr>
        <w:tc>
          <w:tcPr>
            <w:tcW w:w="235" w:type="pct"/>
          </w:tcPr>
          <w:p w14:paraId="3ED1F407" w14:textId="65CB8EF1"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4</w:t>
            </w:r>
          </w:p>
        </w:tc>
        <w:tc>
          <w:tcPr>
            <w:tcW w:w="3761" w:type="pct"/>
          </w:tcPr>
          <w:p w14:paraId="56D737A0" w14:textId="5032902D"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 xml:space="preserve">Штрих-коды (этикетка полипропилен, влагостойкие) </w:t>
            </w:r>
          </w:p>
        </w:tc>
        <w:tc>
          <w:tcPr>
            <w:tcW w:w="1004" w:type="pct"/>
            <w:vAlign w:val="center"/>
          </w:tcPr>
          <w:p w14:paraId="197DDF00" w14:textId="7089F293" w:rsidR="00E7371D" w:rsidRPr="00AC277D" w:rsidRDefault="00E7371D" w:rsidP="002E1EF1">
            <w:pPr>
              <w:jc w:val="center"/>
              <w:rPr>
                <w:rFonts w:ascii="Times New Roman" w:hAnsi="Times New Roman" w:cs="Times New Roman"/>
                <w:lang w:val="ru-KZ"/>
              </w:rPr>
            </w:pPr>
            <w:r w:rsidRPr="00AC277D">
              <w:rPr>
                <w:rFonts w:ascii="Times New Roman" w:hAnsi="Times New Roman" w:cs="Times New Roman"/>
                <w:lang w:val="ru-KZ"/>
              </w:rPr>
              <w:t>20000</w:t>
            </w:r>
          </w:p>
        </w:tc>
      </w:tr>
      <w:tr w:rsidR="00E7371D" w:rsidRPr="00AC277D" w14:paraId="57516E80" w14:textId="77777777" w:rsidTr="002E1EF1">
        <w:trPr>
          <w:trHeight w:val="227"/>
        </w:trPr>
        <w:tc>
          <w:tcPr>
            <w:tcW w:w="235" w:type="pct"/>
          </w:tcPr>
          <w:p w14:paraId="5C54A549" w14:textId="4D37A55E"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5</w:t>
            </w:r>
          </w:p>
        </w:tc>
        <w:tc>
          <w:tcPr>
            <w:tcW w:w="3761" w:type="pct"/>
          </w:tcPr>
          <w:p w14:paraId="1B23B051" w14:textId="178B76AE" w:rsidR="00E7371D" w:rsidRPr="00AC277D" w:rsidRDefault="00E7371D" w:rsidP="007B4B6A">
            <w:pPr>
              <w:jc w:val="both"/>
              <w:rPr>
                <w:rFonts w:ascii="Times New Roman" w:hAnsi="Times New Roman" w:cs="Times New Roman"/>
                <w:lang w:val="ru-KZ"/>
              </w:rPr>
            </w:pPr>
            <w:proofErr w:type="spellStart"/>
            <w:r w:rsidRPr="00AC277D">
              <w:rPr>
                <w:rFonts w:ascii="Times New Roman" w:hAnsi="Times New Roman" w:cs="Times New Roman"/>
                <w:lang w:val="ru-KZ"/>
              </w:rPr>
              <w:t>Риббон</w:t>
            </w:r>
            <w:proofErr w:type="spellEnd"/>
            <w:r w:rsidRPr="00AC277D">
              <w:rPr>
                <w:rFonts w:ascii="Times New Roman" w:hAnsi="Times New Roman" w:cs="Times New Roman"/>
                <w:lang w:val="ru-KZ"/>
              </w:rPr>
              <w:t xml:space="preserve"> (</w:t>
            </w:r>
            <w:proofErr w:type="spellStart"/>
            <w:r w:rsidRPr="00AC277D">
              <w:rPr>
                <w:rFonts w:ascii="Times New Roman" w:hAnsi="Times New Roman" w:cs="Times New Roman"/>
                <w:lang w:val="ru-KZ"/>
              </w:rPr>
              <w:t>Resin</w:t>
            </w:r>
            <w:proofErr w:type="spellEnd"/>
            <w:r w:rsidRPr="00AC277D">
              <w:rPr>
                <w:rFonts w:ascii="Times New Roman" w:hAnsi="Times New Roman" w:cs="Times New Roman"/>
                <w:lang w:val="ru-KZ"/>
              </w:rPr>
              <w:t>/</w:t>
            </w:r>
            <w:proofErr w:type="spellStart"/>
            <w:r w:rsidRPr="00AC277D">
              <w:rPr>
                <w:rFonts w:ascii="Times New Roman" w:hAnsi="Times New Roman" w:cs="Times New Roman"/>
                <w:lang w:val="ru-KZ"/>
              </w:rPr>
              <w:t>Wax</w:t>
            </w:r>
            <w:proofErr w:type="spellEnd"/>
            <w:r w:rsidRPr="00AC277D">
              <w:rPr>
                <w:rFonts w:ascii="Times New Roman" w:hAnsi="Times New Roman" w:cs="Times New Roman"/>
                <w:lang w:val="ru-KZ"/>
              </w:rPr>
              <w:t xml:space="preserve">, влагостойкие, 300м рулон) </w:t>
            </w:r>
          </w:p>
        </w:tc>
        <w:tc>
          <w:tcPr>
            <w:tcW w:w="1004" w:type="pct"/>
            <w:vAlign w:val="center"/>
          </w:tcPr>
          <w:p w14:paraId="432FE1A7" w14:textId="772BDD12" w:rsidR="00E7371D" w:rsidRPr="00AC277D" w:rsidRDefault="00E7371D" w:rsidP="002E1EF1">
            <w:pPr>
              <w:jc w:val="center"/>
              <w:rPr>
                <w:rFonts w:ascii="Times New Roman" w:hAnsi="Times New Roman" w:cs="Times New Roman"/>
                <w:lang w:val="ru-KZ"/>
              </w:rPr>
            </w:pPr>
            <w:r w:rsidRPr="00AC277D">
              <w:rPr>
                <w:rFonts w:ascii="Times New Roman" w:hAnsi="Times New Roman" w:cs="Times New Roman"/>
                <w:lang w:val="ru-KZ"/>
              </w:rPr>
              <w:t>4</w:t>
            </w:r>
          </w:p>
        </w:tc>
      </w:tr>
      <w:tr w:rsidR="00E7371D" w:rsidRPr="00AC277D" w14:paraId="17CAF945" w14:textId="77777777" w:rsidTr="002E1EF1">
        <w:trPr>
          <w:trHeight w:val="227"/>
        </w:trPr>
        <w:tc>
          <w:tcPr>
            <w:tcW w:w="235" w:type="pct"/>
          </w:tcPr>
          <w:p w14:paraId="13631A31" w14:textId="17895F84"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6</w:t>
            </w:r>
          </w:p>
        </w:tc>
        <w:tc>
          <w:tcPr>
            <w:tcW w:w="3761" w:type="pct"/>
          </w:tcPr>
          <w:p w14:paraId="6A08F904" w14:textId="3655C493"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 xml:space="preserve">Шлюз сетевой ПМ210-230 </w:t>
            </w:r>
          </w:p>
        </w:tc>
        <w:tc>
          <w:tcPr>
            <w:tcW w:w="1004" w:type="pct"/>
            <w:vAlign w:val="center"/>
          </w:tcPr>
          <w:p w14:paraId="75460A75" w14:textId="68CCFC7D" w:rsidR="00E7371D" w:rsidRPr="00AC277D" w:rsidRDefault="00E7371D" w:rsidP="002E1EF1">
            <w:pPr>
              <w:jc w:val="center"/>
              <w:rPr>
                <w:rFonts w:ascii="Times New Roman" w:hAnsi="Times New Roman" w:cs="Times New Roman"/>
                <w:lang w:val="ru-KZ"/>
              </w:rPr>
            </w:pPr>
            <w:r w:rsidRPr="00AC277D">
              <w:rPr>
                <w:rFonts w:ascii="Times New Roman" w:hAnsi="Times New Roman" w:cs="Times New Roman"/>
                <w:lang w:val="ru-KZ"/>
              </w:rPr>
              <w:t>1</w:t>
            </w:r>
          </w:p>
        </w:tc>
      </w:tr>
      <w:tr w:rsidR="00E7371D" w:rsidRPr="00AC277D" w14:paraId="40A46AE2" w14:textId="77777777" w:rsidTr="002E1EF1">
        <w:trPr>
          <w:trHeight w:val="227"/>
        </w:trPr>
        <w:tc>
          <w:tcPr>
            <w:tcW w:w="235" w:type="pct"/>
          </w:tcPr>
          <w:p w14:paraId="32B84D57" w14:textId="0C220F4B"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lastRenderedPageBreak/>
              <w:t>7</w:t>
            </w:r>
          </w:p>
        </w:tc>
        <w:tc>
          <w:tcPr>
            <w:tcW w:w="3761" w:type="pct"/>
          </w:tcPr>
          <w:p w14:paraId="4F49DC01" w14:textId="5BF074A9" w:rsidR="00E7371D" w:rsidRPr="00AC277D" w:rsidRDefault="00E7371D" w:rsidP="007B4B6A">
            <w:pPr>
              <w:jc w:val="both"/>
              <w:rPr>
                <w:rFonts w:ascii="Times New Roman" w:hAnsi="Times New Roman" w:cs="Times New Roman"/>
                <w:lang w:val="ru-KZ"/>
              </w:rPr>
            </w:pPr>
            <w:r w:rsidRPr="00AC277D">
              <w:rPr>
                <w:rFonts w:ascii="Times New Roman" w:hAnsi="Times New Roman" w:cs="Times New Roman"/>
                <w:lang w:val="ru-KZ"/>
              </w:rPr>
              <w:t xml:space="preserve">Кабель СЕГМЕНТКИ-485-ЭВНГ(А)-LS 2X2X0,6 300 В </w:t>
            </w:r>
          </w:p>
        </w:tc>
        <w:tc>
          <w:tcPr>
            <w:tcW w:w="1004" w:type="pct"/>
            <w:vAlign w:val="center"/>
          </w:tcPr>
          <w:p w14:paraId="5F89F8DD" w14:textId="1AFF387B" w:rsidR="00E7371D" w:rsidRPr="00AC277D" w:rsidRDefault="00E7371D" w:rsidP="002E1EF1">
            <w:pPr>
              <w:jc w:val="center"/>
              <w:rPr>
                <w:rFonts w:ascii="Times New Roman" w:hAnsi="Times New Roman" w:cs="Times New Roman"/>
                <w:lang w:val="ru-KZ"/>
              </w:rPr>
            </w:pPr>
            <w:r w:rsidRPr="00AC277D">
              <w:rPr>
                <w:rFonts w:ascii="Times New Roman" w:hAnsi="Times New Roman" w:cs="Times New Roman"/>
                <w:lang w:val="ru-KZ"/>
              </w:rPr>
              <w:t>200</w:t>
            </w:r>
          </w:p>
        </w:tc>
      </w:tr>
    </w:tbl>
    <w:p w14:paraId="0C44EE91" w14:textId="2C3E1543" w:rsidR="008F74F5" w:rsidRPr="00AC277D" w:rsidRDefault="00744F41" w:rsidP="002A20D5">
      <w:pPr>
        <w:pBdr>
          <w:top w:val="nil"/>
          <w:left w:val="nil"/>
          <w:bottom w:val="nil"/>
          <w:right w:val="nil"/>
          <w:between w:val="nil"/>
        </w:pBdr>
        <w:spacing w:before="240" w:after="120"/>
        <w:ind w:firstLine="567"/>
        <w:jc w:val="both"/>
        <w:rPr>
          <w:rFonts w:ascii="Times New Roman" w:hAnsi="Times New Roman" w:cs="Times New Roman"/>
        </w:rPr>
      </w:pPr>
      <w:r w:rsidRPr="00AC277D">
        <w:rPr>
          <w:rFonts w:ascii="Times New Roman" w:hAnsi="Times New Roman" w:cs="Times New Roman"/>
        </w:rPr>
        <w:t>3</w:t>
      </w:r>
      <w:r w:rsidR="008F74F5" w:rsidRPr="00AC277D">
        <w:rPr>
          <w:rFonts w:ascii="Times New Roman" w:hAnsi="Times New Roman" w:cs="Times New Roman"/>
        </w:rPr>
        <w:t>.3. Функциональные требования к системе</w:t>
      </w:r>
    </w:p>
    <w:p w14:paraId="2DDC99E3" w14:textId="77777777" w:rsidR="008F74F5" w:rsidRPr="00AC277D" w:rsidRDefault="008F74F5" w:rsidP="00D71021">
      <w:pPr>
        <w:spacing w:after="120"/>
        <w:ind w:firstLine="567"/>
        <w:jc w:val="both"/>
        <w:rPr>
          <w:rFonts w:ascii="Times New Roman" w:hAnsi="Times New Roman" w:cs="Times New Roman"/>
        </w:rPr>
      </w:pPr>
      <w:r w:rsidRPr="00AC277D">
        <w:rPr>
          <w:rFonts w:ascii="Times New Roman" w:hAnsi="Times New Roman" w:cs="Times New Roman"/>
        </w:rPr>
        <w:t xml:space="preserve">В рамках выполнения работ по внедрению системы </w:t>
      </w:r>
      <w:r w:rsidR="00002F58" w:rsidRPr="00AC277D">
        <w:rPr>
          <w:rFonts w:ascii="Times New Roman" w:hAnsi="Times New Roman" w:cs="Times New Roman"/>
          <w:b/>
          <w:bCs/>
        </w:rPr>
        <w:t xml:space="preserve">Подрядчик </w:t>
      </w:r>
      <w:r w:rsidRPr="00AC277D">
        <w:rPr>
          <w:rFonts w:ascii="Times New Roman" w:hAnsi="Times New Roman" w:cs="Times New Roman"/>
        </w:rPr>
        <w:t xml:space="preserve">должен создать в Системе систему ролей и полномочий, соответствующую должностным инструкциям каждого сотрудника </w:t>
      </w:r>
      <w:r w:rsidRPr="00AC277D">
        <w:rPr>
          <w:rFonts w:ascii="Times New Roman" w:hAnsi="Times New Roman" w:cs="Times New Roman"/>
          <w:b/>
          <w:bCs/>
        </w:rPr>
        <w:t>Заказчика</w:t>
      </w:r>
      <w:r w:rsidRPr="00AC277D">
        <w:rPr>
          <w:rFonts w:ascii="Times New Roman" w:hAnsi="Times New Roman" w:cs="Times New Roman"/>
        </w:rPr>
        <w:t xml:space="preserve"> (Руководители, Начальник </w:t>
      </w:r>
      <w:proofErr w:type="spellStart"/>
      <w:r w:rsidRPr="00AC277D">
        <w:rPr>
          <w:rFonts w:ascii="Times New Roman" w:hAnsi="Times New Roman" w:cs="Times New Roman"/>
        </w:rPr>
        <w:t>ОЗиМТС</w:t>
      </w:r>
      <w:proofErr w:type="spellEnd"/>
      <w:r w:rsidRPr="00AC277D">
        <w:rPr>
          <w:rFonts w:ascii="Times New Roman" w:hAnsi="Times New Roman" w:cs="Times New Roman"/>
        </w:rPr>
        <w:t xml:space="preserve">, Специалист </w:t>
      </w:r>
      <w:proofErr w:type="spellStart"/>
      <w:r w:rsidR="004D758F" w:rsidRPr="00AC277D">
        <w:rPr>
          <w:rFonts w:ascii="Times New Roman" w:hAnsi="Times New Roman" w:cs="Times New Roman"/>
        </w:rPr>
        <w:t>ОЗиМТС</w:t>
      </w:r>
      <w:proofErr w:type="spellEnd"/>
      <w:r w:rsidRPr="00AC277D">
        <w:rPr>
          <w:rFonts w:ascii="Times New Roman" w:hAnsi="Times New Roman" w:cs="Times New Roman"/>
        </w:rPr>
        <w:t xml:space="preserve">, </w:t>
      </w:r>
      <w:r w:rsidR="004D758F" w:rsidRPr="00AC277D">
        <w:rPr>
          <w:rFonts w:ascii="Times New Roman" w:hAnsi="Times New Roman" w:cs="Times New Roman"/>
        </w:rPr>
        <w:t>Инженер ПТО</w:t>
      </w:r>
      <w:r w:rsidRPr="00AC277D">
        <w:rPr>
          <w:rFonts w:ascii="Times New Roman" w:hAnsi="Times New Roman" w:cs="Times New Roman"/>
        </w:rPr>
        <w:t xml:space="preserve">, Кладовщики и др.), участвующего в процессах управления складскими запасами. Разработанная Система должна обеспечивать четкое разделение обязанностей и доступ к функционалу Системы в соответствии с уровнем доступа каждого сотрудника. </w:t>
      </w:r>
    </w:p>
    <w:p w14:paraId="0308781A" w14:textId="77777777" w:rsidR="008F74F5" w:rsidRPr="00AC277D" w:rsidRDefault="008F74F5" w:rsidP="00D71021">
      <w:pPr>
        <w:pStyle w:val="af1"/>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Дополнительные аспекты в Системе: </w:t>
      </w:r>
    </w:p>
    <w:p w14:paraId="76F440BA" w14:textId="77777777" w:rsidR="008F74F5" w:rsidRPr="00AC277D" w:rsidRDefault="008F74F5" w:rsidP="00D71021">
      <w:pPr>
        <w:pStyle w:val="af1"/>
        <w:ind w:left="0" w:firstLine="567"/>
        <w:jc w:val="both"/>
        <w:rPr>
          <w:rFonts w:ascii="Times New Roman" w:hAnsi="Times New Roman" w:cs="Times New Roman"/>
          <w:sz w:val="24"/>
          <w:szCs w:val="24"/>
        </w:rPr>
      </w:pPr>
      <w:r w:rsidRPr="00AC277D">
        <w:rPr>
          <w:rFonts w:ascii="Times New Roman" w:hAnsi="Times New Roman" w:cs="Times New Roman"/>
          <w:sz w:val="24"/>
          <w:szCs w:val="24"/>
        </w:rPr>
        <w:t>- группы пользователей (объединение пользователей с одинаковыми правами в группы для упрощения управления);</w:t>
      </w:r>
    </w:p>
    <w:p w14:paraId="13642420" w14:textId="77777777" w:rsidR="008F74F5" w:rsidRPr="00AC277D" w:rsidRDefault="008F74F5" w:rsidP="00D71021">
      <w:pPr>
        <w:pStyle w:val="af1"/>
        <w:ind w:left="0" w:firstLine="567"/>
        <w:jc w:val="both"/>
        <w:rPr>
          <w:rFonts w:ascii="Times New Roman" w:hAnsi="Times New Roman" w:cs="Times New Roman"/>
          <w:sz w:val="24"/>
          <w:szCs w:val="24"/>
        </w:rPr>
      </w:pPr>
      <w:r w:rsidRPr="00AC277D">
        <w:rPr>
          <w:rFonts w:ascii="Times New Roman" w:hAnsi="Times New Roman" w:cs="Times New Roman"/>
          <w:sz w:val="24"/>
          <w:szCs w:val="24"/>
        </w:rPr>
        <w:t>-</w:t>
      </w:r>
      <w:r w:rsidR="00AA2FAA" w:rsidRPr="00AC277D">
        <w:rPr>
          <w:rFonts w:ascii="Times New Roman" w:hAnsi="Times New Roman" w:cs="Times New Roman"/>
          <w:sz w:val="24"/>
          <w:szCs w:val="24"/>
        </w:rPr>
        <w:t xml:space="preserve"> </w:t>
      </w:r>
      <w:r w:rsidRPr="00AC277D">
        <w:rPr>
          <w:rFonts w:ascii="Times New Roman" w:hAnsi="Times New Roman" w:cs="Times New Roman"/>
          <w:sz w:val="24"/>
          <w:szCs w:val="24"/>
        </w:rPr>
        <w:t xml:space="preserve">профили пользователей (возможность создания индивидуальных профилей пользователей с настройками интерфейса и предпочитаемыми отчетами); </w:t>
      </w:r>
    </w:p>
    <w:p w14:paraId="03CA901C" w14:textId="77777777" w:rsidR="008F74F5" w:rsidRPr="00AC277D" w:rsidRDefault="008F74F5" w:rsidP="00FD0890">
      <w:pPr>
        <w:pStyle w:val="af1"/>
        <w:spacing w:after="240"/>
        <w:ind w:left="0" w:firstLine="567"/>
        <w:jc w:val="both"/>
        <w:rPr>
          <w:rFonts w:ascii="Times New Roman" w:hAnsi="Times New Roman" w:cs="Times New Roman"/>
          <w:sz w:val="24"/>
          <w:szCs w:val="24"/>
        </w:rPr>
      </w:pPr>
      <w:r w:rsidRPr="00AC277D">
        <w:rPr>
          <w:rFonts w:ascii="Times New Roman" w:hAnsi="Times New Roman" w:cs="Times New Roman"/>
          <w:sz w:val="24"/>
          <w:szCs w:val="24"/>
        </w:rPr>
        <w:t>- обеспечение авторизации пользователей в системе учета ТМЦ посредством имеющихся систем авторизации предприятия.</w:t>
      </w:r>
    </w:p>
    <w:p w14:paraId="5D21F080" w14:textId="4E258143" w:rsidR="00E7371D" w:rsidRPr="00AC277D" w:rsidRDefault="00E7371D" w:rsidP="007B4B6A">
      <w:pPr>
        <w:pStyle w:val="af1"/>
        <w:numPr>
          <w:ilvl w:val="0"/>
          <w:numId w:val="12"/>
        </w:numPr>
        <w:spacing w:after="120"/>
        <w:ind w:left="0" w:firstLine="567"/>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Система должна обеспечивать интеграцию с Microsoft Active Directory/LDAP предприятия Заказчика для централизованной аутентификации и авторизации пользователей.</w:t>
      </w:r>
    </w:p>
    <w:p w14:paraId="7A145269" w14:textId="61B605F4" w:rsidR="00E7371D" w:rsidRPr="00AC277D" w:rsidRDefault="00E7371D" w:rsidP="007B4B6A">
      <w:pPr>
        <w:pStyle w:val="af1"/>
        <w:numPr>
          <w:ilvl w:val="0"/>
          <w:numId w:val="12"/>
        </w:numPr>
        <w:spacing w:after="120"/>
        <w:ind w:left="0" w:firstLine="567"/>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Система должна поддерживать:</w:t>
      </w:r>
    </w:p>
    <w:p w14:paraId="78AA8645" w14:textId="77777777" w:rsidR="00E7371D" w:rsidRPr="00AC277D" w:rsidRDefault="00E7371D" w:rsidP="007B4B6A">
      <w:pPr>
        <w:pStyle w:val="af1"/>
        <w:numPr>
          <w:ilvl w:val="0"/>
          <w:numId w:val="43"/>
        </w:numPr>
        <w:ind w:left="851" w:hanging="284"/>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аутентификацию пользователей через Active Directory (LDAP/LDAPS/</w:t>
      </w:r>
      <w:proofErr w:type="spellStart"/>
      <w:r w:rsidRPr="00AC277D">
        <w:rPr>
          <w:rFonts w:ascii="Times New Roman" w:hAnsi="Times New Roman" w:cs="Times New Roman"/>
          <w:sz w:val="24"/>
          <w:szCs w:val="24"/>
          <w:lang w:val="ru-KZ"/>
        </w:rPr>
        <w:t>Kerberos</w:t>
      </w:r>
      <w:proofErr w:type="spellEnd"/>
      <w:r w:rsidRPr="00AC277D">
        <w:rPr>
          <w:rFonts w:ascii="Times New Roman" w:hAnsi="Times New Roman" w:cs="Times New Roman"/>
          <w:sz w:val="24"/>
          <w:szCs w:val="24"/>
          <w:lang w:val="ru-KZ"/>
        </w:rPr>
        <w:t xml:space="preserve">); </w:t>
      </w:r>
    </w:p>
    <w:p w14:paraId="40EDF649" w14:textId="77777777" w:rsidR="00E7371D" w:rsidRPr="00AC277D" w:rsidRDefault="00E7371D" w:rsidP="007B4B6A">
      <w:pPr>
        <w:pStyle w:val="af1"/>
        <w:numPr>
          <w:ilvl w:val="0"/>
          <w:numId w:val="43"/>
        </w:numPr>
        <w:ind w:left="851" w:hanging="284"/>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 xml:space="preserve">синхронизацию пользователей и групп безопасности Active Directory; </w:t>
      </w:r>
    </w:p>
    <w:p w14:paraId="040E13AF" w14:textId="77777777" w:rsidR="00E7371D" w:rsidRPr="00AC277D" w:rsidRDefault="00E7371D" w:rsidP="007B4B6A">
      <w:pPr>
        <w:pStyle w:val="af1"/>
        <w:numPr>
          <w:ilvl w:val="0"/>
          <w:numId w:val="43"/>
        </w:numPr>
        <w:ind w:left="851" w:hanging="284"/>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 xml:space="preserve">автоматическое назначение ролей на основании членства в группах Active Directory; </w:t>
      </w:r>
    </w:p>
    <w:p w14:paraId="2B15C6CA" w14:textId="77777777" w:rsidR="00E7371D" w:rsidRPr="00AC277D" w:rsidRDefault="00E7371D" w:rsidP="007B4B6A">
      <w:pPr>
        <w:pStyle w:val="af1"/>
        <w:numPr>
          <w:ilvl w:val="0"/>
          <w:numId w:val="43"/>
        </w:numPr>
        <w:ind w:left="851" w:hanging="284"/>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 xml:space="preserve">поддержку Single </w:t>
      </w:r>
      <w:proofErr w:type="spellStart"/>
      <w:r w:rsidRPr="00AC277D">
        <w:rPr>
          <w:rFonts w:ascii="Times New Roman" w:hAnsi="Times New Roman" w:cs="Times New Roman"/>
          <w:sz w:val="24"/>
          <w:szCs w:val="24"/>
          <w:lang w:val="ru-KZ"/>
        </w:rPr>
        <w:t>Sign</w:t>
      </w:r>
      <w:proofErr w:type="spellEnd"/>
      <w:r w:rsidRPr="00AC277D">
        <w:rPr>
          <w:rFonts w:ascii="Times New Roman" w:hAnsi="Times New Roman" w:cs="Times New Roman"/>
          <w:sz w:val="24"/>
          <w:szCs w:val="24"/>
          <w:lang w:val="ru-KZ"/>
        </w:rPr>
        <w:t xml:space="preserve">-On (SSO) для </w:t>
      </w:r>
      <w:proofErr w:type="spellStart"/>
      <w:r w:rsidRPr="00AC277D">
        <w:rPr>
          <w:rFonts w:ascii="Times New Roman" w:hAnsi="Times New Roman" w:cs="Times New Roman"/>
          <w:sz w:val="24"/>
          <w:szCs w:val="24"/>
          <w:lang w:val="ru-KZ"/>
        </w:rPr>
        <w:t>web</w:t>
      </w:r>
      <w:proofErr w:type="spellEnd"/>
      <w:r w:rsidRPr="00AC277D">
        <w:rPr>
          <w:rFonts w:ascii="Times New Roman" w:hAnsi="Times New Roman" w:cs="Times New Roman"/>
          <w:sz w:val="24"/>
          <w:szCs w:val="24"/>
          <w:lang w:val="ru-KZ"/>
        </w:rPr>
        <w:t xml:space="preserve">-клиента и </w:t>
      </w:r>
      <w:proofErr w:type="spellStart"/>
      <w:r w:rsidRPr="00AC277D">
        <w:rPr>
          <w:rFonts w:ascii="Times New Roman" w:hAnsi="Times New Roman" w:cs="Times New Roman"/>
          <w:sz w:val="24"/>
          <w:szCs w:val="24"/>
          <w:lang w:val="ru-KZ"/>
        </w:rPr>
        <w:t>desktop</w:t>
      </w:r>
      <w:proofErr w:type="spellEnd"/>
      <w:r w:rsidRPr="00AC277D">
        <w:rPr>
          <w:rFonts w:ascii="Times New Roman" w:hAnsi="Times New Roman" w:cs="Times New Roman"/>
          <w:sz w:val="24"/>
          <w:szCs w:val="24"/>
          <w:lang w:val="ru-KZ"/>
        </w:rPr>
        <w:t xml:space="preserve">-клиента; </w:t>
      </w:r>
    </w:p>
    <w:p w14:paraId="7D77FF48" w14:textId="77777777" w:rsidR="00E7371D" w:rsidRPr="00AC277D" w:rsidRDefault="00E7371D" w:rsidP="007B4B6A">
      <w:pPr>
        <w:pStyle w:val="af1"/>
        <w:numPr>
          <w:ilvl w:val="0"/>
          <w:numId w:val="43"/>
        </w:numPr>
        <w:ind w:left="851" w:hanging="284"/>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 xml:space="preserve">ручное сопоставление ролей Системы группам Active Directory через административную панель; </w:t>
      </w:r>
    </w:p>
    <w:p w14:paraId="7F896D6E" w14:textId="77777777" w:rsidR="00E7371D" w:rsidRPr="00AC277D" w:rsidRDefault="00E7371D" w:rsidP="007B4B6A">
      <w:pPr>
        <w:pStyle w:val="af1"/>
        <w:numPr>
          <w:ilvl w:val="0"/>
          <w:numId w:val="43"/>
        </w:numPr>
        <w:ind w:left="851" w:hanging="284"/>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 xml:space="preserve">периодическую синхронизацию пользователей и групп по расписанию; </w:t>
      </w:r>
    </w:p>
    <w:p w14:paraId="563813F7" w14:textId="77777777" w:rsidR="00E7371D" w:rsidRPr="00AC277D" w:rsidRDefault="00E7371D" w:rsidP="007B4B6A">
      <w:pPr>
        <w:pStyle w:val="af1"/>
        <w:numPr>
          <w:ilvl w:val="0"/>
          <w:numId w:val="43"/>
        </w:numPr>
        <w:ind w:left="851" w:hanging="284"/>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 xml:space="preserve">возможность работы при временной недоступности контроллера домена с использованием кэшированных сессий. </w:t>
      </w:r>
    </w:p>
    <w:p w14:paraId="4062C013" w14:textId="0AB7556C" w:rsidR="00E7371D" w:rsidRPr="00AC277D" w:rsidRDefault="00E7371D" w:rsidP="007B4B6A">
      <w:pPr>
        <w:pStyle w:val="af1"/>
        <w:numPr>
          <w:ilvl w:val="0"/>
          <w:numId w:val="42"/>
        </w:numPr>
        <w:spacing w:after="240"/>
        <w:ind w:left="0" w:firstLine="567"/>
        <w:jc w:val="both"/>
        <w:rPr>
          <w:rFonts w:ascii="Times New Roman" w:hAnsi="Times New Roman" w:cs="Times New Roman"/>
          <w:sz w:val="24"/>
          <w:szCs w:val="24"/>
          <w:lang w:val="ru-KZ"/>
        </w:rPr>
      </w:pPr>
      <w:r w:rsidRPr="00AC277D">
        <w:rPr>
          <w:rFonts w:ascii="Times New Roman" w:hAnsi="Times New Roman" w:cs="Times New Roman"/>
          <w:sz w:val="24"/>
          <w:szCs w:val="24"/>
          <w:lang w:val="ru-KZ"/>
        </w:rPr>
        <w:t xml:space="preserve">Все действия по синхронизации пользователей и групп должны </w:t>
      </w:r>
      <w:proofErr w:type="spellStart"/>
      <w:r w:rsidRPr="00AC277D">
        <w:rPr>
          <w:rFonts w:ascii="Times New Roman" w:hAnsi="Times New Roman" w:cs="Times New Roman"/>
          <w:sz w:val="24"/>
          <w:szCs w:val="24"/>
          <w:lang w:val="ru-KZ"/>
        </w:rPr>
        <w:t>журналироваться</w:t>
      </w:r>
      <w:proofErr w:type="spellEnd"/>
      <w:r w:rsidRPr="00AC277D">
        <w:rPr>
          <w:rFonts w:ascii="Times New Roman" w:hAnsi="Times New Roman" w:cs="Times New Roman"/>
          <w:sz w:val="24"/>
          <w:szCs w:val="24"/>
          <w:lang w:val="ru-KZ"/>
        </w:rPr>
        <w:t>.</w:t>
      </w:r>
    </w:p>
    <w:p w14:paraId="65E1B2A9" w14:textId="77777777" w:rsidR="008F74F5" w:rsidRPr="00AC277D" w:rsidRDefault="008F74F5"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В Системе должны быть предусмотрены следующие типы документов</w:t>
      </w:r>
      <w:r w:rsidR="003F6CCF" w:rsidRPr="00AC277D">
        <w:rPr>
          <w:rFonts w:ascii="Times New Roman" w:hAnsi="Times New Roman" w:cs="Times New Roman"/>
          <w:sz w:val="24"/>
          <w:szCs w:val="24"/>
        </w:rPr>
        <w:t xml:space="preserve"> с индивидуальными и настраиваемыми </w:t>
      </w:r>
      <w:r w:rsidR="00A644EA" w:rsidRPr="00AC277D">
        <w:rPr>
          <w:rFonts w:ascii="Times New Roman" w:hAnsi="Times New Roman" w:cs="Times New Roman"/>
          <w:sz w:val="24"/>
          <w:szCs w:val="24"/>
        </w:rPr>
        <w:t>маршрутами согласований</w:t>
      </w:r>
      <w:r w:rsidRPr="00AC277D">
        <w:rPr>
          <w:rFonts w:ascii="Times New Roman" w:hAnsi="Times New Roman" w:cs="Times New Roman"/>
          <w:sz w:val="24"/>
          <w:szCs w:val="24"/>
        </w:rPr>
        <w:t>:</w:t>
      </w:r>
    </w:p>
    <w:tbl>
      <w:tblPr>
        <w:tblStyle w:val="af4"/>
        <w:tblW w:w="10207" w:type="dxa"/>
        <w:tblInd w:w="-289" w:type="dxa"/>
        <w:tblLook w:val="04A0" w:firstRow="1" w:lastRow="0" w:firstColumn="1" w:lastColumn="0" w:noHBand="0" w:noVBand="1"/>
      </w:tblPr>
      <w:tblGrid>
        <w:gridCol w:w="458"/>
        <w:gridCol w:w="2406"/>
        <w:gridCol w:w="7343"/>
      </w:tblGrid>
      <w:tr w:rsidR="00E473DB" w:rsidRPr="00AC277D" w14:paraId="26BB1EFA" w14:textId="77777777" w:rsidTr="00DB2FD2">
        <w:tc>
          <w:tcPr>
            <w:tcW w:w="409" w:type="dxa"/>
          </w:tcPr>
          <w:p w14:paraId="4B77A054" w14:textId="7FFE21DF" w:rsidR="00E473DB" w:rsidRPr="00AC277D" w:rsidRDefault="00E473DB" w:rsidP="00D71021">
            <w:pPr>
              <w:jc w:val="both"/>
              <w:rPr>
                <w:rFonts w:ascii="Times New Roman" w:hAnsi="Times New Roman" w:cs="Times New Roman"/>
                <w:b/>
                <w:bCs/>
              </w:rPr>
            </w:pPr>
            <w:r w:rsidRPr="00AC277D">
              <w:rPr>
                <w:rFonts w:ascii="Times New Roman" w:hAnsi="Times New Roman" w:cs="Times New Roman"/>
                <w:b/>
                <w:bCs/>
              </w:rPr>
              <w:t>№</w:t>
            </w:r>
          </w:p>
        </w:tc>
        <w:tc>
          <w:tcPr>
            <w:tcW w:w="2410" w:type="dxa"/>
          </w:tcPr>
          <w:p w14:paraId="474E8B1C" w14:textId="1DD9869D" w:rsidR="00E473DB" w:rsidRPr="00AC277D" w:rsidRDefault="00E473DB" w:rsidP="00D71021">
            <w:pPr>
              <w:jc w:val="both"/>
              <w:rPr>
                <w:rFonts w:ascii="Times New Roman" w:hAnsi="Times New Roman" w:cs="Times New Roman"/>
                <w:b/>
                <w:bCs/>
              </w:rPr>
            </w:pPr>
            <w:r w:rsidRPr="00AC277D">
              <w:rPr>
                <w:rFonts w:ascii="Times New Roman" w:hAnsi="Times New Roman" w:cs="Times New Roman"/>
                <w:b/>
                <w:bCs/>
              </w:rPr>
              <w:t>Тип документа</w:t>
            </w:r>
          </w:p>
        </w:tc>
        <w:tc>
          <w:tcPr>
            <w:tcW w:w="7388" w:type="dxa"/>
          </w:tcPr>
          <w:p w14:paraId="2B3B8DC9" w14:textId="05A61D69" w:rsidR="00E473DB" w:rsidRPr="00AC277D" w:rsidRDefault="00E473DB" w:rsidP="00D71021">
            <w:pPr>
              <w:jc w:val="both"/>
              <w:rPr>
                <w:rFonts w:ascii="Times New Roman" w:hAnsi="Times New Roman" w:cs="Times New Roman"/>
                <w:b/>
                <w:bCs/>
              </w:rPr>
            </w:pPr>
            <w:r w:rsidRPr="00AC277D">
              <w:rPr>
                <w:rFonts w:ascii="Times New Roman" w:hAnsi="Times New Roman" w:cs="Times New Roman"/>
                <w:b/>
                <w:bCs/>
              </w:rPr>
              <w:t>Функционал</w:t>
            </w:r>
          </w:p>
        </w:tc>
      </w:tr>
      <w:tr w:rsidR="00DB2FD2" w:rsidRPr="00AC277D" w14:paraId="290E3368" w14:textId="77777777" w:rsidTr="00DB2FD2">
        <w:tc>
          <w:tcPr>
            <w:tcW w:w="409" w:type="dxa"/>
          </w:tcPr>
          <w:p w14:paraId="1E8FE300" w14:textId="77777777" w:rsidR="00DB2FD2" w:rsidRPr="00AC277D" w:rsidRDefault="00DB2FD2" w:rsidP="00D71021">
            <w:pPr>
              <w:jc w:val="both"/>
              <w:rPr>
                <w:rFonts w:ascii="Times New Roman" w:hAnsi="Times New Roman" w:cs="Times New Roman"/>
              </w:rPr>
            </w:pPr>
            <w:r w:rsidRPr="00AC277D">
              <w:rPr>
                <w:rFonts w:ascii="Times New Roman" w:hAnsi="Times New Roman" w:cs="Times New Roman"/>
              </w:rPr>
              <w:t>1</w:t>
            </w:r>
          </w:p>
        </w:tc>
        <w:tc>
          <w:tcPr>
            <w:tcW w:w="2410" w:type="dxa"/>
          </w:tcPr>
          <w:p w14:paraId="1104362B" w14:textId="7A27D062" w:rsidR="00DB2FD2" w:rsidRPr="00AC277D" w:rsidRDefault="00DB2FD2" w:rsidP="00D71021">
            <w:pPr>
              <w:pStyle w:val="af1"/>
              <w:ind w:left="0" w:firstLine="0"/>
              <w:jc w:val="both"/>
              <w:rPr>
                <w:rFonts w:ascii="Times New Roman" w:hAnsi="Times New Roman" w:cs="Times New Roman"/>
                <w:sz w:val="24"/>
                <w:szCs w:val="24"/>
              </w:rPr>
            </w:pPr>
            <w:r w:rsidRPr="00AC277D">
              <w:rPr>
                <w:rFonts w:ascii="Times New Roman" w:hAnsi="Times New Roman" w:cs="Times New Roman"/>
                <w:sz w:val="24"/>
                <w:szCs w:val="24"/>
              </w:rPr>
              <w:t>Чек лист в электронном виде</w:t>
            </w:r>
          </w:p>
        </w:tc>
        <w:tc>
          <w:tcPr>
            <w:tcW w:w="7388" w:type="dxa"/>
          </w:tcPr>
          <w:p w14:paraId="699EC7D1"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Формирование чек-листа по поставке ТМЦ;</w:t>
            </w:r>
          </w:p>
          <w:p w14:paraId="0B647F9C"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Настраиваемый перечень критериев и признаков для чек-листов (количественный, качественный осмотр, документация поставщика, техническая спецификация);</w:t>
            </w:r>
          </w:p>
          <w:p w14:paraId="29803F9E"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Формирование акта соответствий/несоответствий по поставке ТМЦ;</w:t>
            </w:r>
          </w:p>
          <w:p w14:paraId="38154FDD"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Мониторинг статусов чек-листов;</w:t>
            </w:r>
          </w:p>
          <w:p w14:paraId="24A5A55B"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Настраиваемые пути согласования чек-листов;</w:t>
            </w:r>
          </w:p>
          <w:p w14:paraId="01C56642"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Автоматическая генерация печатных форм по шаблонам;</w:t>
            </w:r>
          </w:p>
          <w:p w14:paraId="0CF0AF6C"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Возможность ЭЦП подписи;</w:t>
            </w:r>
          </w:p>
          <w:p w14:paraId="2CAC7591"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Прикрепление фото/видео материалов;</w:t>
            </w:r>
          </w:p>
          <w:p w14:paraId="0886739E" w14:textId="153F310E" w:rsidR="00E473DB" w:rsidRPr="00AC277D" w:rsidRDefault="00E473DB"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Возможность создания и заполнения чек-листов с мобильного устройства, включая фото и видеофиксацию</w:t>
            </w:r>
          </w:p>
        </w:tc>
      </w:tr>
      <w:tr w:rsidR="00DB2FD2" w:rsidRPr="00AC277D" w14:paraId="0953C7C7" w14:textId="77777777" w:rsidTr="00DB2FD2">
        <w:tc>
          <w:tcPr>
            <w:tcW w:w="409" w:type="dxa"/>
          </w:tcPr>
          <w:p w14:paraId="20D6DE26" w14:textId="77777777" w:rsidR="00DB2FD2" w:rsidRPr="00AC277D" w:rsidRDefault="00DB2FD2" w:rsidP="00D71021">
            <w:pPr>
              <w:jc w:val="both"/>
              <w:rPr>
                <w:rFonts w:ascii="Times New Roman" w:hAnsi="Times New Roman" w:cs="Times New Roman"/>
              </w:rPr>
            </w:pPr>
            <w:r w:rsidRPr="00AC277D">
              <w:rPr>
                <w:rFonts w:ascii="Times New Roman" w:hAnsi="Times New Roman" w:cs="Times New Roman"/>
              </w:rPr>
              <w:lastRenderedPageBreak/>
              <w:t>2</w:t>
            </w:r>
          </w:p>
        </w:tc>
        <w:tc>
          <w:tcPr>
            <w:tcW w:w="2410" w:type="dxa"/>
          </w:tcPr>
          <w:p w14:paraId="6E1521AE" w14:textId="6D587D99" w:rsidR="00DB2FD2" w:rsidRPr="00AC277D" w:rsidRDefault="00DB2FD2" w:rsidP="00D71021">
            <w:pPr>
              <w:jc w:val="both"/>
              <w:rPr>
                <w:rFonts w:ascii="Times New Roman" w:hAnsi="Times New Roman" w:cs="Times New Roman"/>
              </w:rPr>
            </w:pPr>
            <w:r w:rsidRPr="00AC277D">
              <w:rPr>
                <w:rFonts w:ascii="Times New Roman" w:hAnsi="Times New Roman" w:cs="Times New Roman"/>
              </w:rPr>
              <w:t>Акт на ответное хранение в электронном виде</w:t>
            </w:r>
          </w:p>
        </w:tc>
        <w:tc>
          <w:tcPr>
            <w:tcW w:w="7388" w:type="dxa"/>
          </w:tcPr>
          <w:p w14:paraId="3BBA1429" w14:textId="078AC905"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 xml:space="preserve">Формирование акта поступления на </w:t>
            </w:r>
            <w:proofErr w:type="spellStart"/>
            <w:proofErr w:type="gramStart"/>
            <w:r w:rsidR="00447B0F" w:rsidRPr="00AC277D">
              <w:rPr>
                <w:rFonts w:ascii="Times New Roman" w:hAnsi="Times New Roman" w:cs="Times New Roman"/>
              </w:rPr>
              <w:t>ответ.хранение</w:t>
            </w:r>
            <w:proofErr w:type="spellEnd"/>
            <w:proofErr w:type="gramEnd"/>
            <w:r w:rsidR="00447B0F" w:rsidRPr="00AC277D">
              <w:rPr>
                <w:rFonts w:ascii="Times New Roman" w:hAnsi="Times New Roman" w:cs="Times New Roman"/>
              </w:rPr>
              <w:t xml:space="preserve"> </w:t>
            </w:r>
            <w:r w:rsidRPr="00AC277D">
              <w:rPr>
                <w:rFonts w:ascii="Times New Roman" w:hAnsi="Times New Roman" w:cs="Times New Roman"/>
              </w:rPr>
              <w:t>по поставке ТМЦ;</w:t>
            </w:r>
          </w:p>
          <w:p w14:paraId="6CA43DC9"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 xml:space="preserve">Мониторинг статусов </w:t>
            </w:r>
            <w:proofErr w:type="spellStart"/>
            <w:proofErr w:type="gramStart"/>
            <w:r w:rsidRPr="00AC277D">
              <w:rPr>
                <w:rFonts w:ascii="Times New Roman" w:hAnsi="Times New Roman" w:cs="Times New Roman"/>
              </w:rPr>
              <w:t>ответ.хранения</w:t>
            </w:r>
            <w:proofErr w:type="spellEnd"/>
            <w:proofErr w:type="gramEnd"/>
            <w:r w:rsidRPr="00AC277D">
              <w:rPr>
                <w:rFonts w:ascii="Times New Roman" w:hAnsi="Times New Roman" w:cs="Times New Roman"/>
              </w:rPr>
              <w:t xml:space="preserve"> (количество, прибыло/убыло, аналитика);</w:t>
            </w:r>
          </w:p>
          <w:p w14:paraId="73E34080"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Настраиваемые пути согласования;</w:t>
            </w:r>
          </w:p>
          <w:p w14:paraId="702E71B2"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Автоматическая генерация печатных форм по шаблонам;</w:t>
            </w:r>
          </w:p>
          <w:p w14:paraId="41E396F0"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Возможность ЭЦП подписи;</w:t>
            </w:r>
          </w:p>
          <w:p w14:paraId="40CCBBF7" w14:textId="5173282D" w:rsidR="00E473DB" w:rsidRPr="00AC277D" w:rsidRDefault="00E473DB"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Возможность создания и заполнения документа с мобильного устройства, включая фото и видеофиксацию</w:t>
            </w:r>
          </w:p>
        </w:tc>
      </w:tr>
      <w:tr w:rsidR="00DB2FD2" w:rsidRPr="00AC277D" w14:paraId="6AF2EFF3" w14:textId="77777777" w:rsidTr="00DB2FD2">
        <w:tc>
          <w:tcPr>
            <w:tcW w:w="409" w:type="dxa"/>
          </w:tcPr>
          <w:p w14:paraId="6E23D6FC" w14:textId="77777777" w:rsidR="00DB2FD2" w:rsidRPr="00AC277D" w:rsidRDefault="00DB2FD2" w:rsidP="00D71021">
            <w:pPr>
              <w:jc w:val="both"/>
              <w:rPr>
                <w:rFonts w:ascii="Times New Roman" w:hAnsi="Times New Roman" w:cs="Times New Roman"/>
              </w:rPr>
            </w:pPr>
            <w:r w:rsidRPr="00AC277D">
              <w:rPr>
                <w:rFonts w:ascii="Times New Roman" w:hAnsi="Times New Roman" w:cs="Times New Roman"/>
              </w:rPr>
              <w:t>3</w:t>
            </w:r>
          </w:p>
        </w:tc>
        <w:tc>
          <w:tcPr>
            <w:tcW w:w="2410" w:type="dxa"/>
          </w:tcPr>
          <w:p w14:paraId="6FFB7C80" w14:textId="46DED32F" w:rsidR="00DB2FD2" w:rsidRPr="00AC277D" w:rsidRDefault="00DB2FD2" w:rsidP="00D71021">
            <w:pPr>
              <w:pStyle w:val="af1"/>
              <w:ind w:left="0" w:firstLine="0"/>
              <w:jc w:val="both"/>
              <w:rPr>
                <w:rFonts w:ascii="Times New Roman" w:hAnsi="Times New Roman" w:cs="Times New Roman"/>
                <w:sz w:val="24"/>
                <w:szCs w:val="24"/>
              </w:rPr>
            </w:pPr>
            <w:r w:rsidRPr="00AC277D">
              <w:rPr>
                <w:rFonts w:ascii="Times New Roman" w:hAnsi="Times New Roman" w:cs="Times New Roman"/>
                <w:sz w:val="24"/>
                <w:szCs w:val="24"/>
              </w:rPr>
              <w:t>Документ прихода</w:t>
            </w:r>
          </w:p>
        </w:tc>
        <w:tc>
          <w:tcPr>
            <w:tcW w:w="7388" w:type="dxa"/>
          </w:tcPr>
          <w:p w14:paraId="1DE43D8D"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Настраиваемые пути согласования;</w:t>
            </w:r>
          </w:p>
          <w:p w14:paraId="581A1839"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Автоматическая генерация печатных форм по шаблонам;</w:t>
            </w:r>
          </w:p>
          <w:p w14:paraId="7C201FEA"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Возможность ЭЦП подписи;</w:t>
            </w:r>
          </w:p>
          <w:p w14:paraId="7F75F8BA"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Прикрепление фото/видео материалов;</w:t>
            </w:r>
          </w:p>
          <w:p w14:paraId="777552B5" w14:textId="6A44C65C" w:rsidR="00E473DB" w:rsidRPr="00AC277D" w:rsidRDefault="00E473DB"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Возможность создания и заполнения документа с мобильного устройства, включая фото и видеофиксацию</w:t>
            </w:r>
          </w:p>
        </w:tc>
      </w:tr>
      <w:tr w:rsidR="00DB2FD2" w:rsidRPr="00AC277D" w14:paraId="7AD010B5" w14:textId="77777777" w:rsidTr="00DB2FD2">
        <w:tc>
          <w:tcPr>
            <w:tcW w:w="409" w:type="dxa"/>
          </w:tcPr>
          <w:p w14:paraId="04EC2369" w14:textId="77777777" w:rsidR="00DB2FD2" w:rsidRPr="00AC277D" w:rsidRDefault="00DB2FD2" w:rsidP="00D71021">
            <w:pPr>
              <w:jc w:val="both"/>
              <w:rPr>
                <w:rFonts w:ascii="Times New Roman" w:hAnsi="Times New Roman" w:cs="Times New Roman"/>
              </w:rPr>
            </w:pPr>
            <w:r w:rsidRPr="00AC277D">
              <w:rPr>
                <w:rFonts w:ascii="Times New Roman" w:hAnsi="Times New Roman" w:cs="Times New Roman"/>
              </w:rPr>
              <w:t>4</w:t>
            </w:r>
          </w:p>
        </w:tc>
        <w:tc>
          <w:tcPr>
            <w:tcW w:w="2410" w:type="dxa"/>
          </w:tcPr>
          <w:p w14:paraId="7217166F" w14:textId="1F1D6CAC" w:rsidR="00DB2FD2" w:rsidRPr="00AC277D" w:rsidRDefault="00DB2FD2" w:rsidP="00D71021">
            <w:pPr>
              <w:pStyle w:val="af1"/>
              <w:ind w:left="0" w:firstLine="0"/>
              <w:jc w:val="both"/>
              <w:rPr>
                <w:rFonts w:ascii="Times New Roman" w:hAnsi="Times New Roman" w:cs="Times New Roman"/>
                <w:sz w:val="24"/>
                <w:szCs w:val="24"/>
              </w:rPr>
            </w:pPr>
            <w:r w:rsidRPr="00AC277D">
              <w:rPr>
                <w:rFonts w:ascii="Times New Roman" w:hAnsi="Times New Roman" w:cs="Times New Roman"/>
                <w:sz w:val="24"/>
                <w:szCs w:val="24"/>
              </w:rPr>
              <w:t>Документ перемещения</w:t>
            </w:r>
          </w:p>
        </w:tc>
        <w:tc>
          <w:tcPr>
            <w:tcW w:w="7388" w:type="dxa"/>
          </w:tcPr>
          <w:p w14:paraId="7AC48F5D"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Настраиваемые пути согласования;</w:t>
            </w:r>
          </w:p>
          <w:p w14:paraId="61BCEA7B"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Автоматическая генерация печатных форм по шаблонам;</w:t>
            </w:r>
          </w:p>
          <w:p w14:paraId="277C48BA"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Возможность ЭЦП подписи;</w:t>
            </w:r>
          </w:p>
          <w:p w14:paraId="6CE09F66"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Прикрепление фото/видео материалов;</w:t>
            </w:r>
          </w:p>
          <w:p w14:paraId="65FECB74" w14:textId="00500884" w:rsidR="00E473DB" w:rsidRPr="00AC277D" w:rsidRDefault="00E473DB"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Возможность создания и заполнения документа с мобильного устройства, включая фото и видеофиксацию</w:t>
            </w:r>
          </w:p>
        </w:tc>
      </w:tr>
      <w:tr w:rsidR="00DB2FD2" w:rsidRPr="00AC277D" w14:paraId="29BD4AD9" w14:textId="77777777" w:rsidTr="00DB2FD2">
        <w:tc>
          <w:tcPr>
            <w:tcW w:w="409" w:type="dxa"/>
          </w:tcPr>
          <w:p w14:paraId="1B1DDB5A" w14:textId="77777777" w:rsidR="00DB2FD2" w:rsidRPr="00AC277D" w:rsidRDefault="00DB2FD2" w:rsidP="00D71021">
            <w:pPr>
              <w:jc w:val="both"/>
              <w:rPr>
                <w:rFonts w:ascii="Times New Roman" w:hAnsi="Times New Roman" w:cs="Times New Roman"/>
              </w:rPr>
            </w:pPr>
            <w:r w:rsidRPr="00AC277D">
              <w:rPr>
                <w:rFonts w:ascii="Times New Roman" w:hAnsi="Times New Roman" w:cs="Times New Roman"/>
              </w:rPr>
              <w:t>5</w:t>
            </w:r>
          </w:p>
        </w:tc>
        <w:tc>
          <w:tcPr>
            <w:tcW w:w="2410" w:type="dxa"/>
          </w:tcPr>
          <w:p w14:paraId="6374DF3D" w14:textId="05B22AB7" w:rsidR="00DB2FD2" w:rsidRPr="00AC277D" w:rsidRDefault="00DB2FD2" w:rsidP="00D71021">
            <w:pPr>
              <w:jc w:val="both"/>
              <w:rPr>
                <w:rFonts w:ascii="Times New Roman" w:hAnsi="Times New Roman" w:cs="Times New Roman"/>
              </w:rPr>
            </w:pPr>
            <w:r w:rsidRPr="00AC277D">
              <w:rPr>
                <w:rFonts w:ascii="Times New Roman" w:hAnsi="Times New Roman" w:cs="Times New Roman"/>
              </w:rPr>
              <w:t>Документ списания</w:t>
            </w:r>
          </w:p>
          <w:p w14:paraId="15A5154F" w14:textId="77777777" w:rsidR="00DB2FD2" w:rsidRPr="00AC277D" w:rsidRDefault="00DB2FD2" w:rsidP="00D71021">
            <w:pPr>
              <w:pStyle w:val="af1"/>
              <w:ind w:left="0" w:firstLine="567"/>
              <w:jc w:val="both"/>
              <w:rPr>
                <w:rFonts w:ascii="Times New Roman" w:hAnsi="Times New Roman" w:cs="Times New Roman"/>
                <w:sz w:val="24"/>
                <w:szCs w:val="24"/>
              </w:rPr>
            </w:pPr>
          </w:p>
        </w:tc>
        <w:tc>
          <w:tcPr>
            <w:tcW w:w="7388" w:type="dxa"/>
          </w:tcPr>
          <w:p w14:paraId="792F2B9F"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Настраиваемые пути согласования;</w:t>
            </w:r>
          </w:p>
          <w:p w14:paraId="21A96E3F"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Автоматическая генерация печатных форм по шаблонам;</w:t>
            </w:r>
          </w:p>
          <w:p w14:paraId="7BF7278C"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Возможность ЭЦП подписи;</w:t>
            </w:r>
          </w:p>
          <w:p w14:paraId="53B51CB2"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Прикрепление фото/видео материалов;</w:t>
            </w:r>
          </w:p>
          <w:p w14:paraId="133B1809" w14:textId="75469212"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Добавление признаков раздельного учета</w:t>
            </w:r>
            <w:r w:rsidR="00447B0F" w:rsidRPr="00AC277D">
              <w:rPr>
                <w:rFonts w:ascii="Times New Roman" w:hAnsi="Times New Roman" w:cs="Times New Roman"/>
              </w:rPr>
              <w:t xml:space="preserve"> </w:t>
            </w:r>
            <w:r w:rsidRPr="00AC277D">
              <w:rPr>
                <w:rFonts w:ascii="Times New Roman" w:hAnsi="Times New Roman" w:cs="Times New Roman"/>
              </w:rPr>
              <w:t>(включая, но не ограничиваясь): объект производства, субъект, договор, месторождение, бригада)</w:t>
            </w:r>
          </w:p>
          <w:p w14:paraId="661AB5CC" w14:textId="5D15D702" w:rsidR="00E473DB" w:rsidRPr="00AC277D" w:rsidRDefault="00E473DB"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Возможность создания и заполнения документа с мобильного устройства, включая фото и видеофиксацию</w:t>
            </w:r>
          </w:p>
        </w:tc>
      </w:tr>
      <w:tr w:rsidR="00DB2FD2" w:rsidRPr="00AC277D" w14:paraId="58D711F3" w14:textId="77777777" w:rsidTr="00DB2FD2">
        <w:tc>
          <w:tcPr>
            <w:tcW w:w="409" w:type="dxa"/>
          </w:tcPr>
          <w:p w14:paraId="5DED2459" w14:textId="77777777" w:rsidR="00DB2FD2" w:rsidRPr="00AC277D" w:rsidRDefault="00DB2FD2" w:rsidP="00D71021">
            <w:pPr>
              <w:jc w:val="both"/>
              <w:rPr>
                <w:rFonts w:ascii="Times New Roman" w:hAnsi="Times New Roman" w:cs="Times New Roman"/>
              </w:rPr>
            </w:pPr>
            <w:r w:rsidRPr="00AC277D">
              <w:rPr>
                <w:rFonts w:ascii="Times New Roman" w:hAnsi="Times New Roman" w:cs="Times New Roman"/>
              </w:rPr>
              <w:t>6</w:t>
            </w:r>
          </w:p>
        </w:tc>
        <w:tc>
          <w:tcPr>
            <w:tcW w:w="2410" w:type="dxa"/>
          </w:tcPr>
          <w:p w14:paraId="6D98490A" w14:textId="65547A05" w:rsidR="00DB2FD2" w:rsidRPr="00AC277D" w:rsidRDefault="00DB2FD2" w:rsidP="00D71021">
            <w:pPr>
              <w:pStyle w:val="af1"/>
              <w:ind w:left="0" w:firstLine="0"/>
              <w:jc w:val="both"/>
              <w:rPr>
                <w:rFonts w:ascii="Times New Roman" w:hAnsi="Times New Roman" w:cs="Times New Roman"/>
                <w:sz w:val="24"/>
                <w:szCs w:val="24"/>
              </w:rPr>
            </w:pPr>
            <w:r w:rsidRPr="00AC277D">
              <w:rPr>
                <w:rFonts w:ascii="Times New Roman" w:hAnsi="Times New Roman" w:cs="Times New Roman"/>
                <w:sz w:val="24"/>
                <w:szCs w:val="24"/>
              </w:rPr>
              <w:t>Документа использования ТМЦ на</w:t>
            </w:r>
            <w:r w:rsidR="00C85AE3" w:rsidRPr="00AC277D">
              <w:rPr>
                <w:rFonts w:ascii="Times New Roman" w:hAnsi="Times New Roman" w:cs="Times New Roman"/>
                <w:sz w:val="24"/>
                <w:szCs w:val="24"/>
              </w:rPr>
              <w:t xml:space="preserve"> </w:t>
            </w:r>
            <w:r w:rsidRPr="00AC277D">
              <w:rPr>
                <w:rFonts w:ascii="Times New Roman" w:hAnsi="Times New Roman" w:cs="Times New Roman"/>
                <w:sz w:val="24"/>
                <w:szCs w:val="24"/>
              </w:rPr>
              <w:t>производственном объекте</w:t>
            </w:r>
          </w:p>
        </w:tc>
        <w:tc>
          <w:tcPr>
            <w:tcW w:w="7388" w:type="dxa"/>
          </w:tcPr>
          <w:p w14:paraId="0636F541"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Настраиваемые пути согласования;</w:t>
            </w:r>
          </w:p>
          <w:p w14:paraId="056B7265"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Автоматическая генерация печатных форм по шаблонам;</w:t>
            </w:r>
          </w:p>
          <w:p w14:paraId="06102D84"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Возможность ЭЦП подписи;</w:t>
            </w:r>
          </w:p>
          <w:p w14:paraId="35AEC37F"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Прикрепление фото/видео материалов;</w:t>
            </w:r>
          </w:p>
          <w:p w14:paraId="03395CB6" w14:textId="6C362C18"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Добавление признаков раздельного учета</w:t>
            </w:r>
            <w:r w:rsidR="00447B0F" w:rsidRPr="00AC277D">
              <w:rPr>
                <w:rFonts w:ascii="Times New Roman" w:hAnsi="Times New Roman" w:cs="Times New Roman"/>
              </w:rPr>
              <w:t xml:space="preserve"> </w:t>
            </w:r>
            <w:r w:rsidRPr="00AC277D">
              <w:rPr>
                <w:rFonts w:ascii="Times New Roman" w:hAnsi="Times New Roman" w:cs="Times New Roman"/>
              </w:rPr>
              <w:t>(включая, но не ограничиваясь): объект производства, субъект, договор, месторождение, бригада)</w:t>
            </w:r>
          </w:p>
          <w:p w14:paraId="0C8EAEDD" w14:textId="4AA660B9" w:rsidR="00E473DB" w:rsidRPr="00AC277D" w:rsidRDefault="00E473DB"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Возможность создания и заполнения документа с мобильного устройства, включая фото и видеофиксацию</w:t>
            </w:r>
          </w:p>
        </w:tc>
      </w:tr>
      <w:tr w:rsidR="00DB2FD2" w:rsidRPr="00AC277D" w14:paraId="7BCCDAF1" w14:textId="77777777" w:rsidTr="00DB2FD2">
        <w:tc>
          <w:tcPr>
            <w:tcW w:w="409" w:type="dxa"/>
          </w:tcPr>
          <w:p w14:paraId="4DD883EC" w14:textId="77777777" w:rsidR="00DB2FD2" w:rsidRPr="00AC277D" w:rsidRDefault="00DB2FD2" w:rsidP="00D71021">
            <w:pPr>
              <w:jc w:val="both"/>
              <w:rPr>
                <w:rFonts w:ascii="Times New Roman" w:hAnsi="Times New Roman" w:cs="Times New Roman"/>
              </w:rPr>
            </w:pPr>
            <w:r w:rsidRPr="00AC277D">
              <w:rPr>
                <w:rFonts w:ascii="Times New Roman" w:hAnsi="Times New Roman" w:cs="Times New Roman"/>
              </w:rPr>
              <w:t>7</w:t>
            </w:r>
          </w:p>
        </w:tc>
        <w:tc>
          <w:tcPr>
            <w:tcW w:w="2410" w:type="dxa"/>
          </w:tcPr>
          <w:p w14:paraId="0649DD1D" w14:textId="6C8BABEA" w:rsidR="00DB2FD2" w:rsidRPr="00AC277D" w:rsidRDefault="00DB2FD2" w:rsidP="00D71021">
            <w:pPr>
              <w:pStyle w:val="af1"/>
              <w:ind w:left="0" w:firstLine="0"/>
              <w:jc w:val="both"/>
              <w:rPr>
                <w:rFonts w:ascii="Times New Roman" w:hAnsi="Times New Roman" w:cs="Times New Roman"/>
                <w:sz w:val="24"/>
                <w:szCs w:val="24"/>
              </w:rPr>
            </w:pPr>
            <w:r w:rsidRPr="00AC277D">
              <w:rPr>
                <w:rFonts w:ascii="Times New Roman" w:hAnsi="Times New Roman" w:cs="Times New Roman"/>
                <w:sz w:val="24"/>
                <w:szCs w:val="24"/>
              </w:rPr>
              <w:t>Разнарядка ОС и НМА</w:t>
            </w:r>
          </w:p>
        </w:tc>
        <w:tc>
          <w:tcPr>
            <w:tcW w:w="7388" w:type="dxa"/>
          </w:tcPr>
          <w:p w14:paraId="5AB455FC"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Настраиваемые пути согласования;</w:t>
            </w:r>
          </w:p>
          <w:p w14:paraId="53538414"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Автоматическая генерация печатных форм по шаблонам;</w:t>
            </w:r>
          </w:p>
          <w:p w14:paraId="45FEE3CF"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Возможность ЭЦП подписи;</w:t>
            </w:r>
          </w:p>
          <w:p w14:paraId="5E764F4B" w14:textId="551824AE"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Поддержка вариантов распределения ТМЦ согласно режим</w:t>
            </w:r>
            <w:r w:rsidR="002A3511" w:rsidRPr="00AC277D">
              <w:rPr>
                <w:rFonts w:ascii="Times New Roman" w:hAnsi="Times New Roman" w:cs="Times New Roman"/>
              </w:rPr>
              <w:t>ам</w:t>
            </w:r>
            <w:r w:rsidRPr="00AC277D">
              <w:rPr>
                <w:rFonts w:ascii="Times New Roman" w:hAnsi="Times New Roman" w:cs="Times New Roman"/>
              </w:rPr>
              <w:t xml:space="preserve"> </w:t>
            </w:r>
            <w:r w:rsidRPr="00AC277D">
              <w:rPr>
                <w:rFonts w:ascii="Times New Roman" w:hAnsi="Times New Roman" w:cs="Times New Roman"/>
                <w:lang w:val="en-US"/>
              </w:rPr>
              <w:t>FIFO</w:t>
            </w:r>
            <w:r w:rsidRPr="00AC277D">
              <w:rPr>
                <w:rFonts w:ascii="Times New Roman" w:hAnsi="Times New Roman" w:cs="Times New Roman"/>
              </w:rPr>
              <w:t xml:space="preserve">, </w:t>
            </w:r>
            <w:r w:rsidRPr="00AC277D">
              <w:rPr>
                <w:rFonts w:ascii="Times New Roman" w:hAnsi="Times New Roman" w:cs="Times New Roman"/>
                <w:lang w:val="en-US"/>
              </w:rPr>
              <w:t>FEFO</w:t>
            </w:r>
            <w:r w:rsidRPr="00AC277D">
              <w:rPr>
                <w:rFonts w:ascii="Times New Roman" w:hAnsi="Times New Roman" w:cs="Times New Roman"/>
              </w:rPr>
              <w:t>, ручной режим;</w:t>
            </w:r>
          </w:p>
        </w:tc>
      </w:tr>
      <w:tr w:rsidR="00DB2FD2" w:rsidRPr="00AC277D" w14:paraId="0CE7A130" w14:textId="77777777" w:rsidTr="00DB2FD2">
        <w:tc>
          <w:tcPr>
            <w:tcW w:w="409" w:type="dxa"/>
          </w:tcPr>
          <w:p w14:paraId="7CF84290" w14:textId="77777777" w:rsidR="00DB2FD2" w:rsidRPr="00AC277D" w:rsidRDefault="00DB2FD2" w:rsidP="00D71021">
            <w:pPr>
              <w:jc w:val="both"/>
              <w:rPr>
                <w:rFonts w:ascii="Times New Roman" w:hAnsi="Times New Roman" w:cs="Times New Roman"/>
              </w:rPr>
            </w:pPr>
            <w:r w:rsidRPr="00AC277D">
              <w:rPr>
                <w:rFonts w:ascii="Times New Roman" w:hAnsi="Times New Roman" w:cs="Times New Roman"/>
              </w:rPr>
              <w:t>8</w:t>
            </w:r>
          </w:p>
        </w:tc>
        <w:tc>
          <w:tcPr>
            <w:tcW w:w="2410" w:type="dxa"/>
          </w:tcPr>
          <w:p w14:paraId="5B1E879F" w14:textId="3CBE533A" w:rsidR="00DB2FD2" w:rsidRPr="00AC277D" w:rsidRDefault="00DB2FD2" w:rsidP="00D71021">
            <w:pPr>
              <w:pStyle w:val="af1"/>
              <w:ind w:left="0" w:firstLine="0"/>
              <w:jc w:val="both"/>
              <w:rPr>
                <w:rFonts w:ascii="Times New Roman" w:hAnsi="Times New Roman" w:cs="Times New Roman"/>
                <w:sz w:val="24"/>
                <w:szCs w:val="24"/>
              </w:rPr>
            </w:pPr>
            <w:r w:rsidRPr="00AC277D">
              <w:rPr>
                <w:rFonts w:ascii="Times New Roman" w:hAnsi="Times New Roman" w:cs="Times New Roman"/>
                <w:sz w:val="24"/>
                <w:szCs w:val="24"/>
              </w:rPr>
              <w:t>Разнарядка ТМЦ</w:t>
            </w:r>
          </w:p>
        </w:tc>
        <w:tc>
          <w:tcPr>
            <w:tcW w:w="7388" w:type="dxa"/>
          </w:tcPr>
          <w:p w14:paraId="3D45BB99"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Настраиваемые пути согласования;</w:t>
            </w:r>
          </w:p>
          <w:p w14:paraId="373AB872"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Автоматическая генерация печатных форм по шаблонам;</w:t>
            </w:r>
          </w:p>
          <w:p w14:paraId="62C2BB6A"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Возможность ЭЦП подписи;</w:t>
            </w:r>
          </w:p>
          <w:p w14:paraId="639CAEB7" w14:textId="093FF28E"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Поддержка вариантов распределения ТМЦ согласно режим</w:t>
            </w:r>
            <w:r w:rsidR="002A3511" w:rsidRPr="00AC277D">
              <w:rPr>
                <w:rFonts w:ascii="Times New Roman" w:hAnsi="Times New Roman" w:cs="Times New Roman"/>
              </w:rPr>
              <w:t>ам</w:t>
            </w:r>
            <w:r w:rsidRPr="00AC277D">
              <w:rPr>
                <w:rFonts w:ascii="Times New Roman" w:hAnsi="Times New Roman" w:cs="Times New Roman"/>
              </w:rPr>
              <w:t xml:space="preserve"> </w:t>
            </w:r>
            <w:r w:rsidRPr="00AC277D">
              <w:rPr>
                <w:rFonts w:ascii="Times New Roman" w:hAnsi="Times New Roman" w:cs="Times New Roman"/>
                <w:lang w:val="en-US"/>
              </w:rPr>
              <w:t>FIFO</w:t>
            </w:r>
            <w:r w:rsidRPr="00AC277D">
              <w:rPr>
                <w:rFonts w:ascii="Times New Roman" w:hAnsi="Times New Roman" w:cs="Times New Roman"/>
              </w:rPr>
              <w:t xml:space="preserve">, </w:t>
            </w:r>
            <w:r w:rsidRPr="00AC277D">
              <w:rPr>
                <w:rFonts w:ascii="Times New Roman" w:hAnsi="Times New Roman" w:cs="Times New Roman"/>
                <w:lang w:val="en-US"/>
              </w:rPr>
              <w:t>FEFO</w:t>
            </w:r>
            <w:r w:rsidRPr="00AC277D">
              <w:rPr>
                <w:rFonts w:ascii="Times New Roman" w:hAnsi="Times New Roman" w:cs="Times New Roman"/>
              </w:rPr>
              <w:t>, ручной режим;</w:t>
            </w:r>
          </w:p>
        </w:tc>
      </w:tr>
      <w:tr w:rsidR="00DB2FD2" w:rsidRPr="00AC277D" w14:paraId="7DEC1865" w14:textId="77777777" w:rsidTr="00DB2FD2">
        <w:tc>
          <w:tcPr>
            <w:tcW w:w="409" w:type="dxa"/>
          </w:tcPr>
          <w:p w14:paraId="2D1F67D6" w14:textId="77777777" w:rsidR="00DB2FD2" w:rsidRPr="00AC277D" w:rsidRDefault="00DB2FD2" w:rsidP="00D71021">
            <w:pPr>
              <w:jc w:val="both"/>
              <w:rPr>
                <w:rFonts w:ascii="Times New Roman" w:hAnsi="Times New Roman" w:cs="Times New Roman"/>
              </w:rPr>
            </w:pPr>
            <w:r w:rsidRPr="00AC277D">
              <w:rPr>
                <w:rFonts w:ascii="Times New Roman" w:hAnsi="Times New Roman" w:cs="Times New Roman"/>
              </w:rPr>
              <w:t>9</w:t>
            </w:r>
          </w:p>
        </w:tc>
        <w:tc>
          <w:tcPr>
            <w:tcW w:w="2410" w:type="dxa"/>
          </w:tcPr>
          <w:p w14:paraId="28DF3577" w14:textId="77777777" w:rsidR="00DB2FD2" w:rsidRPr="00AC277D" w:rsidRDefault="00DB2FD2" w:rsidP="00D71021">
            <w:pPr>
              <w:pStyle w:val="af1"/>
              <w:ind w:left="0" w:firstLine="0"/>
              <w:jc w:val="both"/>
              <w:rPr>
                <w:rFonts w:ascii="Times New Roman" w:hAnsi="Times New Roman" w:cs="Times New Roman"/>
                <w:sz w:val="24"/>
                <w:szCs w:val="24"/>
              </w:rPr>
            </w:pPr>
            <w:r w:rsidRPr="00AC277D">
              <w:rPr>
                <w:rFonts w:ascii="Times New Roman" w:hAnsi="Times New Roman" w:cs="Times New Roman"/>
                <w:sz w:val="24"/>
                <w:szCs w:val="24"/>
              </w:rPr>
              <w:t>Дефектная ведомость.</w:t>
            </w:r>
          </w:p>
        </w:tc>
        <w:tc>
          <w:tcPr>
            <w:tcW w:w="7388" w:type="dxa"/>
          </w:tcPr>
          <w:p w14:paraId="1612DCF7"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Настраиваемые пути согласования;</w:t>
            </w:r>
          </w:p>
          <w:p w14:paraId="6CB3B530"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Автоматическая генерация печатных форм по шаблонам;</w:t>
            </w:r>
          </w:p>
          <w:p w14:paraId="453ADAE3" w14:textId="77777777" w:rsidR="00DB2FD2" w:rsidRPr="00AC277D" w:rsidRDefault="00DB2FD2"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Возможность ЭЦП подписи;</w:t>
            </w:r>
          </w:p>
        </w:tc>
      </w:tr>
      <w:tr w:rsidR="00BB1CAA" w:rsidRPr="00AC277D" w14:paraId="38B0E2BC" w14:textId="77777777" w:rsidTr="00DB2FD2">
        <w:tc>
          <w:tcPr>
            <w:tcW w:w="409" w:type="dxa"/>
          </w:tcPr>
          <w:p w14:paraId="2619ADE5" w14:textId="488745A7" w:rsidR="00BB1CAA" w:rsidRPr="00AC277D" w:rsidRDefault="00BB1CAA" w:rsidP="00D71021">
            <w:pPr>
              <w:jc w:val="both"/>
              <w:rPr>
                <w:rFonts w:ascii="Times New Roman" w:hAnsi="Times New Roman" w:cs="Times New Roman"/>
              </w:rPr>
            </w:pPr>
            <w:r w:rsidRPr="00AC277D">
              <w:rPr>
                <w:rFonts w:ascii="Times New Roman" w:hAnsi="Times New Roman" w:cs="Times New Roman"/>
              </w:rPr>
              <w:lastRenderedPageBreak/>
              <w:t>10</w:t>
            </w:r>
          </w:p>
        </w:tc>
        <w:tc>
          <w:tcPr>
            <w:tcW w:w="2410" w:type="dxa"/>
          </w:tcPr>
          <w:p w14:paraId="4230E8E8" w14:textId="7197F856" w:rsidR="00BB1CAA" w:rsidRPr="00AC277D" w:rsidRDefault="00BB1CAA" w:rsidP="00D71021">
            <w:pPr>
              <w:pStyle w:val="af1"/>
              <w:ind w:left="0" w:firstLine="0"/>
              <w:jc w:val="both"/>
              <w:rPr>
                <w:rFonts w:ascii="Times New Roman" w:hAnsi="Times New Roman" w:cs="Times New Roman"/>
                <w:sz w:val="24"/>
                <w:szCs w:val="24"/>
              </w:rPr>
            </w:pPr>
            <w:r w:rsidRPr="00AC277D">
              <w:rPr>
                <w:rFonts w:ascii="Times New Roman" w:hAnsi="Times New Roman" w:cs="Times New Roman"/>
                <w:sz w:val="24"/>
                <w:szCs w:val="24"/>
              </w:rPr>
              <w:t>Заявка на материалы</w:t>
            </w:r>
          </w:p>
        </w:tc>
        <w:tc>
          <w:tcPr>
            <w:tcW w:w="7388" w:type="dxa"/>
          </w:tcPr>
          <w:p w14:paraId="50D914AA" w14:textId="77777777" w:rsidR="00BB1CAA" w:rsidRPr="00AC277D" w:rsidRDefault="00BB1CAA"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Настраиваемые пути согласования;</w:t>
            </w:r>
          </w:p>
          <w:p w14:paraId="32FA8DDB" w14:textId="77777777" w:rsidR="00BB1CAA" w:rsidRPr="00AC277D" w:rsidRDefault="00BB1CAA"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Автоматическая генерация печатных форм по шаблонам;</w:t>
            </w:r>
          </w:p>
          <w:p w14:paraId="6963E764" w14:textId="76E6C337" w:rsidR="00BB1CAA" w:rsidRPr="00AC277D" w:rsidRDefault="00BB1CAA" w:rsidP="00447B0F">
            <w:pPr>
              <w:pStyle w:val="af1"/>
              <w:numPr>
                <w:ilvl w:val="0"/>
                <w:numId w:val="12"/>
              </w:numPr>
              <w:jc w:val="both"/>
              <w:rPr>
                <w:rFonts w:ascii="Times New Roman" w:hAnsi="Times New Roman" w:cs="Times New Roman"/>
              </w:rPr>
            </w:pPr>
            <w:r w:rsidRPr="00AC277D">
              <w:rPr>
                <w:rFonts w:ascii="Times New Roman" w:hAnsi="Times New Roman" w:cs="Times New Roman"/>
              </w:rPr>
              <w:t>Возможность ЭЦП подписи;</w:t>
            </w:r>
          </w:p>
        </w:tc>
      </w:tr>
    </w:tbl>
    <w:p w14:paraId="707515B0" w14:textId="405E86DC" w:rsidR="00133270" w:rsidRPr="00AC277D" w:rsidRDefault="00133270" w:rsidP="00FD0890">
      <w:pPr>
        <w:pStyle w:val="af1"/>
        <w:numPr>
          <w:ilvl w:val="0"/>
          <w:numId w:val="12"/>
        </w:numPr>
        <w:spacing w:before="240"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В зависимости от подразделения, наличия вахтовых особенностей и местонахождения, маршруты согласования документов могут отличаться</w:t>
      </w:r>
    </w:p>
    <w:p w14:paraId="321D9C75" w14:textId="1BC85BC3" w:rsidR="008F74F5" w:rsidRPr="00AC277D" w:rsidRDefault="008F74F5"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Маркировка запасов: </w:t>
      </w:r>
    </w:p>
    <w:p w14:paraId="350812C4" w14:textId="77777777" w:rsidR="008F74F5" w:rsidRPr="00AC277D" w:rsidRDefault="008F74F5" w:rsidP="00447B0F">
      <w:pPr>
        <w:pStyle w:val="af1"/>
        <w:numPr>
          <w:ilvl w:val="0"/>
          <w:numId w:val="49"/>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Процесс учета ТМЦ в базе данных включает три основных типа признаков: количественный, штучный и партионный. </w:t>
      </w:r>
    </w:p>
    <w:p w14:paraId="11C4B003" w14:textId="77777777" w:rsidR="008F74F5" w:rsidRPr="00AC277D" w:rsidRDefault="008F74F5" w:rsidP="00447B0F">
      <w:pPr>
        <w:pStyle w:val="af1"/>
        <w:numPr>
          <w:ilvl w:val="0"/>
          <w:numId w:val="15"/>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В количественном учете генерируется штрихкод для каждого ТМЦ, который может быть распечатан один раз, но имеет возможность повторной печати той же самой метки несколько раз. Этот штрихкод затем клеится на тару или мелкие ТМЦ.</w:t>
      </w:r>
    </w:p>
    <w:p w14:paraId="41A12F84" w14:textId="77777777" w:rsidR="008F74F5" w:rsidRPr="00AC277D" w:rsidRDefault="008F74F5" w:rsidP="00447B0F">
      <w:pPr>
        <w:pStyle w:val="af1"/>
        <w:numPr>
          <w:ilvl w:val="0"/>
          <w:numId w:val="15"/>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В случае штучного учета на каждую единицу ТМЦ генерируется уникальный штрихкод. Этот подход часто используется для дорогостоящих ТМЦ, где важно отслеживать каждую единицу в целях эффективного управления запасами и контроля над происхождением ТМЦ.</w:t>
      </w:r>
    </w:p>
    <w:p w14:paraId="5FA8BF48" w14:textId="4ABADB1E" w:rsidR="008F74F5" w:rsidRPr="00AC277D" w:rsidRDefault="008F74F5" w:rsidP="00447B0F">
      <w:pPr>
        <w:pStyle w:val="af1"/>
        <w:numPr>
          <w:ilvl w:val="0"/>
          <w:numId w:val="15"/>
        </w:numPr>
        <w:spacing w:after="240"/>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Партионный учет предусматривает использование одного штрихкода для каждой поставки одного и того же ТМЦ. При поступлении на склад партионных ТМЦ, а также </w:t>
      </w:r>
      <w:proofErr w:type="gramStart"/>
      <w:r w:rsidRPr="00AC277D">
        <w:rPr>
          <w:rFonts w:ascii="Times New Roman" w:hAnsi="Times New Roman" w:cs="Times New Roman"/>
          <w:sz w:val="24"/>
          <w:szCs w:val="24"/>
        </w:rPr>
        <w:t>ТМЦ</w:t>
      </w:r>
      <w:proofErr w:type="gramEnd"/>
      <w:r w:rsidRPr="00AC277D">
        <w:rPr>
          <w:rFonts w:ascii="Times New Roman" w:hAnsi="Times New Roman" w:cs="Times New Roman"/>
          <w:sz w:val="24"/>
          <w:szCs w:val="24"/>
        </w:rPr>
        <w:t xml:space="preserve"> поставляемых в единицах измерения массы и веса, необходимо к каждой поставке на весь поставленный объем устанавливать один штрих</w:t>
      </w:r>
      <w:r w:rsidR="002A3511" w:rsidRPr="00AC277D">
        <w:rPr>
          <w:rFonts w:ascii="Times New Roman" w:hAnsi="Times New Roman" w:cs="Times New Roman"/>
          <w:sz w:val="24"/>
          <w:szCs w:val="24"/>
        </w:rPr>
        <w:t>-</w:t>
      </w:r>
      <w:r w:rsidRPr="00AC277D">
        <w:rPr>
          <w:rFonts w:ascii="Times New Roman" w:hAnsi="Times New Roman" w:cs="Times New Roman"/>
          <w:sz w:val="24"/>
          <w:szCs w:val="24"/>
        </w:rPr>
        <w:t>код.</w:t>
      </w:r>
    </w:p>
    <w:p w14:paraId="67BF0F4F" w14:textId="77777777" w:rsidR="008F74F5" w:rsidRPr="00AC277D" w:rsidRDefault="008F74F5" w:rsidP="00D71021">
      <w:pPr>
        <w:pStyle w:val="af1"/>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Для эффективного внедрения Системы учета </w:t>
      </w:r>
      <w:r w:rsidRPr="00AC277D">
        <w:rPr>
          <w:rFonts w:ascii="Times New Roman" w:hAnsi="Times New Roman" w:cs="Times New Roman"/>
          <w:b/>
          <w:bCs/>
          <w:sz w:val="24"/>
          <w:szCs w:val="24"/>
        </w:rPr>
        <w:t>Заказчик</w:t>
      </w:r>
      <w:r w:rsidRPr="00AC277D">
        <w:rPr>
          <w:rFonts w:ascii="Times New Roman" w:hAnsi="Times New Roman" w:cs="Times New Roman"/>
          <w:sz w:val="24"/>
          <w:szCs w:val="24"/>
        </w:rPr>
        <w:t xml:space="preserve"> предоставляет свои рекомендации и необходимые данные, такие как особенности ТМЦ и требования к отслеживанию. </w:t>
      </w:r>
      <w:r w:rsidR="00002F58" w:rsidRPr="00AC277D">
        <w:rPr>
          <w:rFonts w:ascii="Times New Roman" w:hAnsi="Times New Roman" w:cs="Times New Roman"/>
          <w:b/>
          <w:bCs/>
          <w:sz w:val="24"/>
          <w:szCs w:val="24"/>
        </w:rPr>
        <w:t>Подрядчик</w:t>
      </w:r>
      <w:r w:rsidRPr="00AC277D">
        <w:rPr>
          <w:rFonts w:ascii="Times New Roman" w:hAnsi="Times New Roman" w:cs="Times New Roman"/>
          <w:sz w:val="24"/>
          <w:szCs w:val="24"/>
        </w:rPr>
        <w:t>, в свою очередь, предоставляет свои рекомендации по категоризации ТМЦ, чтобы оптимизировать процесс учета и обеспечить более эффективное управление данными.</w:t>
      </w:r>
    </w:p>
    <w:p w14:paraId="56C437F4" w14:textId="5CE3C372" w:rsidR="00C13EF9" w:rsidRPr="00AC277D" w:rsidRDefault="00C13EF9"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Маркировка ТМЦ в системе должна осуществляться с помощью </w:t>
      </w:r>
      <w:r w:rsidR="002A3511" w:rsidRPr="00AC277D">
        <w:rPr>
          <w:rFonts w:ascii="Times New Roman" w:hAnsi="Times New Roman" w:cs="Times New Roman"/>
          <w:sz w:val="24"/>
          <w:szCs w:val="24"/>
          <w:lang w:val="en-US"/>
        </w:rPr>
        <w:t>QR</w:t>
      </w:r>
      <w:r w:rsidR="002A3511" w:rsidRPr="00AC277D">
        <w:rPr>
          <w:rFonts w:ascii="Times New Roman" w:hAnsi="Times New Roman" w:cs="Times New Roman"/>
          <w:sz w:val="24"/>
          <w:szCs w:val="24"/>
        </w:rPr>
        <w:t>-</w:t>
      </w:r>
      <w:r w:rsidRPr="00AC277D">
        <w:rPr>
          <w:rFonts w:ascii="Times New Roman" w:hAnsi="Times New Roman" w:cs="Times New Roman"/>
          <w:sz w:val="24"/>
          <w:szCs w:val="24"/>
        </w:rPr>
        <w:t xml:space="preserve">кодов. Печать </w:t>
      </w:r>
      <w:r w:rsidR="002A3511" w:rsidRPr="00AC277D">
        <w:rPr>
          <w:rFonts w:ascii="Times New Roman" w:hAnsi="Times New Roman" w:cs="Times New Roman"/>
          <w:sz w:val="24"/>
          <w:szCs w:val="24"/>
          <w:lang w:val="en-US"/>
        </w:rPr>
        <w:t>QR</w:t>
      </w:r>
      <w:r w:rsidR="002A3511" w:rsidRPr="00AC277D">
        <w:rPr>
          <w:rFonts w:ascii="Times New Roman" w:hAnsi="Times New Roman" w:cs="Times New Roman"/>
          <w:sz w:val="24"/>
          <w:szCs w:val="24"/>
        </w:rPr>
        <w:t>-</w:t>
      </w:r>
      <w:r w:rsidRPr="00AC277D">
        <w:rPr>
          <w:rFonts w:ascii="Times New Roman" w:hAnsi="Times New Roman" w:cs="Times New Roman"/>
          <w:sz w:val="24"/>
          <w:szCs w:val="24"/>
        </w:rPr>
        <w:t xml:space="preserve">кодов осуществляется с помощью принтера этикеток. </w:t>
      </w:r>
      <w:r w:rsidR="002B0F1C" w:rsidRPr="00AC277D">
        <w:rPr>
          <w:rFonts w:ascii="Times New Roman" w:hAnsi="Times New Roman" w:cs="Times New Roman"/>
          <w:sz w:val="24"/>
          <w:szCs w:val="24"/>
        </w:rPr>
        <w:t xml:space="preserve">Размер и шаблон печати этикеток должен быть настраиваемым под разные форматы этикеток. </w:t>
      </w:r>
    </w:p>
    <w:p w14:paraId="12F272C2" w14:textId="3990BD83" w:rsidR="00133270" w:rsidRPr="00AC277D" w:rsidRDefault="00133270"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Требование к читаемости QR-кода: он должен считываться даже при повреждении до 10–15</w:t>
      </w:r>
      <w:proofErr w:type="gramStart"/>
      <w:r w:rsidRPr="00AC277D">
        <w:rPr>
          <w:rFonts w:ascii="Times New Roman" w:hAnsi="Times New Roman" w:cs="Times New Roman"/>
          <w:sz w:val="24"/>
          <w:szCs w:val="24"/>
        </w:rPr>
        <w:t>%,.</w:t>
      </w:r>
      <w:proofErr w:type="gramEnd"/>
    </w:p>
    <w:p w14:paraId="5636FFD7" w14:textId="318BE75C" w:rsidR="00DB2FD2" w:rsidRPr="00AC277D" w:rsidRDefault="00DB2FD2"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Управление запасами</w:t>
      </w:r>
      <w:proofErr w:type="gramStart"/>
      <w:r w:rsidRPr="00AC277D">
        <w:rPr>
          <w:rFonts w:ascii="Times New Roman" w:hAnsi="Times New Roman" w:cs="Times New Roman"/>
          <w:sz w:val="24"/>
          <w:szCs w:val="24"/>
        </w:rPr>
        <w:t xml:space="preserve">: </w:t>
      </w:r>
      <w:r w:rsidR="000A0EF6" w:rsidRPr="00AC277D">
        <w:rPr>
          <w:rFonts w:ascii="Times New Roman" w:hAnsi="Times New Roman" w:cs="Times New Roman"/>
          <w:sz w:val="24"/>
          <w:szCs w:val="24"/>
        </w:rPr>
        <w:t>Обеспечить</w:t>
      </w:r>
      <w:proofErr w:type="gramEnd"/>
      <w:r w:rsidR="000A0EF6" w:rsidRPr="00AC277D">
        <w:rPr>
          <w:rFonts w:ascii="Times New Roman" w:hAnsi="Times New Roman" w:cs="Times New Roman"/>
          <w:sz w:val="24"/>
          <w:szCs w:val="24"/>
        </w:rPr>
        <w:t xml:space="preserve"> поддержку алгоритмов </w:t>
      </w:r>
      <w:r w:rsidR="000A0EF6" w:rsidRPr="00AC277D">
        <w:rPr>
          <w:rFonts w:ascii="Times New Roman" w:hAnsi="Times New Roman" w:cs="Times New Roman"/>
          <w:b/>
          <w:bCs/>
          <w:sz w:val="24"/>
          <w:szCs w:val="24"/>
        </w:rPr>
        <w:t>FIFO</w:t>
      </w:r>
      <w:r w:rsidR="000A0EF6" w:rsidRPr="00AC277D">
        <w:rPr>
          <w:rFonts w:ascii="Times New Roman" w:hAnsi="Times New Roman" w:cs="Times New Roman"/>
          <w:sz w:val="24"/>
          <w:szCs w:val="24"/>
        </w:rPr>
        <w:t xml:space="preserve"> (First In, First Out) и </w:t>
      </w:r>
      <w:r w:rsidR="000A0EF6" w:rsidRPr="00AC277D">
        <w:rPr>
          <w:rFonts w:ascii="Times New Roman" w:hAnsi="Times New Roman" w:cs="Times New Roman"/>
          <w:b/>
          <w:bCs/>
          <w:sz w:val="24"/>
          <w:szCs w:val="24"/>
        </w:rPr>
        <w:t>FEFO</w:t>
      </w:r>
      <w:r w:rsidR="000A0EF6" w:rsidRPr="00AC277D">
        <w:rPr>
          <w:rFonts w:ascii="Times New Roman" w:hAnsi="Times New Roman" w:cs="Times New Roman"/>
          <w:sz w:val="24"/>
          <w:szCs w:val="24"/>
        </w:rPr>
        <w:t xml:space="preserve"> (First </w:t>
      </w:r>
      <w:proofErr w:type="spellStart"/>
      <w:r w:rsidR="000A0EF6" w:rsidRPr="00AC277D">
        <w:rPr>
          <w:rFonts w:ascii="Times New Roman" w:hAnsi="Times New Roman" w:cs="Times New Roman"/>
          <w:sz w:val="24"/>
          <w:szCs w:val="24"/>
        </w:rPr>
        <w:t>Expired</w:t>
      </w:r>
      <w:proofErr w:type="spellEnd"/>
      <w:r w:rsidR="000A0EF6" w:rsidRPr="00AC277D">
        <w:rPr>
          <w:rFonts w:ascii="Times New Roman" w:hAnsi="Times New Roman" w:cs="Times New Roman"/>
          <w:sz w:val="24"/>
          <w:szCs w:val="24"/>
        </w:rPr>
        <w:t xml:space="preserve">, First Out) при </w:t>
      </w:r>
      <w:r w:rsidR="00A73966" w:rsidRPr="00AC277D">
        <w:rPr>
          <w:rFonts w:ascii="Times New Roman" w:hAnsi="Times New Roman" w:cs="Times New Roman"/>
          <w:sz w:val="24"/>
          <w:szCs w:val="24"/>
        </w:rPr>
        <w:t xml:space="preserve">оформлении разнарядок, при </w:t>
      </w:r>
      <w:r w:rsidR="000A0EF6" w:rsidRPr="00AC277D">
        <w:rPr>
          <w:rFonts w:ascii="Times New Roman" w:hAnsi="Times New Roman" w:cs="Times New Roman"/>
          <w:sz w:val="24"/>
          <w:szCs w:val="24"/>
        </w:rPr>
        <w:t xml:space="preserve">проведении операций складского учета: перемещения, реализации и списания товарно-материальных ценностей (Система должна автоматически подбирать партии товаров согласно методам </w:t>
      </w:r>
      <w:r w:rsidR="000A0EF6" w:rsidRPr="00AC277D">
        <w:rPr>
          <w:rFonts w:ascii="Times New Roman" w:hAnsi="Times New Roman" w:cs="Times New Roman"/>
          <w:b/>
          <w:bCs/>
          <w:sz w:val="24"/>
          <w:szCs w:val="24"/>
        </w:rPr>
        <w:t>FIFO</w:t>
      </w:r>
      <w:r w:rsidR="000A0EF6" w:rsidRPr="00AC277D">
        <w:rPr>
          <w:rFonts w:ascii="Times New Roman" w:hAnsi="Times New Roman" w:cs="Times New Roman"/>
          <w:sz w:val="24"/>
          <w:szCs w:val="24"/>
        </w:rPr>
        <w:t xml:space="preserve"> или </w:t>
      </w:r>
      <w:r w:rsidR="000A0EF6" w:rsidRPr="00AC277D">
        <w:rPr>
          <w:rFonts w:ascii="Times New Roman" w:hAnsi="Times New Roman" w:cs="Times New Roman"/>
          <w:b/>
          <w:bCs/>
          <w:sz w:val="24"/>
          <w:szCs w:val="24"/>
        </w:rPr>
        <w:t>FEFO</w:t>
      </w:r>
      <w:r w:rsidR="000A0EF6" w:rsidRPr="00AC277D">
        <w:rPr>
          <w:rFonts w:ascii="Times New Roman" w:hAnsi="Times New Roman" w:cs="Times New Roman"/>
          <w:sz w:val="24"/>
          <w:szCs w:val="24"/>
        </w:rPr>
        <w:t xml:space="preserve"> для оптимизации складских потоков и контроля сроков годности).</w:t>
      </w:r>
    </w:p>
    <w:p w14:paraId="50A92728" w14:textId="1E3A694F" w:rsidR="00536FA6" w:rsidRPr="00AC277D" w:rsidRDefault="00536FA6"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Система должна иметь панель администратора. Функционал: Добавление и удаление пользователей, назначение прав пользователям и группам пользователей, добавлять и редактировать типы документов, настраивать и редактировать маршруты согласования. </w:t>
      </w:r>
    </w:p>
    <w:p w14:paraId="32106BCA" w14:textId="59B2C60F" w:rsidR="008F74F5" w:rsidRPr="00AC277D" w:rsidRDefault="008F74F5"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Аналитический модуль Системы</w:t>
      </w:r>
      <w:r w:rsidR="00E95AB1" w:rsidRPr="00AC277D">
        <w:rPr>
          <w:rFonts w:ascii="Times New Roman" w:hAnsi="Times New Roman" w:cs="Times New Roman"/>
          <w:sz w:val="24"/>
          <w:szCs w:val="24"/>
        </w:rPr>
        <w:t xml:space="preserve"> </w:t>
      </w:r>
      <w:r w:rsidRPr="00AC277D">
        <w:rPr>
          <w:rFonts w:ascii="Times New Roman" w:hAnsi="Times New Roman" w:cs="Times New Roman"/>
          <w:sz w:val="24"/>
          <w:szCs w:val="24"/>
        </w:rPr>
        <w:t>представляет собой компонент, обеспечивающий анализ и контроль за всеми аспектами, производимыми операциями в Системе. Этот модуль осуществляет сбор, обработку и визуализацию данных о движении ТМЦ, уровне запасов, операциях по поступлению и отгрузке, а также эффективности складских процессов, исполнение производственной программы.</w:t>
      </w:r>
    </w:p>
    <w:p w14:paraId="3B03F65B" w14:textId="77777777" w:rsidR="008F74F5" w:rsidRPr="00AC277D" w:rsidRDefault="008F74F5" w:rsidP="00D71021">
      <w:pPr>
        <w:pStyle w:val="af1"/>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С помощью Аналитического модуля пользователи получают детальные отчеты, графики и дашборды, которые обеспечивают объективное представление о текущем состоянии складов, позволяя выявлять тренды, оптимизировать запасы, прогнозировать потребности и принимать решения для улучшения эффективности складского управления. </w:t>
      </w:r>
    </w:p>
    <w:p w14:paraId="220ECFF6" w14:textId="77777777" w:rsidR="008F74F5" w:rsidRPr="00AC277D" w:rsidRDefault="008F74F5" w:rsidP="00D71021">
      <w:pPr>
        <w:pStyle w:val="af1"/>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lastRenderedPageBreak/>
        <w:t xml:space="preserve">Важным элементом является также возможность анализа ключевых показателей эффективности по каждому модулю, произведенных операций в настоящей Системы, что обеспечивает </w:t>
      </w:r>
      <w:r w:rsidR="00E007DA" w:rsidRPr="00AC277D">
        <w:rPr>
          <w:rFonts w:ascii="Times New Roman" w:hAnsi="Times New Roman" w:cs="Times New Roman"/>
          <w:sz w:val="24"/>
          <w:szCs w:val="24"/>
        </w:rPr>
        <w:t>вывод</w:t>
      </w:r>
      <w:r w:rsidRPr="00AC277D">
        <w:rPr>
          <w:rFonts w:ascii="Times New Roman" w:hAnsi="Times New Roman" w:cs="Times New Roman"/>
          <w:sz w:val="24"/>
          <w:szCs w:val="24"/>
        </w:rPr>
        <w:t xml:space="preserve"> данных в аналитический модуль для отображени</w:t>
      </w:r>
      <w:r w:rsidR="00E007DA" w:rsidRPr="00AC277D">
        <w:rPr>
          <w:rFonts w:ascii="Times New Roman" w:hAnsi="Times New Roman" w:cs="Times New Roman"/>
          <w:sz w:val="24"/>
          <w:szCs w:val="24"/>
        </w:rPr>
        <w:t>я</w:t>
      </w:r>
      <w:r w:rsidRPr="00AC277D">
        <w:rPr>
          <w:rFonts w:ascii="Times New Roman" w:hAnsi="Times New Roman" w:cs="Times New Roman"/>
          <w:sz w:val="24"/>
          <w:szCs w:val="24"/>
        </w:rPr>
        <w:t xml:space="preserve"> нижеуказанных отчетов, дашбордов. </w:t>
      </w:r>
    </w:p>
    <w:p w14:paraId="2D4CCE1C" w14:textId="77777777" w:rsidR="008F74F5" w:rsidRPr="00AC277D" w:rsidRDefault="008F74F5" w:rsidP="004121AE">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Аналитический модуль Системы должен обеспечивать следующие </w:t>
      </w:r>
      <w:r w:rsidR="001A7099" w:rsidRPr="00AC277D">
        <w:rPr>
          <w:rFonts w:ascii="Times New Roman" w:hAnsi="Times New Roman" w:cs="Times New Roman"/>
          <w:sz w:val="24"/>
          <w:szCs w:val="24"/>
        </w:rPr>
        <w:t>отчеты и журналы</w:t>
      </w:r>
      <w:r w:rsidRPr="00AC277D">
        <w:rPr>
          <w:rFonts w:ascii="Times New Roman" w:hAnsi="Times New Roman" w:cs="Times New Roman"/>
          <w:sz w:val="24"/>
          <w:szCs w:val="24"/>
        </w:rPr>
        <w:t>:</w:t>
      </w:r>
    </w:p>
    <w:p w14:paraId="768BD56C"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Журнал актов приема-передачи ТМЦ </w:t>
      </w:r>
      <w:r w:rsidR="001A7099" w:rsidRPr="00AC277D">
        <w:rPr>
          <w:rFonts w:ascii="Times New Roman" w:hAnsi="Times New Roman" w:cs="Times New Roman"/>
          <w:sz w:val="24"/>
          <w:szCs w:val="24"/>
        </w:rPr>
        <w:t xml:space="preserve">на </w:t>
      </w:r>
      <w:r w:rsidRPr="00AC277D">
        <w:rPr>
          <w:rFonts w:ascii="Times New Roman" w:hAnsi="Times New Roman" w:cs="Times New Roman"/>
          <w:sz w:val="24"/>
          <w:szCs w:val="24"/>
        </w:rPr>
        <w:t>ответ хранени</w:t>
      </w:r>
      <w:r w:rsidR="001A7099" w:rsidRPr="00AC277D">
        <w:rPr>
          <w:rFonts w:ascii="Times New Roman" w:hAnsi="Times New Roman" w:cs="Times New Roman"/>
          <w:sz w:val="24"/>
          <w:szCs w:val="24"/>
        </w:rPr>
        <w:t>е</w:t>
      </w:r>
      <w:r w:rsidRPr="00AC277D">
        <w:rPr>
          <w:rFonts w:ascii="Times New Roman" w:hAnsi="Times New Roman" w:cs="Times New Roman"/>
          <w:sz w:val="24"/>
          <w:szCs w:val="24"/>
        </w:rPr>
        <w:t>;</w:t>
      </w:r>
    </w:p>
    <w:p w14:paraId="6D87747C"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Журнал регистрации поступления ТМЦ;</w:t>
      </w:r>
    </w:p>
    <w:p w14:paraId="008CBAC0"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Журнал приема-сдачи помещений;</w:t>
      </w:r>
    </w:p>
    <w:p w14:paraId="31E51B69" w14:textId="2571E305"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Журнал идентификации и проверки услови</w:t>
      </w:r>
      <w:r w:rsidR="002A3511" w:rsidRPr="00AC277D">
        <w:rPr>
          <w:rFonts w:ascii="Times New Roman" w:hAnsi="Times New Roman" w:cs="Times New Roman"/>
          <w:sz w:val="24"/>
          <w:szCs w:val="24"/>
        </w:rPr>
        <w:t>й</w:t>
      </w:r>
      <w:r w:rsidRPr="00AC277D">
        <w:rPr>
          <w:rFonts w:ascii="Times New Roman" w:hAnsi="Times New Roman" w:cs="Times New Roman"/>
          <w:sz w:val="24"/>
          <w:szCs w:val="24"/>
        </w:rPr>
        <w:t xml:space="preserve"> хранения поступивших ТМЦ;</w:t>
      </w:r>
    </w:p>
    <w:p w14:paraId="3D5965CF"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Отчет о движении ТМЦ;</w:t>
      </w:r>
    </w:p>
    <w:p w14:paraId="29A3934D"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Отчет Перечень ТМЦ, несовместимых при хранении;</w:t>
      </w:r>
    </w:p>
    <w:p w14:paraId="0356ABB8"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Отчет об остатках ТМЦ в реальном времени в разрезе складов/участков</w:t>
      </w:r>
      <w:r w:rsidR="005D4174" w:rsidRPr="00AC277D">
        <w:rPr>
          <w:rFonts w:ascii="Times New Roman" w:hAnsi="Times New Roman" w:cs="Times New Roman"/>
          <w:sz w:val="24"/>
          <w:szCs w:val="24"/>
        </w:rPr>
        <w:t>/подразделений</w:t>
      </w:r>
      <w:r w:rsidRPr="00AC277D">
        <w:rPr>
          <w:rFonts w:ascii="Times New Roman" w:hAnsi="Times New Roman" w:cs="Times New Roman"/>
          <w:sz w:val="24"/>
          <w:szCs w:val="24"/>
        </w:rPr>
        <w:t>;</w:t>
      </w:r>
    </w:p>
    <w:p w14:paraId="2F0674E8"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Мониторинг ТМЦ с лимитами снабжения</w:t>
      </w:r>
      <w:r w:rsidR="005D4174" w:rsidRPr="00AC277D">
        <w:rPr>
          <w:rFonts w:ascii="Times New Roman" w:hAnsi="Times New Roman" w:cs="Times New Roman"/>
          <w:sz w:val="24"/>
          <w:szCs w:val="24"/>
        </w:rPr>
        <w:t xml:space="preserve"> (аварийный, страховой запасы)</w:t>
      </w:r>
      <w:r w:rsidRPr="00AC277D">
        <w:rPr>
          <w:rFonts w:ascii="Times New Roman" w:hAnsi="Times New Roman" w:cs="Times New Roman"/>
          <w:sz w:val="24"/>
          <w:szCs w:val="24"/>
        </w:rPr>
        <w:t xml:space="preserve"> и минимальными требуемыми остатками;</w:t>
      </w:r>
    </w:p>
    <w:p w14:paraId="25BFB190" w14:textId="77777777" w:rsidR="00266D71" w:rsidRPr="00AC277D" w:rsidRDefault="00266D71"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Мониторинг исполнения разнарядок;</w:t>
      </w:r>
    </w:p>
    <w:p w14:paraId="460BAD84"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Отчет по использованным ТМЦ (расход ТМЦ) на основе аналитических данных по среднему расходу ТМЦ за определенный период;</w:t>
      </w:r>
    </w:p>
    <w:p w14:paraId="490C7060"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Анализ и контроль по срокам годности и условиям хранения ТМЦ;</w:t>
      </w:r>
    </w:p>
    <w:p w14:paraId="7D400164"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Мониторинг условий хранения ТМЦ на складе;</w:t>
      </w:r>
    </w:p>
    <w:p w14:paraId="1B825676"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АВС-анализ;</w:t>
      </w:r>
    </w:p>
    <w:p w14:paraId="723BAD87" w14:textId="77777777" w:rsidR="005D4174" w:rsidRPr="00AC277D" w:rsidRDefault="005D4174"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lang w:val="en-US"/>
        </w:rPr>
        <w:t>XYZ-</w:t>
      </w:r>
      <w:r w:rsidRPr="00AC277D">
        <w:rPr>
          <w:rFonts w:ascii="Times New Roman" w:hAnsi="Times New Roman" w:cs="Times New Roman"/>
          <w:sz w:val="24"/>
          <w:szCs w:val="24"/>
        </w:rPr>
        <w:t>анализ;</w:t>
      </w:r>
    </w:p>
    <w:p w14:paraId="767D0AE0"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Оценка риска поставщика;</w:t>
      </w:r>
    </w:p>
    <w:p w14:paraId="361736E0" w14:textId="77777777" w:rsidR="008F74F5" w:rsidRPr="00AC277D" w:rsidRDefault="008F74F5"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Оценка эффективности поставщика;</w:t>
      </w:r>
    </w:p>
    <w:p w14:paraId="33A100D3" w14:textId="773C6AB4" w:rsidR="00C13EF9" w:rsidRPr="00AC277D" w:rsidRDefault="00F81F76" w:rsidP="007B4B6A">
      <w:pPr>
        <w:pStyle w:val="af1"/>
        <w:numPr>
          <w:ilvl w:val="1"/>
          <w:numId w:val="1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Система настраиваемых дашбордов для </w:t>
      </w:r>
      <w:r w:rsidR="00C13EF9" w:rsidRPr="00AC277D">
        <w:rPr>
          <w:rFonts w:ascii="Times New Roman" w:hAnsi="Times New Roman" w:cs="Times New Roman"/>
          <w:sz w:val="24"/>
          <w:szCs w:val="24"/>
        </w:rPr>
        <w:t xml:space="preserve">контроля поступлений ТМЦ, </w:t>
      </w:r>
      <w:r w:rsidR="002A3511" w:rsidRPr="00AC277D">
        <w:rPr>
          <w:rFonts w:ascii="Times New Roman" w:hAnsi="Times New Roman" w:cs="Times New Roman"/>
          <w:sz w:val="24"/>
          <w:szCs w:val="24"/>
        </w:rPr>
        <w:t>операционной деятельности склада</w:t>
      </w:r>
      <w:r w:rsidR="00C13EF9" w:rsidRPr="00AC277D">
        <w:rPr>
          <w:rFonts w:ascii="Times New Roman" w:hAnsi="Times New Roman" w:cs="Times New Roman"/>
          <w:sz w:val="24"/>
          <w:szCs w:val="24"/>
        </w:rPr>
        <w:t xml:space="preserve"> и для мониторинга системы;</w:t>
      </w:r>
    </w:p>
    <w:p w14:paraId="42A96323" w14:textId="77777777" w:rsidR="008F74F5" w:rsidRPr="00AC277D" w:rsidRDefault="00C13EF9" w:rsidP="007B4B6A">
      <w:pPr>
        <w:pStyle w:val="af1"/>
        <w:numPr>
          <w:ilvl w:val="1"/>
          <w:numId w:val="18"/>
        </w:numPr>
        <w:spacing w:after="240"/>
        <w:ind w:left="851" w:hanging="284"/>
        <w:jc w:val="both"/>
        <w:rPr>
          <w:rFonts w:ascii="Times New Roman" w:hAnsi="Times New Roman" w:cs="Times New Roman"/>
          <w:sz w:val="24"/>
          <w:szCs w:val="24"/>
        </w:rPr>
      </w:pPr>
      <w:r w:rsidRPr="00AC277D">
        <w:rPr>
          <w:rFonts w:ascii="Times New Roman" w:hAnsi="Times New Roman" w:cs="Times New Roman"/>
          <w:sz w:val="24"/>
          <w:szCs w:val="24"/>
        </w:rPr>
        <w:t>Возможность с</w:t>
      </w:r>
      <w:r w:rsidR="008F74F5" w:rsidRPr="00AC277D">
        <w:rPr>
          <w:rFonts w:ascii="Times New Roman" w:hAnsi="Times New Roman" w:cs="Times New Roman"/>
          <w:sz w:val="24"/>
          <w:szCs w:val="24"/>
        </w:rPr>
        <w:t>качивани</w:t>
      </w:r>
      <w:r w:rsidRPr="00AC277D">
        <w:rPr>
          <w:rFonts w:ascii="Times New Roman" w:hAnsi="Times New Roman" w:cs="Times New Roman"/>
          <w:sz w:val="24"/>
          <w:szCs w:val="24"/>
        </w:rPr>
        <w:t>я</w:t>
      </w:r>
      <w:r w:rsidR="008F74F5" w:rsidRPr="00AC277D">
        <w:rPr>
          <w:rFonts w:ascii="Times New Roman" w:hAnsi="Times New Roman" w:cs="Times New Roman"/>
          <w:sz w:val="24"/>
          <w:szCs w:val="24"/>
        </w:rPr>
        <w:t xml:space="preserve"> различных отчетов в формате Excel или </w:t>
      </w:r>
      <w:r w:rsidR="008F74F5" w:rsidRPr="00AC277D">
        <w:rPr>
          <w:rFonts w:ascii="Times New Roman" w:hAnsi="Times New Roman" w:cs="Times New Roman"/>
          <w:sz w:val="24"/>
          <w:szCs w:val="24"/>
          <w:lang w:val="en-US"/>
        </w:rPr>
        <w:t>PDF</w:t>
      </w:r>
      <w:r w:rsidR="008F74F5" w:rsidRPr="00AC277D">
        <w:rPr>
          <w:rFonts w:ascii="Times New Roman" w:hAnsi="Times New Roman" w:cs="Times New Roman"/>
          <w:sz w:val="24"/>
          <w:szCs w:val="24"/>
        </w:rPr>
        <w:t>.</w:t>
      </w:r>
    </w:p>
    <w:p w14:paraId="62774AF6" w14:textId="77777777" w:rsidR="008F74F5" w:rsidRPr="00AC277D" w:rsidRDefault="008F74F5"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Прочие требования к функционалу Системы</w:t>
      </w:r>
    </w:p>
    <w:p w14:paraId="1583BC47"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Возможность организации адресного хранения на складе</w:t>
      </w:r>
      <w:r w:rsidR="00E0113B" w:rsidRPr="00AC277D">
        <w:rPr>
          <w:rFonts w:ascii="Times New Roman" w:hAnsi="Times New Roman" w:cs="Times New Roman"/>
          <w:sz w:val="24"/>
          <w:szCs w:val="24"/>
        </w:rPr>
        <w:t xml:space="preserve"> с построением иерархии склад-зона-ряд-стеллаж-ячейка</w:t>
      </w:r>
      <w:r w:rsidRPr="00AC277D">
        <w:rPr>
          <w:rFonts w:ascii="Times New Roman" w:hAnsi="Times New Roman" w:cs="Times New Roman"/>
          <w:sz w:val="24"/>
          <w:szCs w:val="24"/>
        </w:rPr>
        <w:t>;</w:t>
      </w:r>
    </w:p>
    <w:p w14:paraId="79DA9B66" w14:textId="7C99D67C" w:rsidR="009B6C23" w:rsidRPr="00AC277D" w:rsidRDefault="009B6C23"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Для обеспечения качественной маркировки дорогостоящих изделий, изделий из металла, трубопроката и изделий, подверженных воздействиям вредных факторов </w:t>
      </w:r>
      <w:r w:rsidR="001C50E8" w:rsidRPr="00AC277D">
        <w:rPr>
          <w:rFonts w:ascii="Times New Roman" w:hAnsi="Times New Roman" w:cs="Times New Roman"/>
          <w:sz w:val="24"/>
          <w:szCs w:val="24"/>
        </w:rPr>
        <w:t xml:space="preserve">применять </w:t>
      </w:r>
      <w:r w:rsidRPr="00AC277D">
        <w:rPr>
          <w:rFonts w:ascii="Times New Roman" w:hAnsi="Times New Roman" w:cs="Times New Roman"/>
          <w:sz w:val="24"/>
          <w:szCs w:val="24"/>
        </w:rPr>
        <w:t>устройства лазерного нанесения меток</w:t>
      </w:r>
      <w:r w:rsidR="001C50E8" w:rsidRPr="00AC277D">
        <w:rPr>
          <w:rFonts w:ascii="Times New Roman" w:hAnsi="Times New Roman" w:cs="Times New Roman"/>
          <w:sz w:val="24"/>
          <w:szCs w:val="24"/>
        </w:rPr>
        <w:t xml:space="preserve"> – волоконно-лазерный станок</w:t>
      </w:r>
      <w:r w:rsidRPr="00AC277D">
        <w:rPr>
          <w:rFonts w:ascii="Times New Roman" w:hAnsi="Times New Roman" w:cs="Times New Roman"/>
          <w:sz w:val="24"/>
          <w:szCs w:val="24"/>
        </w:rPr>
        <w:t xml:space="preserve">. Данная технология обеспечивает лазерное нанесение штрих и </w:t>
      </w:r>
      <w:r w:rsidR="002A3511" w:rsidRPr="00AC277D">
        <w:rPr>
          <w:rFonts w:ascii="Times New Roman" w:hAnsi="Times New Roman" w:cs="Times New Roman"/>
          <w:sz w:val="24"/>
          <w:szCs w:val="24"/>
        </w:rPr>
        <w:t>QR-</w:t>
      </w:r>
      <w:r w:rsidRPr="00AC277D">
        <w:rPr>
          <w:rFonts w:ascii="Times New Roman" w:hAnsi="Times New Roman" w:cs="Times New Roman"/>
          <w:sz w:val="24"/>
          <w:szCs w:val="24"/>
        </w:rPr>
        <w:t>кодов на единицу ТМЦ для последующей корректной идентификации товара;</w:t>
      </w:r>
    </w:p>
    <w:p w14:paraId="52888D51"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Возможность осуществления фотофиксации перемещения ТМЦ посредством ТСД или мобильного приложения, как получателем груза, так и отправителем;</w:t>
      </w:r>
    </w:p>
    <w:p w14:paraId="5BA2409B" w14:textId="3615DFC7" w:rsidR="001C50E8" w:rsidRPr="00AC277D" w:rsidRDefault="001C50E8"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Маркировка всех печатных форм системы </w:t>
      </w:r>
      <w:r w:rsidR="002A3511" w:rsidRPr="00AC277D">
        <w:rPr>
          <w:rFonts w:ascii="Times New Roman" w:hAnsi="Times New Roman" w:cs="Times New Roman"/>
          <w:sz w:val="24"/>
          <w:szCs w:val="24"/>
          <w:lang w:val="en-US"/>
        </w:rPr>
        <w:t>QR</w:t>
      </w:r>
      <w:r w:rsidR="002A3511" w:rsidRPr="00AC277D">
        <w:rPr>
          <w:rFonts w:ascii="Times New Roman" w:hAnsi="Times New Roman" w:cs="Times New Roman"/>
          <w:sz w:val="24"/>
          <w:szCs w:val="24"/>
        </w:rPr>
        <w:t>-</w:t>
      </w:r>
      <w:r w:rsidRPr="00AC277D">
        <w:rPr>
          <w:rFonts w:ascii="Times New Roman" w:hAnsi="Times New Roman" w:cs="Times New Roman"/>
          <w:sz w:val="24"/>
          <w:szCs w:val="24"/>
        </w:rPr>
        <w:t>кодами, для идентификации груза и транспортной накладной с мобильного устройства;</w:t>
      </w:r>
    </w:p>
    <w:p w14:paraId="7A954E86"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Фотофиксация при создании документа использования ТМЦ/списания ТМЦ в системе;</w:t>
      </w:r>
    </w:p>
    <w:p w14:paraId="4CF2712D"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Создание документов перемещения ТМЦ на основании утвержденной разнарядки на перемещение;</w:t>
      </w:r>
    </w:p>
    <w:p w14:paraId="0BECA6FD"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Возможность гибкой настройки процесса согласования и утверждения в системе через администрирование системы;</w:t>
      </w:r>
    </w:p>
    <w:p w14:paraId="10CEF102"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Возвратная схема движения замененных ТМЦ;</w:t>
      </w:r>
    </w:p>
    <w:p w14:paraId="6E009CEF" w14:textId="0D028F00"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Паспортизация объектов производственной деятельности</w:t>
      </w:r>
      <w:r w:rsidR="00CA6F89" w:rsidRPr="00AC277D">
        <w:rPr>
          <w:rFonts w:ascii="Times New Roman" w:hAnsi="Times New Roman" w:cs="Times New Roman"/>
          <w:sz w:val="24"/>
          <w:szCs w:val="24"/>
        </w:rPr>
        <w:t xml:space="preserve"> (раздельный учет: фиксация мест использования/применения ТМЦ на производстве с указанием параметров: вид работ, тип работ, подвид работ, статья затрат, договор, оборудование, объект)</w:t>
      </w:r>
      <w:r w:rsidRPr="00AC277D">
        <w:rPr>
          <w:rFonts w:ascii="Times New Roman" w:hAnsi="Times New Roman" w:cs="Times New Roman"/>
          <w:sz w:val="24"/>
          <w:szCs w:val="24"/>
        </w:rPr>
        <w:t>;</w:t>
      </w:r>
    </w:p>
    <w:p w14:paraId="434B4C27" w14:textId="77777777" w:rsidR="00CA6F89"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lastRenderedPageBreak/>
        <w:t>Контроль поставок ТМЦ</w:t>
      </w:r>
      <w:r w:rsidR="00CA6F89" w:rsidRPr="00AC277D">
        <w:rPr>
          <w:rFonts w:ascii="Times New Roman" w:hAnsi="Times New Roman" w:cs="Times New Roman"/>
          <w:sz w:val="24"/>
          <w:szCs w:val="24"/>
        </w:rPr>
        <w:t>;</w:t>
      </w:r>
    </w:p>
    <w:p w14:paraId="28917A68" w14:textId="184F71BB" w:rsidR="008F74F5" w:rsidRPr="00AC277D" w:rsidRDefault="00CA6F89"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Контроль </w:t>
      </w:r>
      <w:r w:rsidR="008F74F5" w:rsidRPr="00AC277D">
        <w:rPr>
          <w:rFonts w:ascii="Times New Roman" w:hAnsi="Times New Roman" w:cs="Times New Roman"/>
          <w:sz w:val="24"/>
          <w:szCs w:val="24"/>
        </w:rPr>
        <w:t>исполнения договоров на поставку ТМЦ;</w:t>
      </w:r>
    </w:p>
    <w:p w14:paraId="7011ABBD"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Возможность хранения файлов</w:t>
      </w:r>
      <w:r w:rsidR="009218C2" w:rsidRPr="00AC277D">
        <w:rPr>
          <w:rFonts w:ascii="Times New Roman" w:hAnsi="Times New Roman" w:cs="Times New Roman"/>
          <w:sz w:val="24"/>
          <w:szCs w:val="24"/>
        </w:rPr>
        <w:t xml:space="preserve"> (фото, сканированные документы)</w:t>
      </w:r>
      <w:r w:rsidRPr="00AC277D">
        <w:rPr>
          <w:rFonts w:ascii="Times New Roman" w:hAnsi="Times New Roman" w:cs="Times New Roman"/>
          <w:sz w:val="24"/>
          <w:szCs w:val="24"/>
        </w:rPr>
        <w:t xml:space="preserve"> </w:t>
      </w:r>
      <w:r w:rsidR="00E0113B" w:rsidRPr="00AC277D">
        <w:rPr>
          <w:rFonts w:ascii="Times New Roman" w:hAnsi="Times New Roman" w:cs="Times New Roman"/>
          <w:sz w:val="24"/>
          <w:szCs w:val="24"/>
        </w:rPr>
        <w:t xml:space="preserve">в </w:t>
      </w:r>
      <w:r w:rsidR="00E0113B" w:rsidRPr="00AC277D">
        <w:rPr>
          <w:rFonts w:ascii="Times New Roman" w:hAnsi="Times New Roman" w:cs="Times New Roman"/>
          <w:sz w:val="24"/>
          <w:szCs w:val="24"/>
          <w:lang w:val="en-US"/>
        </w:rPr>
        <w:t>s</w:t>
      </w:r>
      <w:r w:rsidR="00E0113B" w:rsidRPr="00AC277D">
        <w:rPr>
          <w:rFonts w:ascii="Times New Roman" w:hAnsi="Times New Roman" w:cs="Times New Roman"/>
          <w:sz w:val="24"/>
          <w:szCs w:val="24"/>
        </w:rPr>
        <w:t>3 совместимом модуле системы</w:t>
      </w:r>
      <w:r w:rsidRPr="00AC277D">
        <w:rPr>
          <w:rFonts w:ascii="Times New Roman" w:hAnsi="Times New Roman" w:cs="Times New Roman"/>
          <w:sz w:val="24"/>
          <w:szCs w:val="24"/>
        </w:rPr>
        <w:t xml:space="preserve"> для товаров: (</w:t>
      </w:r>
      <w:r w:rsidRPr="00AC277D">
        <w:rPr>
          <w:rFonts w:ascii="Times New Roman" w:hAnsi="Times New Roman" w:cs="Times New Roman"/>
          <w:sz w:val="24"/>
          <w:szCs w:val="24"/>
          <w:lang w:val="en-US"/>
        </w:rPr>
        <w:t>MSDS</w:t>
      </w:r>
      <w:r w:rsidRPr="00AC277D">
        <w:rPr>
          <w:rFonts w:ascii="Times New Roman" w:hAnsi="Times New Roman" w:cs="Times New Roman"/>
          <w:sz w:val="24"/>
          <w:szCs w:val="24"/>
        </w:rPr>
        <w:t xml:space="preserve">, </w:t>
      </w:r>
      <w:proofErr w:type="spellStart"/>
      <w:r w:rsidRPr="00AC277D">
        <w:rPr>
          <w:rFonts w:ascii="Times New Roman" w:hAnsi="Times New Roman" w:cs="Times New Roman"/>
          <w:sz w:val="24"/>
          <w:szCs w:val="24"/>
          <w:lang w:val="en-US"/>
        </w:rPr>
        <w:t>DataSheet</w:t>
      </w:r>
      <w:proofErr w:type="spellEnd"/>
      <w:r w:rsidRPr="00AC277D">
        <w:rPr>
          <w:rFonts w:ascii="Times New Roman" w:hAnsi="Times New Roman" w:cs="Times New Roman"/>
          <w:sz w:val="24"/>
          <w:szCs w:val="24"/>
        </w:rPr>
        <w:t xml:space="preserve">, спецификация и </w:t>
      </w:r>
      <w:proofErr w:type="gramStart"/>
      <w:r w:rsidRPr="00AC277D">
        <w:rPr>
          <w:rFonts w:ascii="Times New Roman" w:hAnsi="Times New Roman" w:cs="Times New Roman"/>
          <w:sz w:val="24"/>
          <w:szCs w:val="24"/>
        </w:rPr>
        <w:t>т.п.</w:t>
      </w:r>
      <w:proofErr w:type="gramEnd"/>
      <w:r w:rsidRPr="00AC277D">
        <w:rPr>
          <w:rFonts w:ascii="Times New Roman" w:hAnsi="Times New Roman" w:cs="Times New Roman"/>
          <w:sz w:val="24"/>
          <w:szCs w:val="24"/>
        </w:rPr>
        <w:t>);</w:t>
      </w:r>
    </w:p>
    <w:p w14:paraId="70F66832"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Возможность регистрации</w:t>
      </w:r>
      <w:r w:rsidR="00E0113B" w:rsidRPr="00AC277D">
        <w:rPr>
          <w:rFonts w:ascii="Times New Roman" w:hAnsi="Times New Roman" w:cs="Times New Roman"/>
          <w:sz w:val="24"/>
          <w:szCs w:val="24"/>
        </w:rPr>
        <w:t xml:space="preserve"> и журналирования</w:t>
      </w:r>
      <w:r w:rsidRPr="00AC277D">
        <w:rPr>
          <w:rFonts w:ascii="Times New Roman" w:hAnsi="Times New Roman" w:cs="Times New Roman"/>
          <w:sz w:val="24"/>
          <w:szCs w:val="24"/>
        </w:rPr>
        <w:t xml:space="preserve"> температурного режима и влажности в помещении склада в системе;</w:t>
      </w:r>
    </w:p>
    <w:p w14:paraId="38082DCA" w14:textId="77777777" w:rsidR="008F74F5" w:rsidRPr="00AC277D" w:rsidRDefault="00E0113B"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Формирование чек-листов в</w:t>
      </w:r>
      <w:r w:rsidR="008F74F5" w:rsidRPr="00AC277D">
        <w:rPr>
          <w:rFonts w:ascii="Times New Roman" w:hAnsi="Times New Roman" w:cs="Times New Roman"/>
          <w:sz w:val="24"/>
          <w:szCs w:val="24"/>
        </w:rPr>
        <w:t>ходно</w:t>
      </w:r>
      <w:r w:rsidRPr="00AC277D">
        <w:rPr>
          <w:rFonts w:ascii="Times New Roman" w:hAnsi="Times New Roman" w:cs="Times New Roman"/>
          <w:sz w:val="24"/>
          <w:szCs w:val="24"/>
        </w:rPr>
        <w:t>го</w:t>
      </w:r>
      <w:r w:rsidR="008F74F5" w:rsidRPr="00AC277D">
        <w:rPr>
          <w:rFonts w:ascii="Times New Roman" w:hAnsi="Times New Roman" w:cs="Times New Roman"/>
          <w:sz w:val="24"/>
          <w:szCs w:val="24"/>
        </w:rPr>
        <w:t xml:space="preserve"> контрол</w:t>
      </w:r>
      <w:r w:rsidRPr="00AC277D">
        <w:rPr>
          <w:rFonts w:ascii="Times New Roman" w:hAnsi="Times New Roman" w:cs="Times New Roman"/>
          <w:sz w:val="24"/>
          <w:szCs w:val="24"/>
        </w:rPr>
        <w:t>я</w:t>
      </w:r>
      <w:r w:rsidR="008F74F5" w:rsidRPr="00AC277D">
        <w:rPr>
          <w:rFonts w:ascii="Times New Roman" w:hAnsi="Times New Roman" w:cs="Times New Roman"/>
          <w:sz w:val="24"/>
          <w:szCs w:val="24"/>
        </w:rPr>
        <w:t xml:space="preserve"> материалов – формируется последующая оценка риска и эффективности поставщика; </w:t>
      </w:r>
    </w:p>
    <w:p w14:paraId="2CD18051"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Фотофиксация при проведении входного контроля материалов;</w:t>
      </w:r>
    </w:p>
    <w:p w14:paraId="7C346669" w14:textId="77777777" w:rsidR="008F74F5" w:rsidRPr="00AC277D" w:rsidRDefault="008F74F5"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Возможность отпуска со склада на месторождении только при регистрации дефектной ведомости;</w:t>
      </w:r>
    </w:p>
    <w:p w14:paraId="0149B2D3" w14:textId="77777777" w:rsidR="003F2EE4" w:rsidRPr="00AC277D" w:rsidRDefault="003F2EE4" w:rsidP="007B4B6A">
      <w:pPr>
        <w:pStyle w:val="af1"/>
        <w:numPr>
          <w:ilvl w:val="0"/>
          <w:numId w:val="34"/>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Подсистема уведомлений пользователей через </w:t>
      </w:r>
      <w:proofErr w:type="spellStart"/>
      <w:r w:rsidRPr="00AC277D">
        <w:rPr>
          <w:rFonts w:ascii="Times New Roman" w:hAnsi="Times New Roman" w:cs="Times New Roman"/>
          <w:sz w:val="24"/>
          <w:szCs w:val="24"/>
        </w:rPr>
        <w:t>web-push</w:t>
      </w:r>
      <w:proofErr w:type="spellEnd"/>
      <w:r w:rsidRPr="00AC277D">
        <w:rPr>
          <w:rFonts w:ascii="Times New Roman" w:hAnsi="Times New Roman" w:cs="Times New Roman"/>
          <w:sz w:val="24"/>
          <w:szCs w:val="24"/>
        </w:rPr>
        <w:t xml:space="preserve">, </w:t>
      </w:r>
      <w:proofErr w:type="spellStart"/>
      <w:r w:rsidRPr="00AC277D">
        <w:rPr>
          <w:rFonts w:ascii="Times New Roman" w:hAnsi="Times New Roman" w:cs="Times New Roman"/>
          <w:sz w:val="24"/>
          <w:szCs w:val="24"/>
        </w:rPr>
        <w:t>email</w:t>
      </w:r>
      <w:proofErr w:type="spellEnd"/>
      <w:r w:rsidRPr="00AC277D">
        <w:rPr>
          <w:rFonts w:ascii="Times New Roman" w:hAnsi="Times New Roman" w:cs="Times New Roman"/>
          <w:sz w:val="24"/>
          <w:szCs w:val="24"/>
        </w:rPr>
        <w:t xml:space="preserve"> и мобильные </w:t>
      </w:r>
      <w:proofErr w:type="spellStart"/>
      <w:r w:rsidRPr="00AC277D">
        <w:rPr>
          <w:rFonts w:ascii="Times New Roman" w:hAnsi="Times New Roman" w:cs="Times New Roman"/>
          <w:sz w:val="24"/>
          <w:szCs w:val="24"/>
        </w:rPr>
        <w:t>push</w:t>
      </w:r>
      <w:proofErr w:type="spellEnd"/>
      <w:r w:rsidRPr="00AC277D">
        <w:rPr>
          <w:rFonts w:ascii="Times New Roman" w:hAnsi="Times New Roman" w:cs="Times New Roman"/>
          <w:sz w:val="24"/>
          <w:szCs w:val="24"/>
        </w:rPr>
        <w:t>-сообщения;</w:t>
      </w:r>
    </w:p>
    <w:p w14:paraId="035DF2B1" w14:textId="77777777" w:rsidR="008F74F5" w:rsidRPr="00AC277D" w:rsidRDefault="008F74F5" w:rsidP="007B4B6A">
      <w:pPr>
        <w:pStyle w:val="af1"/>
        <w:numPr>
          <w:ilvl w:val="0"/>
          <w:numId w:val="34"/>
        </w:numPr>
        <w:spacing w:after="120"/>
        <w:ind w:left="851" w:hanging="284"/>
        <w:jc w:val="both"/>
        <w:rPr>
          <w:rFonts w:ascii="Times New Roman" w:hAnsi="Times New Roman" w:cs="Times New Roman"/>
          <w:sz w:val="24"/>
          <w:szCs w:val="24"/>
        </w:rPr>
      </w:pPr>
      <w:r w:rsidRPr="00AC277D">
        <w:rPr>
          <w:rFonts w:ascii="Times New Roman" w:hAnsi="Times New Roman" w:cs="Times New Roman"/>
          <w:sz w:val="24"/>
          <w:szCs w:val="24"/>
        </w:rPr>
        <w:t>Масштабируемость: внедряемые программные и аппаратные решения обладают масштабируемостью по количеству пользователей, объему хранимых данных, интенсивности обмена данными, скорости обработки данных, набору предоставляемых услуг, способам обеспечения доступа. Модель данных и информационных потоков предусматривает возможность работы с большими массивами данных, без каких-либо технических или организационных изменений;</w:t>
      </w:r>
    </w:p>
    <w:p w14:paraId="46341FF5" w14:textId="77777777" w:rsidR="008F74F5" w:rsidRPr="00AC277D" w:rsidRDefault="008F74F5"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Интеграция: с другими учетными системами: </w:t>
      </w:r>
    </w:p>
    <w:p w14:paraId="58BACD0E" w14:textId="3EAA8C15" w:rsidR="008F74F5" w:rsidRPr="00AC277D" w:rsidRDefault="008F74F5" w:rsidP="004121AE">
      <w:pPr>
        <w:pStyle w:val="af1"/>
        <w:numPr>
          <w:ilvl w:val="1"/>
          <w:numId w:val="47"/>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1</w:t>
      </w:r>
      <w:proofErr w:type="gramStart"/>
      <w:r w:rsidRPr="00AC277D">
        <w:rPr>
          <w:rFonts w:ascii="Times New Roman" w:hAnsi="Times New Roman" w:cs="Times New Roman"/>
          <w:sz w:val="24"/>
          <w:szCs w:val="24"/>
        </w:rPr>
        <w:t>С</w:t>
      </w:r>
      <w:r w:rsidR="006E13A1" w:rsidRPr="00AC277D">
        <w:rPr>
          <w:rFonts w:ascii="Times New Roman" w:hAnsi="Times New Roman" w:cs="Times New Roman"/>
          <w:sz w:val="24"/>
          <w:szCs w:val="24"/>
        </w:rPr>
        <w:t>:Предприятие</w:t>
      </w:r>
      <w:proofErr w:type="gramEnd"/>
      <w:r w:rsidRPr="00AC277D">
        <w:rPr>
          <w:rFonts w:ascii="Times New Roman" w:hAnsi="Times New Roman" w:cs="Times New Roman"/>
          <w:sz w:val="24"/>
          <w:szCs w:val="24"/>
        </w:rPr>
        <w:t xml:space="preserve"> (номенклатурные справочники, остатки,</w:t>
      </w:r>
      <w:r w:rsidR="009B6C23" w:rsidRPr="00AC277D">
        <w:rPr>
          <w:rFonts w:ascii="Times New Roman" w:hAnsi="Times New Roman" w:cs="Times New Roman"/>
          <w:sz w:val="24"/>
          <w:szCs w:val="24"/>
        </w:rPr>
        <w:t xml:space="preserve"> движения ТМЦ,</w:t>
      </w:r>
      <w:r w:rsidRPr="00AC277D">
        <w:rPr>
          <w:rFonts w:ascii="Times New Roman" w:hAnsi="Times New Roman" w:cs="Times New Roman"/>
          <w:sz w:val="24"/>
          <w:szCs w:val="24"/>
        </w:rPr>
        <w:t xml:space="preserve"> списания)</w:t>
      </w:r>
      <w:r w:rsidR="000D0193" w:rsidRPr="00AC277D">
        <w:rPr>
          <w:rFonts w:ascii="Times New Roman" w:hAnsi="Times New Roman" w:cs="Times New Roman"/>
          <w:sz w:val="24"/>
          <w:szCs w:val="24"/>
        </w:rPr>
        <w:t xml:space="preserve">. Необходимо использовать протоколы </w:t>
      </w:r>
      <w:proofErr w:type="spellStart"/>
      <w:r w:rsidR="000D0193" w:rsidRPr="00AC277D">
        <w:rPr>
          <w:rFonts w:ascii="Times New Roman" w:hAnsi="Times New Roman" w:cs="Times New Roman"/>
          <w:sz w:val="24"/>
          <w:szCs w:val="24"/>
        </w:rPr>
        <w:t>GraphQL</w:t>
      </w:r>
      <w:proofErr w:type="spellEnd"/>
      <w:r w:rsidR="000D0193" w:rsidRPr="00AC277D">
        <w:rPr>
          <w:rFonts w:ascii="Times New Roman" w:hAnsi="Times New Roman" w:cs="Times New Roman"/>
          <w:sz w:val="24"/>
          <w:szCs w:val="24"/>
        </w:rPr>
        <w:t xml:space="preserve"> или AMQP (очереди сообщений) для асинхронного обмена данными, а также логирование всех транзакций интеграции. Наличие механизма дедупликации (исключение дублей) и нормализации данных при загрузке справочников</w:t>
      </w:r>
      <w:r w:rsidRPr="00AC277D">
        <w:rPr>
          <w:rFonts w:ascii="Times New Roman" w:hAnsi="Times New Roman" w:cs="Times New Roman"/>
          <w:sz w:val="24"/>
          <w:szCs w:val="24"/>
        </w:rPr>
        <w:t xml:space="preserve">; </w:t>
      </w:r>
    </w:p>
    <w:p w14:paraId="115984E1" w14:textId="178ED323" w:rsidR="008F74F5" w:rsidRPr="00AC277D" w:rsidRDefault="009B6C23" w:rsidP="004121AE">
      <w:pPr>
        <w:pStyle w:val="af1"/>
        <w:numPr>
          <w:ilvl w:val="1"/>
          <w:numId w:val="47"/>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ИСЭЗ</w:t>
      </w:r>
      <w:r w:rsidR="008F74F5" w:rsidRPr="00AC277D">
        <w:rPr>
          <w:rFonts w:ascii="Times New Roman" w:hAnsi="Times New Roman" w:cs="Times New Roman"/>
          <w:sz w:val="24"/>
          <w:szCs w:val="24"/>
        </w:rPr>
        <w:t xml:space="preserve"> (</w:t>
      </w:r>
      <w:r w:rsidRPr="00AC277D">
        <w:rPr>
          <w:rFonts w:ascii="Times New Roman" w:hAnsi="Times New Roman" w:cs="Times New Roman"/>
          <w:sz w:val="24"/>
          <w:szCs w:val="24"/>
        </w:rPr>
        <w:t>заключенные договора</w:t>
      </w:r>
      <w:r w:rsidR="000C1DAF" w:rsidRPr="00AC277D">
        <w:rPr>
          <w:rFonts w:ascii="Times New Roman" w:hAnsi="Times New Roman" w:cs="Times New Roman"/>
          <w:sz w:val="24"/>
          <w:szCs w:val="24"/>
        </w:rPr>
        <w:t xml:space="preserve">, поставки - </w:t>
      </w:r>
      <w:r w:rsidR="000C1DAF" w:rsidRPr="00AC277D">
        <w:rPr>
          <w:rFonts w:ascii="Times New Roman" w:hAnsi="Times New Roman" w:cs="Times New Roman"/>
          <w:sz w:val="24"/>
          <w:szCs w:val="24"/>
          <w:lang w:val="en-US"/>
        </w:rPr>
        <w:t>API</w:t>
      </w:r>
      <w:r w:rsidR="000C1DAF" w:rsidRPr="00AC277D">
        <w:rPr>
          <w:rFonts w:ascii="Times New Roman" w:hAnsi="Times New Roman" w:cs="Times New Roman"/>
          <w:sz w:val="24"/>
          <w:szCs w:val="24"/>
        </w:rPr>
        <w:t xml:space="preserve"> со стороны ИСЭЗ предоставляются Заказчиком</w:t>
      </w:r>
      <w:r w:rsidR="008F74F5" w:rsidRPr="00AC277D">
        <w:rPr>
          <w:rFonts w:ascii="Times New Roman" w:hAnsi="Times New Roman" w:cs="Times New Roman"/>
          <w:sz w:val="24"/>
          <w:szCs w:val="24"/>
        </w:rPr>
        <w:t xml:space="preserve">);   </w:t>
      </w:r>
    </w:p>
    <w:p w14:paraId="5AAAB469" w14:textId="77777777" w:rsidR="00E4365B" w:rsidRPr="00AC277D" w:rsidRDefault="00ED2BA9" w:rsidP="004121AE">
      <w:pPr>
        <w:pStyle w:val="af1"/>
        <w:numPr>
          <w:ilvl w:val="1"/>
          <w:numId w:val="47"/>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Электронный магазин </w:t>
      </w:r>
      <w:proofErr w:type="spellStart"/>
      <w:r w:rsidRPr="00AC277D">
        <w:rPr>
          <w:rFonts w:ascii="Times New Roman" w:hAnsi="Times New Roman" w:cs="Times New Roman"/>
          <w:sz w:val="24"/>
          <w:szCs w:val="24"/>
          <w:lang w:val="en-US"/>
        </w:rPr>
        <w:t>s</w:t>
      </w:r>
      <w:r w:rsidR="004B3DCA" w:rsidRPr="00AC277D">
        <w:rPr>
          <w:rFonts w:ascii="Times New Roman" w:hAnsi="Times New Roman" w:cs="Times New Roman"/>
          <w:sz w:val="24"/>
          <w:szCs w:val="24"/>
          <w:lang w:val="en-US"/>
        </w:rPr>
        <w:t>kstore</w:t>
      </w:r>
      <w:proofErr w:type="spellEnd"/>
      <w:r w:rsidR="00137F18" w:rsidRPr="00AC277D">
        <w:rPr>
          <w:rFonts w:ascii="Times New Roman" w:hAnsi="Times New Roman" w:cs="Times New Roman"/>
          <w:sz w:val="24"/>
          <w:szCs w:val="24"/>
        </w:rPr>
        <w:t>.</w:t>
      </w:r>
      <w:proofErr w:type="spellStart"/>
      <w:r w:rsidR="00137F18" w:rsidRPr="00AC277D">
        <w:rPr>
          <w:rFonts w:ascii="Times New Roman" w:hAnsi="Times New Roman" w:cs="Times New Roman"/>
          <w:sz w:val="24"/>
          <w:szCs w:val="24"/>
          <w:lang w:val="en-US"/>
        </w:rPr>
        <w:t>kz</w:t>
      </w:r>
      <w:proofErr w:type="spellEnd"/>
      <w:r w:rsidRPr="00AC277D">
        <w:rPr>
          <w:rFonts w:ascii="Times New Roman" w:hAnsi="Times New Roman" w:cs="Times New Roman"/>
          <w:sz w:val="24"/>
          <w:szCs w:val="24"/>
        </w:rPr>
        <w:t xml:space="preserve"> (заключенные договора); </w:t>
      </w:r>
    </w:p>
    <w:p w14:paraId="324B69B5" w14:textId="52118C8F" w:rsidR="004B3DCA" w:rsidRPr="00AC277D" w:rsidRDefault="00E4365B" w:rsidP="004121AE">
      <w:pPr>
        <w:pStyle w:val="af1"/>
        <w:numPr>
          <w:ilvl w:val="1"/>
          <w:numId w:val="47"/>
        </w:numPr>
        <w:spacing w:after="240"/>
        <w:ind w:left="851" w:hanging="284"/>
        <w:jc w:val="both"/>
        <w:rPr>
          <w:rFonts w:ascii="Times New Roman" w:hAnsi="Times New Roman" w:cs="Times New Roman"/>
          <w:sz w:val="24"/>
          <w:szCs w:val="24"/>
        </w:rPr>
      </w:pPr>
      <w:r w:rsidRPr="00AC277D">
        <w:rPr>
          <w:rFonts w:ascii="Times New Roman" w:hAnsi="Times New Roman" w:cs="Times New Roman"/>
          <w:sz w:val="24"/>
          <w:szCs w:val="24"/>
        </w:rPr>
        <w:t>Портал закупок ТОО "Урихтау Оперейтинг"</w:t>
      </w:r>
    </w:p>
    <w:p w14:paraId="72DB7D41" w14:textId="77777777" w:rsidR="00884B87" w:rsidRPr="00AC277D" w:rsidRDefault="008F74F5"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Версионность: </w:t>
      </w:r>
    </w:p>
    <w:p w14:paraId="1223008D" w14:textId="0CF3952F" w:rsidR="008F74F5" w:rsidRPr="00AC277D" w:rsidRDefault="00884B87" w:rsidP="007B4B6A">
      <w:pPr>
        <w:pStyle w:val="af1"/>
        <w:numPr>
          <w:ilvl w:val="0"/>
          <w:numId w:val="35"/>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К</w:t>
      </w:r>
      <w:r w:rsidR="008F74F5" w:rsidRPr="00AC277D">
        <w:rPr>
          <w:rFonts w:ascii="Times New Roman" w:hAnsi="Times New Roman" w:cs="Times New Roman"/>
          <w:sz w:val="24"/>
          <w:szCs w:val="24"/>
        </w:rPr>
        <w:t>аждая последующая версия Системы позволяет в полном объеме и без каких-либо ограничений использовать данные и информацию, накопленные в рамках предыдущих версий;</w:t>
      </w:r>
    </w:p>
    <w:p w14:paraId="63D8D2C0" w14:textId="6E31CA8D" w:rsidR="008F74F5" w:rsidRPr="00AC277D" w:rsidRDefault="008F74F5" w:rsidP="007B4B6A">
      <w:pPr>
        <w:pStyle w:val="af1"/>
        <w:numPr>
          <w:ilvl w:val="0"/>
          <w:numId w:val="35"/>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Кроссплатформенность: клиентская часть Системы представляет собой </w:t>
      </w:r>
      <w:proofErr w:type="spellStart"/>
      <w:r w:rsidR="002A3511" w:rsidRPr="00AC277D">
        <w:rPr>
          <w:rFonts w:ascii="Times New Roman" w:hAnsi="Times New Roman" w:cs="Times New Roman"/>
          <w:sz w:val="24"/>
          <w:szCs w:val="24"/>
        </w:rPr>
        <w:t>web</w:t>
      </w:r>
      <w:proofErr w:type="spellEnd"/>
      <w:r w:rsidRPr="00AC277D">
        <w:rPr>
          <w:rFonts w:ascii="Times New Roman" w:hAnsi="Times New Roman" w:cs="Times New Roman"/>
          <w:sz w:val="24"/>
          <w:szCs w:val="24"/>
        </w:rPr>
        <w:t>-версию</w:t>
      </w:r>
      <w:r w:rsidR="006E13A1" w:rsidRPr="00AC277D">
        <w:rPr>
          <w:rFonts w:ascii="Times New Roman" w:hAnsi="Times New Roman" w:cs="Times New Roman"/>
          <w:sz w:val="24"/>
          <w:szCs w:val="24"/>
        </w:rPr>
        <w:t xml:space="preserve">, клиент под ОС </w:t>
      </w:r>
      <w:r w:rsidR="006E13A1" w:rsidRPr="00AC277D">
        <w:rPr>
          <w:rFonts w:ascii="Times New Roman" w:hAnsi="Times New Roman" w:cs="Times New Roman"/>
          <w:sz w:val="24"/>
          <w:szCs w:val="24"/>
          <w:lang w:val="en-US"/>
        </w:rPr>
        <w:t>Windows</w:t>
      </w:r>
      <w:r w:rsidRPr="00AC277D">
        <w:rPr>
          <w:rFonts w:ascii="Times New Roman" w:hAnsi="Times New Roman" w:cs="Times New Roman"/>
          <w:sz w:val="24"/>
          <w:szCs w:val="24"/>
        </w:rPr>
        <w:t xml:space="preserve"> и мобильное приложение;</w:t>
      </w:r>
    </w:p>
    <w:p w14:paraId="1019EC11" w14:textId="77777777" w:rsidR="008F74F5" w:rsidRPr="00AC277D" w:rsidRDefault="008F74F5" w:rsidP="007B4B6A">
      <w:pPr>
        <w:pStyle w:val="af1"/>
        <w:numPr>
          <w:ilvl w:val="0"/>
          <w:numId w:val="35"/>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Компонентная структура: Система строится на основе компонентной структуры, которая обеспечивает максимальную гибкость и позволяет, при необходимости, применить имеющиеся типовые решения;</w:t>
      </w:r>
    </w:p>
    <w:p w14:paraId="4D81F342" w14:textId="77777777" w:rsidR="008F74F5" w:rsidRPr="00AC277D" w:rsidRDefault="008F74F5" w:rsidP="007B4B6A">
      <w:pPr>
        <w:pStyle w:val="af1"/>
        <w:numPr>
          <w:ilvl w:val="0"/>
          <w:numId w:val="35"/>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Современная техническая платформа: Система строится с использованием современных Интернет-технологий и технологий хранения и управления данными;</w:t>
      </w:r>
    </w:p>
    <w:p w14:paraId="0D5E15D4" w14:textId="77777777" w:rsidR="008F74F5" w:rsidRPr="00AC277D" w:rsidRDefault="008F74F5" w:rsidP="007B4B6A">
      <w:pPr>
        <w:pStyle w:val="af1"/>
        <w:numPr>
          <w:ilvl w:val="0"/>
          <w:numId w:val="35"/>
        </w:numPr>
        <w:spacing w:after="240"/>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Целостность, конфиденциальность, доступность: база данных обеспечивает целостность, конфиденциальность, доступность данных и реализована на основе СУБД. СУБД должен обеспечивать поддержку многопользовательского режима, обеспечение целостности данных, контроль доступа к данным. Защита данных от несанкционированного доступа, шифрование данных, контроль доступа к данным. Совместимость с языками программирования, поддержка стандартных протоколов, доступ к документации. </w:t>
      </w:r>
    </w:p>
    <w:p w14:paraId="33938727" w14:textId="77777777" w:rsidR="0052100A" w:rsidRPr="00AC277D" w:rsidRDefault="0052100A" w:rsidP="00D71021">
      <w:pPr>
        <w:pStyle w:val="af1"/>
        <w:numPr>
          <w:ilvl w:val="0"/>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lastRenderedPageBreak/>
        <w:t>Интеллектуальный модуль аналитики и прогнозирования (AI-модуль) Система должна включать в себя функционал на базе машинного обучения и анализа данных для реализации следующих задач:</w:t>
      </w:r>
    </w:p>
    <w:p w14:paraId="3DB4B9B6" w14:textId="77777777" w:rsidR="0052100A" w:rsidRPr="00AC277D" w:rsidRDefault="0052100A" w:rsidP="00D71021">
      <w:pPr>
        <w:pStyle w:val="af1"/>
        <w:numPr>
          <w:ilvl w:val="1"/>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AI-мониторинг </w:t>
      </w:r>
      <w:r w:rsidR="001178B7" w:rsidRPr="00AC277D">
        <w:rPr>
          <w:rFonts w:ascii="Times New Roman" w:hAnsi="Times New Roman" w:cs="Times New Roman"/>
          <w:sz w:val="24"/>
          <w:szCs w:val="24"/>
        </w:rPr>
        <w:t xml:space="preserve">складской </w:t>
      </w:r>
      <w:r w:rsidRPr="00AC277D">
        <w:rPr>
          <w:rFonts w:ascii="Times New Roman" w:hAnsi="Times New Roman" w:cs="Times New Roman"/>
          <w:sz w:val="24"/>
          <w:szCs w:val="24"/>
        </w:rPr>
        <w:t>деятельности:</w:t>
      </w:r>
    </w:p>
    <w:p w14:paraId="59454D16" w14:textId="77777777" w:rsidR="0052100A" w:rsidRPr="00AC277D" w:rsidRDefault="0052100A" w:rsidP="00FD0890">
      <w:pPr>
        <w:pStyle w:val="af1"/>
        <w:numPr>
          <w:ilvl w:val="2"/>
          <w:numId w:val="12"/>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Формирование интеллектуальных дашбордов по </w:t>
      </w:r>
      <w:r w:rsidR="001178B7" w:rsidRPr="00AC277D">
        <w:rPr>
          <w:rFonts w:ascii="Times New Roman" w:hAnsi="Times New Roman" w:cs="Times New Roman"/>
          <w:sz w:val="24"/>
          <w:szCs w:val="24"/>
        </w:rPr>
        <w:t>поставкам</w:t>
      </w:r>
      <w:r w:rsidRPr="00AC277D">
        <w:rPr>
          <w:rFonts w:ascii="Times New Roman" w:hAnsi="Times New Roman" w:cs="Times New Roman"/>
          <w:sz w:val="24"/>
          <w:szCs w:val="24"/>
        </w:rPr>
        <w:t xml:space="preserve"> для анализа текущих контрактов, динамики цен и надежности поставщиков.</w:t>
      </w:r>
    </w:p>
    <w:p w14:paraId="52AB3A41" w14:textId="77777777" w:rsidR="0052100A" w:rsidRPr="00AC277D" w:rsidRDefault="0052100A" w:rsidP="00FD0890">
      <w:pPr>
        <w:pStyle w:val="af1"/>
        <w:numPr>
          <w:ilvl w:val="2"/>
          <w:numId w:val="12"/>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Автоматическая синхронизация планов закупа с фактическими остатками на складах и прогнозируемой потребностью.</w:t>
      </w:r>
    </w:p>
    <w:p w14:paraId="56A8DF01" w14:textId="303374EA" w:rsidR="00A8247F" w:rsidRPr="00AC277D" w:rsidRDefault="00A8247F" w:rsidP="007B4B6A">
      <w:pPr>
        <w:pStyle w:val="af1"/>
        <w:numPr>
          <w:ilvl w:val="2"/>
          <w:numId w:val="12"/>
        </w:numPr>
        <w:spacing w:after="120"/>
        <w:ind w:left="851" w:hanging="284"/>
        <w:jc w:val="both"/>
        <w:rPr>
          <w:rFonts w:ascii="Times New Roman" w:hAnsi="Times New Roman" w:cs="Times New Roman"/>
          <w:sz w:val="24"/>
          <w:szCs w:val="24"/>
        </w:rPr>
      </w:pPr>
      <w:r w:rsidRPr="00AC277D">
        <w:rPr>
          <w:rFonts w:ascii="Times New Roman" w:hAnsi="Times New Roman" w:cs="Times New Roman"/>
          <w:sz w:val="24"/>
          <w:szCs w:val="24"/>
        </w:rPr>
        <w:t>«камеральный контроль» документооборота: AI должен выявлять перекосы и ошибки при передаче/приемке ТМЦ, выявлять несогласованные вовремя документы.</w:t>
      </w:r>
    </w:p>
    <w:p w14:paraId="0DE6B3B9" w14:textId="77777777" w:rsidR="0052100A" w:rsidRPr="00AC277D" w:rsidRDefault="0052100A" w:rsidP="007B4B6A">
      <w:pPr>
        <w:pStyle w:val="af1"/>
        <w:numPr>
          <w:ilvl w:val="1"/>
          <w:numId w:val="12"/>
        </w:numPr>
        <w:spacing w:after="120"/>
        <w:ind w:left="851" w:hanging="284"/>
        <w:jc w:val="both"/>
        <w:rPr>
          <w:rFonts w:ascii="Times New Roman" w:hAnsi="Times New Roman" w:cs="Times New Roman"/>
          <w:sz w:val="24"/>
          <w:szCs w:val="24"/>
        </w:rPr>
      </w:pPr>
      <w:r w:rsidRPr="00AC277D">
        <w:rPr>
          <w:rFonts w:ascii="Times New Roman" w:hAnsi="Times New Roman" w:cs="Times New Roman"/>
          <w:sz w:val="24"/>
          <w:szCs w:val="24"/>
        </w:rPr>
        <w:t>Детекция аномалий и контроль рисков:</w:t>
      </w:r>
    </w:p>
    <w:p w14:paraId="66896718" w14:textId="77777777" w:rsidR="0052100A" w:rsidRPr="00AC277D" w:rsidRDefault="0052100A" w:rsidP="007B4B6A">
      <w:pPr>
        <w:pStyle w:val="af1"/>
        <w:numPr>
          <w:ilvl w:val="2"/>
          <w:numId w:val="12"/>
        </w:numPr>
        <w:spacing w:after="120"/>
        <w:ind w:left="851" w:hanging="284"/>
        <w:jc w:val="both"/>
        <w:rPr>
          <w:rFonts w:ascii="Times New Roman" w:hAnsi="Times New Roman" w:cs="Times New Roman"/>
          <w:sz w:val="24"/>
          <w:szCs w:val="24"/>
        </w:rPr>
      </w:pPr>
      <w:r w:rsidRPr="00AC277D">
        <w:rPr>
          <w:rFonts w:ascii="Times New Roman" w:hAnsi="Times New Roman" w:cs="Times New Roman"/>
          <w:sz w:val="24"/>
          <w:szCs w:val="24"/>
        </w:rPr>
        <w:t>Анализ складских транзакций на предмет выявления аномальных расходов ТМЦ и отклонений от норм потребления.</w:t>
      </w:r>
    </w:p>
    <w:p w14:paraId="4044E7F9" w14:textId="77777777" w:rsidR="0052100A" w:rsidRPr="00AC277D" w:rsidRDefault="0052100A" w:rsidP="00D71021">
      <w:pPr>
        <w:pStyle w:val="af1"/>
        <w:numPr>
          <w:ilvl w:val="1"/>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Прогнозирование потребности:</w:t>
      </w:r>
    </w:p>
    <w:p w14:paraId="2E8416A5" w14:textId="46DCB4E5" w:rsidR="0052100A" w:rsidRPr="00AC277D" w:rsidRDefault="0052100A" w:rsidP="007B4B6A">
      <w:pPr>
        <w:pStyle w:val="af1"/>
        <w:numPr>
          <w:ilvl w:val="2"/>
          <w:numId w:val="12"/>
        </w:numPr>
        <w:spacing w:after="120"/>
        <w:ind w:left="851" w:hanging="284"/>
        <w:jc w:val="both"/>
        <w:rPr>
          <w:rFonts w:ascii="Times New Roman" w:hAnsi="Times New Roman" w:cs="Times New Roman"/>
          <w:sz w:val="24"/>
          <w:szCs w:val="24"/>
        </w:rPr>
      </w:pPr>
      <w:r w:rsidRPr="00AC277D">
        <w:rPr>
          <w:rFonts w:ascii="Times New Roman" w:hAnsi="Times New Roman" w:cs="Times New Roman"/>
          <w:sz w:val="24"/>
          <w:szCs w:val="24"/>
        </w:rPr>
        <w:t>Автоматический расчет прогноза потребности в ТМЦ по категориям на основании исторических данных о списаниях, сезонности и производственных планах</w:t>
      </w:r>
      <w:r w:rsidR="00D27EFD" w:rsidRPr="00AC277D">
        <w:rPr>
          <w:rFonts w:ascii="Times New Roman" w:hAnsi="Times New Roman" w:cs="Times New Roman"/>
          <w:sz w:val="24"/>
          <w:szCs w:val="24"/>
        </w:rPr>
        <w:t>, а также учитывающий фактические остатки по ТМЦ на предприятии</w:t>
      </w:r>
      <w:r w:rsidR="00B054FF" w:rsidRPr="00AC277D">
        <w:rPr>
          <w:rFonts w:ascii="Times New Roman" w:hAnsi="Times New Roman" w:cs="Times New Roman"/>
          <w:sz w:val="24"/>
          <w:szCs w:val="24"/>
        </w:rPr>
        <w:t xml:space="preserve"> и </w:t>
      </w:r>
      <w:r w:rsidR="00D27EFD" w:rsidRPr="00AC277D">
        <w:rPr>
          <w:rFonts w:ascii="Times New Roman" w:hAnsi="Times New Roman" w:cs="Times New Roman"/>
          <w:sz w:val="24"/>
          <w:szCs w:val="24"/>
        </w:rPr>
        <w:t>имеющиеся заявки на материалы с производственных подразделений. Результат расчета должен быть представлен в виде отдельного типа документа, с возможностью ручной корректировки сотрудником.</w:t>
      </w:r>
    </w:p>
    <w:p w14:paraId="4905D00E" w14:textId="08C223F9" w:rsidR="00464514" w:rsidRPr="00AC277D" w:rsidRDefault="00CA6F89" w:rsidP="00D71021">
      <w:pPr>
        <w:pStyle w:val="af1"/>
        <w:numPr>
          <w:ilvl w:val="0"/>
          <w:numId w:val="39"/>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Требования к развертыванию и информационной безопасности Интеллектуального модуля аналитики и прогнозирования</w:t>
      </w:r>
    </w:p>
    <w:p w14:paraId="614E08D3" w14:textId="754EEAED" w:rsidR="00CA6F89" w:rsidRPr="00AC277D" w:rsidRDefault="00CA6F89" w:rsidP="00D71021">
      <w:pPr>
        <w:pStyle w:val="af1"/>
        <w:numPr>
          <w:ilvl w:val="1"/>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 xml:space="preserve"> (AI-модуль) должен быть развернут исключительно на серверных мощностях Заказчика (On-</w:t>
      </w:r>
      <w:proofErr w:type="spellStart"/>
      <w:r w:rsidRPr="00AC277D">
        <w:rPr>
          <w:rFonts w:ascii="Times New Roman" w:hAnsi="Times New Roman" w:cs="Times New Roman"/>
          <w:sz w:val="24"/>
          <w:szCs w:val="24"/>
        </w:rPr>
        <w:t>premise</w:t>
      </w:r>
      <w:proofErr w:type="spellEnd"/>
      <w:r w:rsidRPr="00AC277D">
        <w:rPr>
          <w:rFonts w:ascii="Times New Roman" w:hAnsi="Times New Roman" w:cs="Times New Roman"/>
          <w:sz w:val="24"/>
          <w:szCs w:val="24"/>
        </w:rPr>
        <w:t>)</w:t>
      </w:r>
      <w:r w:rsidR="00464514" w:rsidRPr="00AC277D">
        <w:rPr>
          <w:rFonts w:ascii="Times New Roman" w:hAnsi="Times New Roman" w:cs="Times New Roman"/>
          <w:sz w:val="24"/>
          <w:szCs w:val="24"/>
        </w:rPr>
        <w:t>;</w:t>
      </w:r>
    </w:p>
    <w:p w14:paraId="206D27BA" w14:textId="756E6E58" w:rsidR="00464514" w:rsidRPr="00AC277D" w:rsidRDefault="00464514" w:rsidP="00D71021">
      <w:pPr>
        <w:pStyle w:val="af1"/>
        <w:numPr>
          <w:ilvl w:val="1"/>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Работа модуля должна осуществляться в закрытом сетевом контуре Заказчика. Система не должна требовать доступа к внешним ресурсам, API или облачным сервисам для выполнения функций анализа, обучения моделей и формирования прогнозов (Air-</w:t>
      </w:r>
      <w:proofErr w:type="spellStart"/>
      <w:r w:rsidRPr="00AC277D">
        <w:rPr>
          <w:rFonts w:ascii="Times New Roman" w:hAnsi="Times New Roman" w:cs="Times New Roman"/>
          <w:sz w:val="24"/>
          <w:szCs w:val="24"/>
        </w:rPr>
        <w:t>gapped</w:t>
      </w:r>
      <w:proofErr w:type="spellEnd"/>
      <w:r w:rsidRPr="00AC277D">
        <w:rPr>
          <w:rFonts w:ascii="Times New Roman" w:hAnsi="Times New Roman" w:cs="Times New Roman"/>
          <w:sz w:val="24"/>
          <w:szCs w:val="24"/>
        </w:rPr>
        <w:t xml:space="preserve"> софт);</w:t>
      </w:r>
    </w:p>
    <w:p w14:paraId="22AFC299" w14:textId="282E381C" w:rsidR="00464514" w:rsidRPr="00AC277D" w:rsidRDefault="00464514" w:rsidP="00D71021">
      <w:pPr>
        <w:pStyle w:val="af1"/>
        <w:numPr>
          <w:ilvl w:val="1"/>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b/>
          <w:bCs/>
          <w:sz w:val="24"/>
          <w:szCs w:val="24"/>
        </w:rPr>
        <w:t>Конфиденциальность данных</w:t>
      </w:r>
      <w:proofErr w:type="gramStart"/>
      <w:r w:rsidRPr="00AC277D">
        <w:rPr>
          <w:rFonts w:ascii="Times New Roman" w:hAnsi="Times New Roman" w:cs="Times New Roman"/>
          <w:b/>
          <w:bCs/>
          <w:sz w:val="24"/>
          <w:szCs w:val="24"/>
        </w:rPr>
        <w:t>:</w:t>
      </w:r>
      <w:r w:rsidRPr="00AC277D">
        <w:rPr>
          <w:rFonts w:ascii="Times New Roman" w:hAnsi="Times New Roman" w:cs="Times New Roman"/>
          <w:sz w:val="24"/>
          <w:szCs w:val="24"/>
        </w:rPr>
        <w:t xml:space="preserve"> Все</w:t>
      </w:r>
      <w:proofErr w:type="gramEnd"/>
      <w:r w:rsidRPr="00AC277D">
        <w:rPr>
          <w:rFonts w:ascii="Times New Roman" w:hAnsi="Times New Roman" w:cs="Times New Roman"/>
          <w:sz w:val="24"/>
          <w:szCs w:val="24"/>
        </w:rPr>
        <w:t xml:space="preserve"> передаваемые для анализа данные (складские транзакции, остатки, цены контрактов) должны обрабатываться локально без передачи на сторонние сервера разработчика или третьих лиц;</w:t>
      </w:r>
    </w:p>
    <w:p w14:paraId="685E5EA7" w14:textId="44A9F60A" w:rsidR="00464514" w:rsidRPr="00AC277D" w:rsidRDefault="00464514" w:rsidP="00D71021">
      <w:pPr>
        <w:pStyle w:val="af1"/>
        <w:numPr>
          <w:ilvl w:val="1"/>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Решение должно быть построено на базе технологий с открытым исходным кодом (Open Source), не требующих регулярных лицензионных платежей (подписок) в пользу зарубежных или сторонних вендоров;</w:t>
      </w:r>
    </w:p>
    <w:p w14:paraId="7E4DD21E" w14:textId="7D8FD407" w:rsidR="00464514" w:rsidRPr="00AC277D" w:rsidRDefault="00464514" w:rsidP="00D71021">
      <w:pPr>
        <w:pStyle w:val="af1"/>
        <w:numPr>
          <w:ilvl w:val="1"/>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b/>
          <w:bCs/>
          <w:sz w:val="24"/>
          <w:szCs w:val="24"/>
        </w:rPr>
        <w:t>Вычислительные мощности:</w:t>
      </w:r>
      <w:r w:rsidRPr="00AC277D">
        <w:rPr>
          <w:rFonts w:ascii="Times New Roman" w:hAnsi="Times New Roman" w:cs="Times New Roman"/>
          <w:sz w:val="24"/>
          <w:szCs w:val="24"/>
        </w:rPr>
        <w:t xml:space="preserve"> Модуль должен поддерживать работу на стандартных архитектурах CPU (x86-64). Использование GPU (графических ускорителей) допускается, но не должно быть обязательным условием для базового функционирования (прогнозирования и детекции аномалий);</w:t>
      </w:r>
    </w:p>
    <w:p w14:paraId="7FE9D393" w14:textId="13F9829B" w:rsidR="008F74F5" w:rsidRPr="00AC277D" w:rsidRDefault="008F74F5" w:rsidP="00D71021">
      <w:pPr>
        <w:pStyle w:val="af1"/>
        <w:spacing w:after="120"/>
        <w:ind w:left="0" w:firstLine="567"/>
        <w:jc w:val="both"/>
        <w:rPr>
          <w:rFonts w:ascii="Times New Roman" w:hAnsi="Times New Roman" w:cs="Times New Roman"/>
          <w:b/>
          <w:bCs/>
          <w:sz w:val="24"/>
          <w:szCs w:val="24"/>
        </w:rPr>
      </w:pPr>
      <w:r w:rsidRPr="00AC277D">
        <w:rPr>
          <w:rFonts w:ascii="Times New Roman" w:hAnsi="Times New Roman" w:cs="Times New Roman"/>
          <w:b/>
          <w:bCs/>
          <w:sz w:val="24"/>
          <w:szCs w:val="24"/>
        </w:rPr>
        <w:t>Технические требования</w:t>
      </w:r>
    </w:p>
    <w:p w14:paraId="4866A9BC" w14:textId="5BAE5DE7" w:rsidR="008F74F5" w:rsidRPr="00AC277D" w:rsidRDefault="008F74F5" w:rsidP="004121AE">
      <w:pPr>
        <w:pStyle w:val="af1"/>
        <w:numPr>
          <w:ilvl w:val="1"/>
          <w:numId w:val="12"/>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lang w:val="en-US"/>
        </w:rPr>
        <w:t>Web</w:t>
      </w:r>
      <w:r w:rsidR="002A3511" w:rsidRPr="00AC277D">
        <w:rPr>
          <w:rFonts w:ascii="Times New Roman" w:hAnsi="Times New Roman" w:cs="Times New Roman"/>
          <w:sz w:val="24"/>
          <w:szCs w:val="24"/>
        </w:rPr>
        <w:t>-</w:t>
      </w:r>
      <w:r w:rsidR="004516D2" w:rsidRPr="00AC277D">
        <w:rPr>
          <w:rFonts w:ascii="Times New Roman" w:hAnsi="Times New Roman" w:cs="Times New Roman"/>
          <w:sz w:val="24"/>
          <w:szCs w:val="24"/>
        </w:rPr>
        <w:t>клиент/Клиент для рабочей станции</w:t>
      </w:r>
      <w:r w:rsidRPr="00AC277D">
        <w:rPr>
          <w:rFonts w:ascii="Times New Roman" w:hAnsi="Times New Roman" w:cs="Times New Roman"/>
          <w:sz w:val="24"/>
          <w:szCs w:val="24"/>
        </w:rPr>
        <w:t xml:space="preserve"> должен обеспечить:</w:t>
      </w:r>
    </w:p>
    <w:p w14:paraId="258A6A8A" w14:textId="77777777" w:rsidR="008F74F5" w:rsidRPr="00AC277D" w:rsidRDefault="008F74F5" w:rsidP="007B4B6A">
      <w:pPr>
        <w:pStyle w:val="af1"/>
        <w:numPr>
          <w:ilvl w:val="0"/>
          <w:numId w:val="36"/>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хранение базы данных пользователей, имеющих доступ к Системе и обеспечение аутентификации пользователей согласно имеющихся записей:</w:t>
      </w:r>
    </w:p>
    <w:p w14:paraId="4A25F06C" w14:textId="77777777" w:rsidR="008F74F5" w:rsidRPr="00AC277D" w:rsidRDefault="008F74F5" w:rsidP="007B4B6A">
      <w:pPr>
        <w:pStyle w:val="af1"/>
        <w:numPr>
          <w:ilvl w:val="0"/>
          <w:numId w:val="7"/>
        </w:numPr>
        <w:tabs>
          <w:tab w:val="clear" w:pos="720"/>
          <w:tab w:val="num" w:pos="108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создание локации и под-локации (древовидная структура);</w:t>
      </w:r>
    </w:p>
    <w:p w14:paraId="2C85333B" w14:textId="77777777" w:rsidR="008F74F5" w:rsidRPr="00AC277D" w:rsidRDefault="008F74F5" w:rsidP="007B4B6A">
      <w:pPr>
        <w:pStyle w:val="af1"/>
        <w:numPr>
          <w:ilvl w:val="0"/>
          <w:numId w:val="7"/>
        </w:numPr>
        <w:tabs>
          <w:tab w:val="clear" w:pos="720"/>
          <w:tab w:val="num" w:pos="108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создание номенклатурных справочников;</w:t>
      </w:r>
    </w:p>
    <w:p w14:paraId="0D0B29AA" w14:textId="77777777" w:rsidR="00307C1F" w:rsidRPr="00AC277D" w:rsidRDefault="00307C1F" w:rsidP="007B4B6A">
      <w:pPr>
        <w:pStyle w:val="af1"/>
        <w:numPr>
          <w:ilvl w:val="0"/>
          <w:numId w:val="7"/>
        </w:numPr>
        <w:tabs>
          <w:tab w:val="clear" w:pos="720"/>
          <w:tab w:val="num" w:pos="108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lastRenderedPageBreak/>
        <w:t xml:space="preserve">импорт и экспорт данных в форматах </w:t>
      </w:r>
      <w:r w:rsidRPr="00AC277D">
        <w:rPr>
          <w:rFonts w:ascii="Times New Roman" w:hAnsi="Times New Roman" w:cs="Times New Roman"/>
          <w:sz w:val="24"/>
          <w:szCs w:val="24"/>
          <w:lang w:val="en-US"/>
        </w:rPr>
        <w:t>xlsx</w:t>
      </w:r>
      <w:r w:rsidRPr="00AC277D">
        <w:rPr>
          <w:rFonts w:ascii="Times New Roman" w:hAnsi="Times New Roman" w:cs="Times New Roman"/>
          <w:sz w:val="24"/>
          <w:szCs w:val="24"/>
        </w:rPr>
        <w:t>/</w:t>
      </w:r>
      <w:r w:rsidRPr="00AC277D">
        <w:rPr>
          <w:rFonts w:ascii="Times New Roman" w:hAnsi="Times New Roman" w:cs="Times New Roman"/>
          <w:sz w:val="24"/>
          <w:szCs w:val="24"/>
          <w:lang w:val="en-US"/>
        </w:rPr>
        <w:t>xml</w:t>
      </w:r>
      <w:r w:rsidRPr="00AC277D">
        <w:rPr>
          <w:rFonts w:ascii="Times New Roman" w:hAnsi="Times New Roman" w:cs="Times New Roman"/>
          <w:sz w:val="24"/>
          <w:szCs w:val="24"/>
        </w:rPr>
        <w:t>/</w:t>
      </w:r>
      <w:proofErr w:type="spellStart"/>
      <w:r w:rsidRPr="00AC277D">
        <w:rPr>
          <w:rFonts w:ascii="Times New Roman" w:hAnsi="Times New Roman" w:cs="Times New Roman"/>
          <w:sz w:val="24"/>
          <w:szCs w:val="24"/>
          <w:lang w:val="en-US"/>
        </w:rPr>
        <w:t>json</w:t>
      </w:r>
      <w:proofErr w:type="spellEnd"/>
      <w:r w:rsidRPr="00AC277D">
        <w:rPr>
          <w:rFonts w:ascii="Times New Roman" w:hAnsi="Times New Roman" w:cs="Times New Roman"/>
          <w:sz w:val="24"/>
          <w:szCs w:val="24"/>
        </w:rPr>
        <w:t>;</w:t>
      </w:r>
    </w:p>
    <w:p w14:paraId="004A2053" w14:textId="77777777" w:rsidR="008F74F5" w:rsidRPr="00AC277D" w:rsidRDefault="008F74F5" w:rsidP="007B4B6A">
      <w:pPr>
        <w:pStyle w:val="af1"/>
        <w:numPr>
          <w:ilvl w:val="0"/>
          <w:numId w:val="7"/>
        </w:numPr>
        <w:tabs>
          <w:tab w:val="clear" w:pos="720"/>
          <w:tab w:val="num" w:pos="108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занесение в Систему ТМЦ по документу оприходования;</w:t>
      </w:r>
    </w:p>
    <w:p w14:paraId="36C6C128" w14:textId="77777777" w:rsidR="008F74F5" w:rsidRPr="00AC277D" w:rsidRDefault="008F74F5" w:rsidP="007B4B6A">
      <w:pPr>
        <w:pStyle w:val="af1"/>
        <w:numPr>
          <w:ilvl w:val="0"/>
          <w:numId w:val="7"/>
        </w:numPr>
        <w:tabs>
          <w:tab w:val="clear" w:pos="720"/>
          <w:tab w:val="num" w:pos="108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размещение ТМЦ на складе хранения по локации;</w:t>
      </w:r>
    </w:p>
    <w:p w14:paraId="01ECED6F" w14:textId="436E125B" w:rsidR="008F74F5" w:rsidRPr="00AC277D" w:rsidRDefault="008F74F5" w:rsidP="007B4B6A">
      <w:pPr>
        <w:pStyle w:val="af1"/>
        <w:numPr>
          <w:ilvl w:val="0"/>
          <w:numId w:val="7"/>
        </w:numPr>
        <w:tabs>
          <w:tab w:val="clear" w:pos="720"/>
          <w:tab w:val="num" w:pos="108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перемещение ТМЦ по локациям, со склада на склад, от </w:t>
      </w:r>
      <w:proofErr w:type="spellStart"/>
      <w:r w:rsidRPr="00AC277D">
        <w:rPr>
          <w:rFonts w:ascii="Times New Roman" w:hAnsi="Times New Roman" w:cs="Times New Roman"/>
          <w:sz w:val="24"/>
          <w:szCs w:val="24"/>
        </w:rPr>
        <w:t>МОЛа</w:t>
      </w:r>
      <w:proofErr w:type="spellEnd"/>
      <w:r w:rsidRPr="00AC277D">
        <w:rPr>
          <w:rFonts w:ascii="Times New Roman" w:hAnsi="Times New Roman" w:cs="Times New Roman"/>
          <w:sz w:val="24"/>
          <w:szCs w:val="24"/>
        </w:rPr>
        <w:t xml:space="preserve"> к </w:t>
      </w:r>
      <w:proofErr w:type="spellStart"/>
      <w:r w:rsidRPr="00AC277D">
        <w:rPr>
          <w:rFonts w:ascii="Times New Roman" w:hAnsi="Times New Roman" w:cs="Times New Roman"/>
          <w:sz w:val="24"/>
          <w:szCs w:val="24"/>
        </w:rPr>
        <w:t>МОЛу</w:t>
      </w:r>
      <w:proofErr w:type="spellEnd"/>
      <w:r w:rsidRPr="00AC277D">
        <w:rPr>
          <w:rFonts w:ascii="Times New Roman" w:hAnsi="Times New Roman" w:cs="Times New Roman"/>
          <w:sz w:val="24"/>
          <w:szCs w:val="24"/>
        </w:rPr>
        <w:t xml:space="preserve"> по</w:t>
      </w:r>
      <w:r w:rsidR="000862FD" w:rsidRPr="00AC277D">
        <w:rPr>
          <w:rFonts w:ascii="Times New Roman" w:hAnsi="Times New Roman" w:cs="Times New Roman"/>
          <w:sz w:val="24"/>
          <w:szCs w:val="24"/>
        </w:rPr>
        <w:t xml:space="preserve"> </w:t>
      </w:r>
      <w:r w:rsidRPr="00AC277D">
        <w:rPr>
          <w:rFonts w:ascii="Times New Roman" w:hAnsi="Times New Roman" w:cs="Times New Roman"/>
          <w:sz w:val="24"/>
          <w:szCs w:val="24"/>
        </w:rPr>
        <w:t>документу перемещения;</w:t>
      </w:r>
    </w:p>
    <w:p w14:paraId="795D6B46" w14:textId="77777777" w:rsidR="008F74F5" w:rsidRPr="00AC277D" w:rsidRDefault="008F74F5" w:rsidP="007B4B6A">
      <w:pPr>
        <w:pStyle w:val="af1"/>
        <w:numPr>
          <w:ilvl w:val="0"/>
          <w:numId w:val="7"/>
        </w:numPr>
        <w:tabs>
          <w:tab w:val="clear" w:pos="720"/>
          <w:tab w:val="num" w:pos="1080"/>
        </w:tabs>
        <w:spacing w:after="240"/>
        <w:ind w:left="851" w:hanging="284"/>
        <w:jc w:val="both"/>
        <w:rPr>
          <w:rFonts w:ascii="Times New Roman" w:hAnsi="Times New Roman" w:cs="Times New Roman"/>
          <w:sz w:val="24"/>
          <w:szCs w:val="24"/>
        </w:rPr>
      </w:pPr>
      <w:r w:rsidRPr="00AC277D">
        <w:rPr>
          <w:rFonts w:ascii="Times New Roman" w:hAnsi="Times New Roman" w:cs="Times New Roman"/>
          <w:sz w:val="24"/>
          <w:szCs w:val="24"/>
        </w:rPr>
        <w:t>отображение посредством интерфейса требуемой отчётности.</w:t>
      </w:r>
    </w:p>
    <w:p w14:paraId="0FE9663A" w14:textId="77777777" w:rsidR="008F74F5" w:rsidRPr="00AC277D" w:rsidRDefault="008F74F5" w:rsidP="00D71021">
      <w:pPr>
        <w:pStyle w:val="af1"/>
        <w:numPr>
          <w:ilvl w:val="0"/>
          <w:numId w:val="13"/>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Мобильное приложение должно обеспечить:</w:t>
      </w:r>
    </w:p>
    <w:p w14:paraId="08038AFA" w14:textId="77777777" w:rsidR="008F74F5" w:rsidRPr="00AC277D" w:rsidRDefault="008F74F5" w:rsidP="007B4B6A">
      <w:pPr>
        <w:pStyle w:val="af1"/>
        <w:numPr>
          <w:ilvl w:val="1"/>
          <w:numId w:val="7"/>
        </w:numPr>
        <w:tabs>
          <w:tab w:val="clear" w:pos="144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контроль (запись и считывание) и оперативный учет, автоматическую передачу информации на </w:t>
      </w:r>
      <w:r w:rsidR="00ED2BA9" w:rsidRPr="00AC277D">
        <w:rPr>
          <w:rFonts w:ascii="Times New Roman" w:hAnsi="Times New Roman" w:cs="Times New Roman"/>
          <w:sz w:val="24"/>
          <w:szCs w:val="24"/>
        </w:rPr>
        <w:t xml:space="preserve">сервера посредством прямого обмена информацией через </w:t>
      </w:r>
      <w:r w:rsidR="00ED2BA9" w:rsidRPr="00AC277D">
        <w:rPr>
          <w:rFonts w:ascii="Times New Roman" w:hAnsi="Times New Roman" w:cs="Times New Roman"/>
          <w:sz w:val="24"/>
          <w:szCs w:val="24"/>
          <w:lang w:val="en-US"/>
        </w:rPr>
        <w:t>API</w:t>
      </w:r>
      <w:r w:rsidR="00ED2BA9" w:rsidRPr="00AC277D">
        <w:rPr>
          <w:rFonts w:ascii="Times New Roman" w:hAnsi="Times New Roman" w:cs="Times New Roman"/>
          <w:sz w:val="24"/>
          <w:szCs w:val="24"/>
        </w:rPr>
        <w:t xml:space="preserve"> интерфейсы</w:t>
      </w:r>
      <w:r w:rsidRPr="00AC277D">
        <w:rPr>
          <w:rFonts w:ascii="Times New Roman" w:hAnsi="Times New Roman" w:cs="Times New Roman"/>
          <w:sz w:val="24"/>
          <w:szCs w:val="24"/>
        </w:rPr>
        <w:t>;</w:t>
      </w:r>
    </w:p>
    <w:p w14:paraId="0AF74C60" w14:textId="48BF0D01" w:rsidR="008F74F5" w:rsidRPr="00AC277D" w:rsidRDefault="008F74F5" w:rsidP="007B4B6A">
      <w:pPr>
        <w:pStyle w:val="af1"/>
        <w:numPr>
          <w:ilvl w:val="1"/>
          <w:numId w:val="7"/>
        </w:numPr>
        <w:tabs>
          <w:tab w:val="clear" w:pos="144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фиксация наличия/отсутствия, списания ТМЦ, присвоения меток/</w:t>
      </w:r>
      <w:r w:rsidR="00133270" w:rsidRPr="00AC277D">
        <w:rPr>
          <w:rFonts w:ascii="Times New Roman" w:hAnsi="Times New Roman" w:cs="Times New Roman"/>
          <w:sz w:val="24"/>
          <w:szCs w:val="24"/>
        </w:rPr>
        <w:t xml:space="preserve"> </w:t>
      </w:r>
      <w:r w:rsidR="002A3511" w:rsidRPr="00AC277D">
        <w:rPr>
          <w:rFonts w:ascii="Times New Roman" w:hAnsi="Times New Roman" w:cs="Times New Roman"/>
          <w:sz w:val="24"/>
          <w:szCs w:val="24"/>
          <w:lang w:val="en-US"/>
        </w:rPr>
        <w:t>QR</w:t>
      </w:r>
      <w:r w:rsidR="002A3511" w:rsidRPr="00AC277D">
        <w:rPr>
          <w:rFonts w:ascii="Times New Roman" w:hAnsi="Times New Roman" w:cs="Times New Roman"/>
          <w:sz w:val="24"/>
          <w:szCs w:val="24"/>
        </w:rPr>
        <w:t>-</w:t>
      </w:r>
      <w:r w:rsidRPr="00AC277D">
        <w:rPr>
          <w:rFonts w:ascii="Times New Roman" w:hAnsi="Times New Roman" w:cs="Times New Roman"/>
          <w:sz w:val="24"/>
          <w:szCs w:val="24"/>
        </w:rPr>
        <w:t>кодов к ТМЦ;</w:t>
      </w:r>
    </w:p>
    <w:p w14:paraId="4C39B127" w14:textId="77777777" w:rsidR="008F74F5" w:rsidRPr="00AC277D" w:rsidRDefault="008F74F5" w:rsidP="007B4B6A">
      <w:pPr>
        <w:pStyle w:val="af1"/>
        <w:numPr>
          <w:ilvl w:val="1"/>
          <w:numId w:val="7"/>
        </w:numPr>
        <w:tabs>
          <w:tab w:val="clear" w:pos="144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получение и просмотр заданий на отгрузку;</w:t>
      </w:r>
    </w:p>
    <w:p w14:paraId="5C4DFA6F" w14:textId="77777777" w:rsidR="008F74F5" w:rsidRPr="00AC277D" w:rsidRDefault="008F74F5" w:rsidP="007B4B6A">
      <w:pPr>
        <w:pStyle w:val="af1"/>
        <w:numPr>
          <w:ilvl w:val="1"/>
          <w:numId w:val="7"/>
        </w:numPr>
        <w:tabs>
          <w:tab w:val="clear" w:pos="144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просмотр справочников (реестры ТМЦ);</w:t>
      </w:r>
    </w:p>
    <w:p w14:paraId="368D694A" w14:textId="77777777" w:rsidR="00307C1F" w:rsidRPr="00AC277D" w:rsidRDefault="00307C1F" w:rsidP="007B4B6A">
      <w:pPr>
        <w:pStyle w:val="af1"/>
        <w:numPr>
          <w:ilvl w:val="1"/>
          <w:numId w:val="7"/>
        </w:numPr>
        <w:tabs>
          <w:tab w:val="clear" w:pos="144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просмотр документов;</w:t>
      </w:r>
    </w:p>
    <w:p w14:paraId="6A0D041D" w14:textId="397F0A6D" w:rsidR="00307C1F" w:rsidRPr="00AC277D" w:rsidRDefault="00307C1F" w:rsidP="007B4B6A">
      <w:pPr>
        <w:pStyle w:val="af1"/>
        <w:numPr>
          <w:ilvl w:val="1"/>
          <w:numId w:val="7"/>
        </w:numPr>
        <w:tabs>
          <w:tab w:val="clear" w:pos="1440"/>
        </w:tabs>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считывание </w:t>
      </w:r>
      <w:r w:rsidR="002A3511" w:rsidRPr="00AC277D">
        <w:rPr>
          <w:rFonts w:ascii="Times New Roman" w:hAnsi="Times New Roman" w:cs="Times New Roman"/>
          <w:sz w:val="24"/>
          <w:szCs w:val="24"/>
          <w:lang w:val="en-US"/>
        </w:rPr>
        <w:t>QR</w:t>
      </w:r>
      <w:r w:rsidR="002A3511" w:rsidRPr="00AC277D">
        <w:rPr>
          <w:rFonts w:ascii="Times New Roman" w:hAnsi="Times New Roman" w:cs="Times New Roman"/>
          <w:sz w:val="24"/>
          <w:szCs w:val="24"/>
        </w:rPr>
        <w:t>-</w:t>
      </w:r>
      <w:r w:rsidRPr="00AC277D">
        <w:rPr>
          <w:rFonts w:ascii="Times New Roman" w:hAnsi="Times New Roman" w:cs="Times New Roman"/>
          <w:sz w:val="24"/>
          <w:szCs w:val="24"/>
        </w:rPr>
        <w:t>кодов с ТМЦ и накладных, отображение данных по ТМЦ и документам по считанному коду;</w:t>
      </w:r>
    </w:p>
    <w:p w14:paraId="1063AA46" w14:textId="77777777" w:rsidR="008F74F5" w:rsidRPr="00AC277D" w:rsidRDefault="008F74F5" w:rsidP="007B4B6A">
      <w:pPr>
        <w:pStyle w:val="af1"/>
        <w:numPr>
          <w:ilvl w:val="1"/>
          <w:numId w:val="7"/>
        </w:numPr>
        <w:tabs>
          <w:tab w:val="clear" w:pos="1440"/>
        </w:tabs>
        <w:spacing w:after="120"/>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совместимость с ОС </w:t>
      </w:r>
      <w:proofErr w:type="spellStart"/>
      <w:r w:rsidRPr="00AC277D">
        <w:rPr>
          <w:rFonts w:ascii="Times New Roman" w:hAnsi="Times New Roman" w:cs="Times New Roman"/>
          <w:sz w:val="24"/>
          <w:szCs w:val="24"/>
        </w:rPr>
        <w:t>Android</w:t>
      </w:r>
      <w:proofErr w:type="spellEnd"/>
      <w:r w:rsidR="00307C1F" w:rsidRPr="00AC277D">
        <w:rPr>
          <w:rFonts w:ascii="Times New Roman" w:hAnsi="Times New Roman" w:cs="Times New Roman"/>
          <w:sz w:val="24"/>
          <w:szCs w:val="24"/>
        </w:rPr>
        <w:t xml:space="preserve"> и ОС </w:t>
      </w:r>
      <w:r w:rsidR="00307C1F" w:rsidRPr="00AC277D">
        <w:rPr>
          <w:rFonts w:ascii="Times New Roman" w:hAnsi="Times New Roman" w:cs="Times New Roman"/>
          <w:sz w:val="24"/>
          <w:szCs w:val="24"/>
          <w:lang w:val="en-US"/>
        </w:rPr>
        <w:t>IOS</w:t>
      </w:r>
      <w:r w:rsidRPr="00AC277D">
        <w:rPr>
          <w:rFonts w:ascii="Times New Roman" w:hAnsi="Times New Roman" w:cs="Times New Roman"/>
          <w:sz w:val="24"/>
          <w:szCs w:val="24"/>
        </w:rPr>
        <w:t>.</w:t>
      </w:r>
    </w:p>
    <w:p w14:paraId="5A87FBD2" w14:textId="77777777" w:rsidR="008F74F5" w:rsidRPr="00AC277D" w:rsidRDefault="008F74F5" w:rsidP="00D71021">
      <w:pPr>
        <w:pStyle w:val="af1"/>
        <w:numPr>
          <w:ilvl w:val="0"/>
          <w:numId w:val="13"/>
        </w:numPr>
        <w:spacing w:after="120"/>
        <w:ind w:left="0" w:firstLine="567"/>
        <w:jc w:val="both"/>
        <w:rPr>
          <w:rFonts w:ascii="Times New Roman" w:hAnsi="Times New Roman" w:cs="Times New Roman"/>
          <w:sz w:val="24"/>
          <w:szCs w:val="24"/>
        </w:rPr>
      </w:pPr>
      <w:r w:rsidRPr="00AC277D">
        <w:rPr>
          <w:rFonts w:ascii="Times New Roman" w:hAnsi="Times New Roman" w:cs="Times New Roman"/>
          <w:sz w:val="24"/>
          <w:szCs w:val="24"/>
        </w:rPr>
        <w:t>Общие требования к Системе:</w:t>
      </w:r>
    </w:p>
    <w:p w14:paraId="2DD49091"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Режим работы Системы – 24 часа в сутки / 7 дней в неделю / 365 дней в году за исключением технических работ по обслуживанию Системы.</w:t>
      </w:r>
    </w:p>
    <w:p w14:paraId="4EBAC605"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Система обеспечивает возможность персонификации пользовательских меню, экранов и функциональных возможностей для различных пользователей.</w:t>
      </w:r>
    </w:p>
    <w:p w14:paraId="6E4B8242"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Система обеспечивает возможность увеличения количества одновременно работающих пользователей, не уменьшая, при этом, производительность.</w:t>
      </w:r>
    </w:p>
    <w:p w14:paraId="61D11303"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Система обеспечивает возможность поэтапного наращивания как производительности, так и функционального состава Системы.</w:t>
      </w:r>
    </w:p>
    <w:p w14:paraId="2CD34FCE"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Система построена на принципе открытой архитектуры, обеспечивающем возможность встраивания и взаимодействия (интеграции) с другими информационными подсистемами и программными продуктами. </w:t>
      </w:r>
    </w:p>
    <w:p w14:paraId="41A95306" w14:textId="49D5CB13"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В качестве серверной платформы Система</w:t>
      </w:r>
      <w:r w:rsidR="007A4D80" w:rsidRPr="00AC277D">
        <w:rPr>
          <w:rFonts w:ascii="Times New Roman" w:hAnsi="Times New Roman" w:cs="Times New Roman"/>
          <w:sz w:val="24"/>
          <w:szCs w:val="24"/>
        </w:rPr>
        <w:t xml:space="preserve"> должна использовать</w:t>
      </w:r>
      <w:r w:rsidRPr="00AC277D">
        <w:rPr>
          <w:rFonts w:ascii="Times New Roman" w:hAnsi="Times New Roman" w:cs="Times New Roman"/>
          <w:sz w:val="24"/>
          <w:szCs w:val="24"/>
        </w:rPr>
        <w:t xml:space="preserve"> </w:t>
      </w:r>
      <w:r w:rsidR="007A4D80" w:rsidRPr="00AC277D">
        <w:rPr>
          <w:rFonts w:ascii="Times New Roman" w:hAnsi="Times New Roman" w:cs="Times New Roman"/>
          <w:sz w:val="24"/>
          <w:szCs w:val="24"/>
        </w:rPr>
        <w:t>Операционную систему</w:t>
      </w:r>
      <w:r w:rsidR="00590FAE" w:rsidRPr="00AC277D">
        <w:rPr>
          <w:rFonts w:ascii="Times New Roman" w:hAnsi="Times New Roman" w:cs="Times New Roman"/>
          <w:sz w:val="24"/>
          <w:szCs w:val="24"/>
        </w:rPr>
        <w:t xml:space="preserve"> </w:t>
      </w:r>
      <w:r w:rsidR="007A4D80" w:rsidRPr="00AC277D">
        <w:rPr>
          <w:rFonts w:ascii="Times New Roman" w:hAnsi="Times New Roman" w:cs="Times New Roman"/>
          <w:sz w:val="24"/>
          <w:szCs w:val="24"/>
        </w:rPr>
        <w:t xml:space="preserve">- Linux x64 -Long </w:t>
      </w:r>
      <w:proofErr w:type="spellStart"/>
      <w:r w:rsidR="007A4D80" w:rsidRPr="00AC277D">
        <w:rPr>
          <w:rFonts w:ascii="Times New Roman" w:hAnsi="Times New Roman" w:cs="Times New Roman"/>
          <w:sz w:val="24"/>
          <w:szCs w:val="24"/>
        </w:rPr>
        <w:t>Term</w:t>
      </w:r>
      <w:proofErr w:type="spellEnd"/>
      <w:r w:rsidR="007A4D80" w:rsidRPr="00AC277D">
        <w:rPr>
          <w:rFonts w:ascii="Times New Roman" w:hAnsi="Times New Roman" w:cs="Times New Roman"/>
          <w:sz w:val="24"/>
          <w:szCs w:val="24"/>
        </w:rPr>
        <w:t xml:space="preserve"> Support сборка.</w:t>
      </w:r>
    </w:p>
    <w:p w14:paraId="17E2E812"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На стадии постоянной эксплуатации Система должна иметь полные и/или инкрементальные резервные копии базы данных Системы.</w:t>
      </w:r>
    </w:p>
    <w:p w14:paraId="76EDBAAD"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Система имеет открытые интерфейсы для развития и интеграции.</w:t>
      </w:r>
    </w:p>
    <w:p w14:paraId="191F6B46" w14:textId="62720FEC"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Пользовательский интерфейс</w:t>
      </w:r>
      <w:r w:rsidR="003F2EE4" w:rsidRPr="00AC277D">
        <w:rPr>
          <w:rFonts w:ascii="Times New Roman" w:hAnsi="Times New Roman" w:cs="Times New Roman"/>
          <w:sz w:val="24"/>
          <w:szCs w:val="24"/>
        </w:rPr>
        <w:t xml:space="preserve"> </w:t>
      </w:r>
      <w:proofErr w:type="spellStart"/>
      <w:r w:rsidR="002A3511" w:rsidRPr="00AC277D">
        <w:rPr>
          <w:rFonts w:ascii="Times New Roman" w:hAnsi="Times New Roman" w:cs="Times New Roman"/>
          <w:sz w:val="24"/>
          <w:szCs w:val="24"/>
        </w:rPr>
        <w:t>web</w:t>
      </w:r>
      <w:proofErr w:type="spellEnd"/>
      <w:r w:rsidR="002A3511" w:rsidRPr="00AC277D">
        <w:rPr>
          <w:rFonts w:ascii="Times New Roman" w:hAnsi="Times New Roman" w:cs="Times New Roman"/>
          <w:sz w:val="24"/>
          <w:szCs w:val="24"/>
        </w:rPr>
        <w:t>-</w:t>
      </w:r>
      <w:r w:rsidR="003F2EE4" w:rsidRPr="00AC277D">
        <w:rPr>
          <w:rFonts w:ascii="Times New Roman" w:hAnsi="Times New Roman" w:cs="Times New Roman"/>
          <w:sz w:val="24"/>
          <w:szCs w:val="24"/>
        </w:rPr>
        <w:t>клиента</w:t>
      </w:r>
      <w:r w:rsidRPr="00AC277D">
        <w:rPr>
          <w:rFonts w:ascii="Times New Roman" w:hAnsi="Times New Roman" w:cs="Times New Roman"/>
          <w:sz w:val="24"/>
          <w:szCs w:val="24"/>
        </w:rPr>
        <w:t xml:space="preserve">: </w:t>
      </w:r>
      <w:proofErr w:type="spellStart"/>
      <w:r w:rsidRPr="00AC277D">
        <w:rPr>
          <w:rFonts w:ascii="Times New Roman" w:hAnsi="Times New Roman" w:cs="Times New Roman"/>
          <w:sz w:val="24"/>
          <w:szCs w:val="24"/>
        </w:rPr>
        <w:t>React</w:t>
      </w:r>
      <w:proofErr w:type="spellEnd"/>
      <w:r w:rsidRPr="00AC277D">
        <w:rPr>
          <w:rFonts w:ascii="Times New Roman" w:hAnsi="Times New Roman" w:cs="Times New Roman"/>
          <w:sz w:val="24"/>
          <w:szCs w:val="24"/>
        </w:rPr>
        <w:t>/</w:t>
      </w:r>
      <w:r w:rsidRPr="00AC277D">
        <w:rPr>
          <w:rFonts w:ascii="Times New Roman" w:hAnsi="Times New Roman" w:cs="Times New Roman"/>
          <w:sz w:val="24"/>
          <w:szCs w:val="24"/>
          <w:lang w:val="en-US"/>
        </w:rPr>
        <w:t>Vue</w:t>
      </w:r>
      <w:r w:rsidRPr="00AC277D">
        <w:rPr>
          <w:rFonts w:ascii="Times New Roman" w:hAnsi="Times New Roman" w:cs="Times New Roman"/>
          <w:sz w:val="24"/>
          <w:szCs w:val="24"/>
        </w:rPr>
        <w:t>.</w:t>
      </w:r>
    </w:p>
    <w:p w14:paraId="6563099C"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Облачное хранилище </w:t>
      </w:r>
      <w:r w:rsidR="003F2EE4" w:rsidRPr="00AC277D">
        <w:rPr>
          <w:rFonts w:ascii="Times New Roman" w:hAnsi="Times New Roman" w:cs="Times New Roman"/>
          <w:sz w:val="24"/>
          <w:szCs w:val="24"/>
        </w:rPr>
        <w:t xml:space="preserve">файлов </w:t>
      </w:r>
      <w:r w:rsidRPr="00AC277D">
        <w:rPr>
          <w:rFonts w:ascii="Times New Roman" w:hAnsi="Times New Roman" w:cs="Times New Roman"/>
          <w:sz w:val="24"/>
          <w:szCs w:val="24"/>
        </w:rPr>
        <w:t>- S3 совместимое.</w:t>
      </w:r>
    </w:p>
    <w:p w14:paraId="237493D2" w14:textId="630F0C80" w:rsidR="00F81F76" w:rsidRPr="00AC277D" w:rsidRDefault="00F81F76"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В качестве системы управления базами данных и платформы для системы использовать СУБД </w:t>
      </w:r>
      <w:proofErr w:type="spellStart"/>
      <w:r w:rsidRPr="00AC277D">
        <w:rPr>
          <w:rFonts w:ascii="Times New Roman" w:hAnsi="Times New Roman" w:cs="Times New Roman"/>
          <w:sz w:val="24"/>
          <w:szCs w:val="24"/>
        </w:rPr>
        <w:t>PostgreSQL</w:t>
      </w:r>
      <w:proofErr w:type="spellEnd"/>
      <w:r w:rsidRPr="00AC277D">
        <w:rPr>
          <w:rFonts w:ascii="Times New Roman" w:hAnsi="Times New Roman" w:cs="Times New Roman"/>
          <w:sz w:val="24"/>
          <w:szCs w:val="24"/>
        </w:rPr>
        <w:t xml:space="preserve"> не ниже 15 версии;</w:t>
      </w:r>
    </w:p>
    <w:p w14:paraId="4A579337"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Протоколы взаимодействия - </w:t>
      </w:r>
      <w:proofErr w:type="spellStart"/>
      <w:r w:rsidRPr="00AC277D">
        <w:rPr>
          <w:rFonts w:ascii="Times New Roman" w:hAnsi="Times New Roman" w:cs="Times New Roman"/>
          <w:sz w:val="24"/>
          <w:szCs w:val="24"/>
        </w:rPr>
        <w:t>GraphQL</w:t>
      </w:r>
      <w:proofErr w:type="spellEnd"/>
      <w:r w:rsidRPr="00AC277D">
        <w:rPr>
          <w:rFonts w:ascii="Times New Roman" w:hAnsi="Times New Roman" w:cs="Times New Roman"/>
          <w:sz w:val="24"/>
          <w:szCs w:val="24"/>
        </w:rPr>
        <w:t>, AMQP и SOAP/REST API или подобное.</w:t>
      </w:r>
    </w:p>
    <w:p w14:paraId="1CB77A1A" w14:textId="77777777" w:rsidR="008F74F5" w:rsidRPr="00AC277D" w:rsidRDefault="008F74F5"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Репозиторий кода и CI/CD конвейер - </w:t>
      </w:r>
      <w:proofErr w:type="spellStart"/>
      <w:r w:rsidRPr="00AC277D">
        <w:rPr>
          <w:rFonts w:ascii="Times New Roman" w:hAnsi="Times New Roman" w:cs="Times New Roman"/>
          <w:sz w:val="24"/>
          <w:szCs w:val="24"/>
        </w:rPr>
        <w:t>GitLab</w:t>
      </w:r>
      <w:proofErr w:type="spellEnd"/>
      <w:r w:rsidRPr="00AC277D">
        <w:rPr>
          <w:rFonts w:ascii="Times New Roman" w:hAnsi="Times New Roman" w:cs="Times New Roman"/>
          <w:sz w:val="24"/>
          <w:szCs w:val="24"/>
        </w:rPr>
        <w:t xml:space="preserve"> и </w:t>
      </w:r>
      <w:proofErr w:type="spellStart"/>
      <w:r w:rsidRPr="00AC277D">
        <w:rPr>
          <w:rFonts w:ascii="Times New Roman" w:hAnsi="Times New Roman" w:cs="Times New Roman"/>
          <w:sz w:val="24"/>
          <w:szCs w:val="24"/>
        </w:rPr>
        <w:t>GitLab</w:t>
      </w:r>
      <w:proofErr w:type="spellEnd"/>
      <w:r w:rsidRPr="00AC277D">
        <w:rPr>
          <w:rFonts w:ascii="Times New Roman" w:hAnsi="Times New Roman" w:cs="Times New Roman"/>
          <w:sz w:val="24"/>
          <w:szCs w:val="24"/>
        </w:rPr>
        <w:t xml:space="preserve"> CI (</w:t>
      </w:r>
      <w:proofErr w:type="spellStart"/>
      <w:r w:rsidRPr="00AC277D">
        <w:rPr>
          <w:rFonts w:ascii="Times New Roman" w:hAnsi="Times New Roman" w:cs="Times New Roman"/>
          <w:sz w:val="24"/>
          <w:szCs w:val="24"/>
        </w:rPr>
        <w:t>self-managed</w:t>
      </w:r>
      <w:proofErr w:type="spellEnd"/>
      <w:r w:rsidRPr="00AC277D">
        <w:rPr>
          <w:rFonts w:ascii="Times New Roman" w:hAnsi="Times New Roman" w:cs="Times New Roman"/>
          <w:sz w:val="24"/>
          <w:szCs w:val="24"/>
        </w:rPr>
        <w:t>) или подобное.</w:t>
      </w:r>
    </w:p>
    <w:p w14:paraId="45D3F81C" w14:textId="594B1E07" w:rsidR="008F74F5" w:rsidRPr="00AC277D" w:rsidRDefault="003F2EE4" w:rsidP="007B4B6A">
      <w:pPr>
        <w:pStyle w:val="af1"/>
        <w:numPr>
          <w:ilvl w:val="1"/>
          <w:numId w:val="38"/>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Н</w:t>
      </w:r>
      <w:r w:rsidR="008F74F5" w:rsidRPr="00AC277D">
        <w:rPr>
          <w:rFonts w:ascii="Times New Roman" w:hAnsi="Times New Roman" w:cs="Times New Roman"/>
          <w:sz w:val="24"/>
          <w:szCs w:val="24"/>
        </w:rPr>
        <w:t xml:space="preserve">а период тестирования </w:t>
      </w:r>
      <w:r w:rsidRPr="00AC277D">
        <w:rPr>
          <w:rFonts w:ascii="Times New Roman" w:hAnsi="Times New Roman" w:cs="Times New Roman"/>
          <w:sz w:val="24"/>
          <w:szCs w:val="24"/>
        </w:rPr>
        <w:t>тестовая среда должна</w:t>
      </w:r>
      <w:r w:rsidR="008F74F5" w:rsidRPr="00AC277D">
        <w:rPr>
          <w:rFonts w:ascii="Times New Roman" w:hAnsi="Times New Roman" w:cs="Times New Roman"/>
          <w:sz w:val="24"/>
          <w:szCs w:val="24"/>
        </w:rPr>
        <w:t xml:space="preserve"> быть развернута на серверах </w:t>
      </w:r>
      <w:r w:rsidR="00002F58" w:rsidRPr="00AC277D">
        <w:rPr>
          <w:rFonts w:ascii="Times New Roman" w:hAnsi="Times New Roman" w:cs="Times New Roman"/>
          <w:sz w:val="24"/>
          <w:szCs w:val="24"/>
        </w:rPr>
        <w:t xml:space="preserve">Подрядчика </w:t>
      </w:r>
      <w:r w:rsidRPr="00AC277D">
        <w:rPr>
          <w:rFonts w:ascii="Times New Roman" w:hAnsi="Times New Roman" w:cs="Times New Roman"/>
          <w:sz w:val="24"/>
          <w:szCs w:val="24"/>
        </w:rPr>
        <w:t>на территории Республики Казахстан</w:t>
      </w:r>
      <w:r w:rsidR="00590FAE" w:rsidRPr="00AC277D">
        <w:rPr>
          <w:rFonts w:ascii="Times New Roman" w:hAnsi="Times New Roman" w:cs="Times New Roman"/>
          <w:sz w:val="24"/>
          <w:szCs w:val="24"/>
        </w:rPr>
        <w:t xml:space="preserve"> в полном соответствии с описанным в технической спецификации технологическим стеком</w:t>
      </w:r>
      <w:r w:rsidR="008F74F5" w:rsidRPr="00AC277D">
        <w:rPr>
          <w:rFonts w:ascii="Times New Roman" w:hAnsi="Times New Roman" w:cs="Times New Roman"/>
          <w:sz w:val="24"/>
          <w:szCs w:val="24"/>
        </w:rPr>
        <w:t>.</w:t>
      </w:r>
    </w:p>
    <w:p w14:paraId="1F61EE40" w14:textId="625E8AC9" w:rsidR="0096416A" w:rsidRPr="00AC277D" w:rsidRDefault="0096416A" w:rsidP="007B4B6A">
      <w:pPr>
        <w:pStyle w:val="af1"/>
        <w:numPr>
          <w:ilvl w:val="1"/>
          <w:numId w:val="38"/>
        </w:numPr>
        <w:spacing w:after="120"/>
        <w:ind w:left="851" w:hanging="284"/>
        <w:jc w:val="both"/>
        <w:rPr>
          <w:rFonts w:ascii="Times New Roman" w:hAnsi="Times New Roman" w:cs="Times New Roman"/>
          <w:sz w:val="24"/>
          <w:szCs w:val="24"/>
        </w:rPr>
      </w:pPr>
      <w:r w:rsidRPr="00AC277D">
        <w:rPr>
          <w:rFonts w:ascii="Times New Roman" w:hAnsi="Times New Roman" w:cs="Times New Roman"/>
          <w:sz w:val="24"/>
          <w:szCs w:val="24"/>
        </w:rPr>
        <w:t>Трехконтурный ландшафт разработки и CI/C</w:t>
      </w:r>
      <w:r w:rsidRPr="00AC277D">
        <w:rPr>
          <w:rFonts w:ascii="Times New Roman" w:hAnsi="Times New Roman" w:cs="Times New Roman"/>
          <w:sz w:val="24"/>
          <w:szCs w:val="24"/>
          <w:lang w:val="en-US"/>
        </w:rPr>
        <w:t>D</w:t>
      </w:r>
      <w:r w:rsidRPr="00AC277D">
        <w:rPr>
          <w:rFonts w:ascii="Times New Roman" w:hAnsi="Times New Roman" w:cs="Times New Roman"/>
          <w:sz w:val="24"/>
          <w:szCs w:val="24"/>
        </w:rPr>
        <w:t xml:space="preserve"> конвейер на период тестирования доработок (</w:t>
      </w:r>
      <w:proofErr w:type="spellStart"/>
      <w:r w:rsidRPr="00AC277D">
        <w:rPr>
          <w:rFonts w:ascii="Times New Roman" w:hAnsi="Times New Roman" w:cs="Times New Roman"/>
          <w:sz w:val="24"/>
          <w:szCs w:val="24"/>
        </w:rPr>
        <w:t>DevOps</w:t>
      </w:r>
      <w:proofErr w:type="spellEnd"/>
      <w:r w:rsidRPr="00AC277D">
        <w:rPr>
          <w:rFonts w:ascii="Times New Roman" w:hAnsi="Times New Roman" w:cs="Times New Roman"/>
          <w:sz w:val="24"/>
          <w:szCs w:val="24"/>
        </w:rPr>
        <w:t>): Среда разработки (</w:t>
      </w:r>
      <w:proofErr w:type="spellStart"/>
      <w:r w:rsidRPr="00AC277D">
        <w:rPr>
          <w:rFonts w:ascii="Times New Roman" w:hAnsi="Times New Roman" w:cs="Times New Roman"/>
          <w:sz w:val="24"/>
          <w:szCs w:val="24"/>
        </w:rPr>
        <w:t>dev</w:t>
      </w:r>
      <w:proofErr w:type="spellEnd"/>
      <w:r w:rsidRPr="00AC277D">
        <w:rPr>
          <w:rFonts w:ascii="Times New Roman" w:hAnsi="Times New Roman" w:cs="Times New Roman"/>
          <w:sz w:val="24"/>
          <w:szCs w:val="24"/>
        </w:rPr>
        <w:t>), Среда тестирования (</w:t>
      </w:r>
      <w:proofErr w:type="spellStart"/>
      <w:r w:rsidRPr="00AC277D">
        <w:rPr>
          <w:rFonts w:ascii="Times New Roman" w:hAnsi="Times New Roman" w:cs="Times New Roman"/>
          <w:sz w:val="24"/>
          <w:szCs w:val="24"/>
        </w:rPr>
        <w:t>test</w:t>
      </w:r>
      <w:proofErr w:type="spellEnd"/>
      <w:r w:rsidRPr="00AC277D">
        <w:rPr>
          <w:rFonts w:ascii="Times New Roman" w:hAnsi="Times New Roman" w:cs="Times New Roman"/>
          <w:sz w:val="24"/>
          <w:szCs w:val="24"/>
        </w:rPr>
        <w:t>) и Промышленная среда (</w:t>
      </w:r>
      <w:proofErr w:type="spellStart"/>
      <w:r w:rsidRPr="00AC277D">
        <w:rPr>
          <w:rFonts w:ascii="Times New Roman" w:hAnsi="Times New Roman" w:cs="Times New Roman"/>
          <w:sz w:val="24"/>
          <w:szCs w:val="24"/>
        </w:rPr>
        <w:t>prod</w:t>
      </w:r>
      <w:proofErr w:type="spellEnd"/>
      <w:r w:rsidRPr="00AC277D">
        <w:rPr>
          <w:rFonts w:ascii="Times New Roman" w:hAnsi="Times New Roman" w:cs="Times New Roman"/>
          <w:sz w:val="24"/>
          <w:szCs w:val="24"/>
        </w:rPr>
        <w:t>).</w:t>
      </w:r>
    </w:p>
    <w:p w14:paraId="6FE21AA4" w14:textId="1B8FCD80" w:rsidR="008F74F5"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w:t>
      </w:r>
      <w:r w:rsidR="008F74F5" w:rsidRPr="00AC277D">
        <w:rPr>
          <w:rFonts w:ascii="Times New Roman" w:hAnsi="Times New Roman" w:cs="Times New Roman"/>
        </w:rPr>
        <w:t>.</w:t>
      </w:r>
      <w:r w:rsidRPr="00AC277D">
        <w:rPr>
          <w:rFonts w:ascii="Times New Roman" w:hAnsi="Times New Roman" w:cs="Times New Roman"/>
        </w:rPr>
        <w:t>4</w:t>
      </w:r>
      <w:r w:rsidR="008F74F5" w:rsidRPr="00AC277D">
        <w:rPr>
          <w:rFonts w:ascii="Times New Roman" w:hAnsi="Times New Roman" w:cs="Times New Roman"/>
        </w:rPr>
        <w:t xml:space="preserve">. </w:t>
      </w:r>
      <w:r w:rsidR="009218C2" w:rsidRPr="00AC277D">
        <w:rPr>
          <w:rFonts w:ascii="Times New Roman" w:hAnsi="Times New Roman" w:cs="Times New Roman"/>
        </w:rPr>
        <w:t>Архитектурные</w:t>
      </w:r>
      <w:r w:rsidR="008F74F5" w:rsidRPr="00AC277D">
        <w:rPr>
          <w:rFonts w:ascii="Times New Roman" w:hAnsi="Times New Roman" w:cs="Times New Roman"/>
        </w:rPr>
        <w:t xml:space="preserve"> требования к системе</w:t>
      </w:r>
    </w:p>
    <w:p w14:paraId="502508ED" w14:textId="3FDA8D8E" w:rsidR="00384D0E" w:rsidRPr="00AC277D" w:rsidRDefault="00744F41"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hAnsi="Times New Roman" w:cs="Times New Roman"/>
        </w:rPr>
        <w:lastRenderedPageBreak/>
        <w:t>3</w:t>
      </w:r>
      <w:r w:rsidR="008F74F5" w:rsidRPr="00AC277D">
        <w:rPr>
          <w:rFonts w:ascii="Times New Roman" w:hAnsi="Times New Roman" w:cs="Times New Roman"/>
        </w:rPr>
        <w:t>.</w:t>
      </w:r>
      <w:r w:rsidRPr="00AC277D">
        <w:rPr>
          <w:rFonts w:ascii="Times New Roman" w:hAnsi="Times New Roman" w:cs="Times New Roman"/>
        </w:rPr>
        <w:t>4</w:t>
      </w:r>
      <w:r w:rsidR="008F74F5" w:rsidRPr="00AC277D">
        <w:rPr>
          <w:rFonts w:ascii="Times New Roman" w:hAnsi="Times New Roman" w:cs="Times New Roman"/>
        </w:rPr>
        <w:t xml:space="preserve">.1. Система должна иметь возможность </w:t>
      </w:r>
      <w:r w:rsidR="003F2EE4" w:rsidRPr="00AC277D">
        <w:rPr>
          <w:rFonts w:ascii="Times New Roman" w:hAnsi="Times New Roman" w:cs="Times New Roman"/>
        </w:rPr>
        <w:t>функционирования</w:t>
      </w:r>
      <w:r w:rsidR="008F74F5" w:rsidRPr="00AC277D">
        <w:rPr>
          <w:rFonts w:ascii="Times New Roman" w:hAnsi="Times New Roman" w:cs="Times New Roman"/>
        </w:rPr>
        <w:t xml:space="preserve"> в трех </w:t>
      </w:r>
      <w:r w:rsidR="003F2EE4" w:rsidRPr="00AC277D">
        <w:rPr>
          <w:rFonts w:ascii="Times New Roman" w:hAnsi="Times New Roman" w:cs="Times New Roman"/>
        </w:rPr>
        <w:t>режимах</w:t>
      </w:r>
      <w:r w:rsidR="008F74F5" w:rsidRPr="00AC277D">
        <w:rPr>
          <w:rFonts w:ascii="Times New Roman" w:hAnsi="Times New Roman" w:cs="Times New Roman"/>
        </w:rPr>
        <w:t xml:space="preserve">: </w:t>
      </w:r>
      <w:proofErr w:type="spellStart"/>
      <w:r w:rsidR="002A3511" w:rsidRPr="00AC277D">
        <w:rPr>
          <w:rFonts w:ascii="Times New Roman" w:hAnsi="Times New Roman" w:cs="Times New Roman"/>
        </w:rPr>
        <w:t>web</w:t>
      </w:r>
      <w:proofErr w:type="spellEnd"/>
      <w:r w:rsidR="008F74F5" w:rsidRPr="00AC277D">
        <w:rPr>
          <w:rFonts w:ascii="Times New Roman" w:hAnsi="Times New Roman" w:cs="Times New Roman"/>
        </w:rPr>
        <w:t xml:space="preserve">-приложение, клиент для рабочей станции </w:t>
      </w:r>
      <w:r w:rsidR="003700DA" w:rsidRPr="00AC277D">
        <w:rPr>
          <w:rFonts w:ascii="Times New Roman" w:hAnsi="Times New Roman" w:cs="Times New Roman"/>
        </w:rPr>
        <w:t xml:space="preserve">с </w:t>
      </w:r>
      <w:r w:rsidR="008F74F5" w:rsidRPr="00AC277D">
        <w:rPr>
          <w:rFonts w:ascii="Times New Roman" w:hAnsi="Times New Roman" w:cs="Times New Roman"/>
        </w:rPr>
        <w:t xml:space="preserve">ОС </w:t>
      </w:r>
      <w:r w:rsidR="008F74F5" w:rsidRPr="00AC277D">
        <w:rPr>
          <w:rFonts w:ascii="Times New Roman" w:hAnsi="Times New Roman" w:cs="Times New Roman"/>
          <w:lang w:val="en-US"/>
        </w:rPr>
        <w:t>Windows</w:t>
      </w:r>
      <w:r w:rsidR="008F74F5" w:rsidRPr="00AC277D">
        <w:rPr>
          <w:rFonts w:ascii="Times New Roman" w:hAnsi="Times New Roman" w:cs="Times New Roman"/>
        </w:rPr>
        <w:t xml:space="preserve">, мобильное приложение для </w:t>
      </w:r>
      <w:r w:rsidR="003700DA" w:rsidRPr="00AC277D">
        <w:rPr>
          <w:rFonts w:ascii="Times New Roman" w:hAnsi="Times New Roman" w:cs="Times New Roman"/>
        </w:rPr>
        <w:t xml:space="preserve">ТСД и мобильных устройств с ОС </w:t>
      </w:r>
      <w:r w:rsidR="008F74F5" w:rsidRPr="00AC277D">
        <w:rPr>
          <w:rFonts w:ascii="Times New Roman" w:hAnsi="Times New Roman" w:cs="Times New Roman"/>
          <w:lang w:val="en-US"/>
        </w:rPr>
        <w:t>Android</w:t>
      </w:r>
      <w:r w:rsidR="008F74F5" w:rsidRPr="00AC277D">
        <w:rPr>
          <w:rFonts w:ascii="Times New Roman" w:hAnsi="Times New Roman" w:cs="Times New Roman"/>
        </w:rPr>
        <w:t xml:space="preserve"> и </w:t>
      </w:r>
      <w:r w:rsidR="008F74F5" w:rsidRPr="00AC277D">
        <w:rPr>
          <w:rFonts w:ascii="Times New Roman" w:eastAsia="Arial" w:hAnsi="Times New Roman" w:cs="Times New Roman"/>
          <w:lang w:val="en-US"/>
        </w:rPr>
        <w:t>IOS</w:t>
      </w:r>
    </w:p>
    <w:p w14:paraId="37D455F9" w14:textId="1FD48C28" w:rsidR="00DD6987" w:rsidRPr="00AC277D" w:rsidRDefault="00744F41"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3</w:t>
      </w:r>
      <w:r w:rsidR="009218C2" w:rsidRPr="00AC277D">
        <w:rPr>
          <w:rFonts w:ascii="Times New Roman" w:eastAsia="Arial" w:hAnsi="Times New Roman" w:cs="Times New Roman"/>
        </w:rPr>
        <w:t>.</w:t>
      </w:r>
      <w:r w:rsidRPr="00AC277D">
        <w:rPr>
          <w:rFonts w:ascii="Times New Roman" w:eastAsia="Arial" w:hAnsi="Times New Roman" w:cs="Times New Roman"/>
        </w:rPr>
        <w:t>4</w:t>
      </w:r>
      <w:r w:rsidR="009218C2" w:rsidRPr="00AC277D">
        <w:rPr>
          <w:rFonts w:ascii="Times New Roman" w:eastAsia="Arial" w:hAnsi="Times New Roman" w:cs="Times New Roman"/>
        </w:rPr>
        <w:t xml:space="preserve">.2. </w:t>
      </w:r>
      <w:r w:rsidR="009218C2" w:rsidRPr="00AC277D">
        <w:rPr>
          <w:rFonts w:ascii="Times New Roman" w:hAnsi="Times New Roman" w:cs="Times New Roman"/>
        </w:rPr>
        <w:t>Клиент для рабочей станции</w:t>
      </w:r>
      <w:r w:rsidR="00CF2240" w:rsidRPr="00AC277D">
        <w:rPr>
          <w:rFonts w:ascii="Times New Roman" w:hAnsi="Times New Roman" w:cs="Times New Roman"/>
        </w:rPr>
        <w:t>.</w:t>
      </w:r>
      <w:r w:rsidR="009218C2" w:rsidRPr="00AC277D">
        <w:rPr>
          <w:rFonts w:ascii="Times New Roman" w:hAnsi="Times New Roman" w:cs="Times New Roman"/>
        </w:rPr>
        <w:t xml:space="preserve"> Целевая платформа - ОС </w:t>
      </w:r>
      <w:r w:rsidR="009218C2" w:rsidRPr="00AC277D">
        <w:rPr>
          <w:rFonts w:ascii="Times New Roman" w:hAnsi="Times New Roman" w:cs="Times New Roman"/>
          <w:lang w:val="en-US"/>
        </w:rPr>
        <w:t>Windows</w:t>
      </w:r>
      <w:r w:rsidR="009218C2" w:rsidRPr="00AC277D">
        <w:rPr>
          <w:rFonts w:ascii="Times New Roman" w:hAnsi="Times New Roman" w:cs="Times New Roman"/>
        </w:rPr>
        <w:t xml:space="preserve">. Технологический стек </w:t>
      </w:r>
      <w:r w:rsidR="003F2EE4" w:rsidRPr="00AC277D">
        <w:rPr>
          <w:rFonts w:ascii="Times New Roman" w:hAnsi="Times New Roman" w:cs="Times New Roman"/>
          <w:lang w:val="en-US"/>
        </w:rPr>
        <w:t>C</w:t>
      </w:r>
      <w:r w:rsidR="003F2EE4" w:rsidRPr="00AC277D">
        <w:rPr>
          <w:rFonts w:ascii="Times New Roman" w:hAnsi="Times New Roman" w:cs="Times New Roman"/>
        </w:rPr>
        <w:t xml:space="preserve">#/ </w:t>
      </w:r>
      <w:r w:rsidR="009218C2" w:rsidRPr="00AC277D">
        <w:rPr>
          <w:rFonts w:ascii="Times New Roman" w:hAnsi="Times New Roman" w:cs="Times New Roman"/>
        </w:rPr>
        <w:t>.</w:t>
      </w:r>
      <w:r w:rsidR="009218C2" w:rsidRPr="00AC277D">
        <w:rPr>
          <w:rFonts w:ascii="Times New Roman" w:hAnsi="Times New Roman" w:cs="Times New Roman"/>
          <w:lang w:val="en-US"/>
        </w:rPr>
        <w:t>Net</w:t>
      </w:r>
      <w:r w:rsidR="009218C2" w:rsidRPr="00AC277D">
        <w:rPr>
          <w:rFonts w:ascii="Times New Roman" w:hAnsi="Times New Roman" w:cs="Times New Roman"/>
        </w:rPr>
        <w:t xml:space="preserve"> </w:t>
      </w:r>
      <w:r w:rsidR="009218C2" w:rsidRPr="00AC277D">
        <w:rPr>
          <w:rFonts w:ascii="Times New Roman" w:hAnsi="Times New Roman" w:cs="Times New Roman"/>
          <w:lang w:val="en-US"/>
        </w:rPr>
        <w:t>Framework</w:t>
      </w:r>
      <w:r w:rsidR="009218C2" w:rsidRPr="00AC277D">
        <w:rPr>
          <w:rFonts w:ascii="Times New Roman" w:hAnsi="Times New Roman" w:cs="Times New Roman"/>
        </w:rPr>
        <w:t xml:space="preserve">, </w:t>
      </w:r>
      <w:r w:rsidR="00DD6987" w:rsidRPr="00AC277D">
        <w:rPr>
          <w:rFonts w:ascii="Times New Roman" w:eastAsia="Arial" w:hAnsi="Times New Roman" w:cs="Times New Roman"/>
        </w:rPr>
        <w:t>поддержк</w:t>
      </w:r>
      <w:r w:rsidR="009218C2" w:rsidRPr="00AC277D">
        <w:rPr>
          <w:rFonts w:ascii="Times New Roman" w:eastAsia="Arial" w:hAnsi="Times New Roman" w:cs="Times New Roman"/>
        </w:rPr>
        <w:t>а</w:t>
      </w:r>
      <w:r w:rsidR="00DD6987" w:rsidRPr="00AC277D">
        <w:rPr>
          <w:rFonts w:ascii="Times New Roman" w:eastAsia="Arial" w:hAnsi="Times New Roman" w:cs="Times New Roman"/>
        </w:rPr>
        <w:t xml:space="preserve"> оффлайн работы,</w:t>
      </w:r>
      <w:r w:rsidR="003700DA" w:rsidRPr="00AC277D">
        <w:rPr>
          <w:rFonts w:ascii="Times New Roman" w:eastAsia="Arial" w:hAnsi="Times New Roman" w:cs="Times New Roman"/>
        </w:rPr>
        <w:t xml:space="preserve"> поддержка работы с локальной базой данных и наличие</w:t>
      </w:r>
      <w:r w:rsidR="00DD6987" w:rsidRPr="00AC277D">
        <w:rPr>
          <w:rFonts w:ascii="Times New Roman" w:eastAsia="Arial" w:hAnsi="Times New Roman" w:cs="Times New Roman"/>
        </w:rPr>
        <w:t xml:space="preserve"> отложенной синхронизаци</w:t>
      </w:r>
      <w:r w:rsidR="009218C2" w:rsidRPr="00AC277D">
        <w:rPr>
          <w:rFonts w:ascii="Times New Roman" w:eastAsia="Arial" w:hAnsi="Times New Roman" w:cs="Times New Roman"/>
        </w:rPr>
        <w:t>и</w:t>
      </w:r>
      <w:r w:rsidR="00DD6987" w:rsidRPr="00AC277D">
        <w:rPr>
          <w:rFonts w:ascii="Times New Roman" w:eastAsia="Arial" w:hAnsi="Times New Roman" w:cs="Times New Roman"/>
        </w:rPr>
        <w:t xml:space="preserve"> </w:t>
      </w:r>
      <w:r w:rsidR="003F2EE4" w:rsidRPr="00AC277D">
        <w:rPr>
          <w:rFonts w:ascii="Times New Roman" w:eastAsia="Arial" w:hAnsi="Times New Roman" w:cs="Times New Roman"/>
        </w:rPr>
        <w:t>(буферный механизм не менее 30 дней)</w:t>
      </w:r>
      <w:r w:rsidR="00DD6987" w:rsidRPr="00AC277D">
        <w:rPr>
          <w:rFonts w:ascii="Times New Roman" w:eastAsia="Arial" w:hAnsi="Times New Roman" w:cs="Times New Roman"/>
        </w:rPr>
        <w:t>– устанавливается на складах и локациях с низким качеством интернет-соединения</w:t>
      </w:r>
      <w:r w:rsidR="00E73FF1" w:rsidRPr="00AC277D">
        <w:rPr>
          <w:rFonts w:ascii="Times New Roman" w:eastAsia="Arial" w:hAnsi="Times New Roman" w:cs="Times New Roman"/>
        </w:rPr>
        <w:t>. Наличие алгоритмов разрешения конфликтов при синхронизации (при ситуации, если данные на сервере и ТСД изменились одновременно)</w:t>
      </w:r>
      <w:r w:rsidR="00DD6987" w:rsidRPr="00AC277D">
        <w:rPr>
          <w:rFonts w:ascii="Times New Roman" w:eastAsia="Arial" w:hAnsi="Times New Roman" w:cs="Times New Roman"/>
        </w:rPr>
        <w:t>;</w:t>
      </w:r>
    </w:p>
    <w:p w14:paraId="700E2AE9" w14:textId="58F272B9" w:rsidR="00DD6987" w:rsidRPr="00AC277D" w:rsidRDefault="00744F41"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3</w:t>
      </w:r>
      <w:r w:rsidR="009218C2" w:rsidRPr="00AC277D">
        <w:rPr>
          <w:rFonts w:ascii="Times New Roman" w:eastAsia="Arial" w:hAnsi="Times New Roman" w:cs="Times New Roman"/>
        </w:rPr>
        <w:t>.</w:t>
      </w:r>
      <w:r w:rsidRPr="00AC277D">
        <w:rPr>
          <w:rFonts w:ascii="Times New Roman" w:eastAsia="Arial" w:hAnsi="Times New Roman" w:cs="Times New Roman"/>
        </w:rPr>
        <w:t>4</w:t>
      </w:r>
      <w:r w:rsidR="009218C2" w:rsidRPr="00AC277D">
        <w:rPr>
          <w:rFonts w:ascii="Times New Roman" w:eastAsia="Arial" w:hAnsi="Times New Roman" w:cs="Times New Roman"/>
        </w:rPr>
        <w:t xml:space="preserve">.3. </w:t>
      </w:r>
      <w:r w:rsidR="00DD6987" w:rsidRPr="00AC277D">
        <w:rPr>
          <w:rFonts w:ascii="Times New Roman" w:eastAsia="Arial" w:hAnsi="Times New Roman" w:cs="Times New Roman"/>
          <w:b/>
        </w:rPr>
        <w:t>Web</w:t>
      </w:r>
      <w:r w:rsidR="002A3511" w:rsidRPr="00AC277D">
        <w:rPr>
          <w:rFonts w:ascii="Times New Roman" w:eastAsia="Arial" w:hAnsi="Times New Roman" w:cs="Times New Roman"/>
          <w:b/>
        </w:rPr>
        <w:t>-</w:t>
      </w:r>
      <w:r w:rsidR="00DD6987" w:rsidRPr="00AC277D">
        <w:rPr>
          <w:rFonts w:ascii="Times New Roman" w:eastAsia="Arial" w:hAnsi="Times New Roman" w:cs="Times New Roman"/>
          <w:b/>
        </w:rPr>
        <w:t>Client</w:t>
      </w:r>
      <w:r w:rsidR="00DD6987" w:rsidRPr="00AC277D">
        <w:rPr>
          <w:rFonts w:ascii="Times New Roman" w:eastAsia="Arial" w:hAnsi="Times New Roman" w:cs="Times New Roman"/>
        </w:rPr>
        <w:t xml:space="preserve"> – решение на основе </w:t>
      </w:r>
      <w:proofErr w:type="spellStart"/>
      <w:r w:rsidR="002A3511" w:rsidRPr="00AC277D">
        <w:rPr>
          <w:rFonts w:ascii="Times New Roman" w:eastAsia="Arial" w:hAnsi="Times New Roman" w:cs="Times New Roman"/>
        </w:rPr>
        <w:t>web</w:t>
      </w:r>
      <w:proofErr w:type="spellEnd"/>
      <w:r w:rsidR="00DD6987" w:rsidRPr="00AC277D">
        <w:rPr>
          <w:rFonts w:ascii="Times New Roman" w:eastAsia="Arial" w:hAnsi="Times New Roman" w:cs="Times New Roman"/>
        </w:rPr>
        <w:t xml:space="preserve"> технологий, требует обязательного подключения к сети интернет</w:t>
      </w:r>
      <w:r w:rsidR="003F2EE4" w:rsidRPr="00AC277D">
        <w:rPr>
          <w:rFonts w:ascii="Times New Roman" w:eastAsia="Arial" w:hAnsi="Times New Roman" w:cs="Times New Roman"/>
        </w:rPr>
        <w:t xml:space="preserve">. </w:t>
      </w:r>
      <w:proofErr w:type="spellStart"/>
      <w:r w:rsidR="003F2EE4" w:rsidRPr="00AC277D">
        <w:rPr>
          <w:rFonts w:ascii="Times New Roman" w:eastAsia="Arial" w:hAnsi="Times New Roman" w:cs="Times New Roman"/>
        </w:rPr>
        <w:t>Бекэнд</w:t>
      </w:r>
      <w:proofErr w:type="spellEnd"/>
      <w:r w:rsidR="003F2EE4" w:rsidRPr="00AC277D">
        <w:rPr>
          <w:rFonts w:ascii="Times New Roman" w:eastAsia="Arial" w:hAnsi="Times New Roman" w:cs="Times New Roman"/>
        </w:rPr>
        <w:t xml:space="preserve"> – </w:t>
      </w:r>
      <w:r w:rsidR="006F3011" w:rsidRPr="00AC277D">
        <w:rPr>
          <w:rFonts w:ascii="Times New Roman" w:eastAsia="Arial" w:hAnsi="Times New Roman" w:cs="Times New Roman"/>
          <w:lang w:val="en-US"/>
        </w:rPr>
        <w:t>P</w:t>
      </w:r>
      <w:r w:rsidR="003F2EE4" w:rsidRPr="00AC277D">
        <w:rPr>
          <w:rFonts w:ascii="Times New Roman" w:eastAsia="Arial" w:hAnsi="Times New Roman" w:cs="Times New Roman"/>
          <w:lang w:val="en-US"/>
        </w:rPr>
        <w:t>ython</w:t>
      </w:r>
      <w:r w:rsidR="003F2EE4" w:rsidRPr="00AC277D">
        <w:rPr>
          <w:rFonts w:ascii="Times New Roman" w:eastAsia="Arial" w:hAnsi="Times New Roman" w:cs="Times New Roman"/>
        </w:rPr>
        <w:t>/</w:t>
      </w:r>
      <w:r w:rsidR="003F2EE4" w:rsidRPr="00AC277D">
        <w:rPr>
          <w:rFonts w:ascii="Times New Roman" w:eastAsia="Arial" w:hAnsi="Times New Roman" w:cs="Times New Roman"/>
          <w:lang w:val="en-US"/>
        </w:rPr>
        <w:t>Django</w:t>
      </w:r>
      <w:r w:rsidR="003F2EE4" w:rsidRPr="00AC277D">
        <w:rPr>
          <w:rFonts w:ascii="Times New Roman" w:eastAsia="Arial" w:hAnsi="Times New Roman" w:cs="Times New Roman"/>
        </w:rPr>
        <w:t xml:space="preserve">, </w:t>
      </w:r>
      <w:proofErr w:type="spellStart"/>
      <w:r w:rsidR="003F2EE4" w:rsidRPr="00AC277D">
        <w:rPr>
          <w:rFonts w:ascii="Times New Roman" w:eastAsia="Arial" w:hAnsi="Times New Roman" w:cs="Times New Roman"/>
        </w:rPr>
        <w:t>фронтэнд</w:t>
      </w:r>
      <w:proofErr w:type="spellEnd"/>
      <w:r w:rsidR="003F2EE4" w:rsidRPr="00AC277D">
        <w:rPr>
          <w:rFonts w:ascii="Times New Roman" w:eastAsia="Arial" w:hAnsi="Times New Roman" w:cs="Times New Roman"/>
        </w:rPr>
        <w:t xml:space="preserve"> – </w:t>
      </w:r>
      <w:r w:rsidR="003F2EE4" w:rsidRPr="00AC277D">
        <w:rPr>
          <w:rFonts w:ascii="Times New Roman" w:eastAsia="Arial" w:hAnsi="Times New Roman" w:cs="Times New Roman"/>
          <w:lang w:val="en-US"/>
        </w:rPr>
        <w:t>React</w:t>
      </w:r>
      <w:r w:rsidR="003F2EE4" w:rsidRPr="00AC277D">
        <w:rPr>
          <w:rFonts w:ascii="Times New Roman" w:eastAsia="Arial" w:hAnsi="Times New Roman" w:cs="Times New Roman"/>
        </w:rPr>
        <w:t>/</w:t>
      </w:r>
      <w:r w:rsidR="003F2EE4" w:rsidRPr="00AC277D">
        <w:rPr>
          <w:rFonts w:ascii="Times New Roman" w:eastAsia="Arial" w:hAnsi="Times New Roman" w:cs="Times New Roman"/>
          <w:lang w:val="en-US"/>
        </w:rPr>
        <w:t>Vue</w:t>
      </w:r>
      <w:r w:rsidR="00DD6987" w:rsidRPr="00AC277D">
        <w:rPr>
          <w:rFonts w:ascii="Times New Roman" w:eastAsia="Arial" w:hAnsi="Times New Roman" w:cs="Times New Roman"/>
        </w:rPr>
        <w:t>;</w:t>
      </w:r>
    </w:p>
    <w:p w14:paraId="5D3900C0" w14:textId="6AAD275C" w:rsidR="00DD6987" w:rsidRPr="00AC277D" w:rsidRDefault="00744F41"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3</w:t>
      </w:r>
      <w:r w:rsidR="009218C2" w:rsidRPr="00AC277D">
        <w:rPr>
          <w:rFonts w:ascii="Times New Roman" w:eastAsia="Arial" w:hAnsi="Times New Roman" w:cs="Times New Roman"/>
        </w:rPr>
        <w:t>.</w:t>
      </w:r>
      <w:r w:rsidRPr="00AC277D">
        <w:rPr>
          <w:rFonts w:ascii="Times New Roman" w:eastAsia="Arial" w:hAnsi="Times New Roman" w:cs="Times New Roman"/>
        </w:rPr>
        <w:t>4</w:t>
      </w:r>
      <w:r w:rsidR="009218C2" w:rsidRPr="00AC277D">
        <w:rPr>
          <w:rFonts w:ascii="Times New Roman" w:eastAsia="Arial" w:hAnsi="Times New Roman" w:cs="Times New Roman"/>
        </w:rPr>
        <w:t xml:space="preserve">.4. </w:t>
      </w:r>
      <w:r w:rsidR="009218C2" w:rsidRPr="00AC277D">
        <w:rPr>
          <w:rFonts w:ascii="Times New Roman" w:hAnsi="Times New Roman" w:cs="Times New Roman"/>
        </w:rPr>
        <w:t xml:space="preserve">Мобильное приложение для </w:t>
      </w:r>
      <w:r w:rsidR="009218C2" w:rsidRPr="00AC277D">
        <w:rPr>
          <w:rFonts w:ascii="Times New Roman" w:hAnsi="Times New Roman" w:cs="Times New Roman"/>
          <w:lang w:val="en-US"/>
        </w:rPr>
        <w:t>Android</w:t>
      </w:r>
      <w:r w:rsidR="009218C2" w:rsidRPr="00AC277D">
        <w:rPr>
          <w:rFonts w:ascii="Times New Roman" w:hAnsi="Times New Roman" w:cs="Times New Roman"/>
        </w:rPr>
        <w:t xml:space="preserve"> и </w:t>
      </w:r>
      <w:r w:rsidR="009218C2" w:rsidRPr="00AC277D">
        <w:rPr>
          <w:rFonts w:ascii="Times New Roman" w:eastAsia="Arial" w:hAnsi="Times New Roman" w:cs="Times New Roman"/>
          <w:lang w:val="en-US"/>
        </w:rPr>
        <w:t>IOS</w:t>
      </w:r>
      <w:r w:rsidR="009218C2" w:rsidRPr="00AC277D">
        <w:rPr>
          <w:rFonts w:ascii="Times New Roman" w:eastAsia="Arial" w:hAnsi="Times New Roman" w:cs="Times New Roman"/>
        </w:rPr>
        <w:t xml:space="preserve"> </w:t>
      </w:r>
      <w:r w:rsidR="00DD6987" w:rsidRPr="00AC277D">
        <w:rPr>
          <w:rFonts w:ascii="Times New Roman" w:eastAsia="Arial" w:hAnsi="Times New Roman" w:cs="Times New Roman"/>
        </w:rPr>
        <w:t>– модуль решения для работы на терминалах сбора данных, смартфонах, планшетах.</w:t>
      </w:r>
      <w:r w:rsidR="003F2EE4" w:rsidRPr="00AC277D">
        <w:rPr>
          <w:rFonts w:ascii="Times New Roman" w:eastAsia="Arial" w:hAnsi="Times New Roman" w:cs="Times New Roman"/>
        </w:rPr>
        <w:t xml:space="preserve"> </w:t>
      </w:r>
    </w:p>
    <w:p w14:paraId="6EDEA1E9" w14:textId="77777777" w:rsidR="003F2EE4" w:rsidRPr="00AC277D" w:rsidRDefault="003F2EE4" w:rsidP="007B4B6A">
      <w:pPr>
        <w:pStyle w:val="af1"/>
        <w:numPr>
          <w:ilvl w:val="0"/>
          <w:numId w:val="48"/>
        </w:numPr>
        <w:pBdr>
          <w:top w:val="nil"/>
          <w:left w:val="nil"/>
          <w:bottom w:val="nil"/>
          <w:right w:val="nil"/>
          <w:between w:val="nil"/>
        </w:pBdr>
        <w:ind w:left="851" w:hanging="284"/>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 xml:space="preserve">Платформы </w:t>
      </w:r>
      <w:proofErr w:type="spellStart"/>
      <w:r w:rsidRPr="00AC277D">
        <w:rPr>
          <w:rFonts w:ascii="Times New Roman" w:eastAsia="Arial" w:hAnsi="Times New Roman" w:cs="Times New Roman"/>
          <w:sz w:val="24"/>
          <w:szCs w:val="24"/>
        </w:rPr>
        <w:t>iOS</w:t>
      </w:r>
      <w:proofErr w:type="spellEnd"/>
      <w:r w:rsidRPr="00AC277D">
        <w:rPr>
          <w:rFonts w:ascii="Times New Roman" w:eastAsia="Arial" w:hAnsi="Times New Roman" w:cs="Times New Roman"/>
          <w:sz w:val="24"/>
          <w:szCs w:val="24"/>
        </w:rPr>
        <w:t xml:space="preserve">, </w:t>
      </w:r>
      <w:proofErr w:type="spellStart"/>
      <w:r w:rsidRPr="00AC277D">
        <w:rPr>
          <w:rFonts w:ascii="Times New Roman" w:eastAsia="Arial" w:hAnsi="Times New Roman" w:cs="Times New Roman"/>
          <w:sz w:val="24"/>
          <w:szCs w:val="24"/>
        </w:rPr>
        <w:t>Android</w:t>
      </w:r>
      <w:proofErr w:type="spellEnd"/>
    </w:p>
    <w:p w14:paraId="6DF65184" w14:textId="77777777" w:rsidR="00ED2BA9" w:rsidRPr="00AC277D" w:rsidRDefault="00ED2BA9" w:rsidP="007B4B6A">
      <w:pPr>
        <w:pStyle w:val="af1"/>
        <w:numPr>
          <w:ilvl w:val="0"/>
          <w:numId w:val="48"/>
        </w:numPr>
        <w:pBdr>
          <w:top w:val="nil"/>
          <w:left w:val="nil"/>
          <w:bottom w:val="nil"/>
          <w:right w:val="nil"/>
          <w:between w:val="nil"/>
        </w:pBdr>
        <w:ind w:left="851" w:hanging="284"/>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 xml:space="preserve">Наличие приложения в официальных магазинах приложений платформы </w:t>
      </w:r>
      <w:r w:rsidRPr="00AC277D">
        <w:rPr>
          <w:rFonts w:ascii="Times New Roman" w:eastAsia="Arial" w:hAnsi="Times New Roman" w:cs="Times New Roman"/>
          <w:sz w:val="24"/>
          <w:szCs w:val="24"/>
          <w:lang w:val="en-US"/>
        </w:rPr>
        <w:t>IOS</w:t>
      </w:r>
      <w:r w:rsidRPr="00AC277D">
        <w:rPr>
          <w:rFonts w:ascii="Times New Roman" w:eastAsia="Arial" w:hAnsi="Times New Roman" w:cs="Times New Roman"/>
          <w:sz w:val="24"/>
          <w:szCs w:val="24"/>
        </w:rPr>
        <w:t xml:space="preserve"> (</w:t>
      </w:r>
      <w:r w:rsidRPr="00AC277D">
        <w:rPr>
          <w:rFonts w:ascii="Times New Roman" w:eastAsia="Arial" w:hAnsi="Times New Roman" w:cs="Times New Roman"/>
          <w:sz w:val="24"/>
          <w:szCs w:val="24"/>
          <w:lang w:val="en-US"/>
        </w:rPr>
        <w:t>AppStore</w:t>
      </w:r>
      <w:r w:rsidRPr="00AC277D">
        <w:rPr>
          <w:rFonts w:ascii="Times New Roman" w:eastAsia="Arial" w:hAnsi="Times New Roman" w:cs="Times New Roman"/>
          <w:sz w:val="24"/>
          <w:szCs w:val="24"/>
        </w:rPr>
        <w:t xml:space="preserve">), </w:t>
      </w:r>
      <w:r w:rsidRPr="00AC277D">
        <w:rPr>
          <w:rFonts w:ascii="Times New Roman" w:eastAsia="Arial" w:hAnsi="Times New Roman" w:cs="Times New Roman"/>
          <w:sz w:val="24"/>
          <w:szCs w:val="24"/>
          <w:lang w:val="en-US"/>
        </w:rPr>
        <w:t>Android</w:t>
      </w:r>
      <w:r w:rsidRPr="00AC277D">
        <w:rPr>
          <w:rFonts w:ascii="Times New Roman" w:eastAsia="Arial" w:hAnsi="Times New Roman" w:cs="Times New Roman"/>
          <w:sz w:val="24"/>
          <w:szCs w:val="24"/>
        </w:rPr>
        <w:t xml:space="preserve"> (</w:t>
      </w:r>
      <w:r w:rsidRPr="00AC277D">
        <w:rPr>
          <w:rFonts w:ascii="Times New Roman" w:eastAsia="Arial" w:hAnsi="Times New Roman" w:cs="Times New Roman"/>
          <w:sz w:val="24"/>
          <w:szCs w:val="24"/>
          <w:lang w:val="en-US"/>
        </w:rPr>
        <w:t>Google</w:t>
      </w:r>
      <w:r w:rsidRPr="00AC277D">
        <w:rPr>
          <w:rFonts w:ascii="Times New Roman" w:eastAsia="Arial" w:hAnsi="Times New Roman" w:cs="Times New Roman"/>
          <w:sz w:val="24"/>
          <w:szCs w:val="24"/>
        </w:rPr>
        <w:t xml:space="preserve"> </w:t>
      </w:r>
      <w:r w:rsidRPr="00AC277D">
        <w:rPr>
          <w:rFonts w:ascii="Times New Roman" w:eastAsia="Arial" w:hAnsi="Times New Roman" w:cs="Times New Roman"/>
          <w:sz w:val="24"/>
          <w:szCs w:val="24"/>
          <w:lang w:val="en-US"/>
        </w:rPr>
        <w:t>Play</w:t>
      </w:r>
      <w:r w:rsidRPr="00AC277D">
        <w:rPr>
          <w:rFonts w:ascii="Times New Roman" w:eastAsia="Arial" w:hAnsi="Times New Roman" w:cs="Times New Roman"/>
          <w:sz w:val="24"/>
          <w:szCs w:val="24"/>
        </w:rPr>
        <w:t>)</w:t>
      </w:r>
    </w:p>
    <w:p w14:paraId="70E9E7C7" w14:textId="1CE78710" w:rsidR="003F2EE4" w:rsidRPr="00AC277D" w:rsidRDefault="003F2EE4" w:rsidP="0048707A">
      <w:pPr>
        <w:pStyle w:val="af1"/>
        <w:numPr>
          <w:ilvl w:val="0"/>
          <w:numId w:val="48"/>
        </w:numPr>
        <w:pBdr>
          <w:top w:val="nil"/>
          <w:left w:val="nil"/>
          <w:bottom w:val="nil"/>
          <w:right w:val="nil"/>
          <w:between w:val="nil"/>
        </w:pBdr>
        <w:spacing w:after="240"/>
        <w:ind w:left="851" w:hanging="284"/>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 xml:space="preserve">Платформа клиентских частей приложения: </w:t>
      </w:r>
      <w:proofErr w:type="spellStart"/>
      <w:r w:rsidRPr="00AC277D">
        <w:rPr>
          <w:rFonts w:ascii="Times New Roman" w:eastAsia="Arial" w:hAnsi="Times New Roman" w:cs="Times New Roman"/>
          <w:sz w:val="24"/>
          <w:szCs w:val="24"/>
        </w:rPr>
        <w:t>iOS</w:t>
      </w:r>
      <w:proofErr w:type="spellEnd"/>
      <w:r w:rsidRPr="00AC277D">
        <w:rPr>
          <w:rFonts w:ascii="Times New Roman" w:eastAsia="Arial" w:hAnsi="Times New Roman" w:cs="Times New Roman"/>
          <w:sz w:val="24"/>
          <w:szCs w:val="24"/>
        </w:rPr>
        <w:t xml:space="preserve"> - версия </w:t>
      </w:r>
      <w:r w:rsidR="003C44FA" w:rsidRPr="00AC277D">
        <w:rPr>
          <w:rFonts w:ascii="Times New Roman" w:eastAsia="Arial" w:hAnsi="Times New Roman" w:cs="Times New Roman"/>
          <w:sz w:val="24"/>
          <w:szCs w:val="24"/>
        </w:rPr>
        <w:t>2</w:t>
      </w:r>
      <w:r w:rsidR="00ED2BA9" w:rsidRPr="00AC277D">
        <w:rPr>
          <w:rFonts w:ascii="Times New Roman" w:eastAsia="Arial" w:hAnsi="Times New Roman" w:cs="Times New Roman"/>
          <w:sz w:val="24"/>
          <w:szCs w:val="24"/>
        </w:rPr>
        <w:t>0</w:t>
      </w:r>
      <w:r w:rsidRPr="00AC277D">
        <w:rPr>
          <w:rFonts w:ascii="Times New Roman" w:eastAsia="Arial" w:hAnsi="Times New Roman" w:cs="Times New Roman"/>
          <w:sz w:val="24"/>
          <w:szCs w:val="24"/>
        </w:rPr>
        <w:t xml:space="preserve"> и выше</w:t>
      </w:r>
      <w:r w:rsidR="007B4B6A" w:rsidRPr="00AC277D">
        <w:rPr>
          <w:rFonts w:ascii="Times New Roman" w:eastAsia="Arial" w:hAnsi="Times New Roman" w:cs="Times New Roman"/>
          <w:sz w:val="24"/>
          <w:szCs w:val="24"/>
        </w:rPr>
        <w:t>,</w:t>
      </w:r>
      <w:r w:rsidRPr="00AC277D">
        <w:rPr>
          <w:rFonts w:ascii="Times New Roman" w:eastAsia="Arial" w:hAnsi="Times New Roman" w:cs="Times New Roman"/>
          <w:sz w:val="24"/>
          <w:szCs w:val="24"/>
        </w:rPr>
        <w:t xml:space="preserve"> </w:t>
      </w:r>
      <w:proofErr w:type="spellStart"/>
      <w:r w:rsidRPr="00AC277D">
        <w:rPr>
          <w:rFonts w:ascii="Times New Roman" w:eastAsia="Arial" w:hAnsi="Times New Roman" w:cs="Times New Roman"/>
          <w:sz w:val="24"/>
          <w:szCs w:val="24"/>
        </w:rPr>
        <w:t>Android</w:t>
      </w:r>
      <w:proofErr w:type="spellEnd"/>
      <w:r w:rsidRPr="00AC277D">
        <w:rPr>
          <w:rFonts w:ascii="Times New Roman" w:eastAsia="Arial" w:hAnsi="Times New Roman" w:cs="Times New Roman"/>
          <w:sz w:val="24"/>
          <w:szCs w:val="24"/>
        </w:rPr>
        <w:t xml:space="preserve"> - версия 10</w:t>
      </w:r>
      <w:r w:rsidR="007B4B6A" w:rsidRPr="00AC277D">
        <w:rPr>
          <w:rFonts w:ascii="Times New Roman" w:eastAsia="Arial" w:hAnsi="Times New Roman" w:cs="Times New Roman"/>
          <w:sz w:val="24"/>
          <w:szCs w:val="24"/>
        </w:rPr>
        <w:t xml:space="preserve"> </w:t>
      </w:r>
      <w:r w:rsidRPr="00AC277D">
        <w:rPr>
          <w:rFonts w:ascii="Times New Roman" w:eastAsia="Arial" w:hAnsi="Times New Roman" w:cs="Times New Roman"/>
          <w:sz w:val="24"/>
          <w:szCs w:val="24"/>
        </w:rPr>
        <w:t xml:space="preserve">и выше. </w:t>
      </w:r>
    </w:p>
    <w:p w14:paraId="043F6BFF" w14:textId="6CB40636" w:rsidR="003700DA" w:rsidRPr="00AC277D" w:rsidRDefault="00744F41"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3</w:t>
      </w:r>
      <w:r w:rsidR="003700DA" w:rsidRPr="00AC277D">
        <w:rPr>
          <w:rFonts w:ascii="Times New Roman" w:eastAsia="Arial" w:hAnsi="Times New Roman" w:cs="Times New Roman"/>
        </w:rPr>
        <w:t>.</w:t>
      </w:r>
      <w:r w:rsidRPr="00AC277D">
        <w:rPr>
          <w:rFonts w:ascii="Times New Roman" w:eastAsia="Arial" w:hAnsi="Times New Roman" w:cs="Times New Roman"/>
        </w:rPr>
        <w:t>4</w:t>
      </w:r>
      <w:r w:rsidR="003700DA" w:rsidRPr="00AC277D">
        <w:rPr>
          <w:rFonts w:ascii="Times New Roman" w:eastAsia="Arial" w:hAnsi="Times New Roman" w:cs="Times New Roman"/>
        </w:rPr>
        <w:t xml:space="preserve">.5. Для обеспечения бесшовного взаимодействия все три компонента являются модулями одной системы </w:t>
      </w:r>
      <w:r w:rsidR="002A3511" w:rsidRPr="00AC277D">
        <w:rPr>
          <w:rFonts w:ascii="Times New Roman" w:eastAsia="Arial" w:hAnsi="Times New Roman" w:cs="Times New Roman"/>
        </w:rPr>
        <w:t>в рамках единой программной платформы</w:t>
      </w:r>
      <w:r w:rsidR="003700DA" w:rsidRPr="00AC277D">
        <w:rPr>
          <w:rFonts w:ascii="Times New Roman" w:eastAsia="Arial" w:hAnsi="Times New Roman" w:cs="Times New Roman"/>
        </w:rPr>
        <w:t>, не допускается использование решений разных вендоров.</w:t>
      </w:r>
    </w:p>
    <w:p w14:paraId="05DFE8B0" w14:textId="63DB27BC" w:rsidR="009B0FB7" w:rsidRPr="00AC277D" w:rsidRDefault="00744F41"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3</w:t>
      </w:r>
      <w:r w:rsidR="009B0FB7" w:rsidRPr="00AC277D">
        <w:rPr>
          <w:rFonts w:ascii="Times New Roman" w:eastAsia="Arial" w:hAnsi="Times New Roman" w:cs="Times New Roman"/>
        </w:rPr>
        <w:t>.</w:t>
      </w:r>
      <w:r w:rsidRPr="00AC277D">
        <w:rPr>
          <w:rFonts w:ascii="Times New Roman" w:eastAsia="Arial" w:hAnsi="Times New Roman" w:cs="Times New Roman"/>
        </w:rPr>
        <w:t>4</w:t>
      </w:r>
      <w:r w:rsidR="009B0FB7" w:rsidRPr="00AC277D">
        <w:rPr>
          <w:rFonts w:ascii="Times New Roman" w:eastAsia="Arial" w:hAnsi="Times New Roman" w:cs="Times New Roman"/>
        </w:rPr>
        <w:t>.6. Система должна обеспечить возможность подписания документов электронной цифровой подписью НУ</w:t>
      </w:r>
      <w:r w:rsidR="003E4685" w:rsidRPr="00AC277D">
        <w:rPr>
          <w:rFonts w:ascii="Times New Roman" w:eastAsia="Arial" w:hAnsi="Times New Roman" w:cs="Times New Roman"/>
        </w:rPr>
        <w:t>Ц</w:t>
      </w:r>
      <w:r w:rsidR="009B0FB7" w:rsidRPr="00AC277D">
        <w:rPr>
          <w:rFonts w:ascii="Times New Roman" w:eastAsia="Arial" w:hAnsi="Times New Roman" w:cs="Times New Roman"/>
        </w:rPr>
        <w:t xml:space="preserve"> РК</w:t>
      </w:r>
      <w:r w:rsidR="003C44FA" w:rsidRPr="00AC277D">
        <w:rPr>
          <w:rFonts w:ascii="Times New Roman" w:eastAsia="Arial" w:hAnsi="Times New Roman" w:cs="Times New Roman"/>
        </w:rPr>
        <w:t xml:space="preserve"> для </w:t>
      </w:r>
      <w:r w:rsidR="003C44FA" w:rsidRPr="00AC277D">
        <w:rPr>
          <w:rFonts w:ascii="Times New Roman" w:eastAsia="Arial" w:hAnsi="Times New Roman" w:cs="Times New Roman"/>
          <w:lang w:val="en-US"/>
        </w:rPr>
        <w:t>web</w:t>
      </w:r>
      <w:r w:rsidR="002A3511" w:rsidRPr="00AC277D">
        <w:rPr>
          <w:rFonts w:ascii="Times New Roman" w:eastAsia="Arial" w:hAnsi="Times New Roman" w:cs="Times New Roman"/>
        </w:rPr>
        <w:t>-</w:t>
      </w:r>
      <w:r w:rsidR="003C44FA" w:rsidRPr="00AC277D">
        <w:rPr>
          <w:rFonts w:ascii="Times New Roman" w:eastAsia="Arial" w:hAnsi="Times New Roman" w:cs="Times New Roman"/>
        </w:rPr>
        <w:t>клиента, десктоп клиента и мобильного приложения</w:t>
      </w:r>
    </w:p>
    <w:p w14:paraId="49131939" w14:textId="7259D962" w:rsidR="00CF2240"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w:t>
      </w:r>
      <w:r w:rsidR="00CF2240" w:rsidRPr="00AC277D">
        <w:rPr>
          <w:rFonts w:ascii="Times New Roman" w:hAnsi="Times New Roman" w:cs="Times New Roman"/>
        </w:rPr>
        <w:t>.</w:t>
      </w:r>
      <w:r w:rsidRPr="00AC277D">
        <w:rPr>
          <w:rFonts w:ascii="Times New Roman" w:hAnsi="Times New Roman" w:cs="Times New Roman"/>
        </w:rPr>
        <w:t>5</w:t>
      </w:r>
      <w:r w:rsidR="00CF2240" w:rsidRPr="00AC277D">
        <w:rPr>
          <w:rFonts w:ascii="Times New Roman" w:hAnsi="Times New Roman" w:cs="Times New Roman"/>
        </w:rPr>
        <w:t>. Доступ к системе</w:t>
      </w:r>
    </w:p>
    <w:p w14:paraId="7CBB6EC1" w14:textId="217E0A3D" w:rsidR="00CF2240" w:rsidRPr="00AC277D" w:rsidRDefault="00CF2240" w:rsidP="00447B0F">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t>Каждый пользователь Системы должен иметь возможность производить вход на основе уникального логина и пароля</w:t>
      </w:r>
      <w:r w:rsidR="00761730" w:rsidRPr="00AC277D">
        <w:rPr>
          <w:rFonts w:ascii="Times New Roman" w:hAnsi="Times New Roman" w:cs="Times New Roman"/>
        </w:rPr>
        <w:t xml:space="preserve"> или посредством существующих сервисов авторизации на предприятии</w:t>
      </w:r>
      <w:r w:rsidRPr="00AC277D">
        <w:rPr>
          <w:rFonts w:ascii="Times New Roman" w:hAnsi="Times New Roman" w:cs="Times New Roman"/>
        </w:rPr>
        <w:t>. Все пользователи Системы, общее количество которых определяется по согласованию с Заказчиком,</w:t>
      </w:r>
      <w:r w:rsidR="003F2EE4" w:rsidRPr="00AC277D">
        <w:rPr>
          <w:rFonts w:ascii="Times New Roman" w:hAnsi="Times New Roman" w:cs="Times New Roman"/>
        </w:rPr>
        <w:t xml:space="preserve"> </w:t>
      </w:r>
      <w:r w:rsidRPr="00AC277D">
        <w:rPr>
          <w:rFonts w:ascii="Times New Roman" w:hAnsi="Times New Roman" w:cs="Times New Roman"/>
        </w:rPr>
        <w:t>должны работать в Системе с учетом распределения прав доступа, согласно ролям.</w:t>
      </w:r>
    </w:p>
    <w:p w14:paraId="23BBC169" w14:textId="77777777" w:rsidR="00E7371D" w:rsidRPr="00AC277D" w:rsidRDefault="00E7371D" w:rsidP="00447B0F">
      <w:pPr>
        <w:pBdr>
          <w:top w:val="nil"/>
          <w:left w:val="nil"/>
          <w:bottom w:val="nil"/>
          <w:right w:val="nil"/>
          <w:between w:val="nil"/>
        </w:pBdr>
        <w:ind w:firstLine="567"/>
        <w:jc w:val="both"/>
        <w:rPr>
          <w:rFonts w:ascii="Times New Roman" w:hAnsi="Times New Roman" w:cs="Times New Roman"/>
          <w:lang w:val="ru-KZ"/>
        </w:rPr>
      </w:pPr>
      <w:r w:rsidRPr="00AC277D">
        <w:rPr>
          <w:rFonts w:ascii="Times New Roman" w:hAnsi="Times New Roman" w:cs="Times New Roman"/>
          <w:lang w:val="ru-KZ"/>
        </w:rPr>
        <w:t>При использовании доменной инфраструктуры предприятия Заказчика Система должна обеспечивать авторизацию пользователей посредством Active Directory без создания локальных учетных записей.</w:t>
      </w:r>
    </w:p>
    <w:p w14:paraId="74F7A9B1" w14:textId="38E79FF7" w:rsidR="00E7371D" w:rsidRPr="00AC277D" w:rsidRDefault="00E7371D" w:rsidP="00D71021">
      <w:pPr>
        <w:pBdr>
          <w:top w:val="nil"/>
          <w:left w:val="nil"/>
          <w:bottom w:val="nil"/>
          <w:right w:val="nil"/>
          <w:between w:val="nil"/>
        </w:pBdr>
        <w:spacing w:after="120"/>
        <w:ind w:firstLine="567"/>
        <w:jc w:val="both"/>
        <w:rPr>
          <w:rFonts w:ascii="Times New Roman" w:hAnsi="Times New Roman" w:cs="Times New Roman"/>
          <w:lang w:val="ru-KZ"/>
        </w:rPr>
      </w:pPr>
      <w:r w:rsidRPr="00AC277D">
        <w:rPr>
          <w:rFonts w:ascii="Times New Roman" w:hAnsi="Times New Roman" w:cs="Times New Roman"/>
          <w:lang w:val="ru-KZ"/>
        </w:rPr>
        <w:t>Управление доступом должно поддерживать использование доменных групп безопасности Active Directory.</w:t>
      </w:r>
    </w:p>
    <w:p w14:paraId="3D94D428" w14:textId="0FD8C4DD" w:rsidR="00CF2240"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w:t>
      </w:r>
      <w:r w:rsidR="00CF2240" w:rsidRPr="00AC277D">
        <w:rPr>
          <w:rFonts w:ascii="Times New Roman" w:hAnsi="Times New Roman" w:cs="Times New Roman"/>
        </w:rPr>
        <w:t>.</w:t>
      </w:r>
      <w:r w:rsidRPr="00AC277D">
        <w:rPr>
          <w:rFonts w:ascii="Times New Roman" w:hAnsi="Times New Roman" w:cs="Times New Roman"/>
        </w:rPr>
        <w:t>6</w:t>
      </w:r>
      <w:r w:rsidR="00CF2240" w:rsidRPr="00AC277D">
        <w:rPr>
          <w:rFonts w:ascii="Times New Roman" w:hAnsi="Times New Roman" w:cs="Times New Roman"/>
        </w:rPr>
        <w:t>. Язык системы</w:t>
      </w:r>
    </w:p>
    <w:p w14:paraId="119BC7B1" w14:textId="77777777" w:rsidR="00CF2240" w:rsidRPr="00AC277D" w:rsidRDefault="00CF2240"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Пользовательский интерфейс Системы должен быть реализован на казахском и русском языках.</w:t>
      </w:r>
    </w:p>
    <w:p w14:paraId="20489DE1" w14:textId="16896C6E" w:rsidR="00CF2240"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w:t>
      </w:r>
      <w:r w:rsidR="00CF2240" w:rsidRPr="00AC277D">
        <w:rPr>
          <w:rFonts w:ascii="Times New Roman" w:hAnsi="Times New Roman" w:cs="Times New Roman"/>
        </w:rPr>
        <w:t>.</w:t>
      </w:r>
      <w:r w:rsidRPr="00AC277D">
        <w:rPr>
          <w:rFonts w:ascii="Times New Roman" w:hAnsi="Times New Roman" w:cs="Times New Roman"/>
        </w:rPr>
        <w:t>7</w:t>
      </w:r>
      <w:r w:rsidR="00CF2240" w:rsidRPr="00AC277D">
        <w:rPr>
          <w:rFonts w:ascii="Times New Roman" w:hAnsi="Times New Roman" w:cs="Times New Roman"/>
        </w:rPr>
        <w:t>. Надежность</w:t>
      </w:r>
    </w:p>
    <w:p w14:paraId="1CDD8CA5" w14:textId="77777777" w:rsidR="00CF2240" w:rsidRPr="00AC277D" w:rsidRDefault="00CF2240"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Надежность системы должна обеспечиваться:</w:t>
      </w:r>
    </w:p>
    <w:p w14:paraId="7A69497D" w14:textId="77777777" w:rsidR="00CF2240" w:rsidRPr="00AC277D" w:rsidRDefault="00CF2240" w:rsidP="007B4B6A">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t>- наличием системных средств логирования ошибок;</w:t>
      </w:r>
    </w:p>
    <w:p w14:paraId="34353F6A" w14:textId="77777777" w:rsidR="00CF2240" w:rsidRPr="00AC277D" w:rsidRDefault="00CF2240" w:rsidP="007B4B6A">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t>- строгой матрицей доступа к ресурсам системы;</w:t>
      </w:r>
    </w:p>
    <w:p w14:paraId="79CE9AD9" w14:textId="77777777" w:rsidR="00CF2240" w:rsidRPr="00AC277D" w:rsidRDefault="00CF2240" w:rsidP="007B4B6A">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t>- другими техническими, организационными или административными мероприятиями.</w:t>
      </w:r>
    </w:p>
    <w:p w14:paraId="4C9A8D76" w14:textId="33200E28" w:rsidR="00CF2240" w:rsidRPr="00AC277D" w:rsidRDefault="00CF2240" w:rsidP="007B4B6A">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t>Уровень надежности информационных каналов связи Системы должен определяться уровнем</w:t>
      </w:r>
      <w:r w:rsidR="00FD0890" w:rsidRPr="00AC277D">
        <w:rPr>
          <w:rFonts w:ascii="Times New Roman" w:hAnsi="Times New Roman" w:cs="Times New Roman"/>
        </w:rPr>
        <w:t xml:space="preserve"> </w:t>
      </w:r>
      <w:r w:rsidRPr="00AC277D">
        <w:rPr>
          <w:rFonts w:ascii="Times New Roman" w:hAnsi="Times New Roman" w:cs="Times New Roman"/>
        </w:rPr>
        <w:t>надежности единой информационной сети Заказчика.</w:t>
      </w:r>
    </w:p>
    <w:p w14:paraId="6031D3EA" w14:textId="77777777" w:rsidR="00CF2240" w:rsidRPr="00AC277D" w:rsidRDefault="00CF2240" w:rsidP="007B4B6A">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lastRenderedPageBreak/>
        <w:t>Система должна обеспечивать аудит (фиксацию) изменений данных, программного и информационного</w:t>
      </w:r>
      <w:r w:rsidR="00022C34" w:rsidRPr="00AC277D">
        <w:rPr>
          <w:rFonts w:ascii="Times New Roman" w:hAnsi="Times New Roman" w:cs="Times New Roman"/>
        </w:rPr>
        <w:t xml:space="preserve"> </w:t>
      </w:r>
      <w:r w:rsidRPr="00AC277D">
        <w:rPr>
          <w:rFonts w:ascii="Times New Roman" w:hAnsi="Times New Roman" w:cs="Times New Roman"/>
        </w:rPr>
        <w:t>обеспечения.</w:t>
      </w:r>
    </w:p>
    <w:p w14:paraId="729B8EFF" w14:textId="77777777" w:rsidR="00CF2240" w:rsidRPr="00AC277D" w:rsidRDefault="00CF2240" w:rsidP="007B4B6A">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t>Система должна обеспечивать аудит изменения данных пользователями и администраторами системы.</w:t>
      </w:r>
    </w:p>
    <w:p w14:paraId="072FCCC7" w14:textId="77FCD0E1" w:rsidR="00590FAE" w:rsidRPr="00AC277D" w:rsidRDefault="00590FAE" w:rsidP="007B4B6A">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t>Система должна иметь модуль самодиагностики, с уведомлением администраторов при достижении пороговых значений нагрузки на сервер/уменьшении свободных ресурсов/наличии проблем с доступом к модулям системы.</w:t>
      </w:r>
    </w:p>
    <w:p w14:paraId="54C9C86B" w14:textId="77777777" w:rsidR="00CF2240" w:rsidRPr="00AC277D" w:rsidRDefault="00CF2240" w:rsidP="007B4B6A">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t xml:space="preserve">В Системе должно быть предусмотрено наличие механизма явной выдачи прав пользователям, </w:t>
      </w:r>
      <w:proofErr w:type="gramStart"/>
      <w:r w:rsidRPr="00AC277D">
        <w:rPr>
          <w:rFonts w:ascii="Times New Roman" w:hAnsi="Times New Roman" w:cs="Times New Roman"/>
        </w:rPr>
        <w:t>т.е.</w:t>
      </w:r>
      <w:proofErr w:type="gramEnd"/>
      <w:r w:rsidR="00064FBF" w:rsidRPr="00AC277D">
        <w:rPr>
          <w:rFonts w:ascii="Times New Roman" w:hAnsi="Times New Roman" w:cs="Times New Roman"/>
        </w:rPr>
        <w:t xml:space="preserve"> </w:t>
      </w:r>
      <w:r w:rsidRPr="00AC277D">
        <w:rPr>
          <w:rFonts w:ascii="Times New Roman" w:hAnsi="Times New Roman" w:cs="Times New Roman"/>
        </w:rPr>
        <w:t>реализация принципа «что явно не разрешено, то запрещено».</w:t>
      </w:r>
    </w:p>
    <w:p w14:paraId="5C1A8D68" w14:textId="77777777" w:rsidR="00CF2240" w:rsidRPr="00AC277D" w:rsidRDefault="00CF2240" w:rsidP="007B4B6A">
      <w:pPr>
        <w:pBdr>
          <w:top w:val="nil"/>
          <w:left w:val="nil"/>
          <w:bottom w:val="nil"/>
          <w:right w:val="nil"/>
          <w:between w:val="nil"/>
        </w:pBdr>
        <w:ind w:firstLine="567"/>
        <w:jc w:val="both"/>
        <w:rPr>
          <w:rFonts w:ascii="Times New Roman" w:hAnsi="Times New Roman" w:cs="Times New Roman"/>
        </w:rPr>
      </w:pPr>
      <w:r w:rsidRPr="00AC277D">
        <w:rPr>
          <w:rFonts w:ascii="Times New Roman" w:hAnsi="Times New Roman" w:cs="Times New Roman"/>
        </w:rPr>
        <w:t>Проведение регламентных и профилактических работ по обслуживанию системы в рабочее время не</w:t>
      </w:r>
      <w:r w:rsidR="00022C34" w:rsidRPr="00AC277D">
        <w:rPr>
          <w:rFonts w:ascii="Times New Roman" w:hAnsi="Times New Roman" w:cs="Times New Roman"/>
        </w:rPr>
        <w:t xml:space="preserve"> </w:t>
      </w:r>
      <w:r w:rsidRPr="00AC277D">
        <w:rPr>
          <w:rFonts w:ascii="Times New Roman" w:hAnsi="Times New Roman" w:cs="Times New Roman"/>
        </w:rPr>
        <w:t>должно нарушать его режима функционирования. Регламентные и профилактические работы,</w:t>
      </w:r>
      <w:r w:rsidR="00022C34" w:rsidRPr="00AC277D">
        <w:rPr>
          <w:rFonts w:ascii="Times New Roman" w:hAnsi="Times New Roman" w:cs="Times New Roman"/>
        </w:rPr>
        <w:t xml:space="preserve"> </w:t>
      </w:r>
      <w:r w:rsidRPr="00AC277D">
        <w:rPr>
          <w:rFonts w:ascii="Times New Roman" w:hAnsi="Times New Roman" w:cs="Times New Roman"/>
        </w:rPr>
        <w:t>требующие остановки работы системы, должны проводиться в часы наименьшего обращения</w:t>
      </w:r>
      <w:r w:rsidR="00022C34" w:rsidRPr="00AC277D">
        <w:rPr>
          <w:rFonts w:ascii="Times New Roman" w:hAnsi="Times New Roman" w:cs="Times New Roman"/>
        </w:rPr>
        <w:t xml:space="preserve"> </w:t>
      </w:r>
      <w:r w:rsidRPr="00AC277D">
        <w:rPr>
          <w:rFonts w:ascii="Times New Roman" w:hAnsi="Times New Roman" w:cs="Times New Roman"/>
        </w:rPr>
        <w:t>пользователей к Системе.</w:t>
      </w:r>
    </w:p>
    <w:p w14:paraId="01AFB523" w14:textId="77777777" w:rsidR="00CF2240" w:rsidRPr="00AC277D" w:rsidRDefault="00CF2240" w:rsidP="007B4B6A">
      <w:pPr>
        <w:pBdr>
          <w:top w:val="nil"/>
          <w:left w:val="nil"/>
          <w:bottom w:val="nil"/>
          <w:right w:val="nil"/>
          <w:between w:val="nil"/>
        </w:pBdr>
        <w:spacing w:after="240"/>
        <w:ind w:firstLine="567"/>
        <w:jc w:val="both"/>
        <w:rPr>
          <w:rFonts w:ascii="Times New Roman" w:hAnsi="Times New Roman" w:cs="Times New Roman"/>
        </w:rPr>
      </w:pPr>
      <w:r w:rsidRPr="00AC277D">
        <w:rPr>
          <w:rFonts w:ascii="Times New Roman" w:hAnsi="Times New Roman" w:cs="Times New Roman"/>
        </w:rPr>
        <w:t>В системе должны быть предусмотрены средства контроля для определения сбоев и отказов, а также</w:t>
      </w:r>
      <w:r w:rsidR="00022C34" w:rsidRPr="00AC277D">
        <w:rPr>
          <w:rFonts w:ascii="Times New Roman" w:hAnsi="Times New Roman" w:cs="Times New Roman"/>
        </w:rPr>
        <w:t xml:space="preserve"> </w:t>
      </w:r>
      <w:r w:rsidRPr="00AC277D">
        <w:rPr>
          <w:rFonts w:ascii="Times New Roman" w:hAnsi="Times New Roman" w:cs="Times New Roman"/>
        </w:rPr>
        <w:t>возможности организации непрерывного мониторинга состояния комплекса без существенного влияния</w:t>
      </w:r>
      <w:r w:rsidR="00022C34" w:rsidRPr="00AC277D">
        <w:rPr>
          <w:rFonts w:ascii="Times New Roman" w:hAnsi="Times New Roman" w:cs="Times New Roman"/>
        </w:rPr>
        <w:t xml:space="preserve"> </w:t>
      </w:r>
      <w:r w:rsidRPr="00AC277D">
        <w:rPr>
          <w:rFonts w:ascii="Times New Roman" w:hAnsi="Times New Roman" w:cs="Times New Roman"/>
        </w:rPr>
        <w:t>на его загрузку.</w:t>
      </w:r>
    </w:p>
    <w:p w14:paraId="4CC4B7D6" w14:textId="7F08284E" w:rsidR="00022C34"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w:t>
      </w:r>
      <w:r w:rsidR="00022C34" w:rsidRPr="00AC277D">
        <w:rPr>
          <w:rFonts w:ascii="Times New Roman" w:hAnsi="Times New Roman" w:cs="Times New Roman"/>
        </w:rPr>
        <w:t>.</w:t>
      </w:r>
      <w:r w:rsidRPr="00AC277D">
        <w:rPr>
          <w:rFonts w:ascii="Times New Roman" w:hAnsi="Times New Roman" w:cs="Times New Roman"/>
        </w:rPr>
        <w:t>8</w:t>
      </w:r>
      <w:r w:rsidR="00022C34" w:rsidRPr="00AC277D">
        <w:rPr>
          <w:rFonts w:ascii="Times New Roman" w:hAnsi="Times New Roman" w:cs="Times New Roman"/>
        </w:rPr>
        <w:t>. Требования к информационной безопасности</w:t>
      </w:r>
    </w:p>
    <w:p w14:paraId="31CD6875" w14:textId="42BE3E2C" w:rsidR="00022C34" w:rsidRPr="00AC277D" w:rsidRDefault="00022C34"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Предоставление доступа к Системе только после идентификации пользователя с помощью логина и пароля</w:t>
      </w:r>
      <w:r w:rsidR="009563AB" w:rsidRPr="00AC277D">
        <w:rPr>
          <w:rFonts w:ascii="Times New Roman" w:hAnsi="Times New Roman" w:cs="Times New Roman"/>
          <w:sz w:val="24"/>
          <w:szCs w:val="24"/>
        </w:rPr>
        <w:t>.</w:t>
      </w:r>
    </w:p>
    <w:p w14:paraId="771744BA" w14:textId="69734639" w:rsidR="005A570B" w:rsidRPr="00AC277D" w:rsidRDefault="005A570B"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Возможность активации двухфакторной аутентификации (2FA), привязки сессий к IP-адресам (или диапазонам)</w:t>
      </w:r>
      <w:r w:rsidR="003E4685" w:rsidRPr="00AC277D">
        <w:rPr>
          <w:rFonts w:ascii="Times New Roman" w:hAnsi="Times New Roman" w:cs="Times New Roman"/>
          <w:sz w:val="24"/>
          <w:szCs w:val="24"/>
        </w:rPr>
        <w:t>.</w:t>
      </w:r>
    </w:p>
    <w:p w14:paraId="2BD1BE9D" w14:textId="25A912C5" w:rsidR="009563AB" w:rsidRPr="00AC277D" w:rsidRDefault="00590FAE"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Возможность удаленной блокировки пользователя в случае утери доступа.</w:t>
      </w:r>
    </w:p>
    <w:p w14:paraId="302D2792" w14:textId="77777777" w:rsidR="00022C34" w:rsidRPr="00AC277D" w:rsidRDefault="00022C34"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Наличие механизма явной выдачи прав пользователям.</w:t>
      </w:r>
    </w:p>
    <w:p w14:paraId="4F53E86D" w14:textId="1764041D" w:rsidR="00022C34" w:rsidRPr="00AC277D" w:rsidRDefault="00022C34"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Возможность администрирования системы удаленно</w:t>
      </w:r>
      <w:r w:rsidR="009563AB" w:rsidRPr="00AC277D">
        <w:rPr>
          <w:rFonts w:ascii="Times New Roman" w:hAnsi="Times New Roman" w:cs="Times New Roman"/>
          <w:sz w:val="24"/>
          <w:szCs w:val="24"/>
        </w:rPr>
        <w:t>.</w:t>
      </w:r>
    </w:p>
    <w:p w14:paraId="61087603" w14:textId="77777777" w:rsidR="00022C34" w:rsidRPr="00AC277D" w:rsidRDefault="00022C34"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Возможность резервного копирования данных</w:t>
      </w:r>
    </w:p>
    <w:p w14:paraId="1CA437D2" w14:textId="77777777" w:rsidR="00022C34" w:rsidRPr="00AC277D" w:rsidRDefault="002C3692"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Р</w:t>
      </w:r>
      <w:r w:rsidR="00022C34" w:rsidRPr="00AC277D">
        <w:rPr>
          <w:rFonts w:ascii="Times New Roman" w:hAnsi="Times New Roman" w:cs="Times New Roman"/>
          <w:sz w:val="24"/>
          <w:szCs w:val="24"/>
        </w:rPr>
        <w:t>азграничение доступа на уровне функций и данных</w:t>
      </w:r>
    </w:p>
    <w:p w14:paraId="3AD335DD" w14:textId="77777777" w:rsidR="00E7371D" w:rsidRPr="00AC277D" w:rsidRDefault="002C3692"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Р</w:t>
      </w:r>
      <w:r w:rsidR="00022C34" w:rsidRPr="00AC277D">
        <w:rPr>
          <w:rFonts w:ascii="Times New Roman" w:hAnsi="Times New Roman" w:cs="Times New Roman"/>
          <w:sz w:val="24"/>
          <w:szCs w:val="24"/>
        </w:rPr>
        <w:t>азграничение прав доступа по категориям пользователей в соответствии с их функциональными задачами и полномочиями</w:t>
      </w:r>
    </w:p>
    <w:p w14:paraId="789C24AB" w14:textId="77777777" w:rsidR="00E7371D" w:rsidRPr="00AC277D" w:rsidRDefault="00E7371D"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 xml:space="preserve">Интеграция с Active Directory должна выполняться по защищенному протоколу LDAPS или </w:t>
      </w:r>
      <w:proofErr w:type="spellStart"/>
      <w:r w:rsidRPr="00AC277D">
        <w:rPr>
          <w:rFonts w:ascii="Times New Roman" w:hAnsi="Times New Roman" w:cs="Times New Roman"/>
          <w:sz w:val="24"/>
          <w:szCs w:val="24"/>
        </w:rPr>
        <w:t>Kerberos</w:t>
      </w:r>
      <w:proofErr w:type="spellEnd"/>
      <w:r w:rsidRPr="00AC277D">
        <w:rPr>
          <w:rFonts w:ascii="Times New Roman" w:hAnsi="Times New Roman" w:cs="Times New Roman"/>
          <w:sz w:val="24"/>
          <w:szCs w:val="24"/>
        </w:rPr>
        <w:t>.</w:t>
      </w:r>
    </w:p>
    <w:p w14:paraId="437A28A1" w14:textId="77777777" w:rsidR="00E7371D" w:rsidRPr="00AC277D" w:rsidRDefault="00E7371D" w:rsidP="007B4B6A">
      <w:pPr>
        <w:pStyle w:val="af1"/>
        <w:numPr>
          <w:ilvl w:val="0"/>
          <w:numId w:val="40"/>
        </w:numPr>
        <w:pBdr>
          <w:top w:val="nil"/>
          <w:left w:val="nil"/>
          <w:bottom w:val="nil"/>
          <w:right w:val="nil"/>
          <w:between w:val="nil"/>
        </w:pBdr>
        <w:ind w:left="851" w:hanging="284"/>
        <w:jc w:val="both"/>
        <w:rPr>
          <w:rFonts w:ascii="Times New Roman" w:hAnsi="Times New Roman" w:cs="Times New Roman"/>
          <w:sz w:val="24"/>
          <w:szCs w:val="24"/>
        </w:rPr>
      </w:pPr>
      <w:r w:rsidRPr="00AC277D">
        <w:rPr>
          <w:rFonts w:ascii="Times New Roman" w:hAnsi="Times New Roman" w:cs="Times New Roman"/>
          <w:sz w:val="24"/>
          <w:szCs w:val="24"/>
        </w:rPr>
        <w:t>Система не должна хранить пароли пользователей Active Directory.</w:t>
      </w:r>
    </w:p>
    <w:p w14:paraId="70C4853E" w14:textId="5C1241FB" w:rsidR="00E7371D" w:rsidRPr="00AC277D" w:rsidRDefault="00E7371D" w:rsidP="007B4B6A">
      <w:pPr>
        <w:pStyle w:val="af1"/>
        <w:numPr>
          <w:ilvl w:val="0"/>
          <w:numId w:val="40"/>
        </w:numPr>
        <w:pBdr>
          <w:top w:val="nil"/>
          <w:left w:val="nil"/>
          <w:bottom w:val="nil"/>
          <w:right w:val="nil"/>
          <w:between w:val="nil"/>
        </w:pBdr>
        <w:spacing w:after="120"/>
        <w:ind w:left="851" w:hanging="284"/>
        <w:jc w:val="both"/>
        <w:rPr>
          <w:rFonts w:ascii="Times New Roman" w:hAnsi="Times New Roman" w:cs="Times New Roman"/>
          <w:sz w:val="24"/>
          <w:szCs w:val="24"/>
        </w:rPr>
      </w:pPr>
      <w:r w:rsidRPr="00AC277D">
        <w:rPr>
          <w:rFonts w:ascii="Times New Roman" w:hAnsi="Times New Roman" w:cs="Times New Roman"/>
          <w:sz w:val="24"/>
          <w:szCs w:val="24"/>
        </w:rPr>
        <w:t>Должна поддерживаться возможность ограничения доступа по доменным группам и организационным единицам (OU).</w:t>
      </w:r>
    </w:p>
    <w:p w14:paraId="4B4D1CEF" w14:textId="3EF2B287" w:rsidR="00022C34"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w:t>
      </w:r>
      <w:r w:rsidR="00022C34" w:rsidRPr="00AC277D">
        <w:rPr>
          <w:rFonts w:ascii="Times New Roman" w:hAnsi="Times New Roman" w:cs="Times New Roman"/>
        </w:rPr>
        <w:t>.</w:t>
      </w:r>
      <w:r w:rsidRPr="00AC277D">
        <w:rPr>
          <w:rFonts w:ascii="Times New Roman" w:hAnsi="Times New Roman" w:cs="Times New Roman"/>
        </w:rPr>
        <w:t>9</w:t>
      </w:r>
      <w:r w:rsidR="00022C34" w:rsidRPr="00AC277D">
        <w:rPr>
          <w:rFonts w:ascii="Times New Roman" w:hAnsi="Times New Roman" w:cs="Times New Roman"/>
        </w:rPr>
        <w:t>. Требования к патентной чистоте</w:t>
      </w:r>
    </w:p>
    <w:p w14:paraId="685BE51F" w14:textId="77777777" w:rsidR="00022C34" w:rsidRPr="00AC277D" w:rsidRDefault="00022C34"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Установка системы в целом, как и установка отдельных частей системы не должна предъявлять</w:t>
      </w:r>
      <w:r w:rsidR="002D53BF" w:rsidRPr="00AC277D">
        <w:rPr>
          <w:rFonts w:ascii="Times New Roman" w:hAnsi="Times New Roman" w:cs="Times New Roman"/>
        </w:rPr>
        <w:t xml:space="preserve"> </w:t>
      </w:r>
      <w:r w:rsidRPr="00AC277D">
        <w:rPr>
          <w:rFonts w:ascii="Times New Roman" w:hAnsi="Times New Roman" w:cs="Times New Roman"/>
        </w:rPr>
        <w:t>дополнительных требований к покупке лицензий на программное обеспечение сторонних</w:t>
      </w:r>
      <w:r w:rsidR="002D53BF" w:rsidRPr="00AC277D">
        <w:rPr>
          <w:rFonts w:ascii="Times New Roman" w:hAnsi="Times New Roman" w:cs="Times New Roman"/>
        </w:rPr>
        <w:t xml:space="preserve"> </w:t>
      </w:r>
      <w:r w:rsidRPr="00AC277D">
        <w:rPr>
          <w:rFonts w:ascii="Times New Roman" w:hAnsi="Times New Roman" w:cs="Times New Roman"/>
        </w:rPr>
        <w:t>производителей.</w:t>
      </w:r>
    </w:p>
    <w:p w14:paraId="2871D079" w14:textId="4CE6AEA5" w:rsidR="00867564" w:rsidRPr="00AC277D" w:rsidRDefault="00744F41"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3</w:t>
      </w:r>
      <w:r w:rsidR="00867564" w:rsidRPr="00AC277D">
        <w:rPr>
          <w:rFonts w:ascii="Times New Roman" w:hAnsi="Times New Roman" w:cs="Times New Roman"/>
        </w:rPr>
        <w:t>.</w:t>
      </w:r>
      <w:r w:rsidRPr="00AC277D">
        <w:rPr>
          <w:rFonts w:ascii="Times New Roman" w:hAnsi="Times New Roman" w:cs="Times New Roman"/>
        </w:rPr>
        <w:t>10</w:t>
      </w:r>
      <w:r w:rsidR="00867564" w:rsidRPr="00AC277D">
        <w:rPr>
          <w:rFonts w:ascii="Times New Roman" w:hAnsi="Times New Roman" w:cs="Times New Roman"/>
        </w:rPr>
        <w:t>. Лицензии на компоненты системы</w:t>
      </w:r>
      <w:r w:rsidR="00FF3F9F" w:rsidRPr="00AC277D">
        <w:rPr>
          <w:rFonts w:ascii="Times New Roman" w:hAnsi="Times New Roman" w:cs="Times New Roman"/>
        </w:rPr>
        <w:t>/Пользовательские лицензии</w:t>
      </w:r>
    </w:p>
    <w:p w14:paraId="0253B40F" w14:textId="77777777" w:rsidR="00867564" w:rsidRPr="00AC277D" w:rsidRDefault="00867564" w:rsidP="007B4B6A">
      <w:pPr>
        <w:pStyle w:val="af1"/>
        <w:numPr>
          <w:ilvl w:val="0"/>
          <w:numId w:val="41"/>
        </w:numPr>
        <w:ind w:left="851" w:hanging="284"/>
        <w:jc w:val="both"/>
        <w:rPr>
          <w:rFonts w:ascii="Times New Roman" w:hAnsi="Times New Roman" w:cs="Times New Roman"/>
          <w:sz w:val="24"/>
          <w:szCs w:val="24"/>
        </w:rPr>
      </w:pPr>
      <w:r w:rsidRPr="00AC277D">
        <w:rPr>
          <w:rFonts w:ascii="Times New Roman" w:hAnsi="Times New Roman" w:cs="Times New Roman"/>
          <w:sz w:val="24"/>
          <w:szCs w:val="24"/>
        </w:rPr>
        <w:t>Все поставляемые лицензии на модули ПО должны быть бессрочными.</w:t>
      </w:r>
    </w:p>
    <w:p w14:paraId="12AAF956" w14:textId="77777777" w:rsidR="00867564" w:rsidRPr="00AC277D" w:rsidRDefault="00867564" w:rsidP="007B4B6A">
      <w:pPr>
        <w:pStyle w:val="af1"/>
        <w:numPr>
          <w:ilvl w:val="0"/>
          <w:numId w:val="41"/>
        </w:numPr>
        <w:spacing w:after="120"/>
        <w:ind w:left="851" w:hanging="284"/>
        <w:jc w:val="both"/>
        <w:rPr>
          <w:rFonts w:ascii="Times New Roman" w:hAnsi="Times New Roman" w:cs="Times New Roman"/>
          <w:sz w:val="24"/>
          <w:szCs w:val="24"/>
        </w:rPr>
      </w:pPr>
      <w:r w:rsidRPr="00AC277D">
        <w:rPr>
          <w:rFonts w:ascii="Times New Roman" w:hAnsi="Times New Roman" w:cs="Times New Roman"/>
          <w:sz w:val="24"/>
          <w:szCs w:val="24"/>
        </w:rPr>
        <w:t>Система не должна иметь ограничений по количеству пользователей.</w:t>
      </w:r>
    </w:p>
    <w:p w14:paraId="69FB15CE" w14:textId="4D31AC90"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w:t>
      </w:r>
      <w:r w:rsidR="00026493" w:rsidRPr="00AC277D">
        <w:rPr>
          <w:rFonts w:ascii="Times New Roman" w:hAnsi="Times New Roman" w:cs="Times New Roman"/>
        </w:rPr>
        <w:t>.1</w:t>
      </w:r>
      <w:r w:rsidRPr="00AC277D">
        <w:rPr>
          <w:rFonts w:ascii="Times New Roman" w:hAnsi="Times New Roman" w:cs="Times New Roman"/>
        </w:rPr>
        <w:t>1</w:t>
      </w:r>
      <w:r w:rsidR="00026493" w:rsidRPr="00AC277D">
        <w:rPr>
          <w:rFonts w:ascii="Times New Roman" w:hAnsi="Times New Roman" w:cs="Times New Roman"/>
        </w:rPr>
        <w:t>. Дополнительные требования к производительности и восстановлению</w:t>
      </w:r>
    </w:p>
    <w:p w14:paraId="3A726BB0" w14:textId="14068997"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w:t>
      </w:r>
      <w:r w:rsidR="00026493" w:rsidRPr="00AC277D">
        <w:rPr>
          <w:rFonts w:ascii="Times New Roman" w:hAnsi="Times New Roman" w:cs="Times New Roman"/>
        </w:rPr>
        <w:t>.1</w:t>
      </w:r>
      <w:r w:rsidRPr="00AC277D">
        <w:rPr>
          <w:rFonts w:ascii="Times New Roman" w:hAnsi="Times New Roman" w:cs="Times New Roman"/>
        </w:rPr>
        <w:t>1</w:t>
      </w:r>
      <w:r w:rsidR="00026493" w:rsidRPr="00AC277D">
        <w:rPr>
          <w:rFonts w:ascii="Times New Roman" w:hAnsi="Times New Roman" w:cs="Times New Roman"/>
        </w:rPr>
        <w:t>.1. Система должна обеспечивать устойчивую работу при одновременной работе не менее 200 (двухсот) пользователей без деградации критичных бизнес-операций.</w:t>
      </w:r>
    </w:p>
    <w:p w14:paraId="7C25A26E" w14:textId="520F2DBA"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w:t>
      </w:r>
      <w:r w:rsidR="00026493" w:rsidRPr="00AC277D">
        <w:rPr>
          <w:rFonts w:ascii="Times New Roman" w:hAnsi="Times New Roman" w:cs="Times New Roman"/>
        </w:rPr>
        <w:t>.1</w:t>
      </w:r>
      <w:r w:rsidRPr="00AC277D">
        <w:rPr>
          <w:rFonts w:ascii="Times New Roman" w:hAnsi="Times New Roman" w:cs="Times New Roman"/>
        </w:rPr>
        <w:t>1</w:t>
      </w:r>
      <w:r w:rsidR="00026493" w:rsidRPr="00AC277D">
        <w:rPr>
          <w:rFonts w:ascii="Times New Roman" w:hAnsi="Times New Roman" w:cs="Times New Roman"/>
        </w:rPr>
        <w:t xml:space="preserve">.2. Время отклика пользовательского интерфейса при выполнении типовых операций (открытие формы, поиск, проведение документа, просмотр отчета) не должно превышать 3 </w:t>
      </w:r>
      <w:r w:rsidR="00026493" w:rsidRPr="00AC277D">
        <w:rPr>
          <w:rFonts w:ascii="Times New Roman" w:hAnsi="Times New Roman" w:cs="Times New Roman"/>
        </w:rPr>
        <w:lastRenderedPageBreak/>
        <w:t>(трех) секунд, за исключением операций массовой обработки и формирования сводной аналитической отчетности.</w:t>
      </w:r>
    </w:p>
    <w:p w14:paraId="71A8856C" w14:textId="44CBE14B"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w:t>
      </w:r>
      <w:r w:rsidR="00026493" w:rsidRPr="00AC277D">
        <w:rPr>
          <w:rFonts w:ascii="Times New Roman" w:hAnsi="Times New Roman" w:cs="Times New Roman"/>
        </w:rPr>
        <w:t>.1</w:t>
      </w:r>
      <w:r w:rsidRPr="00AC277D">
        <w:rPr>
          <w:rFonts w:ascii="Times New Roman" w:hAnsi="Times New Roman" w:cs="Times New Roman"/>
        </w:rPr>
        <w:t>1</w:t>
      </w:r>
      <w:r w:rsidR="00026493" w:rsidRPr="00AC277D">
        <w:rPr>
          <w:rFonts w:ascii="Times New Roman" w:hAnsi="Times New Roman" w:cs="Times New Roman"/>
        </w:rPr>
        <w:t>.3. Доступность Системы в режиме промышленной эксплуатации должна составлять не менее 99,5% в календарный месяц, за исключением согласованных регламентных работ</w:t>
      </w:r>
      <w:r w:rsidR="00170434" w:rsidRPr="00AC277D">
        <w:rPr>
          <w:rFonts w:ascii="Times New Roman" w:hAnsi="Times New Roman" w:cs="Times New Roman"/>
        </w:rPr>
        <w:t xml:space="preserve"> в рамках области ответственности Подрядчика</w:t>
      </w:r>
      <w:r w:rsidR="00026493" w:rsidRPr="00AC277D">
        <w:rPr>
          <w:rFonts w:ascii="Times New Roman" w:hAnsi="Times New Roman" w:cs="Times New Roman"/>
        </w:rPr>
        <w:t>.</w:t>
      </w:r>
    </w:p>
    <w:p w14:paraId="28C661F5" w14:textId="3BD5DB54"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w:t>
      </w:r>
      <w:r w:rsidR="00026493" w:rsidRPr="00AC277D">
        <w:rPr>
          <w:rFonts w:ascii="Times New Roman" w:hAnsi="Times New Roman" w:cs="Times New Roman"/>
        </w:rPr>
        <w:t>.1</w:t>
      </w:r>
      <w:r w:rsidRPr="00AC277D">
        <w:rPr>
          <w:rFonts w:ascii="Times New Roman" w:hAnsi="Times New Roman" w:cs="Times New Roman"/>
        </w:rPr>
        <w:t>1</w:t>
      </w:r>
      <w:r w:rsidR="00026493" w:rsidRPr="00AC277D">
        <w:rPr>
          <w:rFonts w:ascii="Times New Roman" w:hAnsi="Times New Roman" w:cs="Times New Roman"/>
        </w:rPr>
        <w:t>.4. В Системе должны быть реализованы резервное копирование и восстановление данных с обеспечением целевых показателей:</w:t>
      </w:r>
    </w:p>
    <w:p w14:paraId="5DA8ABE6" w14:textId="77777777" w:rsidR="00026493" w:rsidRPr="00AC277D" w:rsidRDefault="00026493" w:rsidP="00D71021">
      <w:pPr>
        <w:ind w:firstLine="567"/>
        <w:jc w:val="both"/>
        <w:rPr>
          <w:rFonts w:ascii="Times New Roman" w:hAnsi="Times New Roman" w:cs="Times New Roman"/>
        </w:rPr>
      </w:pPr>
      <w:r w:rsidRPr="00AC277D">
        <w:rPr>
          <w:rFonts w:ascii="Times New Roman" w:hAnsi="Times New Roman" w:cs="Times New Roman"/>
        </w:rPr>
        <w:t>- RPO (допустимая потеря данных) — не более 24 часов;</w:t>
      </w:r>
    </w:p>
    <w:p w14:paraId="2AD783BA" w14:textId="77777777" w:rsidR="00026493" w:rsidRPr="00AC277D" w:rsidRDefault="00026493" w:rsidP="00D71021">
      <w:pPr>
        <w:spacing w:after="120"/>
        <w:ind w:firstLine="567"/>
        <w:jc w:val="both"/>
        <w:rPr>
          <w:rFonts w:ascii="Times New Roman" w:hAnsi="Times New Roman" w:cs="Times New Roman"/>
        </w:rPr>
      </w:pPr>
      <w:r w:rsidRPr="00AC277D">
        <w:rPr>
          <w:rFonts w:ascii="Times New Roman" w:hAnsi="Times New Roman" w:cs="Times New Roman"/>
        </w:rPr>
        <w:t>- RTO (время восстановления) — не более 8 часов.</w:t>
      </w:r>
    </w:p>
    <w:p w14:paraId="7E4814F6" w14:textId="04051A22"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w:t>
      </w:r>
      <w:r w:rsidR="00026493" w:rsidRPr="00AC277D">
        <w:rPr>
          <w:rFonts w:ascii="Times New Roman" w:hAnsi="Times New Roman" w:cs="Times New Roman"/>
        </w:rPr>
        <w:t>.1</w:t>
      </w:r>
      <w:r w:rsidRPr="00AC277D">
        <w:rPr>
          <w:rFonts w:ascii="Times New Roman" w:hAnsi="Times New Roman" w:cs="Times New Roman"/>
        </w:rPr>
        <w:t>1</w:t>
      </w:r>
      <w:r w:rsidR="00026493" w:rsidRPr="00AC277D">
        <w:rPr>
          <w:rFonts w:ascii="Times New Roman" w:hAnsi="Times New Roman" w:cs="Times New Roman"/>
        </w:rPr>
        <w:t>.5. Должен выполняться контроль целостности резервных копий.</w:t>
      </w:r>
    </w:p>
    <w:p w14:paraId="2DA8C182" w14:textId="228C4E4F"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w:t>
      </w:r>
      <w:r w:rsidR="00026493" w:rsidRPr="00AC277D">
        <w:rPr>
          <w:rFonts w:ascii="Times New Roman" w:hAnsi="Times New Roman" w:cs="Times New Roman"/>
        </w:rPr>
        <w:t>.1</w:t>
      </w:r>
      <w:r w:rsidRPr="00AC277D">
        <w:rPr>
          <w:rFonts w:ascii="Times New Roman" w:hAnsi="Times New Roman" w:cs="Times New Roman"/>
        </w:rPr>
        <w:t>2</w:t>
      </w:r>
      <w:r w:rsidR="00026493" w:rsidRPr="00AC277D">
        <w:rPr>
          <w:rFonts w:ascii="Times New Roman" w:hAnsi="Times New Roman" w:cs="Times New Roman"/>
        </w:rPr>
        <w:t>. Дополнительные требования по информационной безопасности</w:t>
      </w:r>
    </w:p>
    <w:p w14:paraId="2E1E8DBE" w14:textId="48BB5076"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w:t>
      </w:r>
      <w:r w:rsidR="00026493" w:rsidRPr="00AC277D">
        <w:rPr>
          <w:rFonts w:ascii="Times New Roman" w:hAnsi="Times New Roman" w:cs="Times New Roman"/>
        </w:rPr>
        <w:t>.1</w:t>
      </w:r>
      <w:r w:rsidRPr="00AC277D">
        <w:rPr>
          <w:rFonts w:ascii="Times New Roman" w:hAnsi="Times New Roman" w:cs="Times New Roman"/>
        </w:rPr>
        <w:t>2</w:t>
      </w:r>
      <w:r w:rsidR="00026493" w:rsidRPr="00AC277D">
        <w:rPr>
          <w:rFonts w:ascii="Times New Roman" w:hAnsi="Times New Roman" w:cs="Times New Roman"/>
        </w:rPr>
        <w:t>.1. Парольная политика должна предусматривать:</w:t>
      </w:r>
    </w:p>
    <w:p w14:paraId="65307741" w14:textId="77777777" w:rsidR="00026493" w:rsidRPr="00AC277D" w:rsidRDefault="00026493" w:rsidP="00FD0890">
      <w:pPr>
        <w:ind w:firstLine="567"/>
        <w:jc w:val="both"/>
        <w:rPr>
          <w:rFonts w:ascii="Times New Roman" w:hAnsi="Times New Roman" w:cs="Times New Roman"/>
        </w:rPr>
      </w:pPr>
      <w:r w:rsidRPr="00AC277D">
        <w:rPr>
          <w:rFonts w:ascii="Times New Roman" w:hAnsi="Times New Roman" w:cs="Times New Roman"/>
        </w:rPr>
        <w:t>- минимальную длину пароля не менее 8 символов;</w:t>
      </w:r>
    </w:p>
    <w:p w14:paraId="0F5BF286" w14:textId="77777777" w:rsidR="00026493" w:rsidRPr="00AC277D" w:rsidRDefault="00026493" w:rsidP="00FD0890">
      <w:pPr>
        <w:ind w:firstLine="567"/>
        <w:jc w:val="both"/>
        <w:rPr>
          <w:rFonts w:ascii="Times New Roman" w:hAnsi="Times New Roman" w:cs="Times New Roman"/>
        </w:rPr>
      </w:pPr>
      <w:r w:rsidRPr="00AC277D">
        <w:rPr>
          <w:rFonts w:ascii="Times New Roman" w:hAnsi="Times New Roman" w:cs="Times New Roman"/>
        </w:rPr>
        <w:t>- обязательное использование букв верхнего и нижнего регистра, цифр и специальных символов;</w:t>
      </w:r>
    </w:p>
    <w:p w14:paraId="5573C676" w14:textId="77777777" w:rsidR="00026493" w:rsidRPr="00AC277D" w:rsidRDefault="00026493" w:rsidP="00D71021">
      <w:pPr>
        <w:spacing w:after="120"/>
        <w:ind w:firstLine="567"/>
        <w:jc w:val="both"/>
        <w:rPr>
          <w:rFonts w:ascii="Times New Roman" w:hAnsi="Times New Roman" w:cs="Times New Roman"/>
        </w:rPr>
      </w:pPr>
      <w:r w:rsidRPr="00AC277D">
        <w:rPr>
          <w:rFonts w:ascii="Times New Roman" w:hAnsi="Times New Roman" w:cs="Times New Roman"/>
        </w:rPr>
        <w:t>- блокировку учетной записи после 5 (пяти) неуспешных попыток входа.</w:t>
      </w:r>
    </w:p>
    <w:p w14:paraId="55917728" w14:textId="4C150F5C"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w:t>
      </w:r>
      <w:r w:rsidR="00026493" w:rsidRPr="00AC277D">
        <w:rPr>
          <w:rFonts w:ascii="Times New Roman" w:hAnsi="Times New Roman" w:cs="Times New Roman"/>
        </w:rPr>
        <w:t>.1</w:t>
      </w:r>
      <w:r w:rsidRPr="00AC277D">
        <w:rPr>
          <w:rFonts w:ascii="Times New Roman" w:hAnsi="Times New Roman" w:cs="Times New Roman"/>
        </w:rPr>
        <w:t>2</w:t>
      </w:r>
      <w:r w:rsidR="00026493" w:rsidRPr="00AC277D">
        <w:rPr>
          <w:rFonts w:ascii="Times New Roman" w:hAnsi="Times New Roman" w:cs="Times New Roman"/>
        </w:rPr>
        <w:t xml:space="preserve">.2. Все сетевые взаимодействия </w:t>
      </w:r>
      <w:proofErr w:type="spellStart"/>
      <w:r w:rsidR="002A3511" w:rsidRPr="00AC277D">
        <w:rPr>
          <w:rFonts w:ascii="Times New Roman" w:hAnsi="Times New Roman" w:cs="Times New Roman"/>
        </w:rPr>
        <w:t>web</w:t>
      </w:r>
      <w:proofErr w:type="spellEnd"/>
      <w:r w:rsidR="00026493" w:rsidRPr="00AC277D">
        <w:rPr>
          <w:rFonts w:ascii="Times New Roman" w:hAnsi="Times New Roman" w:cs="Times New Roman"/>
        </w:rPr>
        <w:t>-клиента, мобильного приложения и серверной части должны выполняться по защищенным протоколам с использованием TLS не ниже версии 1.2.</w:t>
      </w:r>
    </w:p>
    <w:p w14:paraId="48950EA6" w14:textId="35A812EF"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w:t>
      </w:r>
      <w:r w:rsidR="00026493" w:rsidRPr="00AC277D">
        <w:rPr>
          <w:rFonts w:ascii="Times New Roman" w:hAnsi="Times New Roman" w:cs="Times New Roman"/>
        </w:rPr>
        <w:t>.1</w:t>
      </w:r>
      <w:r w:rsidRPr="00AC277D">
        <w:rPr>
          <w:rFonts w:ascii="Times New Roman" w:hAnsi="Times New Roman" w:cs="Times New Roman"/>
        </w:rPr>
        <w:t>2</w:t>
      </w:r>
      <w:r w:rsidR="00026493" w:rsidRPr="00AC277D">
        <w:rPr>
          <w:rFonts w:ascii="Times New Roman" w:hAnsi="Times New Roman" w:cs="Times New Roman"/>
        </w:rPr>
        <w:t>.3. Срок хранения журналов аудита и системных логов должен составлять не менее 12 (двенадцати) месяцев.</w:t>
      </w:r>
    </w:p>
    <w:p w14:paraId="0DBAD65B" w14:textId="5C7C7D13"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w:t>
      </w:r>
      <w:r w:rsidR="00026493" w:rsidRPr="00AC277D">
        <w:rPr>
          <w:rFonts w:ascii="Times New Roman" w:hAnsi="Times New Roman" w:cs="Times New Roman"/>
        </w:rPr>
        <w:t>.1</w:t>
      </w:r>
      <w:r w:rsidRPr="00AC277D">
        <w:rPr>
          <w:rFonts w:ascii="Times New Roman" w:hAnsi="Times New Roman" w:cs="Times New Roman"/>
        </w:rPr>
        <w:t>3</w:t>
      </w:r>
      <w:r w:rsidR="00026493" w:rsidRPr="00AC277D">
        <w:rPr>
          <w:rFonts w:ascii="Times New Roman" w:hAnsi="Times New Roman" w:cs="Times New Roman"/>
        </w:rPr>
        <w:t>. Требования к миграции данных</w:t>
      </w:r>
    </w:p>
    <w:p w14:paraId="3E9F5803" w14:textId="4B62186E"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w:t>
      </w:r>
      <w:r w:rsidR="00026493" w:rsidRPr="00AC277D">
        <w:rPr>
          <w:rFonts w:ascii="Times New Roman" w:hAnsi="Times New Roman" w:cs="Times New Roman"/>
        </w:rPr>
        <w:t>.1</w:t>
      </w:r>
      <w:r w:rsidRPr="00AC277D">
        <w:rPr>
          <w:rFonts w:ascii="Times New Roman" w:hAnsi="Times New Roman" w:cs="Times New Roman"/>
        </w:rPr>
        <w:t>3</w:t>
      </w:r>
      <w:r w:rsidR="00026493" w:rsidRPr="00AC277D">
        <w:rPr>
          <w:rFonts w:ascii="Times New Roman" w:hAnsi="Times New Roman" w:cs="Times New Roman"/>
        </w:rPr>
        <w:t>.1. Подрядчик обязан выполнить перенос данных из согласованных источников Заказчика в Систему с обеспечением полноты, целостности и непротиворечивости данных.</w:t>
      </w:r>
    </w:p>
    <w:p w14:paraId="020030DA" w14:textId="1FF1A7DA" w:rsidR="00026493"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w:t>
      </w:r>
      <w:r w:rsidR="00026493" w:rsidRPr="00AC277D">
        <w:rPr>
          <w:rFonts w:ascii="Times New Roman" w:hAnsi="Times New Roman" w:cs="Times New Roman"/>
        </w:rPr>
        <w:t>.1</w:t>
      </w:r>
      <w:r w:rsidRPr="00AC277D">
        <w:rPr>
          <w:rFonts w:ascii="Times New Roman" w:hAnsi="Times New Roman" w:cs="Times New Roman"/>
        </w:rPr>
        <w:t>3</w:t>
      </w:r>
      <w:r w:rsidR="00026493" w:rsidRPr="00AC277D">
        <w:rPr>
          <w:rFonts w:ascii="Times New Roman" w:hAnsi="Times New Roman" w:cs="Times New Roman"/>
        </w:rPr>
        <w:t>.2. До ввода Системы в промышленную эксплуатацию Подрядчик проводит тестовую миграцию и предоставляет протокол результатов миграции.</w:t>
      </w:r>
    </w:p>
    <w:p w14:paraId="56195868" w14:textId="545B46E3" w:rsidR="00CF2240" w:rsidRPr="00AC277D" w:rsidRDefault="00744F41" w:rsidP="00D71021">
      <w:pPr>
        <w:spacing w:after="120"/>
        <w:ind w:firstLine="567"/>
        <w:jc w:val="both"/>
        <w:rPr>
          <w:rFonts w:ascii="Times New Roman" w:hAnsi="Times New Roman" w:cs="Times New Roman"/>
        </w:rPr>
      </w:pPr>
      <w:r w:rsidRPr="00AC277D">
        <w:rPr>
          <w:rFonts w:ascii="Times New Roman" w:hAnsi="Times New Roman" w:cs="Times New Roman"/>
        </w:rPr>
        <w:t>3</w:t>
      </w:r>
      <w:r w:rsidR="00026493" w:rsidRPr="00AC277D">
        <w:rPr>
          <w:rFonts w:ascii="Times New Roman" w:hAnsi="Times New Roman" w:cs="Times New Roman"/>
        </w:rPr>
        <w:t>.1</w:t>
      </w:r>
      <w:r w:rsidRPr="00AC277D">
        <w:rPr>
          <w:rFonts w:ascii="Times New Roman" w:hAnsi="Times New Roman" w:cs="Times New Roman"/>
        </w:rPr>
        <w:t>3</w:t>
      </w:r>
      <w:r w:rsidR="00026493" w:rsidRPr="00AC277D">
        <w:rPr>
          <w:rFonts w:ascii="Times New Roman" w:hAnsi="Times New Roman" w:cs="Times New Roman"/>
        </w:rPr>
        <w:t>.3. После продуктивной миграции Подрядчик и Заказчик оформляют акт сверки данных по согласованному перечню контрольных показателей.</w:t>
      </w:r>
      <w:r w:rsidR="00493DAB" w:rsidRPr="00AC277D">
        <w:rPr>
          <w:rFonts w:ascii="Times New Roman" w:hAnsi="Times New Roman" w:cs="Times New Roman"/>
        </w:rPr>
        <w:tab/>
      </w:r>
    </w:p>
    <w:p w14:paraId="25617EDA" w14:textId="28498AE6" w:rsidR="003C1D51" w:rsidRPr="00AC277D" w:rsidRDefault="00E7371D" w:rsidP="00D71021">
      <w:pPr>
        <w:pStyle w:val="2"/>
        <w:spacing w:before="0" w:after="120"/>
        <w:ind w:firstLine="567"/>
        <w:jc w:val="both"/>
        <w:rPr>
          <w:rFonts w:ascii="Times New Roman" w:hAnsi="Times New Roman" w:cs="Times New Roman"/>
          <w:b/>
          <w:bCs/>
          <w:color w:val="0070C0"/>
          <w:sz w:val="24"/>
          <w:szCs w:val="24"/>
        </w:rPr>
      </w:pPr>
      <w:bookmarkStart w:id="4" w:name="_Toc202949567"/>
      <w:r w:rsidRPr="00AC277D">
        <w:rPr>
          <w:rFonts w:ascii="Times New Roman" w:hAnsi="Times New Roman" w:cs="Times New Roman"/>
          <w:b/>
          <w:bCs/>
          <w:color w:val="0070C0"/>
          <w:sz w:val="24"/>
          <w:szCs w:val="24"/>
        </w:rPr>
        <w:t>4.</w:t>
      </w:r>
      <w:r w:rsidR="00C44107" w:rsidRPr="00AC277D">
        <w:rPr>
          <w:rFonts w:ascii="Times New Roman" w:hAnsi="Times New Roman" w:cs="Times New Roman"/>
          <w:b/>
          <w:bCs/>
          <w:color w:val="0070C0"/>
          <w:sz w:val="24"/>
          <w:szCs w:val="24"/>
        </w:rPr>
        <w:tab/>
      </w:r>
      <w:r w:rsidRPr="00AC277D">
        <w:rPr>
          <w:rFonts w:ascii="Times New Roman" w:hAnsi="Times New Roman" w:cs="Times New Roman"/>
          <w:b/>
          <w:bCs/>
          <w:color w:val="0070C0"/>
          <w:sz w:val="24"/>
          <w:szCs w:val="24"/>
        </w:rPr>
        <w:t xml:space="preserve">СРОКИ </w:t>
      </w:r>
      <w:r w:rsidRPr="00AC277D">
        <w:rPr>
          <w:rFonts w:ascii="Times New Roman" w:hAnsi="Times New Roman" w:cs="Times New Roman"/>
          <w:b/>
          <w:bCs/>
          <w:color w:val="0070C0"/>
          <w:sz w:val="24"/>
          <w:szCs w:val="24"/>
          <w:lang w:val="kk-KZ"/>
        </w:rPr>
        <w:t xml:space="preserve">И ЭТАПНОСТЬ </w:t>
      </w:r>
      <w:r w:rsidRPr="00AC277D">
        <w:rPr>
          <w:rFonts w:ascii="Times New Roman" w:hAnsi="Times New Roman" w:cs="Times New Roman"/>
          <w:b/>
          <w:bCs/>
          <w:color w:val="0070C0"/>
          <w:sz w:val="24"/>
          <w:szCs w:val="24"/>
        </w:rPr>
        <w:t>ВНЕДРЕНИЯ</w:t>
      </w:r>
      <w:bookmarkEnd w:id="4"/>
      <w:r w:rsidRPr="00AC277D">
        <w:rPr>
          <w:rFonts w:ascii="Times New Roman" w:hAnsi="Times New Roman" w:cs="Times New Roman"/>
          <w:b/>
          <w:bCs/>
          <w:color w:val="0070C0"/>
          <w:sz w:val="24"/>
          <w:szCs w:val="24"/>
        </w:rPr>
        <w:t xml:space="preserve"> </w:t>
      </w:r>
    </w:p>
    <w:p w14:paraId="284C2858" w14:textId="275FFC1D" w:rsidR="00654813" w:rsidRPr="00AC277D" w:rsidRDefault="00744F41"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4</w:t>
      </w:r>
      <w:r w:rsidR="00796B54" w:rsidRPr="00AC277D">
        <w:rPr>
          <w:rFonts w:ascii="Times New Roman" w:eastAsia="Arial" w:hAnsi="Times New Roman" w:cs="Times New Roman"/>
        </w:rPr>
        <w:t>.</w:t>
      </w:r>
      <w:r w:rsidR="00F568A7" w:rsidRPr="00AC277D">
        <w:rPr>
          <w:rFonts w:ascii="Times New Roman" w:eastAsia="Arial" w:hAnsi="Times New Roman" w:cs="Times New Roman"/>
        </w:rPr>
        <w:t>1</w:t>
      </w:r>
      <w:r w:rsidR="003C1D51" w:rsidRPr="00AC277D">
        <w:rPr>
          <w:rFonts w:ascii="Times New Roman" w:eastAsia="Arial" w:hAnsi="Times New Roman" w:cs="Times New Roman"/>
        </w:rPr>
        <w:t>.</w:t>
      </w:r>
      <w:r w:rsidR="00796B54" w:rsidRPr="00AC277D">
        <w:rPr>
          <w:rFonts w:ascii="Times New Roman" w:eastAsia="Arial" w:hAnsi="Times New Roman" w:cs="Times New Roman"/>
        </w:rPr>
        <w:t xml:space="preserve"> </w:t>
      </w:r>
      <w:r w:rsidR="003C1D51" w:rsidRPr="00AC277D">
        <w:rPr>
          <w:rFonts w:ascii="Times New Roman" w:eastAsia="Arial" w:hAnsi="Times New Roman" w:cs="Times New Roman"/>
        </w:rPr>
        <w:t xml:space="preserve">Срок </w:t>
      </w:r>
      <w:r w:rsidR="00654813" w:rsidRPr="00AC277D">
        <w:rPr>
          <w:rFonts w:ascii="Times New Roman" w:eastAsia="Arial" w:hAnsi="Times New Roman" w:cs="Times New Roman"/>
        </w:rPr>
        <w:t>внедрения системы</w:t>
      </w:r>
      <w:r w:rsidR="003C1D51" w:rsidRPr="00AC277D">
        <w:rPr>
          <w:rFonts w:ascii="Times New Roman" w:eastAsia="Arial" w:hAnsi="Times New Roman" w:cs="Times New Roman"/>
        </w:rPr>
        <w:t xml:space="preserve"> составляет с момента подписания Договора</w:t>
      </w:r>
      <w:r w:rsidR="008120D7" w:rsidRPr="00AC277D">
        <w:rPr>
          <w:rFonts w:ascii="Times New Roman" w:eastAsia="Arial" w:hAnsi="Times New Roman" w:cs="Times New Roman"/>
        </w:rPr>
        <w:t xml:space="preserve"> не более</w:t>
      </w:r>
      <w:r w:rsidR="001F0F34" w:rsidRPr="00AC277D">
        <w:rPr>
          <w:rFonts w:ascii="Times New Roman" w:eastAsia="Arial" w:hAnsi="Times New Roman" w:cs="Times New Roman"/>
        </w:rPr>
        <w:t xml:space="preserve"> </w:t>
      </w:r>
      <w:r w:rsidR="00C85AE3" w:rsidRPr="00AC277D">
        <w:rPr>
          <w:rFonts w:ascii="Times New Roman" w:eastAsia="Arial" w:hAnsi="Times New Roman" w:cs="Times New Roman"/>
        </w:rPr>
        <w:t>90</w:t>
      </w:r>
      <w:r w:rsidR="001F0F34" w:rsidRPr="00AC277D">
        <w:rPr>
          <w:rFonts w:ascii="Times New Roman" w:eastAsia="Arial" w:hAnsi="Times New Roman" w:cs="Times New Roman"/>
        </w:rPr>
        <w:t xml:space="preserve"> календарных дней</w:t>
      </w:r>
      <w:r w:rsidR="003C1D51" w:rsidRPr="00AC277D">
        <w:rPr>
          <w:rFonts w:ascii="Times New Roman" w:eastAsia="Arial" w:hAnsi="Times New Roman" w:cs="Times New Roman"/>
        </w:rPr>
        <w:t>.</w:t>
      </w:r>
    </w:p>
    <w:p w14:paraId="0CB485D3" w14:textId="4461D8DE" w:rsidR="003860E3" w:rsidRPr="00AC277D" w:rsidRDefault="00744F41"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4</w:t>
      </w:r>
      <w:r w:rsidR="003860E3" w:rsidRPr="00AC277D">
        <w:rPr>
          <w:rFonts w:ascii="Times New Roman" w:eastAsia="Arial" w:hAnsi="Times New Roman" w:cs="Times New Roman"/>
        </w:rPr>
        <w:t>.2. Этапность внедрения</w:t>
      </w:r>
    </w:p>
    <w:p w14:paraId="6CB89625" w14:textId="6077457F" w:rsidR="00B810D4" w:rsidRPr="00AC277D" w:rsidRDefault="00B810D4"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 xml:space="preserve">В процессе внедрения Системы, должна быть соблюдена этапность и выполнен перечень работ в соответствии с Таблицей </w:t>
      </w:r>
      <w:r w:rsidR="0070636B" w:rsidRPr="00AC277D">
        <w:rPr>
          <w:rFonts w:ascii="Times New Roman" w:hAnsi="Times New Roman" w:cs="Times New Roman"/>
        </w:rPr>
        <w:t>2</w:t>
      </w:r>
      <w:r w:rsidRPr="00AC277D">
        <w:rPr>
          <w:rFonts w:ascii="Times New Roman" w:hAnsi="Times New Roman" w:cs="Times New Roman"/>
        </w:rPr>
        <w:t>.</w:t>
      </w:r>
    </w:p>
    <w:p w14:paraId="00650CF2" w14:textId="77AC3386" w:rsidR="00B810D4" w:rsidRPr="00AC277D" w:rsidRDefault="00B810D4" w:rsidP="00D71021">
      <w:pPr>
        <w:pBdr>
          <w:top w:val="nil"/>
          <w:left w:val="nil"/>
          <w:bottom w:val="nil"/>
          <w:right w:val="nil"/>
          <w:between w:val="nil"/>
        </w:pBdr>
        <w:spacing w:after="120"/>
        <w:ind w:firstLine="567"/>
        <w:jc w:val="both"/>
        <w:rPr>
          <w:rFonts w:ascii="Times New Roman" w:hAnsi="Times New Roman" w:cs="Times New Roman"/>
        </w:rPr>
      </w:pPr>
      <w:r w:rsidRPr="00AC277D">
        <w:rPr>
          <w:rFonts w:ascii="Times New Roman" w:hAnsi="Times New Roman" w:cs="Times New Roman"/>
        </w:rPr>
        <w:t xml:space="preserve">Таблица </w:t>
      </w:r>
      <w:r w:rsidR="0070636B" w:rsidRPr="00AC277D">
        <w:rPr>
          <w:rFonts w:ascii="Times New Roman" w:hAnsi="Times New Roman" w:cs="Times New Roman"/>
        </w:rPr>
        <w:t>2</w:t>
      </w:r>
      <w:r w:rsidRPr="00AC277D">
        <w:rPr>
          <w:rFonts w:ascii="Times New Roman" w:hAnsi="Times New Roman" w:cs="Times New Roman"/>
        </w:rPr>
        <w:t xml:space="preserve"> - Состав и содержание работ по внедрению Системы</w:t>
      </w:r>
    </w:p>
    <w:tbl>
      <w:tblPr>
        <w:tblStyle w:val="af4"/>
        <w:tblW w:w="5000" w:type="pct"/>
        <w:tblLook w:val="04A0" w:firstRow="1" w:lastRow="0" w:firstColumn="1" w:lastColumn="0" w:noHBand="0" w:noVBand="1"/>
      </w:tblPr>
      <w:tblGrid>
        <w:gridCol w:w="954"/>
        <w:gridCol w:w="3841"/>
        <w:gridCol w:w="1969"/>
        <w:gridCol w:w="2985"/>
      </w:tblGrid>
      <w:tr w:rsidR="00B810D4" w:rsidRPr="00AC277D" w14:paraId="0E24D106" w14:textId="77777777" w:rsidTr="007B4B6A">
        <w:tc>
          <w:tcPr>
            <w:tcW w:w="489" w:type="pct"/>
          </w:tcPr>
          <w:p w14:paraId="3FAE4B00" w14:textId="77777777" w:rsidR="00B810D4" w:rsidRPr="00AC277D" w:rsidRDefault="00B810D4" w:rsidP="007B4B6A">
            <w:pPr>
              <w:jc w:val="center"/>
              <w:rPr>
                <w:rFonts w:ascii="Times New Roman" w:hAnsi="Times New Roman" w:cs="Times New Roman"/>
              </w:rPr>
            </w:pPr>
            <w:r w:rsidRPr="00AC277D">
              <w:rPr>
                <w:rFonts w:ascii="Times New Roman" w:hAnsi="Times New Roman" w:cs="Times New Roman"/>
                <w:b/>
                <w:bCs/>
              </w:rPr>
              <w:t>№ п/п</w:t>
            </w:r>
          </w:p>
        </w:tc>
        <w:tc>
          <w:tcPr>
            <w:tcW w:w="1970" w:type="pct"/>
            <w:vAlign w:val="center"/>
          </w:tcPr>
          <w:p w14:paraId="1C80037D" w14:textId="77777777" w:rsidR="00B810D4" w:rsidRPr="00AC277D" w:rsidRDefault="00B810D4" w:rsidP="00D71021">
            <w:pPr>
              <w:jc w:val="both"/>
              <w:rPr>
                <w:rFonts w:ascii="Times New Roman" w:hAnsi="Times New Roman" w:cs="Times New Roman"/>
              </w:rPr>
            </w:pPr>
            <w:r w:rsidRPr="00AC277D">
              <w:rPr>
                <w:rFonts w:ascii="Times New Roman" w:hAnsi="Times New Roman" w:cs="Times New Roman"/>
                <w:b/>
                <w:bCs/>
              </w:rPr>
              <w:t>Наименование этапа</w:t>
            </w:r>
          </w:p>
        </w:tc>
        <w:tc>
          <w:tcPr>
            <w:tcW w:w="1010" w:type="pct"/>
          </w:tcPr>
          <w:p w14:paraId="76129505" w14:textId="77777777" w:rsidR="00B810D4" w:rsidRPr="00AC277D" w:rsidRDefault="00B810D4" w:rsidP="00D71021">
            <w:pPr>
              <w:jc w:val="both"/>
              <w:rPr>
                <w:rFonts w:ascii="Times New Roman" w:hAnsi="Times New Roman" w:cs="Times New Roman"/>
              </w:rPr>
            </w:pPr>
            <w:r w:rsidRPr="00AC277D">
              <w:rPr>
                <w:rFonts w:ascii="Times New Roman" w:hAnsi="Times New Roman" w:cs="Times New Roman"/>
                <w:b/>
                <w:bCs/>
              </w:rPr>
              <w:t>Срок выполнения</w:t>
            </w:r>
          </w:p>
        </w:tc>
        <w:tc>
          <w:tcPr>
            <w:tcW w:w="1531" w:type="pct"/>
            <w:vAlign w:val="center"/>
          </w:tcPr>
          <w:p w14:paraId="41EBCD03" w14:textId="77777777" w:rsidR="00B810D4" w:rsidRPr="00AC277D" w:rsidRDefault="00B810D4" w:rsidP="00D71021">
            <w:pPr>
              <w:jc w:val="both"/>
              <w:rPr>
                <w:rFonts w:ascii="Times New Roman" w:hAnsi="Times New Roman" w:cs="Times New Roman"/>
              </w:rPr>
            </w:pPr>
            <w:r w:rsidRPr="00AC277D">
              <w:rPr>
                <w:rFonts w:ascii="Times New Roman" w:hAnsi="Times New Roman" w:cs="Times New Roman"/>
                <w:b/>
                <w:bCs/>
              </w:rPr>
              <w:t>Форма завершения</w:t>
            </w:r>
          </w:p>
        </w:tc>
      </w:tr>
      <w:tr w:rsidR="00B810D4" w:rsidRPr="00AC277D" w14:paraId="18648040" w14:textId="77777777" w:rsidTr="007B4B6A">
        <w:tc>
          <w:tcPr>
            <w:tcW w:w="489" w:type="pct"/>
          </w:tcPr>
          <w:p w14:paraId="357379FE" w14:textId="77777777" w:rsidR="00B810D4" w:rsidRPr="00AC277D" w:rsidRDefault="00B810D4" w:rsidP="007B4B6A">
            <w:pPr>
              <w:jc w:val="center"/>
              <w:rPr>
                <w:rFonts w:ascii="Times New Roman" w:hAnsi="Times New Roman" w:cs="Times New Roman"/>
              </w:rPr>
            </w:pPr>
            <w:r w:rsidRPr="00AC277D">
              <w:rPr>
                <w:rFonts w:ascii="Times New Roman" w:hAnsi="Times New Roman" w:cs="Times New Roman"/>
              </w:rPr>
              <w:t>1</w:t>
            </w:r>
          </w:p>
        </w:tc>
        <w:tc>
          <w:tcPr>
            <w:tcW w:w="1970" w:type="pct"/>
          </w:tcPr>
          <w:p w14:paraId="2A1BE290" w14:textId="77777777" w:rsidR="00B810D4" w:rsidRPr="00AC277D" w:rsidRDefault="00B810D4" w:rsidP="00D71021">
            <w:pPr>
              <w:pBdr>
                <w:top w:val="nil"/>
                <w:left w:val="nil"/>
                <w:bottom w:val="nil"/>
                <w:right w:val="nil"/>
                <w:between w:val="nil"/>
              </w:pBdr>
              <w:jc w:val="both"/>
              <w:rPr>
                <w:rFonts w:ascii="Times New Roman" w:eastAsia="Arial" w:hAnsi="Times New Roman" w:cs="Times New Roman"/>
              </w:rPr>
            </w:pPr>
            <w:r w:rsidRPr="00AC277D">
              <w:rPr>
                <w:rFonts w:ascii="Times New Roman" w:eastAsia="Arial" w:hAnsi="Times New Roman" w:cs="Times New Roman"/>
              </w:rPr>
              <w:t>Подготовка.</w:t>
            </w:r>
          </w:p>
          <w:p w14:paraId="0ACF6743" w14:textId="77777777" w:rsidR="00B810D4" w:rsidRPr="00AC277D" w:rsidRDefault="00B810D4" w:rsidP="00D71021">
            <w:pPr>
              <w:pStyle w:val="af1"/>
              <w:numPr>
                <w:ilvl w:val="1"/>
                <w:numId w:val="8"/>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Обследование. Обследование и диагностика активов и бизнес-процессов предприятия;</w:t>
            </w:r>
          </w:p>
          <w:p w14:paraId="51B92A9D" w14:textId="77777777" w:rsidR="00B810D4" w:rsidRPr="00AC277D" w:rsidRDefault="00B810D4" w:rsidP="00D71021">
            <w:pPr>
              <w:pStyle w:val="af1"/>
              <w:numPr>
                <w:ilvl w:val="1"/>
                <w:numId w:val="8"/>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lastRenderedPageBreak/>
              <w:t>Аналитика.  Анализ активов, документации и бизнес-процессов;</w:t>
            </w:r>
          </w:p>
          <w:p w14:paraId="47A4A87E" w14:textId="77777777" w:rsidR="00B810D4" w:rsidRPr="00AC277D" w:rsidRDefault="00B810D4" w:rsidP="00D71021">
            <w:pPr>
              <w:pStyle w:val="af1"/>
              <w:numPr>
                <w:ilvl w:val="1"/>
                <w:numId w:val="8"/>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Документирование.</w:t>
            </w:r>
            <w:r w:rsidRPr="00AC277D">
              <w:rPr>
                <w:rFonts w:ascii="Times New Roman" w:hAnsi="Times New Roman" w:cs="Times New Roman"/>
                <w:sz w:val="24"/>
                <w:szCs w:val="24"/>
              </w:rPr>
              <w:t xml:space="preserve"> </w:t>
            </w:r>
            <w:r w:rsidRPr="00AC277D">
              <w:rPr>
                <w:rFonts w:ascii="Times New Roman" w:eastAsia="Arial" w:hAnsi="Times New Roman" w:cs="Times New Roman"/>
                <w:sz w:val="24"/>
                <w:szCs w:val="24"/>
              </w:rPr>
              <w:t>Доработка проектно-сметной документации (при необходимости);</w:t>
            </w:r>
          </w:p>
          <w:p w14:paraId="12E0D35A" w14:textId="77777777" w:rsidR="00B810D4" w:rsidRPr="00AC277D" w:rsidRDefault="00B810D4" w:rsidP="00D71021">
            <w:pPr>
              <w:pStyle w:val="af1"/>
              <w:numPr>
                <w:ilvl w:val="1"/>
                <w:numId w:val="8"/>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Техническое задание. Итоговый документ, включающий в себя все цели и задачи ПО.</w:t>
            </w:r>
          </w:p>
        </w:tc>
        <w:tc>
          <w:tcPr>
            <w:tcW w:w="1010" w:type="pct"/>
          </w:tcPr>
          <w:p w14:paraId="5618D48C" w14:textId="2E8B56B0" w:rsidR="00B810D4" w:rsidRPr="00AC277D" w:rsidRDefault="00E66082" w:rsidP="00D71021">
            <w:pPr>
              <w:jc w:val="both"/>
              <w:rPr>
                <w:rFonts w:ascii="Times New Roman" w:hAnsi="Times New Roman" w:cs="Times New Roman"/>
              </w:rPr>
            </w:pPr>
            <w:r w:rsidRPr="00AC277D">
              <w:rPr>
                <w:rFonts w:ascii="Times New Roman" w:hAnsi="Times New Roman" w:cs="Times New Roman"/>
              </w:rPr>
              <w:lastRenderedPageBreak/>
              <w:t xml:space="preserve">15 </w:t>
            </w:r>
            <w:r w:rsidR="00B810D4" w:rsidRPr="00AC277D">
              <w:rPr>
                <w:rFonts w:ascii="Times New Roman" w:hAnsi="Times New Roman" w:cs="Times New Roman"/>
              </w:rPr>
              <w:t>календарных дней</w:t>
            </w:r>
          </w:p>
        </w:tc>
        <w:tc>
          <w:tcPr>
            <w:tcW w:w="1531" w:type="pct"/>
          </w:tcPr>
          <w:p w14:paraId="119EE930" w14:textId="77777777" w:rsidR="00B810D4" w:rsidRPr="00AC277D" w:rsidRDefault="00B810D4" w:rsidP="00D71021">
            <w:pPr>
              <w:pStyle w:val="af1"/>
              <w:numPr>
                <w:ilvl w:val="0"/>
                <w:numId w:val="46"/>
              </w:numPr>
              <w:ind w:left="0"/>
              <w:jc w:val="both"/>
              <w:rPr>
                <w:rFonts w:ascii="Times New Roman" w:hAnsi="Times New Roman" w:cs="Times New Roman"/>
                <w:sz w:val="24"/>
                <w:szCs w:val="24"/>
              </w:rPr>
            </w:pPr>
            <w:r w:rsidRPr="00AC277D">
              <w:rPr>
                <w:rFonts w:ascii="Times New Roman" w:hAnsi="Times New Roman" w:cs="Times New Roman"/>
                <w:sz w:val="24"/>
                <w:szCs w:val="24"/>
              </w:rPr>
              <w:t xml:space="preserve">Функциональное техническое задание, согласованное с Заказчиком. Схема потоков данных и </w:t>
            </w:r>
            <w:r w:rsidRPr="00AC277D">
              <w:rPr>
                <w:rFonts w:ascii="Times New Roman" w:hAnsi="Times New Roman" w:cs="Times New Roman"/>
                <w:sz w:val="24"/>
                <w:szCs w:val="24"/>
              </w:rPr>
              <w:lastRenderedPageBreak/>
              <w:t>интеграций, утвержденная Заказчиком</w:t>
            </w:r>
          </w:p>
        </w:tc>
      </w:tr>
      <w:tr w:rsidR="00B810D4" w:rsidRPr="00AC277D" w14:paraId="3EF8C3C2" w14:textId="77777777" w:rsidTr="007B4B6A">
        <w:tc>
          <w:tcPr>
            <w:tcW w:w="489" w:type="pct"/>
          </w:tcPr>
          <w:p w14:paraId="6298D85C" w14:textId="77777777" w:rsidR="00B810D4" w:rsidRPr="00AC277D" w:rsidRDefault="00B810D4" w:rsidP="007B4B6A">
            <w:pPr>
              <w:jc w:val="center"/>
              <w:rPr>
                <w:rFonts w:ascii="Times New Roman" w:hAnsi="Times New Roman" w:cs="Times New Roman"/>
              </w:rPr>
            </w:pPr>
            <w:r w:rsidRPr="00AC277D">
              <w:rPr>
                <w:rFonts w:ascii="Times New Roman" w:hAnsi="Times New Roman" w:cs="Times New Roman"/>
              </w:rPr>
              <w:lastRenderedPageBreak/>
              <w:t>2</w:t>
            </w:r>
          </w:p>
        </w:tc>
        <w:tc>
          <w:tcPr>
            <w:tcW w:w="1970" w:type="pct"/>
          </w:tcPr>
          <w:p w14:paraId="1CB13BB5" w14:textId="77777777" w:rsidR="00B810D4" w:rsidRPr="00AC277D" w:rsidRDefault="00B810D4" w:rsidP="00D71021">
            <w:pPr>
              <w:pBdr>
                <w:top w:val="nil"/>
                <w:left w:val="nil"/>
                <w:bottom w:val="nil"/>
                <w:right w:val="nil"/>
                <w:between w:val="nil"/>
              </w:pBdr>
              <w:jc w:val="both"/>
              <w:rPr>
                <w:rFonts w:ascii="Times New Roman" w:eastAsia="Arial" w:hAnsi="Times New Roman" w:cs="Times New Roman"/>
              </w:rPr>
            </w:pPr>
            <w:r w:rsidRPr="00AC277D">
              <w:rPr>
                <w:rFonts w:ascii="Times New Roman" w:eastAsia="Arial" w:hAnsi="Times New Roman" w:cs="Times New Roman"/>
              </w:rPr>
              <w:t>Этап 2 Пуско-наладочные работы</w:t>
            </w:r>
          </w:p>
          <w:p w14:paraId="564C5303" w14:textId="77777777" w:rsidR="00B810D4" w:rsidRPr="00AC277D" w:rsidRDefault="00B810D4" w:rsidP="00D71021">
            <w:pPr>
              <w:pStyle w:val="af1"/>
              <w:numPr>
                <w:ilvl w:val="1"/>
                <w:numId w:val="9"/>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Модернизация модулей системы под требования Заказчика;</w:t>
            </w:r>
          </w:p>
          <w:p w14:paraId="49198623" w14:textId="77777777" w:rsidR="00B810D4" w:rsidRPr="00AC277D" w:rsidRDefault="00B810D4" w:rsidP="00D71021">
            <w:pPr>
              <w:pStyle w:val="af1"/>
              <w:numPr>
                <w:ilvl w:val="1"/>
                <w:numId w:val="9"/>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Поставка оборудования и материалов и монтажные работы (при необходимости);</w:t>
            </w:r>
          </w:p>
          <w:p w14:paraId="733BC3B4" w14:textId="77777777" w:rsidR="00B810D4" w:rsidRPr="00AC277D" w:rsidRDefault="00B810D4" w:rsidP="00D71021">
            <w:pPr>
              <w:pStyle w:val="af1"/>
              <w:numPr>
                <w:ilvl w:val="1"/>
                <w:numId w:val="9"/>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Настройка БД и разворачивание сервера системы;</w:t>
            </w:r>
          </w:p>
          <w:p w14:paraId="56CFCC2C" w14:textId="77777777" w:rsidR="00B810D4" w:rsidRPr="00AC277D" w:rsidRDefault="00B810D4" w:rsidP="00D71021">
            <w:pPr>
              <w:pStyle w:val="af1"/>
              <w:numPr>
                <w:ilvl w:val="1"/>
                <w:numId w:val="9"/>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Создание структуры компании в системе: склады, пользователи, иерархия;</w:t>
            </w:r>
          </w:p>
          <w:p w14:paraId="7CD89084" w14:textId="77777777" w:rsidR="00B810D4" w:rsidRPr="00AC277D" w:rsidRDefault="00B810D4" w:rsidP="00D71021">
            <w:pPr>
              <w:pStyle w:val="af1"/>
              <w:numPr>
                <w:ilvl w:val="1"/>
                <w:numId w:val="9"/>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Настройка "комплект документации";</w:t>
            </w:r>
          </w:p>
          <w:p w14:paraId="1B2D24AC" w14:textId="77777777" w:rsidR="00B810D4" w:rsidRPr="00AC277D" w:rsidRDefault="00B810D4" w:rsidP="00D71021">
            <w:pPr>
              <w:pStyle w:val="af1"/>
              <w:numPr>
                <w:ilvl w:val="1"/>
                <w:numId w:val="9"/>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Настройка "комплект отчетности";</w:t>
            </w:r>
          </w:p>
          <w:p w14:paraId="2DE492C2" w14:textId="77777777" w:rsidR="00B810D4" w:rsidRPr="00AC277D" w:rsidRDefault="00B810D4" w:rsidP="00D71021">
            <w:pPr>
              <w:pStyle w:val="af1"/>
              <w:numPr>
                <w:ilvl w:val="1"/>
                <w:numId w:val="9"/>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Интеграционные работы; 1с, АСУ НСИ;</w:t>
            </w:r>
          </w:p>
          <w:p w14:paraId="34DEDFC3" w14:textId="77777777" w:rsidR="00B810D4" w:rsidRPr="00AC277D" w:rsidRDefault="00B810D4" w:rsidP="00D71021">
            <w:pPr>
              <w:pStyle w:val="af1"/>
              <w:numPr>
                <w:ilvl w:val="1"/>
                <w:numId w:val="9"/>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ПНР и внедрение системы;</w:t>
            </w:r>
          </w:p>
          <w:p w14:paraId="653B1A06" w14:textId="77777777" w:rsidR="00B810D4" w:rsidRPr="00AC277D" w:rsidRDefault="00B810D4" w:rsidP="00D71021">
            <w:pPr>
              <w:pStyle w:val="af1"/>
              <w:numPr>
                <w:ilvl w:val="1"/>
                <w:numId w:val="9"/>
              </w:numPr>
              <w:pBdr>
                <w:top w:val="nil"/>
                <w:left w:val="nil"/>
                <w:bottom w:val="nil"/>
                <w:right w:val="nil"/>
                <w:between w:val="nil"/>
              </w:pBdr>
              <w:ind w:left="0" w:firstLine="0"/>
              <w:jc w:val="both"/>
              <w:rPr>
                <w:rFonts w:ascii="Times New Roman" w:eastAsia="Arial" w:hAnsi="Times New Roman" w:cs="Times New Roman"/>
                <w:sz w:val="24"/>
                <w:szCs w:val="24"/>
              </w:rPr>
            </w:pPr>
            <w:r w:rsidRPr="00AC277D">
              <w:rPr>
                <w:rFonts w:ascii="Times New Roman" w:eastAsia="Arial" w:hAnsi="Times New Roman" w:cs="Times New Roman"/>
                <w:sz w:val="24"/>
                <w:szCs w:val="24"/>
              </w:rPr>
              <w:t>Обучение и настройка моделей ИИ</w:t>
            </w:r>
          </w:p>
        </w:tc>
        <w:tc>
          <w:tcPr>
            <w:tcW w:w="1010" w:type="pct"/>
          </w:tcPr>
          <w:p w14:paraId="27623E62" w14:textId="5F9B7205" w:rsidR="00B810D4" w:rsidRPr="00AC277D" w:rsidRDefault="00C85AE3" w:rsidP="00D71021">
            <w:pPr>
              <w:jc w:val="both"/>
              <w:rPr>
                <w:rFonts w:ascii="Times New Roman" w:hAnsi="Times New Roman" w:cs="Times New Roman"/>
              </w:rPr>
            </w:pPr>
            <w:r w:rsidRPr="00AC277D">
              <w:rPr>
                <w:rFonts w:ascii="Times New Roman" w:hAnsi="Times New Roman" w:cs="Times New Roman"/>
              </w:rPr>
              <w:t>60</w:t>
            </w:r>
            <w:r w:rsidR="00E66082" w:rsidRPr="00AC277D">
              <w:rPr>
                <w:rFonts w:ascii="Times New Roman" w:hAnsi="Times New Roman" w:cs="Times New Roman"/>
              </w:rPr>
              <w:t xml:space="preserve"> </w:t>
            </w:r>
            <w:r w:rsidR="00B810D4" w:rsidRPr="00AC277D">
              <w:rPr>
                <w:rFonts w:ascii="Times New Roman" w:hAnsi="Times New Roman" w:cs="Times New Roman"/>
              </w:rPr>
              <w:t>календарных дней</w:t>
            </w:r>
          </w:p>
        </w:tc>
        <w:tc>
          <w:tcPr>
            <w:tcW w:w="1531" w:type="pct"/>
          </w:tcPr>
          <w:p w14:paraId="7F000625" w14:textId="77777777" w:rsidR="00B810D4" w:rsidRPr="00AC277D" w:rsidRDefault="00B810D4" w:rsidP="00D71021">
            <w:pPr>
              <w:pStyle w:val="af1"/>
              <w:numPr>
                <w:ilvl w:val="0"/>
                <w:numId w:val="45"/>
              </w:numPr>
              <w:ind w:left="0"/>
              <w:jc w:val="both"/>
              <w:rPr>
                <w:rFonts w:ascii="Times New Roman" w:hAnsi="Times New Roman" w:cs="Times New Roman"/>
                <w:sz w:val="24"/>
                <w:szCs w:val="24"/>
              </w:rPr>
            </w:pPr>
            <w:r w:rsidRPr="00AC277D">
              <w:rPr>
                <w:rFonts w:ascii="Times New Roman" w:hAnsi="Times New Roman" w:cs="Times New Roman"/>
                <w:sz w:val="24"/>
                <w:szCs w:val="24"/>
              </w:rPr>
              <w:t>Протокол демонстрации, протокол запуска системы в тестовую эксплуатацию</w:t>
            </w:r>
          </w:p>
        </w:tc>
      </w:tr>
      <w:tr w:rsidR="00B810D4" w:rsidRPr="00AC277D" w14:paraId="5363B7F9" w14:textId="77777777" w:rsidTr="007B4B6A">
        <w:tc>
          <w:tcPr>
            <w:tcW w:w="489" w:type="pct"/>
          </w:tcPr>
          <w:p w14:paraId="687ACF4D" w14:textId="77777777" w:rsidR="00B810D4" w:rsidRPr="00AC277D" w:rsidRDefault="00B810D4" w:rsidP="007B4B6A">
            <w:pPr>
              <w:jc w:val="center"/>
              <w:rPr>
                <w:rFonts w:ascii="Times New Roman" w:hAnsi="Times New Roman" w:cs="Times New Roman"/>
              </w:rPr>
            </w:pPr>
            <w:r w:rsidRPr="00AC277D">
              <w:rPr>
                <w:rFonts w:ascii="Times New Roman" w:hAnsi="Times New Roman" w:cs="Times New Roman"/>
              </w:rPr>
              <w:t>3</w:t>
            </w:r>
          </w:p>
        </w:tc>
        <w:tc>
          <w:tcPr>
            <w:tcW w:w="1970" w:type="pct"/>
          </w:tcPr>
          <w:p w14:paraId="3ADBE2FA" w14:textId="77777777" w:rsidR="00B810D4" w:rsidRPr="00AC277D" w:rsidRDefault="00B810D4" w:rsidP="00D71021">
            <w:pPr>
              <w:pBdr>
                <w:top w:val="nil"/>
                <w:left w:val="nil"/>
                <w:bottom w:val="nil"/>
                <w:right w:val="nil"/>
                <w:between w:val="nil"/>
              </w:pBdr>
              <w:jc w:val="both"/>
              <w:rPr>
                <w:rFonts w:ascii="Times New Roman" w:eastAsia="Arial" w:hAnsi="Times New Roman" w:cs="Times New Roman"/>
              </w:rPr>
            </w:pPr>
            <w:r w:rsidRPr="00AC277D">
              <w:rPr>
                <w:rFonts w:ascii="Times New Roman" w:eastAsia="Arial" w:hAnsi="Times New Roman" w:cs="Times New Roman"/>
              </w:rPr>
              <w:t>Этап 3 Внедрение и ввод в промышленную эксплуатацию.</w:t>
            </w:r>
          </w:p>
          <w:p w14:paraId="209F74A1" w14:textId="77777777" w:rsidR="00B810D4" w:rsidRPr="00AC277D" w:rsidRDefault="00B810D4" w:rsidP="00D71021">
            <w:pPr>
              <w:pBdr>
                <w:top w:val="nil"/>
                <w:left w:val="nil"/>
                <w:bottom w:val="nil"/>
                <w:right w:val="nil"/>
                <w:between w:val="nil"/>
              </w:pBdr>
              <w:jc w:val="both"/>
              <w:rPr>
                <w:rFonts w:ascii="Times New Roman" w:eastAsia="Arial" w:hAnsi="Times New Roman" w:cs="Times New Roman"/>
              </w:rPr>
            </w:pPr>
            <w:r w:rsidRPr="00AC277D">
              <w:rPr>
                <w:rFonts w:ascii="Times New Roman" w:eastAsia="Arial" w:hAnsi="Times New Roman" w:cs="Times New Roman"/>
              </w:rPr>
              <w:t>3.1. Тестирование платформы;</w:t>
            </w:r>
          </w:p>
          <w:p w14:paraId="2049F5DE" w14:textId="77777777" w:rsidR="00B810D4" w:rsidRPr="00AC277D" w:rsidRDefault="00B810D4" w:rsidP="00D71021">
            <w:pPr>
              <w:pBdr>
                <w:top w:val="nil"/>
                <w:left w:val="nil"/>
                <w:bottom w:val="nil"/>
                <w:right w:val="nil"/>
                <w:between w:val="nil"/>
              </w:pBdr>
              <w:jc w:val="both"/>
              <w:rPr>
                <w:rFonts w:ascii="Times New Roman" w:eastAsia="Arial" w:hAnsi="Times New Roman" w:cs="Times New Roman"/>
              </w:rPr>
            </w:pPr>
            <w:r w:rsidRPr="00AC277D">
              <w:rPr>
                <w:rFonts w:ascii="Times New Roman" w:eastAsia="Arial" w:hAnsi="Times New Roman" w:cs="Times New Roman"/>
              </w:rPr>
              <w:t>3.2 Мониторинг и анализ результатов тестирования;</w:t>
            </w:r>
          </w:p>
          <w:p w14:paraId="506A1406" w14:textId="77777777" w:rsidR="00B810D4" w:rsidRPr="00AC277D" w:rsidRDefault="00B810D4" w:rsidP="00D71021">
            <w:pPr>
              <w:pBdr>
                <w:top w:val="nil"/>
                <w:left w:val="nil"/>
                <w:bottom w:val="nil"/>
                <w:right w:val="nil"/>
                <w:between w:val="nil"/>
              </w:pBdr>
              <w:jc w:val="both"/>
              <w:rPr>
                <w:rFonts w:ascii="Times New Roman" w:eastAsia="Arial" w:hAnsi="Times New Roman" w:cs="Times New Roman"/>
              </w:rPr>
            </w:pPr>
            <w:r w:rsidRPr="00AC277D">
              <w:rPr>
                <w:rFonts w:ascii="Times New Roman" w:eastAsia="Arial" w:hAnsi="Times New Roman" w:cs="Times New Roman"/>
              </w:rPr>
              <w:t>3.3. Доработка по результатам тестирования;</w:t>
            </w:r>
          </w:p>
          <w:p w14:paraId="108F03DF" w14:textId="77777777" w:rsidR="00B810D4" w:rsidRPr="00AC277D" w:rsidRDefault="00B810D4" w:rsidP="00D71021">
            <w:pPr>
              <w:pBdr>
                <w:top w:val="nil"/>
                <w:left w:val="nil"/>
                <w:bottom w:val="nil"/>
                <w:right w:val="nil"/>
                <w:between w:val="nil"/>
              </w:pBdr>
              <w:jc w:val="both"/>
              <w:rPr>
                <w:rFonts w:ascii="Times New Roman" w:eastAsia="Arial" w:hAnsi="Times New Roman" w:cs="Times New Roman"/>
              </w:rPr>
            </w:pPr>
            <w:r w:rsidRPr="00AC277D">
              <w:rPr>
                <w:rFonts w:ascii="Times New Roman" w:eastAsia="Arial" w:hAnsi="Times New Roman" w:cs="Times New Roman"/>
              </w:rPr>
              <w:t>3.4. Обучение пользователей</w:t>
            </w:r>
          </w:p>
          <w:p w14:paraId="599445BF" w14:textId="77777777" w:rsidR="00B810D4" w:rsidRPr="00AC277D" w:rsidRDefault="00B810D4" w:rsidP="00D71021">
            <w:pPr>
              <w:pBdr>
                <w:top w:val="nil"/>
                <w:left w:val="nil"/>
                <w:bottom w:val="nil"/>
                <w:right w:val="nil"/>
                <w:between w:val="nil"/>
              </w:pBdr>
              <w:jc w:val="both"/>
              <w:rPr>
                <w:rFonts w:ascii="Times New Roman" w:eastAsia="Arial" w:hAnsi="Times New Roman" w:cs="Times New Roman"/>
              </w:rPr>
            </w:pPr>
            <w:r w:rsidRPr="00AC277D">
              <w:rPr>
                <w:rFonts w:ascii="Times New Roman" w:eastAsia="Arial" w:hAnsi="Times New Roman" w:cs="Times New Roman"/>
              </w:rPr>
              <w:t>3.5. Ввод в промышленную эксплуатацию системы;</w:t>
            </w:r>
          </w:p>
          <w:p w14:paraId="28449205" w14:textId="77777777" w:rsidR="00B810D4" w:rsidRPr="00AC277D" w:rsidRDefault="00B810D4" w:rsidP="00D71021">
            <w:pPr>
              <w:pBdr>
                <w:top w:val="nil"/>
                <w:left w:val="nil"/>
                <w:bottom w:val="nil"/>
                <w:right w:val="nil"/>
                <w:between w:val="nil"/>
              </w:pBdr>
              <w:jc w:val="both"/>
              <w:rPr>
                <w:rFonts w:ascii="Times New Roman" w:eastAsia="Arial" w:hAnsi="Times New Roman" w:cs="Times New Roman"/>
              </w:rPr>
            </w:pPr>
            <w:r w:rsidRPr="00AC277D">
              <w:rPr>
                <w:rFonts w:ascii="Times New Roman" w:eastAsia="Arial" w:hAnsi="Times New Roman" w:cs="Times New Roman"/>
              </w:rPr>
              <w:t xml:space="preserve">3.6. </w:t>
            </w:r>
            <w:r w:rsidRPr="00AC277D">
              <w:rPr>
                <w:rFonts w:ascii="Times New Roman" w:hAnsi="Times New Roman" w:cs="Times New Roman"/>
              </w:rPr>
              <w:t>Тестирование точности алгоритмов прогнозирования и детекции аномалий</w:t>
            </w:r>
          </w:p>
        </w:tc>
        <w:tc>
          <w:tcPr>
            <w:tcW w:w="1010" w:type="pct"/>
          </w:tcPr>
          <w:p w14:paraId="69A2974A" w14:textId="451329E1" w:rsidR="00B810D4" w:rsidRPr="00AC277D" w:rsidRDefault="00E66082" w:rsidP="00D71021">
            <w:pPr>
              <w:jc w:val="both"/>
              <w:rPr>
                <w:rFonts w:ascii="Times New Roman" w:hAnsi="Times New Roman" w:cs="Times New Roman"/>
              </w:rPr>
            </w:pPr>
            <w:r w:rsidRPr="00AC277D">
              <w:rPr>
                <w:rFonts w:ascii="Times New Roman" w:hAnsi="Times New Roman" w:cs="Times New Roman"/>
              </w:rPr>
              <w:t>1</w:t>
            </w:r>
            <w:r w:rsidR="00C85AE3" w:rsidRPr="00AC277D">
              <w:rPr>
                <w:rFonts w:ascii="Times New Roman" w:hAnsi="Times New Roman" w:cs="Times New Roman"/>
              </w:rPr>
              <w:t>5</w:t>
            </w:r>
            <w:r w:rsidRPr="00AC277D">
              <w:rPr>
                <w:rFonts w:ascii="Times New Roman" w:hAnsi="Times New Roman" w:cs="Times New Roman"/>
              </w:rPr>
              <w:t xml:space="preserve"> календарных дней</w:t>
            </w:r>
          </w:p>
        </w:tc>
        <w:tc>
          <w:tcPr>
            <w:tcW w:w="1531" w:type="pct"/>
          </w:tcPr>
          <w:p w14:paraId="1D92EB0B" w14:textId="77777777" w:rsidR="00B810D4" w:rsidRPr="00AC277D" w:rsidRDefault="00B810D4" w:rsidP="00D71021">
            <w:pPr>
              <w:pStyle w:val="af1"/>
              <w:numPr>
                <w:ilvl w:val="0"/>
                <w:numId w:val="44"/>
              </w:numPr>
              <w:ind w:left="0"/>
              <w:jc w:val="both"/>
              <w:rPr>
                <w:rFonts w:ascii="Times New Roman" w:hAnsi="Times New Roman" w:cs="Times New Roman"/>
                <w:sz w:val="24"/>
                <w:szCs w:val="24"/>
              </w:rPr>
            </w:pPr>
            <w:r w:rsidRPr="00AC277D">
              <w:rPr>
                <w:rFonts w:ascii="Times New Roman" w:hAnsi="Times New Roman" w:cs="Times New Roman"/>
                <w:sz w:val="24"/>
                <w:szCs w:val="24"/>
              </w:rPr>
              <w:t xml:space="preserve">Протокол обучения. </w:t>
            </w:r>
          </w:p>
          <w:p w14:paraId="284FD3D3" w14:textId="77777777" w:rsidR="00B810D4" w:rsidRPr="00AC277D" w:rsidRDefault="00B810D4" w:rsidP="00D71021">
            <w:pPr>
              <w:pStyle w:val="af1"/>
              <w:numPr>
                <w:ilvl w:val="0"/>
                <w:numId w:val="44"/>
              </w:numPr>
              <w:ind w:left="0"/>
              <w:jc w:val="both"/>
              <w:rPr>
                <w:rFonts w:ascii="Times New Roman" w:hAnsi="Times New Roman" w:cs="Times New Roman"/>
                <w:sz w:val="24"/>
                <w:szCs w:val="24"/>
              </w:rPr>
            </w:pPr>
            <w:r w:rsidRPr="00AC277D">
              <w:rPr>
                <w:rFonts w:ascii="Times New Roman" w:hAnsi="Times New Roman" w:cs="Times New Roman"/>
                <w:sz w:val="24"/>
                <w:szCs w:val="24"/>
              </w:rPr>
              <w:t>Протокол функционального тестирования.</w:t>
            </w:r>
          </w:p>
          <w:p w14:paraId="197DFC6D" w14:textId="77777777" w:rsidR="00B810D4" w:rsidRPr="00AC277D" w:rsidRDefault="00B810D4" w:rsidP="00D71021">
            <w:pPr>
              <w:pStyle w:val="af1"/>
              <w:numPr>
                <w:ilvl w:val="0"/>
                <w:numId w:val="44"/>
              </w:numPr>
              <w:ind w:left="0"/>
              <w:jc w:val="both"/>
              <w:rPr>
                <w:rFonts w:ascii="Times New Roman" w:hAnsi="Times New Roman" w:cs="Times New Roman"/>
                <w:sz w:val="24"/>
                <w:szCs w:val="24"/>
              </w:rPr>
            </w:pPr>
            <w:r w:rsidRPr="00AC277D">
              <w:rPr>
                <w:rFonts w:ascii="Times New Roman" w:hAnsi="Times New Roman" w:cs="Times New Roman"/>
                <w:sz w:val="24"/>
                <w:szCs w:val="24"/>
              </w:rPr>
              <w:t xml:space="preserve">Протокол приемочных испытаний. </w:t>
            </w:r>
          </w:p>
          <w:p w14:paraId="1149B2F9" w14:textId="77777777" w:rsidR="00B810D4" w:rsidRPr="00AC277D" w:rsidRDefault="00B810D4" w:rsidP="00D71021">
            <w:pPr>
              <w:pStyle w:val="af1"/>
              <w:numPr>
                <w:ilvl w:val="0"/>
                <w:numId w:val="44"/>
              </w:numPr>
              <w:ind w:left="0"/>
              <w:jc w:val="both"/>
              <w:rPr>
                <w:rFonts w:ascii="Times New Roman" w:hAnsi="Times New Roman" w:cs="Times New Roman"/>
                <w:sz w:val="24"/>
                <w:szCs w:val="24"/>
              </w:rPr>
            </w:pPr>
            <w:r w:rsidRPr="00AC277D">
              <w:rPr>
                <w:rFonts w:ascii="Times New Roman" w:hAnsi="Times New Roman" w:cs="Times New Roman"/>
                <w:sz w:val="24"/>
                <w:szCs w:val="24"/>
              </w:rPr>
              <w:t>Акт ввода в эксплуатацию</w:t>
            </w:r>
          </w:p>
        </w:tc>
      </w:tr>
    </w:tbl>
    <w:p w14:paraId="09C89F18" w14:textId="77777777" w:rsidR="0054144E" w:rsidRPr="00AC277D" w:rsidRDefault="0054144E" w:rsidP="00D71021">
      <w:pPr>
        <w:spacing w:after="120"/>
        <w:ind w:firstLine="567"/>
        <w:jc w:val="both"/>
        <w:rPr>
          <w:rFonts w:ascii="Times New Roman" w:eastAsia="Arial" w:hAnsi="Times New Roman" w:cs="Times New Roman"/>
        </w:rPr>
      </w:pPr>
    </w:p>
    <w:p w14:paraId="708C0C6B" w14:textId="286269CE" w:rsidR="0073416B" w:rsidRPr="00AC277D" w:rsidRDefault="00E7371D" w:rsidP="00D71021">
      <w:pPr>
        <w:pStyle w:val="2"/>
        <w:spacing w:before="0" w:after="120"/>
        <w:ind w:firstLine="567"/>
        <w:jc w:val="both"/>
        <w:rPr>
          <w:rFonts w:ascii="Times New Roman" w:hAnsi="Times New Roman" w:cs="Times New Roman"/>
          <w:b/>
          <w:bCs/>
          <w:color w:val="0070C0"/>
          <w:sz w:val="24"/>
          <w:szCs w:val="24"/>
        </w:rPr>
      </w:pPr>
      <w:r w:rsidRPr="00AC277D">
        <w:rPr>
          <w:rFonts w:ascii="Times New Roman" w:hAnsi="Times New Roman" w:cs="Times New Roman"/>
          <w:b/>
          <w:bCs/>
          <w:color w:val="0070C0"/>
          <w:sz w:val="24"/>
          <w:szCs w:val="24"/>
        </w:rPr>
        <w:t xml:space="preserve">5. </w:t>
      </w:r>
      <w:r w:rsidR="00C44107" w:rsidRPr="00AC277D">
        <w:rPr>
          <w:rFonts w:ascii="Times New Roman" w:hAnsi="Times New Roman" w:cs="Times New Roman"/>
          <w:b/>
          <w:bCs/>
          <w:color w:val="0070C0"/>
          <w:sz w:val="24"/>
          <w:szCs w:val="24"/>
        </w:rPr>
        <w:tab/>
      </w:r>
      <w:r w:rsidRPr="00AC277D">
        <w:rPr>
          <w:rFonts w:ascii="Times New Roman" w:hAnsi="Times New Roman" w:cs="Times New Roman"/>
          <w:b/>
          <w:bCs/>
          <w:color w:val="0070C0"/>
          <w:sz w:val="24"/>
          <w:szCs w:val="24"/>
        </w:rPr>
        <w:t>ГАРАНТИЙНЫЕ ОБЯЗАТЕЛЬСТВА</w:t>
      </w:r>
    </w:p>
    <w:p w14:paraId="47C5679F" w14:textId="77777777" w:rsidR="005D47C2" w:rsidRPr="00AC277D" w:rsidRDefault="005D47C2" w:rsidP="00D71021">
      <w:pPr>
        <w:spacing w:after="120"/>
        <w:ind w:firstLine="567"/>
        <w:jc w:val="both"/>
        <w:rPr>
          <w:rFonts w:ascii="Times New Roman" w:hAnsi="Times New Roman" w:cs="Times New Roman"/>
        </w:rPr>
      </w:pPr>
      <w:r w:rsidRPr="00AC277D">
        <w:rPr>
          <w:rFonts w:ascii="Times New Roman" w:hAnsi="Times New Roman" w:cs="Times New Roman"/>
        </w:rPr>
        <w:t>Гарантийное обслуживание должно оказываться в течение 1 (одного) года с момента ввода Системы в промышленную эксплуатацию.</w:t>
      </w:r>
    </w:p>
    <w:p w14:paraId="7B251740" w14:textId="5D61A1E4" w:rsidR="005D47C2" w:rsidRPr="00AC277D" w:rsidRDefault="005D47C2" w:rsidP="00D71021">
      <w:pPr>
        <w:spacing w:after="120"/>
        <w:ind w:firstLine="567"/>
        <w:jc w:val="both"/>
        <w:rPr>
          <w:rFonts w:ascii="Times New Roman" w:hAnsi="Times New Roman" w:cs="Times New Roman"/>
        </w:rPr>
      </w:pPr>
      <w:r w:rsidRPr="00AC277D">
        <w:rPr>
          <w:rFonts w:ascii="Times New Roman" w:hAnsi="Times New Roman" w:cs="Times New Roman"/>
        </w:rPr>
        <w:t xml:space="preserve">Гарантийное обслуживание должно осуществляться в рабочие дни с </w:t>
      </w:r>
      <w:proofErr w:type="gramStart"/>
      <w:r w:rsidRPr="00AC277D">
        <w:rPr>
          <w:rFonts w:ascii="Times New Roman" w:hAnsi="Times New Roman" w:cs="Times New Roman"/>
        </w:rPr>
        <w:t>9-00</w:t>
      </w:r>
      <w:proofErr w:type="gramEnd"/>
      <w:r w:rsidRPr="00AC277D">
        <w:rPr>
          <w:rFonts w:ascii="Times New Roman" w:hAnsi="Times New Roman" w:cs="Times New Roman"/>
        </w:rPr>
        <w:t xml:space="preserve"> до </w:t>
      </w:r>
      <w:proofErr w:type="gramStart"/>
      <w:r w:rsidRPr="00AC277D">
        <w:rPr>
          <w:rFonts w:ascii="Times New Roman" w:hAnsi="Times New Roman" w:cs="Times New Roman"/>
        </w:rPr>
        <w:t>18-</w:t>
      </w:r>
      <w:r w:rsidR="006010C0" w:rsidRPr="00AC277D">
        <w:rPr>
          <w:rFonts w:ascii="Times New Roman" w:hAnsi="Times New Roman" w:cs="Times New Roman"/>
        </w:rPr>
        <w:t>3</w:t>
      </w:r>
      <w:r w:rsidRPr="00AC277D">
        <w:rPr>
          <w:rFonts w:ascii="Times New Roman" w:hAnsi="Times New Roman" w:cs="Times New Roman"/>
        </w:rPr>
        <w:t>0</w:t>
      </w:r>
      <w:proofErr w:type="gramEnd"/>
      <w:r w:rsidRPr="00AC277D">
        <w:rPr>
          <w:rFonts w:ascii="Times New Roman" w:hAnsi="Times New Roman" w:cs="Times New Roman"/>
        </w:rPr>
        <w:t xml:space="preserve"> по времени города </w:t>
      </w:r>
      <w:r w:rsidR="00181378" w:rsidRPr="00AC277D">
        <w:rPr>
          <w:rFonts w:ascii="Times New Roman" w:hAnsi="Times New Roman" w:cs="Times New Roman"/>
        </w:rPr>
        <w:t>Актобе</w:t>
      </w:r>
      <w:r w:rsidRPr="00AC277D">
        <w:rPr>
          <w:rFonts w:ascii="Times New Roman" w:hAnsi="Times New Roman" w:cs="Times New Roman"/>
        </w:rPr>
        <w:t>.</w:t>
      </w:r>
    </w:p>
    <w:p w14:paraId="58F9DFF2" w14:textId="77777777" w:rsidR="005D47C2" w:rsidRPr="00AC277D" w:rsidRDefault="005D47C2" w:rsidP="00D71021">
      <w:pPr>
        <w:spacing w:after="120"/>
        <w:ind w:firstLine="567"/>
        <w:jc w:val="both"/>
        <w:rPr>
          <w:rFonts w:ascii="Times New Roman" w:hAnsi="Times New Roman" w:cs="Times New Roman"/>
        </w:rPr>
      </w:pPr>
      <w:r w:rsidRPr="00AC277D">
        <w:rPr>
          <w:rFonts w:ascii="Times New Roman" w:hAnsi="Times New Roman" w:cs="Times New Roman"/>
        </w:rPr>
        <w:lastRenderedPageBreak/>
        <w:t>В рамках гарантийного обслуживания Подрядчик должен:</w:t>
      </w:r>
    </w:p>
    <w:p w14:paraId="05111DC3" w14:textId="77777777" w:rsidR="005D47C2" w:rsidRPr="00AC277D" w:rsidRDefault="005D47C2" w:rsidP="00FD0890">
      <w:pPr>
        <w:ind w:firstLine="567"/>
        <w:jc w:val="both"/>
        <w:rPr>
          <w:rFonts w:ascii="Times New Roman" w:hAnsi="Times New Roman" w:cs="Times New Roman"/>
        </w:rPr>
      </w:pPr>
      <w:r w:rsidRPr="00AC277D">
        <w:rPr>
          <w:rFonts w:ascii="Times New Roman" w:hAnsi="Times New Roman" w:cs="Times New Roman"/>
        </w:rPr>
        <w:t>- оказывать консультации Заказчику по вопросам, связанным с администрированием Системы;</w:t>
      </w:r>
    </w:p>
    <w:p w14:paraId="7CAF62F4" w14:textId="5A328DCD" w:rsidR="005D47C2" w:rsidRPr="00AC277D" w:rsidRDefault="005D47C2" w:rsidP="00D71021">
      <w:pPr>
        <w:spacing w:after="120"/>
        <w:ind w:firstLine="567"/>
        <w:jc w:val="both"/>
        <w:rPr>
          <w:rFonts w:ascii="Times New Roman" w:hAnsi="Times New Roman" w:cs="Times New Roman"/>
        </w:rPr>
      </w:pPr>
      <w:r w:rsidRPr="00AC277D">
        <w:rPr>
          <w:rFonts w:ascii="Times New Roman" w:hAnsi="Times New Roman" w:cs="Times New Roman"/>
        </w:rPr>
        <w:t>- обеспечивать диагностику неисправностей по запросу, восстановление работоспособности Системы с выездом специалиста Подрядчик</w:t>
      </w:r>
      <w:r w:rsidR="00C93D84" w:rsidRPr="00AC277D">
        <w:rPr>
          <w:rFonts w:ascii="Times New Roman" w:hAnsi="Times New Roman" w:cs="Times New Roman"/>
        </w:rPr>
        <w:t>а</w:t>
      </w:r>
      <w:r w:rsidRPr="00AC277D">
        <w:rPr>
          <w:rFonts w:ascii="Times New Roman" w:hAnsi="Times New Roman" w:cs="Times New Roman"/>
        </w:rPr>
        <w:t>.</w:t>
      </w:r>
    </w:p>
    <w:p w14:paraId="6F7435C8" w14:textId="77777777" w:rsidR="005D47C2" w:rsidRPr="00AC277D" w:rsidRDefault="005D47C2" w:rsidP="00D71021">
      <w:pPr>
        <w:spacing w:after="120"/>
        <w:ind w:firstLine="567"/>
        <w:jc w:val="both"/>
        <w:rPr>
          <w:rFonts w:ascii="Times New Roman" w:hAnsi="Times New Roman" w:cs="Times New Roman"/>
        </w:rPr>
      </w:pPr>
      <w:r w:rsidRPr="00AC277D">
        <w:rPr>
          <w:rFonts w:ascii="Times New Roman" w:hAnsi="Times New Roman" w:cs="Times New Roman"/>
        </w:rPr>
        <w:t>В случае необходимости выполнения работ, связанных с гарантийным обслуживанием, Подрядчик по официальному письменному запросу Заказчика должен обеспечить присутствие на объекте Заказчика соответствующего специалиста в сроки, согласованные с Заказчиком.</w:t>
      </w:r>
    </w:p>
    <w:p w14:paraId="2DC8DD42" w14:textId="1927094E" w:rsidR="003860E3" w:rsidRPr="00AC277D" w:rsidRDefault="00470C5A"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5</w:t>
      </w:r>
      <w:r w:rsidR="003860E3" w:rsidRPr="00AC277D">
        <w:rPr>
          <w:rFonts w:ascii="Times New Roman" w:eastAsia="Arial" w:hAnsi="Times New Roman" w:cs="Times New Roman"/>
        </w:rPr>
        <w:t>.1. Дополнительные гарантийные обязательства (SLA по инцидентам)</w:t>
      </w:r>
    </w:p>
    <w:p w14:paraId="72D9F76A" w14:textId="59166FF8" w:rsidR="003860E3" w:rsidRPr="00AC277D" w:rsidRDefault="00470C5A"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5</w:t>
      </w:r>
      <w:r w:rsidR="003860E3" w:rsidRPr="00AC277D">
        <w:rPr>
          <w:rFonts w:ascii="Times New Roman" w:eastAsia="Arial" w:hAnsi="Times New Roman" w:cs="Times New Roman"/>
        </w:rPr>
        <w:t>.1.1. В период гарантийного обслуживания Подрядчик обеспечивает прием, регистрацию, классификацию и обработку обращений Заказчика.</w:t>
      </w:r>
    </w:p>
    <w:p w14:paraId="2EF596E5" w14:textId="3BD106D5" w:rsidR="003860E3" w:rsidRPr="00AC277D" w:rsidRDefault="00470C5A" w:rsidP="00D71021">
      <w:pPr>
        <w:pBdr>
          <w:top w:val="nil"/>
          <w:left w:val="nil"/>
          <w:bottom w:val="nil"/>
          <w:right w:val="nil"/>
          <w:between w:val="nil"/>
        </w:pBdr>
        <w:spacing w:after="120"/>
        <w:ind w:firstLine="567"/>
        <w:jc w:val="both"/>
        <w:rPr>
          <w:rFonts w:ascii="Times New Roman" w:eastAsia="Arial" w:hAnsi="Times New Roman" w:cs="Times New Roman"/>
        </w:rPr>
      </w:pPr>
      <w:r w:rsidRPr="00AC277D">
        <w:rPr>
          <w:rFonts w:ascii="Times New Roman" w:eastAsia="Arial" w:hAnsi="Times New Roman" w:cs="Times New Roman"/>
        </w:rPr>
        <w:t>5</w:t>
      </w:r>
      <w:r w:rsidR="003860E3" w:rsidRPr="00AC277D">
        <w:rPr>
          <w:rFonts w:ascii="Times New Roman" w:eastAsia="Arial" w:hAnsi="Times New Roman" w:cs="Times New Roman"/>
        </w:rPr>
        <w:t>.1.2. Классы инцидентов и сроки обработки:</w:t>
      </w:r>
    </w:p>
    <w:p w14:paraId="1EAA8C8F" w14:textId="77777777" w:rsidR="003860E3" w:rsidRPr="00AC277D" w:rsidRDefault="003860E3" w:rsidP="007B4B6A">
      <w:pPr>
        <w:pBdr>
          <w:top w:val="nil"/>
          <w:left w:val="nil"/>
          <w:bottom w:val="nil"/>
          <w:right w:val="nil"/>
          <w:between w:val="nil"/>
        </w:pBdr>
        <w:ind w:firstLine="567"/>
        <w:jc w:val="both"/>
        <w:rPr>
          <w:rFonts w:ascii="Times New Roman" w:eastAsia="Arial" w:hAnsi="Times New Roman" w:cs="Times New Roman"/>
        </w:rPr>
      </w:pPr>
      <w:r w:rsidRPr="00AC277D">
        <w:rPr>
          <w:rFonts w:ascii="Times New Roman" w:eastAsia="Arial" w:hAnsi="Times New Roman" w:cs="Times New Roman"/>
        </w:rPr>
        <w:t>- критический инцидент (полная неработоспособность ключевого функционала): время реакции — не более 1 часа, срок устранения — не более 8 часов;</w:t>
      </w:r>
    </w:p>
    <w:p w14:paraId="0FDF1ABA" w14:textId="77777777" w:rsidR="003860E3" w:rsidRPr="00AC277D" w:rsidRDefault="003860E3" w:rsidP="007B4B6A">
      <w:pPr>
        <w:pBdr>
          <w:top w:val="nil"/>
          <w:left w:val="nil"/>
          <w:bottom w:val="nil"/>
          <w:right w:val="nil"/>
          <w:between w:val="nil"/>
        </w:pBdr>
        <w:ind w:firstLine="567"/>
        <w:jc w:val="both"/>
        <w:rPr>
          <w:rFonts w:ascii="Times New Roman" w:eastAsia="Arial" w:hAnsi="Times New Roman" w:cs="Times New Roman"/>
        </w:rPr>
      </w:pPr>
      <w:r w:rsidRPr="00AC277D">
        <w:rPr>
          <w:rFonts w:ascii="Times New Roman" w:eastAsia="Arial" w:hAnsi="Times New Roman" w:cs="Times New Roman"/>
        </w:rPr>
        <w:t>- высокий приоритет (существенное ограничение работы): время реакции — не более 2 часов, срок устранения — не более 2 рабочих дней;</w:t>
      </w:r>
    </w:p>
    <w:p w14:paraId="7D10FDB3" w14:textId="77777777" w:rsidR="003860E3" w:rsidRPr="00AC277D" w:rsidRDefault="003860E3" w:rsidP="007B4B6A">
      <w:pPr>
        <w:pBdr>
          <w:top w:val="nil"/>
          <w:left w:val="nil"/>
          <w:bottom w:val="nil"/>
          <w:right w:val="nil"/>
          <w:between w:val="nil"/>
        </w:pBdr>
        <w:ind w:firstLine="567"/>
        <w:jc w:val="both"/>
        <w:rPr>
          <w:rFonts w:ascii="Times New Roman" w:eastAsia="Arial" w:hAnsi="Times New Roman" w:cs="Times New Roman"/>
        </w:rPr>
      </w:pPr>
      <w:r w:rsidRPr="00AC277D">
        <w:rPr>
          <w:rFonts w:ascii="Times New Roman" w:eastAsia="Arial" w:hAnsi="Times New Roman" w:cs="Times New Roman"/>
        </w:rPr>
        <w:t>- средний приоритет (частичное ограничение, возможен обходной сценарий): время реакции — не более 4 часов, срок устранения — не более 5 рабочих дней;</w:t>
      </w:r>
    </w:p>
    <w:p w14:paraId="0FE1BBB5" w14:textId="77777777" w:rsidR="003860E3" w:rsidRPr="00AC277D" w:rsidRDefault="003860E3" w:rsidP="007B4B6A">
      <w:pPr>
        <w:pBdr>
          <w:top w:val="nil"/>
          <w:left w:val="nil"/>
          <w:bottom w:val="nil"/>
          <w:right w:val="nil"/>
          <w:between w:val="nil"/>
        </w:pBdr>
        <w:spacing w:after="240"/>
        <w:ind w:firstLine="567"/>
        <w:jc w:val="both"/>
        <w:rPr>
          <w:rFonts w:ascii="Times New Roman" w:eastAsia="Arial" w:hAnsi="Times New Roman" w:cs="Times New Roman"/>
        </w:rPr>
      </w:pPr>
      <w:r w:rsidRPr="00AC277D">
        <w:rPr>
          <w:rFonts w:ascii="Times New Roman" w:eastAsia="Arial" w:hAnsi="Times New Roman" w:cs="Times New Roman"/>
        </w:rPr>
        <w:t>- низкий приоритет (некритичные замечания): время реакции — не более 1 рабочего дня, срок устранения — по согласованному плану.</w:t>
      </w:r>
    </w:p>
    <w:p w14:paraId="62D38C7E" w14:textId="6281CBEA" w:rsidR="00E7371D" w:rsidRPr="00AC277D" w:rsidRDefault="00E7371D" w:rsidP="00D71021">
      <w:pPr>
        <w:pStyle w:val="2"/>
        <w:spacing w:before="0" w:after="120"/>
        <w:ind w:firstLine="567"/>
        <w:jc w:val="both"/>
        <w:rPr>
          <w:rFonts w:ascii="Times New Roman" w:hAnsi="Times New Roman" w:cs="Times New Roman"/>
          <w:b/>
          <w:bCs/>
          <w:color w:val="0070C0"/>
          <w:sz w:val="24"/>
          <w:szCs w:val="24"/>
        </w:rPr>
      </w:pPr>
      <w:r w:rsidRPr="00AC277D">
        <w:rPr>
          <w:rFonts w:ascii="Times New Roman" w:hAnsi="Times New Roman" w:cs="Times New Roman"/>
          <w:b/>
          <w:bCs/>
          <w:color w:val="0070C0"/>
          <w:sz w:val="24"/>
          <w:szCs w:val="24"/>
        </w:rPr>
        <w:t>6.</w:t>
      </w:r>
      <w:r w:rsidR="00C44107" w:rsidRPr="00AC277D">
        <w:rPr>
          <w:rFonts w:ascii="Times New Roman" w:hAnsi="Times New Roman" w:cs="Times New Roman"/>
          <w:b/>
          <w:bCs/>
          <w:color w:val="0070C0"/>
          <w:sz w:val="24"/>
          <w:szCs w:val="24"/>
        </w:rPr>
        <w:tab/>
      </w:r>
      <w:r w:rsidRPr="00AC277D">
        <w:rPr>
          <w:rFonts w:ascii="Times New Roman" w:hAnsi="Times New Roman" w:cs="Times New Roman"/>
          <w:b/>
          <w:bCs/>
          <w:color w:val="0070C0"/>
          <w:sz w:val="24"/>
          <w:szCs w:val="24"/>
        </w:rPr>
        <w:t xml:space="preserve"> ПРИЁМКА РАБОТ</w:t>
      </w:r>
    </w:p>
    <w:p w14:paraId="68D4D448" w14:textId="5DCD25D9" w:rsidR="003860E3" w:rsidRPr="00AC277D" w:rsidRDefault="00470C5A" w:rsidP="00D71021">
      <w:pPr>
        <w:spacing w:after="120"/>
        <w:ind w:firstLine="567"/>
        <w:jc w:val="both"/>
        <w:rPr>
          <w:rFonts w:ascii="Times New Roman" w:hAnsi="Times New Roman" w:cs="Times New Roman"/>
        </w:rPr>
      </w:pPr>
      <w:r w:rsidRPr="00AC277D">
        <w:rPr>
          <w:rFonts w:ascii="Times New Roman" w:hAnsi="Times New Roman" w:cs="Times New Roman"/>
        </w:rPr>
        <w:t>6</w:t>
      </w:r>
      <w:r w:rsidR="003860E3" w:rsidRPr="00AC277D">
        <w:rPr>
          <w:rFonts w:ascii="Times New Roman" w:hAnsi="Times New Roman" w:cs="Times New Roman"/>
        </w:rPr>
        <w:t>.1. Приемка выполняется поэтапно и по результатам завершения проекта в целом.</w:t>
      </w:r>
    </w:p>
    <w:p w14:paraId="12E418EE" w14:textId="7087D6A6" w:rsidR="003860E3" w:rsidRPr="00AC277D" w:rsidRDefault="00470C5A" w:rsidP="00D71021">
      <w:pPr>
        <w:spacing w:after="120"/>
        <w:ind w:firstLine="567"/>
        <w:jc w:val="both"/>
        <w:rPr>
          <w:rFonts w:ascii="Times New Roman" w:hAnsi="Times New Roman" w:cs="Times New Roman"/>
        </w:rPr>
      </w:pPr>
      <w:r w:rsidRPr="00AC277D">
        <w:rPr>
          <w:rFonts w:ascii="Times New Roman" w:hAnsi="Times New Roman" w:cs="Times New Roman"/>
        </w:rPr>
        <w:t>6</w:t>
      </w:r>
      <w:r w:rsidR="003860E3" w:rsidRPr="00AC277D">
        <w:rPr>
          <w:rFonts w:ascii="Times New Roman" w:hAnsi="Times New Roman" w:cs="Times New Roman"/>
        </w:rPr>
        <w:t>.2. Основанием для приемки являются:</w:t>
      </w:r>
    </w:p>
    <w:p w14:paraId="539D18C8" w14:textId="77777777" w:rsidR="003860E3" w:rsidRPr="00AC277D" w:rsidRDefault="003860E3" w:rsidP="007B4B6A">
      <w:pPr>
        <w:ind w:firstLine="567"/>
        <w:jc w:val="both"/>
        <w:rPr>
          <w:rFonts w:ascii="Times New Roman" w:hAnsi="Times New Roman" w:cs="Times New Roman"/>
        </w:rPr>
      </w:pPr>
      <w:r w:rsidRPr="00AC277D">
        <w:rPr>
          <w:rFonts w:ascii="Times New Roman" w:hAnsi="Times New Roman" w:cs="Times New Roman"/>
        </w:rPr>
        <w:t>- соответствие функциональных, технических и эксплуатационных характеристик требованиям настоящей Технической спецификации;</w:t>
      </w:r>
    </w:p>
    <w:p w14:paraId="4CCCA4F2" w14:textId="77777777" w:rsidR="003860E3" w:rsidRPr="00AC277D" w:rsidRDefault="003860E3" w:rsidP="007B4B6A">
      <w:pPr>
        <w:ind w:firstLine="567"/>
        <w:jc w:val="both"/>
        <w:rPr>
          <w:rFonts w:ascii="Times New Roman" w:hAnsi="Times New Roman" w:cs="Times New Roman"/>
        </w:rPr>
      </w:pPr>
      <w:r w:rsidRPr="00AC277D">
        <w:rPr>
          <w:rFonts w:ascii="Times New Roman" w:hAnsi="Times New Roman" w:cs="Times New Roman"/>
        </w:rPr>
        <w:t>- положительные результаты тестирования и опытно-промышленной эксплуатации;</w:t>
      </w:r>
    </w:p>
    <w:p w14:paraId="61E0AE28" w14:textId="77777777" w:rsidR="003860E3" w:rsidRPr="00AC277D" w:rsidRDefault="003860E3" w:rsidP="007B4B6A">
      <w:pPr>
        <w:spacing w:after="240"/>
        <w:ind w:firstLine="567"/>
        <w:jc w:val="both"/>
        <w:rPr>
          <w:rFonts w:ascii="Times New Roman" w:hAnsi="Times New Roman" w:cs="Times New Roman"/>
        </w:rPr>
      </w:pPr>
      <w:r w:rsidRPr="00AC277D">
        <w:rPr>
          <w:rFonts w:ascii="Times New Roman" w:hAnsi="Times New Roman" w:cs="Times New Roman"/>
        </w:rPr>
        <w:t>- предоставление полного комплекта эксплуатационной и технической документации.</w:t>
      </w:r>
    </w:p>
    <w:p w14:paraId="25D7462A" w14:textId="2878C62C" w:rsidR="00E7371D" w:rsidRPr="00AC277D" w:rsidRDefault="00E7371D" w:rsidP="00D71021">
      <w:pPr>
        <w:pStyle w:val="2"/>
        <w:spacing w:before="0" w:after="120"/>
        <w:ind w:firstLine="567"/>
        <w:jc w:val="both"/>
        <w:rPr>
          <w:rFonts w:ascii="Times New Roman" w:hAnsi="Times New Roman" w:cs="Times New Roman"/>
          <w:b/>
          <w:bCs/>
          <w:color w:val="0070C0"/>
          <w:sz w:val="24"/>
          <w:szCs w:val="24"/>
        </w:rPr>
      </w:pPr>
      <w:r w:rsidRPr="00AC277D">
        <w:rPr>
          <w:rFonts w:ascii="Times New Roman" w:hAnsi="Times New Roman" w:cs="Times New Roman"/>
          <w:b/>
          <w:bCs/>
          <w:color w:val="0070C0"/>
          <w:sz w:val="24"/>
          <w:szCs w:val="24"/>
        </w:rPr>
        <w:t>7.</w:t>
      </w:r>
      <w:r w:rsidR="00C44107" w:rsidRPr="00AC277D">
        <w:rPr>
          <w:rFonts w:ascii="Times New Roman" w:hAnsi="Times New Roman" w:cs="Times New Roman"/>
          <w:b/>
          <w:bCs/>
          <w:color w:val="0070C0"/>
          <w:sz w:val="24"/>
          <w:szCs w:val="24"/>
        </w:rPr>
        <w:tab/>
      </w:r>
      <w:r w:rsidRPr="00AC277D">
        <w:rPr>
          <w:rFonts w:ascii="Times New Roman" w:hAnsi="Times New Roman" w:cs="Times New Roman"/>
          <w:b/>
          <w:bCs/>
          <w:color w:val="0070C0"/>
          <w:sz w:val="24"/>
          <w:szCs w:val="24"/>
        </w:rPr>
        <w:t xml:space="preserve"> ТРЕБОВАНИЯ К ИНТЕГРАЦИОННОМУ ВЗАИМОДЕЙСТВИЮ</w:t>
      </w:r>
    </w:p>
    <w:p w14:paraId="79F8FF13" w14:textId="46CDE4FB" w:rsidR="003860E3" w:rsidRPr="00AC277D" w:rsidRDefault="00470C5A" w:rsidP="00D71021">
      <w:pPr>
        <w:spacing w:after="120"/>
        <w:ind w:firstLine="567"/>
        <w:jc w:val="both"/>
        <w:rPr>
          <w:rFonts w:ascii="Times New Roman" w:hAnsi="Times New Roman" w:cs="Times New Roman"/>
        </w:rPr>
      </w:pPr>
      <w:r w:rsidRPr="00AC277D">
        <w:rPr>
          <w:rFonts w:ascii="Times New Roman" w:hAnsi="Times New Roman" w:cs="Times New Roman"/>
        </w:rPr>
        <w:t>7</w:t>
      </w:r>
      <w:r w:rsidR="003860E3" w:rsidRPr="00AC277D">
        <w:rPr>
          <w:rFonts w:ascii="Times New Roman" w:hAnsi="Times New Roman" w:cs="Times New Roman"/>
        </w:rPr>
        <w:t xml:space="preserve">.1. Подрядчик обеспечивает интеграцию Системы с </w:t>
      </w:r>
      <w:r w:rsidR="001268CE" w:rsidRPr="00AC277D">
        <w:rPr>
          <w:rFonts w:ascii="Times New Roman" w:hAnsi="Times New Roman" w:cs="Times New Roman"/>
        </w:rPr>
        <w:t>информационными система</w:t>
      </w:r>
      <w:r w:rsidR="00170434" w:rsidRPr="00AC277D">
        <w:rPr>
          <w:rFonts w:ascii="Times New Roman" w:hAnsi="Times New Roman" w:cs="Times New Roman"/>
        </w:rPr>
        <w:t>ми</w:t>
      </w:r>
      <w:r w:rsidR="001268CE" w:rsidRPr="00AC277D">
        <w:rPr>
          <w:rFonts w:ascii="Times New Roman" w:hAnsi="Times New Roman" w:cs="Times New Roman"/>
        </w:rPr>
        <w:t xml:space="preserve"> Заказчика </w:t>
      </w:r>
      <w:r w:rsidR="003860E3" w:rsidRPr="00AC277D">
        <w:rPr>
          <w:rFonts w:ascii="Times New Roman" w:hAnsi="Times New Roman" w:cs="Times New Roman"/>
        </w:rPr>
        <w:t>в объеме, согласованном Сторонами.</w:t>
      </w:r>
    </w:p>
    <w:p w14:paraId="21B5419D" w14:textId="30030B9A" w:rsidR="003860E3" w:rsidRPr="00AC277D" w:rsidRDefault="00470C5A" w:rsidP="00D71021">
      <w:pPr>
        <w:spacing w:after="120"/>
        <w:ind w:firstLine="567"/>
        <w:jc w:val="both"/>
        <w:rPr>
          <w:rFonts w:ascii="Times New Roman" w:hAnsi="Times New Roman" w:cs="Times New Roman"/>
        </w:rPr>
      </w:pPr>
      <w:r w:rsidRPr="00AC277D">
        <w:rPr>
          <w:rFonts w:ascii="Times New Roman" w:hAnsi="Times New Roman" w:cs="Times New Roman"/>
        </w:rPr>
        <w:t>7</w:t>
      </w:r>
      <w:r w:rsidR="003860E3" w:rsidRPr="00AC277D">
        <w:rPr>
          <w:rFonts w:ascii="Times New Roman" w:hAnsi="Times New Roman" w:cs="Times New Roman"/>
        </w:rPr>
        <w:t>.2. Для каждой интеграции должны быть определены:</w:t>
      </w:r>
    </w:p>
    <w:p w14:paraId="41A2DD48" w14:textId="77777777" w:rsidR="003860E3" w:rsidRPr="00AC277D" w:rsidRDefault="003860E3" w:rsidP="007B4B6A">
      <w:pPr>
        <w:ind w:firstLine="567"/>
        <w:jc w:val="both"/>
        <w:rPr>
          <w:rFonts w:ascii="Times New Roman" w:hAnsi="Times New Roman" w:cs="Times New Roman"/>
        </w:rPr>
      </w:pPr>
      <w:r w:rsidRPr="00AC277D">
        <w:rPr>
          <w:rFonts w:ascii="Times New Roman" w:hAnsi="Times New Roman" w:cs="Times New Roman"/>
        </w:rPr>
        <w:t>- состав и структура передаваемых данных;</w:t>
      </w:r>
    </w:p>
    <w:p w14:paraId="200FE44E" w14:textId="77777777" w:rsidR="003860E3" w:rsidRPr="00AC277D" w:rsidRDefault="003860E3" w:rsidP="007B4B6A">
      <w:pPr>
        <w:ind w:firstLine="567"/>
        <w:jc w:val="both"/>
        <w:rPr>
          <w:rFonts w:ascii="Times New Roman" w:hAnsi="Times New Roman" w:cs="Times New Roman"/>
        </w:rPr>
      </w:pPr>
      <w:r w:rsidRPr="00AC277D">
        <w:rPr>
          <w:rFonts w:ascii="Times New Roman" w:hAnsi="Times New Roman" w:cs="Times New Roman"/>
        </w:rPr>
        <w:t>- периодичность/режим обмена данными;</w:t>
      </w:r>
    </w:p>
    <w:p w14:paraId="1CB65350" w14:textId="77777777" w:rsidR="003860E3" w:rsidRPr="00AC277D" w:rsidRDefault="003860E3" w:rsidP="007B4B6A">
      <w:pPr>
        <w:ind w:firstLine="567"/>
        <w:jc w:val="both"/>
        <w:rPr>
          <w:rFonts w:ascii="Times New Roman" w:hAnsi="Times New Roman" w:cs="Times New Roman"/>
        </w:rPr>
      </w:pPr>
      <w:r w:rsidRPr="00AC277D">
        <w:rPr>
          <w:rFonts w:ascii="Times New Roman" w:hAnsi="Times New Roman" w:cs="Times New Roman"/>
        </w:rPr>
        <w:t>- форматы и протоколы обмена;</w:t>
      </w:r>
    </w:p>
    <w:p w14:paraId="19A6E8C6" w14:textId="77777777" w:rsidR="003860E3" w:rsidRPr="00AC277D" w:rsidRDefault="003860E3" w:rsidP="007B4B6A">
      <w:pPr>
        <w:ind w:firstLine="567"/>
        <w:jc w:val="both"/>
        <w:rPr>
          <w:rFonts w:ascii="Times New Roman" w:hAnsi="Times New Roman" w:cs="Times New Roman"/>
        </w:rPr>
      </w:pPr>
      <w:r w:rsidRPr="00AC277D">
        <w:rPr>
          <w:rFonts w:ascii="Times New Roman" w:hAnsi="Times New Roman" w:cs="Times New Roman"/>
        </w:rPr>
        <w:t>- порядок обработки ошибок и повторной отправки;</w:t>
      </w:r>
    </w:p>
    <w:p w14:paraId="333CBD10" w14:textId="77777777" w:rsidR="003860E3" w:rsidRPr="00AC277D" w:rsidRDefault="003860E3" w:rsidP="00D71021">
      <w:pPr>
        <w:spacing w:after="120"/>
        <w:ind w:firstLine="567"/>
        <w:jc w:val="both"/>
        <w:rPr>
          <w:rFonts w:ascii="Times New Roman" w:hAnsi="Times New Roman" w:cs="Times New Roman"/>
        </w:rPr>
      </w:pPr>
      <w:r w:rsidRPr="00AC277D">
        <w:rPr>
          <w:rFonts w:ascii="Times New Roman" w:hAnsi="Times New Roman" w:cs="Times New Roman"/>
        </w:rPr>
        <w:t>- порядок мониторинга корректности обмена.</w:t>
      </w:r>
    </w:p>
    <w:p w14:paraId="44214FEF" w14:textId="70DAA45B" w:rsidR="003860E3" w:rsidRPr="00AC277D" w:rsidRDefault="00470C5A" w:rsidP="00D71021">
      <w:pPr>
        <w:spacing w:after="120"/>
        <w:ind w:firstLine="567"/>
        <w:jc w:val="both"/>
        <w:rPr>
          <w:rFonts w:ascii="Times New Roman" w:hAnsi="Times New Roman" w:cs="Times New Roman"/>
        </w:rPr>
      </w:pPr>
      <w:r w:rsidRPr="00AC277D">
        <w:rPr>
          <w:rFonts w:ascii="Times New Roman" w:hAnsi="Times New Roman" w:cs="Times New Roman"/>
        </w:rPr>
        <w:t>7</w:t>
      </w:r>
      <w:r w:rsidR="003860E3" w:rsidRPr="00AC277D">
        <w:rPr>
          <w:rFonts w:ascii="Times New Roman" w:hAnsi="Times New Roman" w:cs="Times New Roman"/>
        </w:rPr>
        <w:t>.3. По итогам настройки каждой интеграции оформляется протокол интеграционных испытаний.</w:t>
      </w:r>
    </w:p>
    <w:p w14:paraId="4A153881" w14:textId="70FEBE00" w:rsidR="00181378" w:rsidRPr="00AC277D" w:rsidRDefault="00181378" w:rsidP="00D71021">
      <w:pPr>
        <w:spacing w:after="120"/>
        <w:ind w:firstLine="567"/>
        <w:jc w:val="both"/>
        <w:rPr>
          <w:rFonts w:ascii="Times New Roman" w:hAnsi="Times New Roman" w:cs="Times New Roman"/>
        </w:rPr>
      </w:pPr>
      <w:r w:rsidRPr="00AC277D">
        <w:rPr>
          <w:rFonts w:ascii="Times New Roman" w:hAnsi="Times New Roman" w:cs="Times New Roman"/>
        </w:rPr>
        <w:t>7.4 Подрядчик должен обеспечить интеграцию Системы с инфраструктурой Active Directory Заказчика для целей аутентификации, авторизации и синхронизации учетных записей пользователей и групп.</w:t>
      </w:r>
    </w:p>
    <w:sectPr w:rsidR="00181378" w:rsidRPr="00AC277D" w:rsidSect="00800DE4">
      <w:pgSz w:w="11900" w:h="16840"/>
      <w:pgMar w:top="1418" w:right="701" w:bottom="1418" w:left="1440" w:header="709"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59823" w14:textId="77777777" w:rsidR="000C00E7" w:rsidRDefault="000C00E7">
      <w:r>
        <w:separator/>
      </w:r>
    </w:p>
  </w:endnote>
  <w:endnote w:type="continuationSeparator" w:id="0">
    <w:p w14:paraId="5AE1A162" w14:textId="77777777" w:rsidR="000C00E7" w:rsidRDefault="000C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variable"/>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DC015" w14:textId="77777777" w:rsidR="000C00E7" w:rsidRDefault="000C00E7">
      <w:r>
        <w:separator/>
      </w:r>
    </w:p>
  </w:footnote>
  <w:footnote w:type="continuationSeparator" w:id="0">
    <w:p w14:paraId="7D316C69" w14:textId="77777777" w:rsidR="000C00E7" w:rsidRDefault="000C0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F33"/>
    <w:multiLevelType w:val="multilevel"/>
    <w:tmpl w:val="878A3F74"/>
    <w:lvl w:ilvl="0">
      <w:start w:val="1"/>
      <w:numFmt w:val="bullet"/>
      <w:lvlText w:val="●"/>
      <w:lvlJc w:val="left"/>
      <w:pPr>
        <w:ind w:left="856" w:hanging="360"/>
      </w:pPr>
      <w:rPr>
        <w:rFonts w:ascii="Noto Sans Symbols" w:eastAsia="Noto Sans Symbols" w:hAnsi="Noto Sans Symbols" w:cs="Noto Sans Symbols"/>
      </w:rPr>
    </w:lvl>
    <w:lvl w:ilvl="1">
      <w:start w:val="1"/>
      <w:numFmt w:val="bullet"/>
      <w:lvlText w:val="o"/>
      <w:lvlJc w:val="left"/>
      <w:pPr>
        <w:ind w:left="1576" w:hanging="360"/>
      </w:pPr>
      <w:rPr>
        <w:rFonts w:ascii="Courier New" w:eastAsia="Courier New" w:hAnsi="Courier New" w:cs="Courier New"/>
      </w:rPr>
    </w:lvl>
    <w:lvl w:ilvl="2">
      <w:start w:val="1"/>
      <w:numFmt w:val="bullet"/>
      <w:lvlText w:val="▪"/>
      <w:lvlJc w:val="left"/>
      <w:pPr>
        <w:ind w:left="2296" w:hanging="360"/>
      </w:pPr>
      <w:rPr>
        <w:rFonts w:ascii="Noto Sans Symbols" w:eastAsia="Noto Sans Symbols" w:hAnsi="Noto Sans Symbols" w:cs="Noto Sans Symbols"/>
      </w:rPr>
    </w:lvl>
    <w:lvl w:ilvl="3">
      <w:start w:val="1"/>
      <w:numFmt w:val="bullet"/>
      <w:lvlText w:val="●"/>
      <w:lvlJc w:val="left"/>
      <w:pPr>
        <w:ind w:left="3016" w:hanging="360"/>
      </w:pPr>
      <w:rPr>
        <w:rFonts w:ascii="Noto Sans Symbols" w:eastAsia="Noto Sans Symbols" w:hAnsi="Noto Sans Symbols" w:cs="Noto Sans Symbols"/>
      </w:rPr>
    </w:lvl>
    <w:lvl w:ilvl="4">
      <w:start w:val="1"/>
      <w:numFmt w:val="bullet"/>
      <w:lvlText w:val="o"/>
      <w:lvlJc w:val="left"/>
      <w:pPr>
        <w:ind w:left="3736" w:hanging="360"/>
      </w:pPr>
      <w:rPr>
        <w:rFonts w:ascii="Courier New" w:eastAsia="Courier New" w:hAnsi="Courier New" w:cs="Courier New"/>
      </w:rPr>
    </w:lvl>
    <w:lvl w:ilvl="5">
      <w:start w:val="1"/>
      <w:numFmt w:val="bullet"/>
      <w:lvlText w:val="▪"/>
      <w:lvlJc w:val="left"/>
      <w:pPr>
        <w:ind w:left="4456" w:hanging="360"/>
      </w:pPr>
      <w:rPr>
        <w:rFonts w:ascii="Noto Sans Symbols" w:eastAsia="Noto Sans Symbols" w:hAnsi="Noto Sans Symbols" w:cs="Noto Sans Symbols"/>
      </w:rPr>
    </w:lvl>
    <w:lvl w:ilvl="6">
      <w:start w:val="1"/>
      <w:numFmt w:val="bullet"/>
      <w:lvlText w:val="●"/>
      <w:lvlJc w:val="left"/>
      <w:pPr>
        <w:ind w:left="5176" w:hanging="360"/>
      </w:pPr>
      <w:rPr>
        <w:rFonts w:ascii="Noto Sans Symbols" w:eastAsia="Noto Sans Symbols" w:hAnsi="Noto Sans Symbols" w:cs="Noto Sans Symbols"/>
      </w:rPr>
    </w:lvl>
    <w:lvl w:ilvl="7">
      <w:start w:val="1"/>
      <w:numFmt w:val="bullet"/>
      <w:lvlText w:val="o"/>
      <w:lvlJc w:val="left"/>
      <w:pPr>
        <w:ind w:left="5896" w:hanging="360"/>
      </w:pPr>
      <w:rPr>
        <w:rFonts w:ascii="Courier New" w:eastAsia="Courier New" w:hAnsi="Courier New" w:cs="Courier New"/>
      </w:rPr>
    </w:lvl>
    <w:lvl w:ilvl="8">
      <w:start w:val="1"/>
      <w:numFmt w:val="bullet"/>
      <w:lvlText w:val="▪"/>
      <w:lvlJc w:val="left"/>
      <w:pPr>
        <w:ind w:left="6616" w:hanging="360"/>
      </w:pPr>
      <w:rPr>
        <w:rFonts w:ascii="Noto Sans Symbols" w:eastAsia="Noto Sans Symbols" w:hAnsi="Noto Sans Symbols" w:cs="Noto Sans Symbols"/>
      </w:rPr>
    </w:lvl>
  </w:abstractNum>
  <w:abstractNum w:abstractNumId="1" w15:restartNumberingAfterBreak="0">
    <w:nsid w:val="098E4237"/>
    <w:multiLevelType w:val="multilevel"/>
    <w:tmpl w:val="0CF67ADC"/>
    <w:lvl w:ilvl="0">
      <w:start w:val="2"/>
      <w:numFmt w:val="decimal"/>
      <w:lvlText w:val="%1."/>
      <w:lvlJc w:val="left"/>
      <w:pPr>
        <w:ind w:left="720" w:hanging="360"/>
      </w:pPr>
      <w:rPr>
        <w:rFonts w:hint="default"/>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AD3D12"/>
    <w:multiLevelType w:val="hybridMultilevel"/>
    <w:tmpl w:val="555AF092"/>
    <w:lvl w:ilvl="0" w:tplc="D66CAC9A">
      <w:start w:val="1"/>
      <w:numFmt w:val="bullet"/>
      <w:lvlText w:val="•"/>
      <w:lvlJc w:val="left"/>
      <w:pPr>
        <w:ind w:left="1287" w:hanging="360"/>
      </w:pPr>
      <w:rPr>
        <w:rFonts w:ascii="Arial" w:hAnsi="Aria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 w15:restartNumberingAfterBreak="0">
    <w:nsid w:val="0C802A0B"/>
    <w:multiLevelType w:val="hybridMultilevel"/>
    <w:tmpl w:val="35C05B3E"/>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0EDE03F4"/>
    <w:multiLevelType w:val="hybridMultilevel"/>
    <w:tmpl w:val="AB64C2A6"/>
    <w:lvl w:ilvl="0" w:tplc="D66CAC9A">
      <w:start w:val="1"/>
      <w:numFmt w:val="bullet"/>
      <w:lvlText w:val="•"/>
      <w:lvlJc w:val="left"/>
      <w:pPr>
        <w:ind w:left="1287" w:hanging="360"/>
      </w:pPr>
      <w:rPr>
        <w:rFonts w:ascii="Arial" w:hAnsi="Aria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 w15:restartNumberingAfterBreak="0">
    <w:nsid w:val="0FEC0532"/>
    <w:multiLevelType w:val="hybridMultilevel"/>
    <w:tmpl w:val="F21820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301532B"/>
    <w:multiLevelType w:val="hybridMultilevel"/>
    <w:tmpl w:val="641AB7FC"/>
    <w:lvl w:ilvl="0" w:tplc="D66CAC9A">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0D78CD"/>
    <w:multiLevelType w:val="multilevel"/>
    <w:tmpl w:val="EEEA491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63086"/>
    <w:multiLevelType w:val="hybridMultilevel"/>
    <w:tmpl w:val="8B5CD118"/>
    <w:lvl w:ilvl="0" w:tplc="D66CAC9A">
      <w:start w:val="1"/>
      <w:numFmt w:val="bullet"/>
      <w:lvlText w:val="•"/>
      <w:lvlJc w:val="left"/>
      <w:pPr>
        <w:ind w:left="1287" w:hanging="360"/>
      </w:pPr>
      <w:rPr>
        <w:rFonts w:ascii="Arial" w:hAnsi="Aria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 w15:restartNumberingAfterBreak="0">
    <w:nsid w:val="1B6B1490"/>
    <w:multiLevelType w:val="multilevel"/>
    <w:tmpl w:val="CDEEC9D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883BDC"/>
    <w:multiLevelType w:val="hybridMultilevel"/>
    <w:tmpl w:val="3DB22BFC"/>
    <w:lvl w:ilvl="0" w:tplc="D66CAC9A">
      <w:start w:val="1"/>
      <w:numFmt w:val="bullet"/>
      <w:lvlText w:val="•"/>
      <w:lvlJc w:val="left"/>
      <w:pPr>
        <w:ind w:left="1080" w:hanging="360"/>
      </w:pPr>
      <w:rPr>
        <w:rFonts w:ascii="Arial" w:hAnsi="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239717F8"/>
    <w:multiLevelType w:val="hybridMultilevel"/>
    <w:tmpl w:val="91248596"/>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2" w15:restartNumberingAfterBreak="0">
    <w:nsid w:val="28492CA1"/>
    <w:multiLevelType w:val="hybridMultilevel"/>
    <w:tmpl w:val="25C09700"/>
    <w:lvl w:ilvl="0" w:tplc="D66CAC9A">
      <w:start w:val="1"/>
      <w:numFmt w:val="bullet"/>
      <w:lvlText w:val="•"/>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9585A97"/>
    <w:multiLevelType w:val="hybridMultilevel"/>
    <w:tmpl w:val="21CA835A"/>
    <w:lvl w:ilvl="0" w:tplc="D66CAC9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B077FF"/>
    <w:multiLevelType w:val="hybridMultilevel"/>
    <w:tmpl w:val="0432578E"/>
    <w:lvl w:ilvl="0" w:tplc="04190001">
      <w:start w:val="1"/>
      <w:numFmt w:val="bullet"/>
      <w:lvlText w:val=""/>
      <w:lvlJc w:val="left"/>
      <w:pPr>
        <w:ind w:left="1620" w:hanging="360"/>
      </w:pPr>
      <w:rPr>
        <w:rFonts w:ascii="Symbol" w:hAnsi="Symbol" w:hint="default"/>
      </w:rPr>
    </w:lvl>
    <w:lvl w:ilvl="1" w:tplc="20000003" w:tentative="1">
      <w:start w:val="1"/>
      <w:numFmt w:val="bullet"/>
      <w:lvlText w:val="o"/>
      <w:lvlJc w:val="left"/>
      <w:pPr>
        <w:ind w:left="2340" w:hanging="360"/>
      </w:pPr>
      <w:rPr>
        <w:rFonts w:ascii="Courier New" w:hAnsi="Courier New" w:cs="Courier New" w:hint="default"/>
      </w:rPr>
    </w:lvl>
    <w:lvl w:ilvl="2" w:tplc="20000005" w:tentative="1">
      <w:start w:val="1"/>
      <w:numFmt w:val="bullet"/>
      <w:lvlText w:val=""/>
      <w:lvlJc w:val="left"/>
      <w:pPr>
        <w:ind w:left="3060" w:hanging="360"/>
      </w:pPr>
      <w:rPr>
        <w:rFonts w:ascii="Wingdings" w:hAnsi="Wingdings" w:hint="default"/>
      </w:rPr>
    </w:lvl>
    <w:lvl w:ilvl="3" w:tplc="20000001" w:tentative="1">
      <w:start w:val="1"/>
      <w:numFmt w:val="bullet"/>
      <w:lvlText w:val=""/>
      <w:lvlJc w:val="left"/>
      <w:pPr>
        <w:ind w:left="3780" w:hanging="360"/>
      </w:pPr>
      <w:rPr>
        <w:rFonts w:ascii="Symbol" w:hAnsi="Symbol" w:hint="default"/>
      </w:rPr>
    </w:lvl>
    <w:lvl w:ilvl="4" w:tplc="20000003" w:tentative="1">
      <w:start w:val="1"/>
      <w:numFmt w:val="bullet"/>
      <w:lvlText w:val="o"/>
      <w:lvlJc w:val="left"/>
      <w:pPr>
        <w:ind w:left="4500" w:hanging="360"/>
      </w:pPr>
      <w:rPr>
        <w:rFonts w:ascii="Courier New" w:hAnsi="Courier New" w:cs="Courier New" w:hint="default"/>
      </w:rPr>
    </w:lvl>
    <w:lvl w:ilvl="5" w:tplc="20000005" w:tentative="1">
      <w:start w:val="1"/>
      <w:numFmt w:val="bullet"/>
      <w:lvlText w:val=""/>
      <w:lvlJc w:val="left"/>
      <w:pPr>
        <w:ind w:left="5220" w:hanging="360"/>
      </w:pPr>
      <w:rPr>
        <w:rFonts w:ascii="Wingdings" w:hAnsi="Wingdings" w:hint="default"/>
      </w:rPr>
    </w:lvl>
    <w:lvl w:ilvl="6" w:tplc="20000001" w:tentative="1">
      <w:start w:val="1"/>
      <w:numFmt w:val="bullet"/>
      <w:lvlText w:val=""/>
      <w:lvlJc w:val="left"/>
      <w:pPr>
        <w:ind w:left="5940" w:hanging="360"/>
      </w:pPr>
      <w:rPr>
        <w:rFonts w:ascii="Symbol" w:hAnsi="Symbol" w:hint="default"/>
      </w:rPr>
    </w:lvl>
    <w:lvl w:ilvl="7" w:tplc="20000003" w:tentative="1">
      <w:start w:val="1"/>
      <w:numFmt w:val="bullet"/>
      <w:lvlText w:val="o"/>
      <w:lvlJc w:val="left"/>
      <w:pPr>
        <w:ind w:left="6660" w:hanging="360"/>
      </w:pPr>
      <w:rPr>
        <w:rFonts w:ascii="Courier New" w:hAnsi="Courier New" w:cs="Courier New" w:hint="default"/>
      </w:rPr>
    </w:lvl>
    <w:lvl w:ilvl="8" w:tplc="20000005" w:tentative="1">
      <w:start w:val="1"/>
      <w:numFmt w:val="bullet"/>
      <w:lvlText w:val=""/>
      <w:lvlJc w:val="left"/>
      <w:pPr>
        <w:ind w:left="7380" w:hanging="360"/>
      </w:pPr>
      <w:rPr>
        <w:rFonts w:ascii="Wingdings" w:hAnsi="Wingdings" w:hint="default"/>
      </w:rPr>
    </w:lvl>
  </w:abstractNum>
  <w:abstractNum w:abstractNumId="15" w15:restartNumberingAfterBreak="0">
    <w:nsid w:val="29EB5EDE"/>
    <w:multiLevelType w:val="hybridMultilevel"/>
    <w:tmpl w:val="CD6C5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E41187"/>
    <w:multiLevelType w:val="hybridMultilevel"/>
    <w:tmpl w:val="2B466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28571E"/>
    <w:multiLevelType w:val="hybridMultilevel"/>
    <w:tmpl w:val="DF764FEE"/>
    <w:lvl w:ilvl="0" w:tplc="D66CAC9A">
      <w:start w:val="1"/>
      <w:numFmt w:val="bullet"/>
      <w:lvlText w:val="•"/>
      <w:lvlJc w:val="left"/>
      <w:pPr>
        <w:tabs>
          <w:tab w:val="num" w:pos="720"/>
        </w:tabs>
        <w:ind w:left="720" w:hanging="360"/>
      </w:pPr>
      <w:rPr>
        <w:rFonts w:ascii="Arial" w:hAnsi="Arial" w:hint="default"/>
      </w:rPr>
    </w:lvl>
    <w:lvl w:ilvl="1" w:tplc="35D23B0E">
      <w:start w:val="1"/>
      <w:numFmt w:val="bullet"/>
      <w:lvlText w:val="•"/>
      <w:lvlJc w:val="left"/>
      <w:pPr>
        <w:tabs>
          <w:tab w:val="num" w:pos="1440"/>
        </w:tabs>
        <w:ind w:left="1440" w:hanging="360"/>
      </w:pPr>
      <w:rPr>
        <w:rFonts w:ascii="Arial" w:hAnsi="Arial" w:hint="default"/>
      </w:rPr>
    </w:lvl>
    <w:lvl w:ilvl="2" w:tplc="EBE2E212" w:tentative="1">
      <w:start w:val="1"/>
      <w:numFmt w:val="bullet"/>
      <w:lvlText w:val="•"/>
      <w:lvlJc w:val="left"/>
      <w:pPr>
        <w:tabs>
          <w:tab w:val="num" w:pos="2160"/>
        </w:tabs>
        <w:ind w:left="2160" w:hanging="360"/>
      </w:pPr>
      <w:rPr>
        <w:rFonts w:ascii="Arial" w:hAnsi="Arial" w:hint="default"/>
      </w:rPr>
    </w:lvl>
    <w:lvl w:ilvl="3" w:tplc="510E1270" w:tentative="1">
      <w:start w:val="1"/>
      <w:numFmt w:val="bullet"/>
      <w:lvlText w:val="•"/>
      <w:lvlJc w:val="left"/>
      <w:pPr>
        <w:tabs>
          <w:tab w:val="num" w:pos="2880"/>
        </w:tabs>
        <w:ind w:left="2880" w:hanging="360"/>
      </w:pPr>
      <w:rPr>
        <w:rFonts w:ascii="Arial" w:hAnsi="Arial" w:hint="default"/>
      </w:rPr>
    </w:lvl>
    <w:lvl w:ilvl="4" w:tplc="CA98DD72" w:tentative="1">
      <w:start w:val="1"/>
      <w:numFmt w:val="bullet"/>
      <w:lvlText w:val="•"/>
      <w:lvlJc w:val="left"/>
      <w:pPr>
        <w:tabs>
          <w:tab w:val="num" w:pos="3600"/>
        </w:tabs>
        <w:ind w:left="3600" w:hanging="360"/>
      </w:pPr>
      <w:rPr>
        <w:rFonts w:ascii="Arial" w:hAnsi="Arial" w:hint="default"/>
      </w:rPr>
    </w:lvl>
    <w:lvl w:ilvl="5" w:tplc="21D408A8" w:tentative="1">
      <w:start w:val="1"/>
      <w:numFmt w:val="bullet"/>
      <w:lvlText w:val="•"/>
      <w:lvlJc w:val="left"/>
      <w:pPr>
        <w:tabs>
          <w:tab w:val="num" w:pos="4320"/>
        </w:tabs>
        <w:ind w:left="4320" w:hanging="360"/>
      </w:pPr>
      <w:rPr>
        <w:rFonts w:ascii="Arial" w:hAnsi="Arial" w:hint="default"/>
      </w:rPr>
    </w:lvl>
    <w:lvl w:ilvl="6" w:tplc="631A6A1E" w:tentative="1">
      <w:start w:val="1"/>
      <w:numFmt w:val="bullet"/>
      <w:lvlText w:val="•"/>
      <w:lvlJc w:val="left"/>
      <w:pPr>
        <w:tabs>
          <w:tab w:val="num" w:pos="5040"/>
        </w:tabs>
        <w:ind w:left="5040" w:hanging="360"/>
      </w:pPr>
      <w:rPr>
        <w:rFonts w:ascii="Arial" w:hAnsi="Arial" w:hint="default"/>
      </w:rPr>
    </w:lvl>
    <w:lvl w:ilvl="7" w:tplc="7D220C1E" w:tentative="1">
      <w:start w:val="1"/>
      <w:numFmt w:val="bullet"/>
      <w:lvlText w:val="•"/>
      <w:lvlJc w:val="left"/>
      <w:pPr>
        <w:tabs>
          <w:tab w:val="num" w:pos="5760"/>
        </w:tabs>
        <w:ind w:left="5760" w:hanging="360"/>
      </w:pPr>
      <w:rPr>
        <w:rFonts w:ascii="Arial" w:hAnsi="Arial" w:hint="default"/>
      </w:rPr>
    </w:lvl>
    <w:lvl w:ilvl="8" w:tplc="5028978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2D63E7"/>
    <w:multiLevelType w:val="hybridMultilevel"/>
    <w:tmpl w:val="E10AD8CA"/>
    <w:lvl w:ilvl="0" w:tplc="D66CAC9A">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0752E56"/>
    <w:multiLevelType w:val="multilevel"/>
    <w:tmpl w:val="450AEE0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1E1260"/>
    <w:multiLevelType w:val="hybridMultilevel"/>
    <w:tmpl w:val="1CC05C3A"/>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21" w15:restartNumberingAfterBreak="0">
    <w:nsid w:val="34253197"/>
    <w:multiLevelType w:val="hybridMultilevel"/>
    <w:tmpl w:val="486238FA"/>
    <w:lvl w:ilvl="0" w:tplc="D66CAC9A">
      <w:start w:val="1"/>
      <w:numFmt w:val="bullet"/>
      <w:lvlText w:val="•"/>
      <w:lvlJc w:val="left"/>
      <w:pPr>
        <w:ind w:left="856" w:hanging="360"/>
      </w:pPr>
      <w:rPr>
        <w:rFonts w:ascii="Arial" w:hAnsi="Aria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22" w15:restartNumberingAfterBreak="0">
    <w:nsid w:val="35B1751F"/>
    <w:multiLevelType w:val="hybridMultilevel"/>
    <w:tmpl w:val="CE24B4CE"/>
    <w:lvl w:ilvl="0" w:tplc="D66CAC9A">
      <w:start w:val="1"/>
      <w:numFmt w:val="bullet"/>
      <w:lvlText w:val="•"/>
      <w:lvlJc w:val="left"/>
      <w:pPr>
        <w:ind w:left="1287" w:hanging="360"/>
      </w:pPr>
      <w:rPr>
        <w:rFonts w:ascii="Arial" w:hAnsi="Aria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3C042BFB"/>
    <w:multiLevelType w:val="multilevel"/>
    <w:tmpl w:val="CDEEC9D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F1B29CC"/>
    <w:multiLevelType w:val="hybridMultilevel"/>
    <w:tmpl w:val="876CAB76"/>
    <w:lvl w:ilvl="0" w:tplc="D66CAC9A">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2E63BAF"/>
    <w:multiLevelType w:val="hybridMultilevel"/>
    <w:tmpl w:val="41E6960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2045F3"/>
    <w:multiLevelType w:val="hybridMultilevel"/>
    <w:tmpl w:val="6F42A990"/>
    <w:lvl w:ilvl="0" w:tplc="D66CAC9A">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4B6300B"/>
    <w:multiLevelType w:val="multilevel"/>
    <w:tmpl w:val="CDEEC9D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95164D"/>
    <w:multiLevelType w:val="hybridMultilevel"/>
    <w:tmpl w:val="68FAC91E"/>
    <w:lvl w:ilvl="0" w:tplc="007CDC76">
      <w:start w:val="1"/>
      <w:numFmt w:val="bullet"/>
      <w:lvlText w:val="•"/>
      <w:lvlJc w:val="left"/>
      <w:pPr>
        <w:tabs>
          <w:tab w:val="num" w:pos="720"/>
        </w:tabs>
        <w:ind w:left="720" w:hanging="360"/>
      </w:pPr>
      <w:rPr>
        <w:rFonts w:ascii="Arial" w:hAnsi="Arial" w:hint="default"/>
      </w:rPr>
    </w:lvl>
    <w:lvl w:ilvl="1" w:tplc="2A9E6224" w:tentative="1">
      <w:start w:val="1"/>
      <w:numFmt w:val="bullet"/>
      <w:lvlText w:val="•"/>
      <w:lvlJc w:val="left"/>
      <w:pPr>
        <w:tabs>
          <w:tab w:val="num" w:pos="1440"/>
        </w:tabs>
        <w:ind w:left="1440" w:hanging="360"/>
      </w:pPr>
      <w:rPr>
        <w:rFonts w:ascii="Arial" w:hAnsi="Arial" w:hint="default"/>
      </w:rPr>
    </w:lvl>
    <w:lvl w:ilvl="2" w:tplc="8C24D59A" w:tentative="1">
      <w:start w:val="1"/>
      <w:numFmt w:val="bullet"/>
      <w:lvlText w:val="•"/>
      <w:lvlJc w:val="left"/>
      <w:pPr>
        <w:tabs>
          <w:tab w:val="num" w:pos="2160"/>
        </w:tabs>
        <w:ind w:left="2160" w:hanging="360"/>
      </w:pPr>
      <w:rPr>
        <w:rFonts w:ascii="Arial" w:hAnsi="Arial" w:hint="default"/>
      </w:rPr>
    </w:lvl>
    <w:lvl w:ilvl="3" w:tplc="35E4D0BA" w:tentative="1">
      <w:start w:val="1"/>
      <w:numFmt w:val="bullet"/>
      <w:lvlText w:val="•"/>
      <w:lvlJc w:val="left"/>
      <w:pPr>
        <w:tabs>
          <w:tab w:val="num" w:pos="2880"/>
        </w:tabs>
        <w:ind w:left="2880" w:hanging="360"/>
      </w:pPr>
      <w:rPr>
        <w:rFonts w:ascii="Arial" w:hAnsi="Arial" w:hint="default"/>
      </w:rPr>
    </w:lvl>
    <w:lvl w:ilvl="4" w:tplc="092AF932" w:tentative="1">
      <w:start w:val="1"/>
      <w:numFmt w:val="bullet"/>
      <w:lvlText w:val="•"/>
      <w:lvlJc w:val="left"/>
      <w:pPr>
        <w:tabs>
          <w:tab w:val="num" w:pos="3600"/>
        </w:tabs>
        <w:ind w:left="3600" w:hanging="360"/>
      </w:pPr>
      <w:rPr>
        <w:rFonts w:ascii="Arial" w:hAnsi="Arial" w:hint="default"/>
      </w:rPr>
    </w:lvl>
    <w:lvl w:ilvl="5" w:tplc="9FB42420" w:tentative="1">
      <w:start w:val="1"/>
      <w:numFmt w:val="bullet"/>
      <w:lvlText w:val="•"/>
      <w:lvlJc w:val="left"/>
      <w:pPr>
        <w:tabs>
          <w:tab w:val="num" w:pos="4320"/>
        </w:tabs>
        <w:ind w:left="4320" w:hanging="360"/>
      </w:pPr>
      <w:rPr>
        <w:rFonts w:ascii="Arial" w:hAnsi="Arial" w:hint="default"/>
      </w:rPr>
    </w:lvl>
    <w:lvl w:ilvl="6" w:tplc="51BE4398" w:tentative="1">
      <w:start w:val="1"/>
      <w:numFmt w:val="bullet"/>
      <w:lvlText w:val="•"/>
      <w:lvlJc w:val="left"/>
      <w:pPr>
        <w:tabs>
          <w:tab w:val="num" w:pos="5040"/>
        </w:tabs>
        <w:ind w:left="5040" w:hanging="360"/>
      </w:pPr>
      <w:rPr>
        <w:rFonts w:ascii="Arial" w:hAnsi="Arial" w:hint="default"/>
      </w:rPr>
    </w:lvl>
    <w:lvl w:ilvl="7" w:tplc="8E280A92" w:tentative="1">
      <w:start w:val="1"/>
      <w:numFmt w:val="bullet"/>
      <w:lvlText w:val="•"/>
      <w:lvlJc w:val="left"/>
      <w:pPr>
        <w:tabs>
          <w:tab w:val="num" w:pos="5760"/>
        </w:tabs>
        <w:ind w:left="5760" w:hanging="360"/>
      </w:pPr>
      <w:rPr>
        <w:rFonts w:ascii="Arial" w:hAnsi="Arial" w:hint="default"/>
      </w:rPr>
    </w:lvl>
    <w:lvl w:ilvl="8" w:tplc="DFF8BEC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7F2B44"/>
    <w:multiLevelType w:val="hybridMultilevel"/>
    <w:tmpl w:val="2B42C700"/>
    <w:lvl w:ilvl="0" w:tplc="C62402DC">
      <w:start w:val="1"/>
      <w:numFmt w:val="bullet"/>
      <w:lvlText w:val="•"/>
      <w:lvlJc w:val="left"/>
      <w:pPr>
        <w:tabs>
          <w:tab w:val="num" w:pos="720"/>
        </w:tabs>
        <w:ind w:left="720" w:hanging="360"/>
      </w:pPr>
      <w:rPr>
        <w:rFonts w:ascii="Arial" w:hAnsi="Arial" w:hint="default"/>
      </w:rPr>
    </w:lvl>
    <w:lvl w:ilvl="1" w:tplc="F1FE20F8" w:tentative="1">
      <w:start w:val="1"/>
      <w:numFmt w:val="bullet"/>
      <w:lvlText w:val="•"/>
      <w:lvlJc w:val="left"/>
      <w:pPr>
        <w:tabs>
          <w:tab w:val="num" w:pos="1440"/>
        </w:tabs>
        <w:ind w:left="1440" w:hanging="360"/>
      </w:pPr>
      <w:rPr>
        <w:rFonts w:ascii="Arial" w:hAnsi="Arial" w:hint="default"/>
      </w:rPr>
    </w:lvl>
    <w:lvl w:ilvl="2" w:tplc="564ACEF2" w:tentative="1">
      <w:start w:val="1"/>
      <w:numFmt w:val="bullet"/>
      <w:lvlText w:val="•"/>
      <w:lvlJc w:val="left"/>
      <w:pPr>
        <w:tabs>
          <w:tab w:val="num" w:pos="2160"/>
        </w:tabs>
        <w:ind w:left="2160" w:hanging="360"/>
      </w:pPr>
      <w:rPr>
        <w:rFonts w:ascii="Arial" w:hAnsi="Arial" w:hint="default"/>
      </w:rPr>
    </w:lvl>
    <w:lvl w:ilvl="3" w:tplc="CBF4D3B8" w:tentative="1">
      <w:start w:val="1"/>
      <w:numFmt w:val="bullet"/>
      <w:lvlText w:val="•"/>
      <w:lvlJc w:val="left"/>
      <w:pPr>
        <w:tabs>
          <w:tab w:val="num" w:pos="2880"/>
        </w:tabs>
        <w:ind w:left="2880" w:hanging="360"/>
      </w:pPr>
      <w:rPr>
        <w:rFonts w:ascii="Arial" w:hAnsi="Arial" w:hint="default"/>
      </w:rPr>
    </w:lvl>
    <w:lvl w:ilvl="4" w:tplc="DCCC1E12" w:tentative="1">
      <w:start w:val="1"/>
      <w:numFmt w:val="bullet"/>
      <w:lvlText w:val="•"/>
      <w:lvlJc w:val="left"/>
      <w:pPr>
        <w:tabs>
          <w:tab w:val="num" w:pos="3600"/>
        </w:tabs>
        <w:ind w:left="3600" w:hanging="360"/>
      </w:pPr>
      <w:rPr>
        <w:rFonts w:ascii="Arial" w:hAnsi="Arial" w:hint="default"/>
      </w:rPr>
    </w:lvl>
    <w:lvl w:ilvl="5" w:tplc="F04A02D8" w:tentative="1">
      <w:start w:val="1"/>
      <w:numFmt w:val="bullet"/>
      <w:lvlText w:val="•"/>
      <w:lvlJc w:val="left"/>
      <w:pPr>
        <w:tabs>
          <w:tab w:val="num" w:pos="4320"/>
        </w:tabs>
        <w:ind w:left="4320" w:hanging="360"/>
      </w:pPr>
      <w:rPr>
        <w:rFonts w:ascii="Arial" w:hAnsi="Arial" w:hint="default"/>
      </w:rPr>
    </w:lvl>
    <w:lvl w:ilvl="6" w:tplc="8752C50A" w:tentative="1">
      <w:start w:val="1"/>
      <w:numFmt w:val="bullet"/>
      <w:lvlText w:val="•"/>
      <w:lvlJc w:val="left"/>
      <w:pPr>
        <w:tabs>
          <w:tab w:val="num" w:pos="5040"/>
        </w:tabs>
        <w:ind w:left="5040" w:hanging="360"/>
      </w:pPr>
      <w:rPr>
        <w:rFonts w:ascii="Arial" w:hAnsi="Arial" w:hint="default"/>
      </w:rPr>
    </w:lvl>
    <w:lvl w:ilvl="7" w:tplc="A0DA5B3A" w:tentative="1">
      <w:start w:val="1"/>
      <w:numFmt w:val="bullet"/>
      <w:lvlText w:val="•"/>
      <w:lvlJc w:val="left"/>
      <w:pPr>
        <w:tabs>
          <w:tab w:val="num" w:pos="5760"/>
        </w:tabs>
        <w:ind w:left="5760" w:hanging="360"/>
      </w:pPr>
      <w:rPr>
        <w:rFonts w:ascii="Arial" w:hAnsi="Arial" w:hint="default"/>
      </w:rPr>
    </w:lvl>
    <w:lvl w:ilvl="8" w:tplc="11B4746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C174383"/>
    <w:multiLevelType w:val="hybridMultilevel"/>
    <w:tmpl w:val="459258AC"/>
    <w:lvl w:ilvl="0" w:tplc="C67E7D0A">
      <w:start w:val="1"/>
      <w:numFmt w:val="decimal"/>
      <w:lvlText w:val="%1."/>
      <w:lvlJc w:val="left"/>
      <w:pPr>
        <w:ind w:left="496" w:hanging="360"/>
      </w:pPr>
      <w:rPr>
        <w:rFonts w:hint="default"/>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31" w15:restartNumberingAfterBreak="0">
    <w:nsid w:val="4D881E8F"/>
    <w:multiLevelType w:val="hybridMultilevel"/>
    <w:tmpl w:val="2572FABC"/>
    <w:lvl w:ilvl="0" w:tplc="FFFFFFFF">
      <w:start w:val="1"/>
      <w:numFmt w:val="bullet"/>
      <w:lvlText w:val="•"/>
      <w:lvlJc w:val="left"/>
      <w:pPr>
        <w:ind w:left="720" w:hanging="360"/>
      </w:pPr>
      <w:rPr>
        <w:rFonts w:ascii="Arial" w:hAnsi="Arial" w:hint="default"/>
      </w:rPr>
    </w:lvl>
    <w:lvl w:ilvl="1" w:tplc="D66CAC9A">
      <w:start w:val="1"/>
      <w:numFmt w:val="bullet"/>
      <w:lvlText w:val="•"/>
      <w:lvlJc w:val="left"/>
      <w:pPr>
        <w:ind w:left="72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0C5DCF"/>
    <w:multiLevelType w:val="hybridMultilevel"/>
    <w:tmpl w:val="51664030"/>
    <w:lvl w:ilvl="0" w:tplc="D66CAC9A">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4472D8"/>
    <w:multiLevelType w:val="hybridMultilevel"/>
    <w:tmpl w:val="1BAAA230"/>
    <w:lvl w:ilvl="0" w:tplc="D66CAC9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067840"/>
    <w:multiLevelType w:val="multilevel"/>
    <w:tmpl w:val="CDEEC9D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DB2507D"/>
    <w:multiLevelType w:val="hybridMultilevel"/>
    <w:tmpl w:val="1908BB76"/>
    <w:lvl w:ilvl="0" w:tplc="D66CAC9A">
      <w:start w:val="1"/>
      <w:numFmt w:val="bullet"/>
      <w:lvlText w:val="•"/>
      <w:lvlJc w:val="left"/>
      <w:pPr>
        <w:ind w:left="1440" w:hanging="360"/>
      </w:pPr>
      <w:rPr>
        <w:rFonts w:ascii="Arial"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6" w15:restartNumberingAfterBreak="0">
    <w:nsid w:val="60AC60F0"/>
    <w:multiLevelType w:val="multilevel"/>
    <w:tmpl w:val="49FCCF6C"/>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D26D7E"/>
    <w:multiLevelType w:val="hybridMultilevel"/>
    <w:tmpl w:val="CA9C3D5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2000000D">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1A333F"/>
    <w:multiLevelType w:val="hybridMultilevel"/>
    <w:tmpl w:val="6D526054"/>
    <w:lvl w:ilvl="0" w:tplc="04190001">
      <w:start w:val="1"/>
      <w:numFmt w:val="bullet"/>
      <w:lvlText w:val=""/>
      <w:lvlJc w:val="left"/>
      <w:pPr>
        <w:ind w:left="720" w:hanging="360"/>
      </w:pPr>
      <w:rPr>
        <w:rFonts w:ascii="Symbol" w:hAnsi="Symbol" w:hint="default"/>
      </w:rPr>
    </w:lvl>
    <w:lvl w:ilvl="1" w:tplc="D66CAC9A">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6A0FFF"/>
    <w:multiLevelType w:val="hybridMultilevel"/>
    <w:tmpl w:val="B4FA78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9A75BA"/>
    <w:multiLevelType w:val="hybridMultilevel"/>
    <w:tmpl w:val="4F8296C8"/>
    <w:lvl w:ilvl="0" w:tplc="D66CAC9A">
      <w:start w:val="1"/>
      <w:numFmt w:val="bullet"/>
      <w:lvlText w:val="•"/>
      <w:lvlJc w:val="left"/>
      <w:pPr>
        <w:ind w:left="720" w:hanging="360"/>
      </w:pPr>
      <w:rPr>
        <w:rFonts w:ascii="Arial" w:hAnsi="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AAE642D"/>
    <w:multiLevelType w:val="hybridMultilevel"/>
    <w:tmpl w:val="583A28C2"/>
    <w:lvl w:ilvl="0" w:tplc="828CA1B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B6E359E"/>
    <w:multiLevelType w:val="multilevel"/>
    <w:tmpl w:val="0CF67ADC"/>
    <w:lvl w:ilvl="0">
      <w:start w:val="2"/>
      <w:numFmt w:val="decimal"/>
      <w:lvlText w:val="%1."/>
      <w:lvlJc w:val="left"/>
      <w:pPr>
        <w:ind w:left="720" w:hanging="360"/>
      </w:pPr>
      <w:rPr>
        <w:rFonts w:hint="default"/>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B87746F"/>
    <w:multiLevelType w:val="hybridMultilevel"/>
    <w:tmpl w:val="4CF24ECE"/>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4" w15:restartNumberingAfterBreak="0">
    <w:nsid w:val="6F1E2BBE"/>
    <w:multiLevelType w:val="hybridMultilevel"/>
    <w:tmpl w:val="55446292"/>
    <w:lvl w:ilvl="0" w:tplc="FFFFFFFF">
      <w:start w:val="1"/>
      <w:numFmt w:val="bullet"/>
      <w:lvlText w:val=""/>
      <w:lvlJc w:val="left"/>
      <w:pPr>
        <w:ind w:left="720" w:hanging="360"/>
      </w:pPr>
      <w:rPr>
        <w:rFonts w:ascii="Symbol" w:hAnsi="Symbol" w:hint="default"/>
      </w:rPr>
    </w:lvl>
    <w:lvl w:ilvl="1" w:tplc="2000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065211A"/>
    <w:multiLevelType w:val="hybridMultilevel"/>
    <w:tmpl w:val="16924D44"/>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46" w15:restartNumberingAfterBreak="0">
    <w:nsid w:val="731378C9"/>
    <w:multiLevelType w:val="hybridMultilevel"/>
    <w:tmpl w:val="17C8D51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7" w15:restartNumberingAfterBreak="0">
    <w:nsid w:val="7BE256B1"/>
    <w:multiLevelType w:val="hybridMultilevel"/>
    <w:tmpl w:val="187CB00A"/>
    <w:lvl w:ilvl="0" w:tplc="161C7112">
      <w:start w:val="1"/>
      <w:numFmt w:val="bullet"/>
      <w:lvlText w:val=""/>
      <w:lvlJc w:val="left"/>
      <w:pPr>
        <w:tabs>
          <w:tab w:val="num" w:pos="720"/>
        </w:tabs>
        <w:ind w:left="720" w:hanging="360"/>
      </w:pPr>
      <w:rPr>
        <w:rFonts w:ascii="Wingdings" w:hAnsi="Wingdings" w:hint="default"/>
      </w:rPr>
    </w:lvl>
    <w:lvl w:ilvl="1" w:tplc="614AE928" w:tentative="1">
      <w:start w:val="1"/>
      <w:numFmt w:val="bullet"/>
      <w:lvlText w:val=""/>
      <w:lvlJc w:val="left"/>
      <w:pPr>
        <w:tabs>
          <w:tab w:val="num" w:pos="1440"/>
        </w:tabs>
        <w:ind w:left="1440" w:hanging="360"/>
      </w:pPr>
      <w:rPr>
        <w:rFonts w:ascii="Wingdings" w:hAnsi="Wingdings" w:hint="default"/>
      </w:rPr>
    </w:lvl>
    <w:lvl w:ilvl="2" w:tplc="4B5A468C" w:tentative="1">
      <w:start w:val="1"/>
      <w:numFmt w:val="bullet"/>
      <w:lvlText w:val=""/>
      <w:lvlJc w:val="left"/>
      <w:pPr>
        <w:tabs>
          <w:tab w:val="num" w:pos="2160"/>
        </w:tabs>
        <w:ind w:left="2160" w:hanging="360"/>
      </w:pPr>
      <w:rPr>
        <w:rFonts w:ascii="Wingdings" w:hAnsi="Wingdings" w:hint="default"/>
      </w:rPr>
    </w:lvl>
    <w:lvl w:ilvl="3" w:tplc="BB4012FC" w:tentative="1">
      <w:start w:val="1"/>
      <w:numFmt w:val="bullet"/>
      <w:lvlText w:val=""/>
      <w:lvlJc w:val="left"/>
      <w:pPr>
        <w:tabs>
          <w:tab w:val="num" w:pos="2880"/>
        </w:tabs>
        <w:ind w:left="2880" w:hanging="360"/>
      </w:pPr>
      <w:rPr>
        <w:rFonts w:ascii="Wingdings" w:hAnsi="Wingdings" w:hint="default"/>
      </w:rPr>
    </w:lvl>
    <w:lvl w:ilvl="4" w:tplc="93C0BE06" w:tentative="1">
      <w:start w:val="1"/>
      <w:numFmt w:val="bullet"/>
      <w:lvlText w:val=""/>
      <w:lvlJc w:val="left"/>
      <w:pPr>
        <w:tabs>
          <w:tab w:val="num" w:pos="3600"/>
        </w:tabs>
        <w:ind w:left="3600" w:hanging="360"/>
      </w:pPr>
      <w:rPr>
        <w:rFonts w:ascii="Wingdings" w:hAnsi="Wingdings" w:hint="default"/>
      </w:rPr>
    </w:lvl>
    <w:lvl w:ilvl="5" w:tplc="8E7CB2B8" w:tentative="1">
      <w:start w:val="1"/>
      <w:numFmt w:val="bullet"/>
      <w:lvlText w:val=""/>
      <w:lvlJc w:val="left"/>
      <w:pPr>
        <w:tabs>
          <w:tab w:val="num" w:pos="4320"/>
        </w:tabs>
        <w:ind w:left="4320" w:hanging="360"/>
      </w:pPr>
      <w:rPr>
        <w:rFonts w:ascii="Wingdings" w:hAnsi="Wingdings" w:hint="default"/>
      </w:rPr>
    </w:lvl>
    <w:lvl w:ilvl="6" w:tplc="EF0A0B78" w:tentative="1">
      <w:start w:val="1"/>
      <w:numFmt w:val="bullet"/>
      <w:lvlText w:val=""/>
      <w:lvlJc w:val="left"/>
      <w:pPr>
        <w:tabs>
          <w:tab w:val="num" w:pos="5040"/>
        </w:tabs>
        <w:ind w:left="5040" w:hanging="360"/>
      </w:pPr>
      <w:rPr>
        <w:rFonts w:ascii="Wingdings" w:hAnsi="Wingdings" w:hint="default"/>
      </w:rPr>
    </w:lvl>
    <w:lvl w:ilvl="7" w:tplc="5DC0EE94" w:tentative="1">
      <w:start w:val="1"/>
      <w:numFmt w:val="bullet"/>
      <w:lvlText w:val=""/>
      <w:lvlJc w:val="left"/>
      <w:pPr>
        <w:tabs>
          <w:tab w:val="num" w:pos="5760"/>
        </w:tabs>
        <w:ind w:left="5760" w:hanging="360"/>
      </w:pPr>
      <w:rPr>
        <w:rFonts w:ascii="Wingdings" w:hAnsi="Wingdings" w:hint="default"/>
      </w:rPr>
    </w:lvl>
    <w:lvl w:ilvl="8" w:tplc="2EF4CBF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9707BB"/>
    <w:multiLevelType w:val="hybridMultilevel"/>
    <w:tmpl w:val="80E2C600"/>
    <w:lvl w:ilvl="0" w:tplc="041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81075315">
    <w:abstractNumId w:val="0"/>
  </w:num>
  <w:num w:numId="2" w16cid:durableId="757600643">
    <w:abstractNumId w:val="11"/>
  </w:num>
  <w:num w:numId="3" w16cid:durableId="1546453529">
    <w:abstractNumId w:val="20"/>
  </w:num>
  <w:num w:numId="4" w16cid:durableId="96826316">
    <w:abstractNumId w:val="45"/>
  </w:num>
  <w:num w:numId="5" w16cid:durableId="1033579486">
    <w:abstractNumId w:val="21"/>
  </w:num>
  <w:num w:numId="6" w16cid:durableId="129130391">
    <w:abstractNumId w:val="28"/>
  </w:num>
  <w:num w:numId="7" w16cid:durableId="705905529">
    <w:abstractNumId w:val="17"/>
  </w:num>
  <w:num w:numId="8" w16cid:durableId="292635698">
    <w:abstractNumId w:val="36"/>
  </w:num>
  <w:num w:numId="9" w16cid:durableId="65420536">
    <w:abstractNumId w:val="42"/>
  </w:num>
  <w:num w:numId="10" w16cid:durableId="88238061">
    <w:abstractNumId w:val="30"/>
  </w:num>
  <w:num w:numId="11" w16cid:durableId="1096436710">
    <w:abstractNumId w:val="5"/>
  </w:num>
  <w:num w:numId="12" w16cid:durableId="916937510">
    <w:abstractNumId w:val="37"/>
  </w:num>
  <w:num w:numId="13" w16cid:durableId="380593599">
    <w:abstractNumId w:val="15"/>
  </w:num>
  <w:num w:numId="14" w16cid:durableId="839390088">
    <w:abstractNumId w:val="32"/>
  </w:num>
  <w:num w:numId="15" w16cid:durableId="707920443">
    <w:abstractNumId w:val="18"/>
  </w:num>
  <w:num w:numId="16" w16cid:durableId="674040712">
    <w:abstractNumId w:val="33"/>
  </w:num>
  <w:num w:numId="17" w16cid:durableId="1004627417">
    <w:abstractNumId w:val="13"/>
  </w:num>
  <w:num w:numId="18" w16cid:durableId="1284460790">
    <w:abstractNumId w:val="38"/>
  </w:num>
  <w:num w:numId="19" w16cid:durableId="597447773">
    <w:abstractNumId w:val="19"/>
  </w:num>
  <w:num w:numId="20" w16cid:durableId="580719761">
    <w:abstractNumId w:val="39"/>
  </w:num>
  <w:num w:numId="21" w16cid:durableId="1508204085">
    <w:abstractNumId w:val="47"/>
  </w:num>
  <w:num w:numId="22" w16cid:durableId="910891967">
    <w:abstractNumId w:val="29"/>
  </w:num>
  <w:num w:numId="23" w16cid:durableId="599721235">
    <w:abstractNumId w:val="23"/>
  </w:num>
  <w:num w:numId="24" w16cid:durableId="1427071406">
    <w:abstractNumId w:val="34"/>
  </w:num>
  <w:num w:numId="25" w16cid:durableId="2116248610">
    <w:abstractNumId w:val="1"/>
  </w:num>
  <w:num w:numId="26" w16cid:durableId="503938056">
    <w:abstractNumId w:val="27"/>
  </w:num>
  <w:num w:numId="27" w16cid:durableId="362563616">
    <w:abstractNumId w:val="9"/>
  </w:num>
  <w:num w:numId="28" w16cid:durableId="1026059507">
    <w:abstractNumId w:val="46"/>
  </w:num>
  <w:num w:numId="29" w16cid:durableId="954753092">
    <w:abstractNumId w:val="41"/>
  </w:num>
  <w:num w:numId="30" w16cid:durableId="889609616">
    <w:abstractNumId w:val="16"/>
  </w:num>
  <w:num w:numId="31" w16cid:durableId="959409249">
    <w:abstractNumId w:val="25"/>
  </w:num>
  <w:num w:numId="32" w16cid:durableId="672339785">
    <w:abstractNumId w:val="3"/>
  </w:num>
  <w:num w:numId="33" w16cid:durableId="947784555">
    <w:abstractNumId w:val="48"/>
  </w:num>
  <w:num w:numId="34" w16cid:durableId="1375303361">
    <w:abstractNumId w:val="12"/>
  </w:num>
  <w:num w:numId="35" w16cid:durableId="1965848222">
    <w:abstractNumId w:val="35"/>
  </w:num>
  <w:num w:numId="36" w16cid:durableId="1536576745">
    <w:abstractNumId w:val="26"/>
  </w:num>
  <w:num w:numId="37" w16cid:durableId="169177641">
    <w:abstractNumId w:val="40"/>
  </w:num>
  <w:num w:numId="38" w16cid:durableId="311717431">
    <w:abstractNumId w:val="31"/>
  </w:num>
  <w:num w:numId="39" w16cid:durableId="781194892">
    <w:abstractNumId w:val="14"/>
  </w:num>
  <w:num w:numId="40" w16cid:durableId="247351855">
    <w:abstractNumId w:val="24"/>
  </w:num>
  <w:num w:numId="41" w16cid:durableId="1612083475">
    <w:abstractNumId w:val="6"/>
  </w:num>
  <w:num w:numId="42" w16cid:durableId="2139374081">
    <w:abstractNumId w:val="7"/>
  </w:num>
  <w:num w:numId="43" w16cid:durableId="921640795">
    <w:abstractNumId w:val="10"/>
  </w:num>
  <w:num w:numId="44" w16cid:durableId="1566602861">
    <w:abstractNumId w:val="8"/>
  </w:num>
  <w:num w:numId="45" w16cid:durableId="983392382">
    <w:abstractNumId w:val="4"/>
  </w:num>
  <w:num w:numId="46" w16cid:durableId="1838302002">
    <w:abstractNumId w:val="2"/>
  </w:num>
  <w:num w:numId="47" w16cid:durableId="1511291809">
    <w:abstractNumId w:val="44"/>
  </w:num>
  <w:num w:numId="48" w16cid:durableId="97726019">
    <w:abstractNumId w:val="43"/>
  </w:num>
  <w:num w:numId="49" w16cid:durableId="1671181476">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233"/>
    <w:rsid w:val="00002B0D"/>
    <w:rsid w:val="00002F58"/>
    <w:rsid w:val="000037C6"/>
    <w:rsid w:val="00003B71"/>
    <w:rsid w:val="00007D5E"/>
    <w:rsid w:val="0001300E"/>
    <w:rsid w:val="00022C34"/>
    <w:rsid w:val="00023C93"/>
    <w:rsid w:val="00026493"/>
    <w:rsid w:val="000346A3"/>
    <w:rsid w:val="0004371C"/>
    <w:rsid w:val="000443ED"/>
    <w:rsid w:val="000532F4"/>
    <w:rsid w:val="00053C02"/>
    <w:rsid w:val="0006059D"/>
    <w:rsid w:val="00060641"/>
    <w:rsid w:val="00064FBF"/>
    <w:rsid w:val="000767C6"/>
    <w:rsid w:val="000862FD"/>
    <w:rsid w:val="000957B5"/>
    <w:rsid w:val="000A0EF6"/>
    <w:rsid w:val="000A1C10"/>
    <w:rsid w:val="000B50B8"/>
    <w:rsid w:val="000C00E7"/>
    <w:rsid w:val="000C1DAF"/>
    <w:rsid w:val="000C2E1F"/>
    <w:rsid w:val="000C4A27"/>
    <w:rsid w:val="000D0193"/>
    <w:rsid w:val="000D0706"/>
    <w:rsid w:val="000D3B97"/>
    <w:rsid w:val="000D64DB"/>
    <w:rsid w:val="000E27D9"/>
    <w:rsid w:val="000F00E2"/>
    <w:rsid w:val="000F4150"/>
    <w:rsid w:val="000F6298"/>
    <w:rsid w:val="000F72D8"/>
    <w:rsid w:val="00102883"/>
    <w:rsid w:val="0011198D"/>
    <w:rsid w:val="001122BF"/>
    <w:rsid w:val="001140B7"/>
    <w:rsid w:val="00114558"/>
    <w:rsid w:val="00115D19"/>
    <w:rsid w:val="001178B7"/>
    <w:rsid w:val="00121BB9"/>
    <w:rsid w:val="001268CE"/>
    <w:rsid w:val="00132199"/>
    <w:rsid w:val="00133270"/>
    <w:rsid w:val="00133BC4"/>
    <w:rsid w:val="00137059"/>
    <w:rsid w:val="00137F18"/>
    <w:rsid w:val="001416D2"/>
    <w:rsid w:val="001539E2"/>
    <w:rsid w:val="001568BE"/>
    <w:rsid w:val="001578C6"/>
    <w:rsid w:val="00170434"/>
    <w:rsid w:val="00171735"/>
    <w:rsid w:val="00173F40"/>
    <w:rsid w:val="0017533F"/>
    <w:rsid w:val="00177E00"/>
    <w:rsid w:val="0018085C"/>
    <w:rsid w:val="00181378"/>
    <w:rsid w:val="00190041"/>
    <w:rsid w:val="00196A7A"/>
    <w:rsid w:val="001A0DD9"/>
    <w:rsid w:val="001A39F6"/>
    <w:rsid w:val="001A5F1E"/>
    <w:rsid w:val="001A7099"/>
    <w:rsid w:val="001B49EA"/>
    <w:rsid w:val="001B506A"/>
    <w:rsid w:val="001B6297"/>
    <w:rsid w:val="001B6908"/>
    <w:rsid w:val="001C50E8"/>
    <w:rsid w:val="001C7449"/>
    <w:rsid w:val="001D579A"/>
    <w:rsid w:val="001D5F02"/>
    <w:rsid w:val="001D794B"/>
    <w:rsid w:val="001E0005"/>
    <w:rsid w:val="001E071F"/>
    <w:rsid w:val="001E150F"/>
    <w:rsid w:val="001E7E58"/>
    <w:rsid w:val="001F0F34"/>
    <w:rsid w:val="001F10A7"/>
    <w:rsid w:val="001F44C1"/>
    <w:rsid w:val="002015DE"/>
    <w:rsid w:val="00201851"/>
    <w:rsid w:val="002028A5"/>
    <w:rsid w:val="002063DE"/>
    <w:rsid w:val="00206DB1"/>
    <w:rsid w:val="00206EE5"/>
    <w:rsid w:val="002109D5"/>
    <w:rsid w:val="00214B9D"/>
    <w:rsid w:val="00215432"/>
    <w:rsid w:val="00220369"/>
    <w:rsid w:val="00223DFC"/>
    <w:rsid w:val="0022543A"/>
    <w:rsid w:val="002262F2"/>
    <w:rsid w:val="00236839"/>
    <w:rsid w:val="00242468"/>
    <w:rsid w:val="00243588"/>
    <w:rsid w:val="002476BE"/>
    <w:rsid w:val="00254923"/>
    <w:rsid w:val="00254B6E"/>
    <w:rsid w:val="00256A8E"/>
    <w:rsid w:val="00260C76"/>
    <w:rsid w:val="00263301"/>
    <w:rsid w:val="00266D71"/>
    <w:rsid w:val="00266FA5"/>
    <w:rsid w:val="00275E64"/>
    <w:rsid w:val="00277D85"/>
    <w:rsid w:val="00287399"/>
    <w:rsid w:val="002879F2"/>
    <w:rsid w:val="002A20D5"/>
    <w:rsid w:val="002A2F1F"/>
    <w:rsid w:val="002A3511"/>
    <w:rsid w:val="002B00B2"/>
    <w:rsid w:val="002B0C65"/>
    <w:rsid w:val="002B0F1C"/>
    <w:rsid w:val="002C3692"/>
    <w:rsid w:val="002C4A15"/>
    <w:rsid w:val="002D10C5"/>
    <w:rsid w:val="002D510F"/>
    <w:rsid w:val="002D53BF"/>
    <w:rsid w:val="002D675C"/>
    <w:rsid w:val="002E1EF1"/>
    <w:rsid w:val="002E6BBD"/>
    <w:rsid w:val="002F5E45"/>
    <w:rsid w:val="003014DA"/>
    <w:rsid w:val="00307C1F"/>
    <w:rsid w:val="0031303C"/>
    <w:rsid w:val="00317050"/>
    <w:rsid w:val="00317691"/>
    <w:rsid w:val="00321707"/>
    <w:rsid w:val="00324E54"/>
    <w:rsid w:val="00332329"/>
    <w:rsid w:val="00334A86"/>
    <w:rsid w:val="00335621"/>
    <w:rsid w:val="0034111B"/>
    <w:rsid w:val="0034326F"/>
    <w:rsid w:val="00345636"/>
    <w:rsid w:val="0034769A"/>
    <w:rsid w:val="00351395"/>
    <w:rsid w:val="00354EC5"/>
    <w:rsid w:val="00361CB2"/>
    <w:rsid w:val="0036331E"/>
    <w:rsid w:val="003700DA"/>
    <w:rsid w:val="0037267A"/>
    <w:rsid w:val="00375A4F"/>
    <w:rsid w:val="00380238"/>
    <w:rsid w:val="003824E4"/>
    <w:rsid w:val="00383C77"/>
    <w:rsid w:val="00384D0E"/>
    <w:rsid w:val="003860E3"/>
    <w:rsid w:val="00387BAE"/>
    <w:rsid w:val="00390714"/>
    <w:rsid w:val="00392793"/>
    <w:rsid w:val="00392F13"/>
    <w:rsid w:val="00396E96"/>
    <w:rsid w:val="003A00A7"/>
    <w:rsid w:val="003B5EE1"/>
    <w:rsid w:val="003C1D51"/>
    <w:rsid w:val="003C44FA"/>
    <w:rsid w:val="003C55C7"/>
    <w:rsid w:val="003D6EB3"/>
    <w:rsid w:val="003E4685"/>
    <w:rsid w:val="003F2EE4"/>
    <w:rsid w:val="003F5C57"/>
    <w:rsid w:val="003F6CCF"/>
    <w:rsid w:val="003F7A83"/>
    <w:rsid w:val="004121AE"/>
    <w:rsid w:val="004164DE"/>
    <w:rsid w:val="00423D90"/>
    <w:rsid w:val="00425E0F"/>
    <w:rsid w:val="00427B0D"/>
    <w:rsid w:val="00432EB4"/>
    <w:rsid w:val="00436052"/>
    <w:rsid w:val="00443F9A"/>
    <w:rsid w:val="0044599E"/>
    <w:rsid w:val="00447B0F"/>
    <w:rsid w:val="0045046A"/>
    <w:rsid w:val="004516D2"/>
    <w:rsid w:val="00464514"/>
    <w:rsid w:val="004668C1"/>
    <w:rsid w:val="00470C5A"/>
    <w:rsid w:val="004713DA"/>
    <w:rsid w:val="00472DCF"/>
    <w:rsid w:val="00476538"/>
    <w:rsid w:val="004833EA"/>
    <w:rsid w:val="0048375B"/>
    <w:rsid w:val="00487A1F"/>
    <w:rsid w:val="00487DAF"/>
    <w:rsid w:val="00491E4D"/>
    <w:rsid w:val="00493DAB"/>
    <w:rsid w:val="00495EE6"/>
    <w:rsid w:val="00496760"/>
    <w:rsid w:val="00497B1B"/>
    <w:rsid w:val="004A0C38"/>
    <w:rsid w:val="004A368F"/>
    <w:rsid w:val="004B2DF8"/>
    <w:rsid w:val="004B3DCA"/>
    <w:rsid w:val="004B6FA0"/>
    <w:rsid w:val="004C4798"/>
    <w:rsid w:val="004D25D5"/>
    <w:rsid w:val="004D6F84"/>
    <w:rsid w:val="004D758F"/>
    <w:rsid w:val="004E19C3"/>
    <w:rsid w:val="004E23DC"/>
    <w:rsid w:val="004E2E31"/>
    <w:rsid w:val="004E52CF"/>
    <w:rsid w:val="004F2000"/>
    <w:rsid w:val="004F4474"/>
    <w:rsid w:val="004F6023"/>
    <w:rsid w:val="004F7FAF"/>
    <w:rsid w:val="00510BA2"/>
    <w:rsid w:val="00514AAB"/>
    <w:rsid w:val="0052100A"/>
    <w:rsid w:val="0052212E"/>
    <w:rsid w:val="00527A8D"/>
    <w:rsid w:val="0053331A"/>
    <w:rsid w:val="00536FA6"/>
    <w:rsid w:val="0054144E"/>
    <w:rsid w:val="005437A0"/>
    <w:rsid w:val="00554E4A"/>
    <w:rsid w:val="0056172F"/>
    <w:rsid w:val="00561FE5"/>
    <w:rsid w:val="00563E9A"/>
    <w:rsid w:val="00582EA0"/>
    <w:rsid w:val="00584196"/>
    <w:rsid w:val="005901A8"/>
    <w:rsid w:val="00590FAE"/>
    <w:rsid w:val="005A043B"/>
    <w:rsid w:val="005A570B"/>
    <w:rsid w:val="005A6C7C"/>
    <w:rsid w:val="005B0B14"/>
    <w:rsid w:val="005B316D"/>
    <w:rsid w:val="005B440A"/>
    <w:rsid w:val="005C0851"/>
    <w:rsid w:val="005C2445"/>
    <w:rsid w:val="005C551F"/>
    <w:rsid w:val="005C5746"/>
    <w:rsid w:val="005C6C8D"/>
    <w:rsid w:val="005D22AE"/>
    <w:rsid w:val="005D4174"/>
    <w:rsid w:val="005D47C2"/>
    <w:rsid w:val="005E5781"/>
    <w:rsid w:val="005E579D"/>
    <w:rsid w:val="005F0023"/>
    <w:rsid w:val="005F365C"/>
    <w:rsid w:val="005F4857"/>
    <w:rsid w:val="00600518"/>
    <w:rsid w:val="006010C0"/>
    <w:rsid w:val="00603B87"/>
    <w:rsid w:val="0060788F"/>
    <w:rsid w:val="00614FFB"/>
    <w:rsid w:val="0061779E"/>
    <w:rsid w:val="00622BA5"/>
    <w:rsid w:val="006244B0"/>
    <w:rsid w:val="0063428F"/>
    <w:rsid w:val="00637266"/>
    <w:rsid w:val="006377A7"/>
    <w:rsid w:val="006414E2"/>
    <w:rsid w:val="006428E9"/>
    <w:rsid w:val="0064407E"/>
    <w:rsid w:val="00646E3B"/>
    <w:rsid w:val="00654813"/>
    <w:rsid w:val="006810F4"/>
    <w:rsid w:val="00681E6A"/>
    <w:rsid w:val="00687810"/>
    <w:rsid w:val="00694E14"/>
    <w:rsid w:val="006A000B"/>
    <w:rsid w:val="006A36CA"/>
    <w:rsid w:val="006B05F7"/>
    <w:rsid w:val="006B4D32"/>
    <w:rsid w:val="006B733A"/>
    <w:rsid w:val="006C251D"/>
    <w:rsid w:val="006C351A"/>
    <w:rsid w:val="006C6B5B"/>
    <w:rsid w:val="006D291A"/>
    <w:rsid w:val="006D4F46"/>
    <w:rsid w:val="006D6370"/>
    <w:rsid w:val="006D6FD3"/>
    <w:rsid w:val="006E13A1"/>
    <w:rsid w:val="006F3011"/>
    <w:rsid w:val="007040E4"/>
    <w:rsid w:val="00705F61"/>
    <w:rsid w:val="0070636B"/>
    <w:rsid w:val="00707325"/>
    <w:rsid w:val="00712525"/>
    <w:rsid w:val="007167F9"/>
    <w:rsid w:val="007239DF"/>
    <w:rsid w:val="0072653A"/>
    <w:rsid w:val="00726AF0"/>
    <w:rsid w:val="00730339"/>
    <w:rsid w:val="0073416B"/>
    <w:rsid w:val="00735E5B"/>
    <w:rsid w:val="00740D5C"/>
    <w:rsid w:val="00744F41"/>
    <w:rsid w:val="0074610F"/>
    <w:rsid w:val="00756CFB"/>
    <w:rsid w:val="00761730"/>
    <w:rsid w:val="0076344D"/>
    <w:rsid w:val="00770E2D"/>
    <w:rsid w:val="00771CAF"/>
    <w:rsid w:val="007808DB"/>
    <w:rsid w:val="00781B87"/>
    <w:rsid w:val="007864D4"/>
    <w:rsid w:val="00792522"/>
    <w:rsid w:val="00792CC1"/>
    <w:rsid w:val="007966EE"/>
    <w:rsid w:val="00796B54"/>
    <w:rsid w:val="007A03EE"/>
    <w:rsid w:val="007A4744"/>
    <w:rsid w:val="007A4849"/>
    <w:rsid w:val="007A4D80"/>
    <w:rsid w:val="007A5332"/>
    <w:rsid w:val="007A6607"/>
    <w:rsid w:val="007A6D29"/>
    <w:rsid w:val="007B1769"/>
    <w:rsid w:val="007B1B7C"/>
    <w:rsid w:val="007B1F1B"/>
    <w:rsid w:val="007B4B6A"/>
    <w:rsid w:val="007B5271"/>
    <w:rsid w:val="007B66B6"/>
    <w:rsid w:val="007B7791"/>
    <w:rsid w:val="007B7D83"/>
    <w:rsid w:val="007C253D"/>
    <w:rsid w:val="007C5639"/>
    <w:rsid w:val="007C7A61"/>
    <w:rsid w:val="007D3B98"/>
    <w:rsid w:val="007E11E5"/>
    <w:rsid w:val="007E4D2C"/>
    <w:rsid w:val="007F0797"/>
    <w:rsid w:val="007F182E"/>
    <w:rsid w:val="007F2CFD"/>
    <w:rsid w:val="007F41E3"/>
    <w:rsid w:val="007F71A5"/>
    <w:rsid w:val="00800DE4"/>
    <w:rsid w:val="00804E44"/>
    <w:rsid w:val="00805F2E"/>
    <w:rsid w:val="008105CD"/>
    <w:rsid w:val="008120D7"/>
    <w:rsid w:val="00826B23"/>
    <w:rsid w:val="008302BB"/>
    <w:rsid w:val="00831385"/>
    <w:rsid w:val="00831740"/>
    <w:rsid w:val="008361C5"/>
    <w:rsid w:val="008407D8"/>
    <w:rsid w:val="00842041"/>
    <w:rsid w:val="008428E1"/>
    <w:rsid w:val="0084313D"/>
    <w:rsid w:val="008469CA"/>
    <w:rsid w:val="008534E7"/>
    <w:rsid w:val="00867564"/>
    <w:rsid w:val="00875E3F"/>
    <w:rsid w:val="00884799"/>
    <w:rsid w:val="00884B87"/>
    <w:rsid w:val="008856E7"/>
    <w:rsid w:val="00887ED1"/>
    <w:rsid w:val="00893979"/>
    <w:rsid w:val="00893C9A"/>
    <w:rsid w:val="00895421"/>
    <w:rsid w:val="00895BAD"/>
    <w:rsid w:val="008A2884"/>
    <w:rsid w:val="008A6091"/>
    <w:rsid w:val="008C29B3"/>
    <w:rsid w:val="008C7E3B"/>
    <w:rsid w:val="008D0B02"/>
    <w:rsid w:val="008D5BF3"/>
    <w:rsid w:val="008D5EB6"/>
    <w:rsid w:val="008E315E"/>
    <w:rsid w:val="008E4F5E"/>
    <w:rsid w:val="008F2869"/>
    <w:rsid w:val="008F74F5"/>
    <w:rsid w:val="008F7C66"/>
    <w:rsid w:val="009035E2"/>
    <w:rsid w:val="0091235E"/>
    <w:rsid w:val="00912694"/>
    <w:rsid w:val="009139EB"/>
    <w:rsid w:val="00920719"/>
    <w:rsid w:val="009213D9"/>
    <w:rsid w:val="009218C2"/>
    <w:rsid w:val="00924340"/>
    <w:rsid w:val="00924CC6"/>
    <w:rsid w:val="0092675C"/>
    <w:rsid w:val="00934012"/>
    <w:rsid w:val="00934CFC"/>
    <w:rsid w:val="00935C36"/>
    <w:rsid w:val="009378C4"/>
    <w:rsid w:val="00937D70"/>
    <w:rsid w:val="00951AF3"/>
    <w:rsid w:val="009553D9"/>
    <w:rsid w:val="0095540D"/>
    <w:rsid w:val="009563AB"/>
    <w:rsid w:val="00961922"/>
    <w:rsid w:val="00961F42"/>
    <w:rsid w:val="0096416A"/>
    <w:rsid w:val="0097250D"/>
    <w:rsid w:val="0097341D"/>
    <w:rsid w:val="00985EA8"/>
    <w:rsid w:val="009870D9"/>
    <w:rsid w:val="009954FB"/>
    <w:rsid w:val="009A267B"/>
    <w:rsid w:val="009A4898"/>
    <w:rsid w:val="009A53AA"/>
    <w:rsid w:val="009B0FB7"/>
    <w:rsid w:val="009B4883"/>
    <w:rsid w:val="009B5E79"/>
    <w:rsid w:val="009B65A2"/>
    <w:rsid w:val="009B6C23"/>
    <w:rsid w:val="009D04B7"/>
    <w:rsid w:val="009D1371"/>
    <w:rsid w:val="009D2188"/>
    <w:rsid w:val="009D45DF"/>
    <w:rsid w:val="009D4E2A"/>
    <w:rsid w:val="009D6233"/>
    <w:rsid w:val="009D798C"/>
    <w:rsid w:val="009E0D88"/>
    <w:rsid w:val="009E186B"/>
    <w:rsid w:val="009E68EF"/>
    <w:rsid w:val="009F3636"/>
    <w:rsid w:val="009F3681"/>
    <w:rsid w:val="009F6FAB"/>
    <w:rsid w:val="00A01EE6"/>
    <w:rsid w:val="00A0389E"/>
    <w:rsid w:val="00A13061"/>
    <w:rsid w:val="00A16455"/>
    <w:rsid w:val="00A17244"/>
    <w:rsid w:val="00A255A4"/>
    <w:rsid w:val="00A26980"/>
    <w:rsid w:val="00A306E9"/>
    <w:rsid w:val="00A30A40"/>
    <w:rsid w:val="00A3603C"/>
    <w:rsid w:val="00A36731"/>
    <w:rsid w:val="00A44D9A"/>
    <w:rsid w:val="00A50549"/>
    <w:rsid w:val="00A52E15"/>
    <w:rsid w:val="00A5387F"/>
    <w:rsid w:val="00A54D2C"/>
    <w:rsid w:val="00A567A8"/>
    <w:rsid w:val="00A60838"/>
    <w:rsid w:val="00A62459"/>
    <w:rsid w:val="00A644EA"/>
    <w:rsid w:val="00A66E6F"/>
    <w:rsid w:val="00A70586"/>
    <w:rsid w:val="00A7283B"/>
    <w:rsid w:val="00A73966"/>
    <w:rsid w:val="00A8247F"/>
    <w:rsid w:val="00A83F80"/>
    <w:rsid w:val="00A8593C"/>
    <w:rsid w:val="00A968DF"/>
    <w:rsid w:val="00AA073B"/>
    <w:rsid w:val="00AA102D"/>
    <w:rsid w:val="00AA2083"/>
    <w:rsid w:val="00AA2FAA"/>
    <w:rsid w:val="00AB4897"/>
    <w:rsid w:val="00AB4D68"/>
    <w:rsid w:val="00AB6E9B"/>
    <w:rsid w:val="00AC277D"/>
    <w:rsid w:val="00AD5F98"/>
    <w:rsid w:val="00AD60ED"/>
    <w:rsid w:val="00AE0191"/>
    <w:rsid w:val="00AE5CBA"/>
    <w:rsid w:val="00AE76AD"/>
    <w:rsid w:val="00AE7743"/>
    <w:rsid w:val="00AE7B81"/>
    <w:rsid w:val="00AF11E3"/>
    <w:rsid w:val="00AF7D02"/>
    <w:rsid w:val="00B04C74"/>
    <w:rsid w:val="00B054FF"/>
    <w:rsid w:val="00B15CFB"/>
    <w:rsid w:val="00B17AC0"/>
    <w:rsid w:val="00B30011"/>
    <w:rsid w:val="00B34525"/>
    <w:rsid w:val="00B4028A"/>
    <w:rsid w:val="00B46B78"/>
    <w:rsid w:val="00B529E7"/>
    <w:rsid w:val="00B56987"/>
    <w:rsid w:val="00B63396"/>
    <w:rsid w:val="00B66DE9"/>
    <w:rsid w:val="00B70E30"/>
    <w:rsid w:val="00B746D1"/>
    <w:rsid w:val="00B75FD7"/>
    <w:rsid w:val="00B772AC"/>
    <w:rsid w:val="00B810D4"/>
    <w:rsid w:val="00B85C95"/>
    <w:rsid w:val="00B906DB"/>
    <w:rsid w:val="00B9083A"/>
    <w:rsid w:val="00B93BB1"/>
    <w:rsid w:val="00B942F5"/>
    <w:rsid w:val="00BA3FAB"/>
    <w:rsid w:val="00BA503B"/>
    <w:rsid w:val="00BB1CAA"/>
    <w:rsid w:val="00BB5CDF"/>
    <w:rsid w:val="00BB5F07"/>
    <w:rsid w:val="00BC2030"/>
    <w:rsid w:val="00BC2564"/>
    <w:rsid w:val="00BC59EC"/>
    <w:rsid w:val="00BD3C7C"/>
    <w:rsid w:val="00BE766C"/>
    <w:rsid w:val="00C00664"/>
    <w:rsid w:val="00C076DB"/>
    <w:rsid w:val="00C07E31"/>
    <w:rsid w:val="00C11EFA"/>
    <w:rsid w:val="00C13EF9"/>
    <w:rsid w:val="00C1674A"/>
    <w:rsid w:val="00C21355"/>
    <w:rsid w:val="00C217E0"/>
    <w:rsid w:val="00C377D5"/>
    <w:rsid w:val="00C44107"/>
    <w:rsid w:val="00C44470"/>
    <w:rsid w:val="00C46BFD"/>
    <w:rsid w:val="00C47B15"/>
    <w:rsid w:val="00C47CAB"/>
    <w:rsid w:val="00C53DAE"/>
    <w:rsid w:val="00C6534F"/>
    <w:rsid w:val="00C65754"/>
    <w:rsid w:val="00C67662"/>
    <w:rsid w:val="00C7243C"/>
    <w:rsid w:val="00C82B51"/>
    <w:rsid w:val="00C84D2E"/>
    <w:rsid w:val="00C85AE3"/>
    <w:rsid w:val="00C93D84"/>
    <w:rsid w:val="00C96505"/>
    <w:rsid w:val="00C972A1"/>
    <w:rsid w:val="00CA6F89"/>
    <w:rsid w:val="00CC0516"/>
    <w:rsid w:val="00CC3A0F"/>
    <w:rsid w:val="00CC7B1A"/>
    <w:rsid w:val="00CD059E"/>
    <w:rsid w:val="00CD2C21"/>
    <w:rsid w:val="00CD3B3D"/>
    <w:rsid w:val="00CE3A1B"/>
    <w:rsid w:val="00CE5495"/>
    <w:rsid w:val="00CE5C36"/>
    <w:rsid w:val="00CF2240"/>
    <w:rsid w:val="00CF3692"/>
    <w:rsid w:val="00D00F4A"/>
    <w:rsid w:val="00D0657C"/>
    <w:rsid w:val="00D06E68"/>
    <w:rsid w:val="00D07E98"/>
    <w:rsid w:val="00D10008"/>
    <w:rsid w:val="00D1675F"/>
    <w:rsid w:val="00D16929"/>
    <w:rsid w:val="00D21147"/>
    <w:rsid w:val="00D24BF3"/>
    <w:rsid w:val="00D27EFD"/>
    <w:rsid w:val="00D3150B"/>
    <w:rsid w:val="00D32D5A"/>
    <w:rsid w:val="00D369C4"/>
    <w:rsid w:val="00D41F2A"/>
    <w:rsid w:val="00D5046A"/>
    <w:rsid w:val="00D55A33"/>
    <w:rsid w:val="00D63269"/>
    <w:rsid w:val="00D65B58"/>
    <w:rsid w:val="00D71021"/>
    <w:rsid w:val="00D71E3C"/>
    <w:rsid w:val="00D75D93"/>
    <w:rsid w:val="00D85B81"/>
    <w:rsid w:val="00D86DBB"/>
    <w:rsid w:val="00D92290"/>
    <w:rsid w:val="00D954AA"/>
    <w:rsid w:val="00DA45A5"/>
    <w:rsid w:val="00DA770B"/>
    <w:rsid w:val="00DB0CD6"/>
    <w:rsid w:val="00DB2FD2"/>
    <w:rsid w:val="00DB7093"/>
    <w:rsid w:val="00DC32B2"/>
    <w:rsid w:val="00DC358E"/>
    <w:rsid w:val="00DC5E11"/>
    <w:rsid w:val="00DC6B5D"/>
    <w:rsid w:val="00DD3E6E"/>
    <w:rsid w:val="00DD6987"/>
    <w:rsid w:val="00DE5387"/>
    <w:rsid w:val="00DF20A6"/>
    <w:rsid w:val="00DF3E73"/>
    <w:rsid w:val="00E007DA"/>
    <w:rsid w:val="00E00C25"/>
    <w:rsid w:val="00E0113B"/>
    <w:rsid w:val="00E15ECA"/>
    <w:rsid w:val="00E20D0F"/>
    <w:rsid w:val="00E24B67"/>
    <w:rsid w:val="00E4365B"/>
    <w:rsid w:val="00E43B9D"/>
    <w:rsid w:val="00E450BB"/>
    <w:rsid w:val="00E46A5A"/>
    <w:rsid w:val="00E473DB"/>
    <w:rsid w:val="00E4794E"/>
    <w:rsid w:val="00E54165"/>
    <w:rsid w:val="00E60F44"/>
    <w:rsid w:val="00E616C4"/>
    <w:rsid w:val="00E6378E"/>
    <w:rsid w:val="00E65962"/>
    <w:rsid w:val="00E66082"/>
    <w:rsid w:val="00E700E0"/>
    <w:rsid w:val="00E71B4D"/>
    <w:rsid w:val="00E7371D"/>
    <w:rsid w:val="00E7378E"/>
    <w:rsid w:val="00E73FF1"/>
    <w:rsid w:val="00E762F7"/>
    <w:rsid w:val="00E80CF3"/>
    <w:rsid w:val="00E80EB9"/>
    <w:rsid w:val="00E826FF"/>
    <w:rsid w:val="00E84C5C"/>
    <w:rsid w:val="00E8559D"/>
    <w:rsid w:val="00E86850"/>
    <w:rsid w:val="00E87997"/>
    <w:rsid w:val="00E93CFC"/>
    <w:rsid w:val="00E95AB1"/>
    <w:rsid w:val="00E96FB7"/>
    <w:rsid w:val="00EA38FE"/>
    <w:rsid w:val="00EA4745"/>
    <w:rsid w:val="00EB11F3"/>
    <w:rsid w:val="00EB2AF0"/>
    <w:rsid w:val="00EB5CF7"/>
    <w:rsid w:val="00EB6030"/>
    <w:rsid w:val="00ED034B"/>
    <w:rsid w:val="00ED2BA9"/>
    <w:rsid w:val="00EF29AD"/>
    <w:rsid w:val="00EF30B7"/>
    <w:rsid w:val="00EF5070"/>
    <w:rsid w:val="00EF5979"/>
    <w:rsid w:val="00F0066F"/>
    <w:rsid w:val="00F00776"/>
    <w:rsid w:val="00F027FE"/>
    <w:rsid w:val="00F11288"/>
    <w:rsid w:val="00F12F5F"/>
    <w:rsid w:val="00F13AAB"/>
    <w:rsid w:val="00F150F8"/>
    <w:rsid w:val="00F16742"/>
    <w:rsid w:val="00F17F31"/>
    <w:rsid w:val="00F33D89"/>
    <w:rsid w:val="00F34117"/>
    <w:rsid w:val="00F41F7A"/>
    <w:rsid w:val="00F44065"/>
    <w:rsid w:val="00F52328"/>
    <w:rsid w:val="00F523AB"/>
    <w:rsid w:val="00F568A7"/>
    <w:rsid w:val="00F6186C"/>
    <w:rsid w:val="00F62807"/>
    <w:rsid w:val="00F65D4B"/>
    <w:rsid w:val="00F67AB5"/>
    <w:rsid w:val="00F74C68"/>
    <w:rsid w:val="00F75EEC"/>
    <w:rsid w:val="00F76E12"/>
    <w:rsid w:val="00F81F76"/>
    <w:rsid w:val="00F827B9"/>
    <w:rsid w:val="00F86A77"/>
    <w:rsid w:val="00F87459"/>
    <w:rsid w:val="00F9659A"/>
    <w:rsid w:val="00F96D68"/>
    <w:rsid w:val="00FA0487"/>
    <w:rsid w:val="00FA6500"/>
    <w:rsid w:val="00FB0228"/>
    <w:rsid w:val="00FC212F"/>
    <w:rsid w:val="00FC3C38"/>
    <w:rsid w:val="00FC72E8"/>
    <w:rsid w:val="00FC7DA7"/>
    <w:rsid w:val="00FC7FB9"/>
    <w:rsid w:val="00FD0890"/>
    <w:rsid w:val="00FD57C1"/>
    <w:rsid w:val="00FE4CF1"/>
    <w:rsid w:val="00FF27FB"/>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620C4"/>
  <w15:docId w15:val="{861B32DD-E472-412C-A6FD-9413AFB2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A8"/>
  </w:style>
  <w:style w:type="paragraph" w:styleId="1">
    <w:name w:val="heading 1"/>
    <w:basedOn w:val="a"/>
    <w:next w:val="a"/>
    <w:link w:val="10"/>
    <w:uiPriority w:val="1"/>
    <w:qFormat/>
    <w:pPr>
      <w:widowControl w:val="0"/>
      <w:ind w:left="136"/>
      <w:outlineLvl w:val="0"/>
    </w:pPr>
    <w:rPr>
      <w:rFonts w:ascii="Cambria" w:eastAsia="Cambria" w:hAnsi="Cambria" w:cs="Cambria"/>
      <w:b/>
      <w:sz w:val="28"/>
      <w:szCs w:val="28"/>
    </w:rPr>
  </w:style>
  <w:style w:type="paragraph" w:styleId="2">
    <w:name w:val="heading 2"/>
    <w:basedOn w:val="a"/>
    <w:next w:val="a"/>
    <w:link w:val="20"/>
    <w:uiPriority w:val="9"/>
    <w:unhideWhenUsed/>
    <w:qFormat/>
    <w:pPr>
      <w:keepNext/>
      <w:keepLines/>
      <w:spacing w:before="40"/>
      <w:outlineLvl w:val="1"/>
    </w:pPr>
    <w:rPr>
      <w:color w:val="2E75B5"/>
      <w:sz w:val="26"/>
      <w:szCs w:val="2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rPr>
      <w:sz w:val="22"/>
      <w:szCs w:val="22"/>
    </w:rPr>
    <w:tblPr>
      <w:tblStyleRowBandSize w:val="1"/>
      <w:tblStyleColBandSize w:val="1"/>
    </w:tblPr>
  </w:style>
  <w:style w:type="table" w:customStyle="1" w:styleId="a6">
    <w:basedOn w:val="a1"/>
    <w:rPr>
      <w:sz w:val="22"/>
      <w:szCs w:val="22"/>
    </w:rPr>
    <w:tblPr>
      <w:tblStyleRowBandSize w:val="1"/>
      <w:tblStyleColBandSize w:val="1"/>
    </w:tblPr>
  </w:style>
  <w:style w:type="table" w:customStyle="1" w:styleId="a7">
    <w:basedOn w:val="a1"/>
    <w:rPr>
      <w:sz w:val="22"/>
      <w:szCs w:val="22"/>
    </w:rPr>
    <w:tblPr>
      <w:tblStyleRowBandSize w:val="1"/>
      <w:tblStyleColBandSize w:val="1"/>
    </w:tblPr>
  </w:style>
  <w:style w:type="table" w:customStyle="1" w:styleId="a8">
    <w:basedOn w:val="a1"/>
    <w:rPr>
      <w:sz w:val="22"/>
      <w:szCs w:val="22"/>
    </w:rPr>
    <w:tblPr>
      <w:tblStyleRowBandSize w:val="1"/>
      <w:tblStyleColBandSize w:val="1"/>
    </w:tblPr>
  </w:style>
  <w:style w:type="table" w:customStyle="1" w:styleId="a9">
    <w:basedOn w:val="a1"/>
    <w:tblPr>
      <w:tblStyleRowBandSize w:val="1"/>
      <w:tblStyleColBandSize w:val="1"/>
    </w:tblPr>
  </w:style>
  <w:style w:type="paragraph" w:styleId="11">
    <w:name w:val="toc 1"/>
    <w:basedOn w:val="a"/>
    <w:next w:val="a"/>
    <w:autoRedefine/>
    <w:uiPriority w:val="39"/>
    <w:unhideWhenUsed/>
    <w:rsid w:val="001E0005"/>
    <w:pPr>
      <w:spacing w:after="100"/>
    </w:pPr>
  </w:style>
  <w:style w:type="paragraph" w:styleId="21">
    <w:name w:val="toc 2"/>
    <w:basedOn w:val="a"/>
    <w:next w:val="a"/>
    <w:autoRedefine/>
    <w:uiPriority w:val="39"/>
    <w:unhideWhenUsed/>
    <w:rsid w:val="001E0005"/>
    <w:pPr>
      <w:spacing w:after="100"/>
      <w:ind w:left="240"/>
    </w:pPr>
  </w:style>
  <w:style w:type="character" w:styleId="aa">
    <w:name w:val="Hyperlink"/>
    <w:basedOn w:val="a0"/>
    <w:uiPriority w:val="99"/>
    <w:unhideWhenUsed/>
    <w:rsid w:val="001E0005"/>
    <w:rPr>
      <w:color w:val="0000FF" w:themeColor="hyperlink"/>
      <w:u w:val="single"/>
    </w:rPr>
  </w:style>
  <w:style w:type="paragraph" w:styleId="ab">
    <w:name w:val="header"/>
    <w:basedOn w:val="a"/>
    <w:link w:val="ac"/>
    <w:uiPriority w:val="99"/>
    <w:unhideWhenUsed/>
    <w:rsid w:val="001E0005"/>
    <w:pPr>
      <w:tabs>
        <w:tab w:val="center" w:pos="4680"/>
        <w:tab w:val="right" w:pos="9360"/>
      </w:tabs>
    </w:pPr>
  </w:style>
  <w:style w:type="character" w:customStyle="1" w:styleId="ac">
    <w:name w:val="Верхний колонтитул Знак"/>
    <w:basedOn w:val="a0"/>
    <w:link w:val="ab"/>
    <w:uiPriority w:val="99"/>
    <w:rsid w:val="001E0005"/>
  </w:style>
  <w:style w:type="paragraph" w:styleId="ad">
    <w:name w:val="footer"/>
    <w:basedOn w:val="a"/>
    <w:link w:val="ae"/>
    <w:uiPriority w:val="99"/>
    <w:unhideWhenUsed/>
    <w:rsid w:val="001E0005"/>
    <w:pPr>
      <w:tabs>
        <w:tab w:val="center" w:pos="4680"/>
        <w:tab w:val="right" w:pos="9360"/>
      </w:tabs>
    </w:pPr>
  </w:style>
  <w:style w:type="character" w:customStyle="1" w:styleId="ae">
    <w:name w:val="Нижний колонтитул Знак"/>
    <w:basedOn w:val="a0"/>
    <w:link w:val="ad"/>
    <w:uiPriority w:val="99"/>
    <w:rsid w:val="001E0005"/>
  </w:style>
  <w:style w:type="paragraph" w:styleId="af">
    <w:name w:val="Body Text"/>
    <w:basedOn w:val="a"/>
    <w:link w:val="af0"/>
    <w:uiPriority w:val="1"/>
    <w:qFormat/>
    <w:rsid w:val="000F72D8"/>
    <w:pPr>
      <w:widowControl w:val="0"/>
      <w:autoSpaceDE w:val="0"/>
      <w:autoSpaceDN w:val="0"/>
    </w:pPr>
    <w:rPr>
      <w:rFonts w:ascii="Cambria" w:eastAsia="Cambria" w:hAnsi="Cambria" w:cs="Cambria"/>
      <w:lang w:eastAsia="ru-RU" w:bidi="ru-RU"/>
    </w:rPr>
  </w:style>
  <w:style w:type="character" w:customStyle="1" w:styleId="af0">
    <w:name w:val="Основной текст Знак"/>
    <w:basedOn w:val="a0"/>
    <w:link w:val="af"/>
    <w:uiPriority w:val="1"/>
    <w:rsid w:val="000F72D8"/>
    <w:rPr>
      <w:rFonts w:ascii="Cambria" w:eastAsia="Cambria" w:hAnsi="Cambria" w:cs="Cambria"/>
      <w:lang w:eastAsia="ru-RU" w:bidi="ru-RU"/>
    </w:rPr>
  </w:style>
  <w:style w:type="paragraph" w:styleId="af1">
    <w:name w:val="List Paragraph"/>
    <w:basedOn w:val="a"/>
    <w:uiPriority w:val="34"/>
    <w:qFormat/>
    <w:rsid w:val="007D3B98"/>
    <w:pPr>
      <w:widowControl w:val="0"/>
      <w:autoSpaceDE w:val="0"/>
      <w:autoSpaceDN w:val="0"/>
      <w:ind w:left="858" w:hanging="361"/>
    </w:pPr>
    <w:rPr>
      <w:rFonts w:ascii="Cambria" w:eastAsia="Cambria" w:hAnsi="Cambria" w:cs="Cambria"/>
      <w:sz w:val="22"/>
      <w:szCs w:val="22"/>
      <w:lang w:eastAsia="ru-RU" w:bidi="ru-RU"/>
    </w:rPr>
  </w:style>
  <w:style w:type="paragraph" w:styleId="af2">
    <w:name w:val="Normal (Web)"/>
    <w:basedOn w:val="a"/>
    <w:uiPriority w:val="99"/>
    <w:unhideWhenUsed/>
    <w:rsid w:val="00ED034B"/>
    <w:pPr>
      <w:spacing w:before="100" w:beforeAutospacing="1" w:after="100" w:afterAutospacing="1"/>
    </w:pPr>
    <w:rPr>
      <w:rFonts w:ascii="Times New Roman" w:eastAsia="Times New Roman" w:hAnsi="Times New Roman" w:cs="Times New Roman"/>
      <w:lang w:val="kk-KZ" w:eastAsia="kk-KZ"/>
    </w:rPr>
  </w:style>
  <w:style w:type="character" w:customStyle="1" w:styleId="fontstyle01">
    <w:name w:val="fontstyle01"/>
    <w:basedOn w:val="a0"/>
    <w:rsid w:val="00B93BB1"/>
    <w:rPr>
      <w:rFonts w:ascii="Arial-BoldMT" w:hAnsi="Arial-BoldMT" w:hint="default"/>
      <w:b/>
      <w:bCs/>
      <w:i w:val="0"/>
      <w:iCs w:val="0"/>
      <w:color w:val="000000"/>
      <w:sz w:val="24"/>
      <w:szCs w:val="24"/>
    </w:rPr>
  </w:style>
  <w:style w:type="character" w:customStyle="1" w:styleId="fontstyle21">
    <w:name w:val="fontstyle21"/>
    <w:basedOn w:val="a0"/>
    <w:rsid w:val="00B93BB1"/>
    <w:rPr>
      <w:rFonts w:ascii="ArialMT" w:hAnsi="ArialMT" w:hint="default"/>
      <w:b w:val="0"/>
      <w:bCs w:val="0"/>
      <w:i w:val="0"/>
      <w:iCs w:val="0"/>
      <w:color w:val="000000"/>
      <w:sz w:val="20"/>
      <w:szCs w:val="20"/>
    </w:rPr>
  </w:style>
  <w:style w:type="character" w:customStyle="1" w:styleId="10">
    <w:name w:val="Заголовок 1 Знак"/>
    <w:basedOn w:val="a0"/>
    <w:link w:val="1"/>
    <w:uiPriority w:val="1"/>
    <w:rsid w:val="008534E7"/>
    <w:rPr>
      <w:rFonts w:ascii="Cambria" w:eastAsia="Cambria" w:hAnsi="Cambria" w:cs="Cambria"/>
      <w:b/>
      <w:sz w:val="28"/>
      <w:szCs w:val="28"/>
    </w:rPr>
  </w:style>
  <w:style w:type="paragraph" w:styleId="30">
    <w:name w:val="toc 3"/>
    <w:basedOn w:val="a"/>
    <w:next w:val="a"/>
    <w:autoRedefine/>
    <w:uiPriority w:val="39"/>
    <w:unhideWhenUsed/>
    <w:rsid w:val="00D0657C"/>
    <w:pPr>
      <w:spacing w:after="100"/>
      <w:ind w:left="480"/>
    </w:pPr>
  </w:style>
  <w:style w:type="character" w:customStyle="1" w:styleId="12">
    <w:name w:val="Неразрешенное упоминание1"/>
    <w:basedOn w:val="a0"/>
    <w:uiPriority w:val="99"/>
    <w:semiHidden/>
    <w:unhideWhenUsed/>
    <w:rsid w:val="00432EB4"/>
    <w:rPr>
      <w:color w:val="605E5C"/>
      <w:shd w:val="clear" w:color="auto" w:fill="E1DFDD"/>
    </w:rPr>
  </w:style>
  <w:style w:type="paragraph" w:styleId="af3">
    <w:name w:val="TOC Heading"/>
    <w:basedOn w:val="1"/>
    <w:next w:val="a"/>
    <w:uiPriority w:val="39"/>
    <w:unhideWhenUsed/>
    <w:qFormat/>
    <w:rsid w:val="007864D4"/>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lang w:eastAsia="ru-RU"/>
    </w:rPr>
  </w:style>
  <w:style w:type="table" w:customStyle="1" w:styleId="22">
    <w:name w:val="2"/>
    <w:basedOn w:val="a1"/>
    <w:rsid w:val="00A5387F"/>
    <w:rPr>
      <w:sz w:val="22"/>
      <w:szCs w:val="22"/>
    </w:rPr>
    <w:tblPr>
      <w:tblStyleRowBandSize w:val="1"/>
      <w:tblStyleColBandSize w:val="1"/>
    </w:tblPr>
  </w:style>
  <w:style w:type="table" w:styleId="af4">
    <w:name w:val="Table Grid"/>
    <w:basedOn w:val="a1"/>
    <w:uiPriority w:val="39"/>
    <w:rsid w:val="00121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D47C2"/>
    <w:rPr>
      <w:color w:val="2E75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09">
      <w:bodyDiv w:val="1"/>
      <w:marLeft w:val="0"/>
      <w:marRight w:val="0"/>
      <w:marTop w:val="0"/>
      <w:marBottom w:val="0"/>
      <w:divBdr>
        <w:top w:val="none" w:sz="0" w:space="0" w:color="auto"/>
        <w:left w:val="none" w:sz="0" w:space="0" w:color="auto"/>
        <w:bottom w:val="none" w:sz="0" w:space="0" w:color="auto"/>
        <w:right w:val="none" w:sz="0" w:space="0" w:color="auto"/>
      </w:divBdr>
    </w:div>
    <w:div w:id="37440678">
      <w:bodyDiv w:val="1"/>
      <w:marLeft w:val="0"/>
      <w:marRight w:val="0"/>
      <w:marTop w:val="0"/>
      <w:marBottom w:val="0"/>
      <w:divBdr>
        <w:top w:val="none" w:sz="0" w:space="0" w:color="auto"/>
        <w:left w:val="none" w:sz="0" w:space="0" w:color="auto"/>
        <w:bottom w:val="none" w:sz="0" w:space="0" w:color="auto"/>
        <w:right w:val="none" w:sz="0" w:space="0" w:color="auto"/>
      </w:divBdr>
    </w:div>
    <w:div w:id="96096114">
      <w:bodyDiv w:val="1"/>
      <w:marLeft w:val="0"/>
      <w:marRight w:val="0"/>
      <w:marTop w:val="0"/>
      <w:marBottom w:val="0"/>
      <w:divBdr>
        <w:top w:val="none" w:sz="0" w:space="0" w:color="auto"/>
        <w:left w:val="none" w:sz="0" w:space="0" w:color="auto"/>
        <w:bottom w:val="none" w:sz="0" w:space="0" w:color="auto"/>
        <w:right w:val="none" w:sz="0" w:space="0" w:color="auto"/>
      </w:divBdr>
    </w:div>
    <w:div w:id="138230009">
      <w:bodyDiv w:val="1"/>
      <w:marLeft w:val="0"/>
      <w:marRight w:val="0"/>
      <w:marTop w:val="0"/>
      <w:marBottom w:val="0"/>
      <w:divBdr>
        <w:top w:val="none" w:sz="0" w:space="0" w:color="auto"/>
        <w:left w:val="none" w:sz="0" w:space="0" w:color="auto"/>
        <w:bottom w:val="none" w:sz="0" w:space="0" w:color="auto"/>
        <w:right w:val="none" w:sz="0" w:space="0" w:color="auto"/>
      </w:divBdr>
    </w:div>
    <w:div w:id="160438116">
      <w:bodyDiv w:val="1"/>
      <w:marLeft w:val="0"/>
      <w:marRight w:val="0"/>
      <w:marTop w:val="0"/>
      <w:marBottom w:val="0"/>
      <w:divBdr>
        <w:top w:val="none" w:sz="0" w:space="0" w:color="auto"/>
        <w:left w:val="none" w:sz="0" w:space="0" w:color="auto"/>
        <w:bottom w:val="none" w:sz="0" w:space="0" w:color="auto"/>
        <w:right w:val="none" w:sz="0" w:space="0" w:color="auto"/>
      </w:divBdr>
    </w:div>
    <w:div w:id="333608209">
      <w:bodyDiv w:val="1"/>
      <w:marLeft w:val="0"/>
      <w:marRight w:val="0"/>
      <w:marTop w:val="0"/>
      <w:marBottom w:val="0"/>
      <w:divBdr>
        <w:top w:val="none" w:sz="0" w:space="0" w:color="auto"/>
        <w:left w:val="none" w:sz="0" w:space="0" w:color="auto"/>
        <w:bottom w:val="none" w:sz="0" w:space="0" w:color="auto"/>
        <w:right w:val="none" w:sz="0" w:space="0" w:color="auto"/>
      </w:divBdr>
    </w:div>
    <w:div w:id="399325845">
      <w:bodyDiv w:val="1"/>
      <w:marLeft w:val="0"/>
      <w:marRight w:val="0"/>
      <w:marTop w:val="0"/>
      <w:marBottom w:val="0"/>
      <w:divBdr>
        <w:top w:val="none" w:sz="0" w:space="0" w:color="auto"/>
        <w:left w:val="none" w:sz="0" w:space="0" w:color="auto"/>
        <w:bottom w:val="none" w:sz="0" w:space="0" w:color="auto"/>
        <w:right w:val="none" w:sz="0" w:space="0" w:color="auto"/>
      </w:divBdr>
      <w:divsChild>
        <w:div w:id="626009697">
          <w:marLeft w:val="0"/>
          <w:marRight w:val="0"/>
          <w:marTop w:val="0"/>
          <w:marBottom w:val="0"/>
          <w:divBdr>
            <w:top w:val="none" w:sz="0" w:space="0" w:color="auto"/>
            <w:left w:val="none" w:sz="0" w:space="0" w:color="auto"/>
            <w:bottom w:val="none" w:sz="0" w:space="0" w:color="auto"/>
            <w:right w:val="none" w:sz="0" w:space="0" w:color="auto"/>
          </w:divBdr>
          <w:divsChild>
            <w:div w:id="4934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11131">
      <w:bodyDiv w:val="1"/>
      <w:marLeft w:val="0"/>
      <w:marRight w:val="0"/>
      <w:marTop w:val="0"/>
      <w:marBottom w:val="0"/>
      <w:divBdr>
        <w:top w:val="none" w:sz="0" w:space="0" w:color="auto"/>
        <w:left w:val="none" w:sz="0" w:space="0" w:color="auto"/>
        <w:bottom w:val="none" w:sz="0" w:space="0" w:color="auto"/>
        <w:right w:val="none" w:sz="0" w:space="0" w:color="auto"/>
      </w:divBdr>
      <w:divsChild>
        <w:div w:id="1682968518">
          <w:marLeft w:val="446"/>
          <w:marRight w:val="0"/>
          <w:marTop w:val="0"/>
          <w:marBottom w:val="0"/>
          <w:divBdr>
            <w:top w:val="none" w:sz="0" w:space="0" w:color="auto"/>
            <w:left w:val="none" w:sz="0" w:space="0" w:color="auto"/>
            <w:bottom w:val="none" w:sz="0" w:space="0" w:color="auto"/>
            <w:right w:val="none" w:sz="0" w:space="0" w:color="auto"/>
          </w:divBdr>
        </w:div>
      </w:divsChild>
    </w:div>
    <w:div w:id="424378178">
      <w:bodyDiv w:val="1"/>
      <w:marLeft w:val="0"/>
      <w:marRight w:val="0"/>
      <w:marTop w:val="0"/>
      <w:marBottom w:val="0"/>
      <w:divBdr>
        <w:top w:val="none" w:sz="0" w:space="0" w:color="auto"/>
        <w:left w:val="none" w:sz="0" w:space="0" w:color="auto"/>
        <w:bottom w:val="none" w:sz="0" w:space="0" w:color="auto"/>
        <w:right w:val="none" w:sz="0" w:space="0" w:color="auto"/>
      </w:divBdr>
    </w:div>
    <w:div w:id="446198781">
      <w:bodyDiv w:val="1"/>
      <w:marLeft w:val="0"/>
      <w:marRight w:val="0"/>
      <w:marTop w:val="0"/>
      <w:marBottom w:val="0"/>
      <w:divBdr>
        <w:top w:val="none" w:sz="0" w:space="0" w:color="auto"/>
        <w:left w:val="none" w:sz="0" w:space="0" w:color="auto"/>
        <w:bottom w:val="none" w:sz="0" w:space="0" w:color="auto"/>
        <w:right w:val="none" w:sz="0" w:space="0" w:color="auto"/>
      </w:divBdr>
    </w:div>
    <w:div w:id="493764118">
      <w:bodyDiv w:val="1"/>
      <w:marLeft w:val="0"/>
      <w:marRight w:val="0"/>
      <w:marTop w:val="0"/>
      <w:marBottom w:val="0"/>
      <w:divBdr>
        <w:top w:val="none" w:sz="0" w:space="0" w:color="auto"/>
        <w:left w:val="none" w:sz="0" w:space="0" w:color="auto"/>
        <w:bottom w:val="none" w:sz="0" w:space="0" w:color="auto"/>
        <w:right w:val="none" w:sz="0" w:space="0" w:color="auto"/>
      </w:divBdr>
    </w:div>
    <w:div w:id="538976643">
      <w:bodyDiv w:val="1"/>
      <w:marLeft w:val="0"/>
      <w:marRight w:val="0"/>
      <w:marTop w:val="0"/>
      <w:marBottom w:val="0"/>
      <w:divBdr>
        <w:top w:val="none" w:sz="0" w:space="0" w:color="auto"/>
        <w:left w:val="none" w:sz="0" w:space="0" w:color="auto"/>
        <w:bottom w:val="none" w:sz="0" w:space="0" w:color="auto"/>
        <w:right w:val="none" w:sz="0" w:space="0" w:color="auto"/>
      </w:divBdr>
      <w:divsChild>
        <w:div w:id="1950427306">
          <w:marLeft w:val="274"/>
          <w:marRight w:val="0"/>
          <w:marTop w:val="0"/>
          <w:marBottom w:val="120"/>
          <w:divBdr>
            <w:top w:val="none" w:sz="0" w:space="0" w:color="auto"/>
            <w:left w:val="none" w:sz="0" w:space="0" w:color="auto"/>
            <w:bottom w:val="none" w:sz="0" w:space="0" w:color="auto"/>
            <w:right w:val="none" w:sz="0" w:space="0" w:color="auto"/>
          </w:divBdr>
        </w:div>
        <w:div w:id="1074402007">
          <w:marLeft w:val="274"/>
          <w:marRight w:val="0"/>
          <w:marTop w:val="0"/>
          <w:marBottom w:val="120"/>
          <w:divBdr>
            <w:top w:val="none" w:sz="0" w:space="0" w:color="auto"/>
            <w:left w:val="none" w:sz="0" w:space="0" w:color="auto"/>
            <w:bottom w:val="none" w:sz="0" w:space="0" w:color="auto"/>
            <w:right w:val="none" w:sz="0" w:space="0" w:color="auto"/>
          </w:divBdr>
        </w:div>
        <w:div w:id="284897928">
          <w:marLeft w:val="274"/>
          <w:marRight w:val="0"/>
          <w:marTop w:val="0"/>
          <w:marBottom w:val="120"/>
          <w:divBdr>
            <w:top w:val="none" w:sz="0" w:space="0" w:color="auto"/>
            <w:left w:val="none" w:sz="0" w:space="0" w:color="auto"/>
            <w:bottom w:val="none" w:sz="0" w:space="0" w:color="auto"/>
            <w:right w:val="none" w:sz="0" w:space="0" w:color="auto"/>
          </w:divBdr>
        </w:div>
        <w:div w:id="227882685">
          <w:marLeft w:val="274"/>
          <w:marRight w:val="0"/>
          <w:marTop w:val="0"/>
          <w:marBottom w:val="120"/>
          <w:divBdr>
            <w:top w:val="none" w:sz="0" w:space="0" w:color="auto"/>
            <w:left w:val="none" w:sz="0" w:space="0" w:color="auto"/>
            <w:bottom w:val="none" w:sz="0" w:space="0" w:color="auto"/>
            <w:right w:val="none" w:sz="0" w:space="0" w:color="auto"/>
          </w:divBdr>
        </w:div>
        <w:div w:id="1723476494">
          <w:marLeft w:val="274"/>
          <w:marRight w:val="0"/>
          <w:marTop w:val="0"/>
          <w:marBottom w:val="120"/>
          <w:divBdr>
            <w:top w:val="none" w:sz="0" w:space="0" w:color="auto"/>
            <w:left w:val="none" w:sz="0" w:space="0" w:color="auto"/>
            <w:bottom w:val="none" w:sz="0" w:space="0" w:color="auto"/>
            <w:right w:val="none" w:sz="0" w:space="0" w:color="auto"/>
          </w:divBdr>
        </w:div>
        <w:div w:id="103505600">
          <w:marLeft w:val="274"/>
          <w:marRight w:val="0"/>
          <w:marTop w:val="0"/>
          <w:marBottom w:val="120"/>
          <w:divBdr>
            <w:top w:val="none" w:sz="0" w:space="0" w:color="auto"/>
            <w:left w:val="none" w:sz="0" w:space="0" w:color="auto"/>
            <w:bottom w:val="none" w:sz="0" w:space="0" w:color="auto"/>
            <w:right w:val="none" w:sz="0" w:space="0" w:color="auto"/>
          </w:divBdr>
        </w:div>
        <w:div w:id="1730955802">
          <w:marLeft w:val="274"/>
          <w:marRight w:val="0"/>
          <w:marTop w:val="0"/>
          <w:marBottom w:val="120"/>
          <w:divBdr>
            <w:top w:val="none" w:sz="0" w:space="0" w:color="auto"/>
            <w:left w:val="none" w:sz="0" w:space="0" w:color="auto"/>
            <w:bottom w:val="none" w:sz="0" w:space="0" w:color="auto"/>
            <w:right w:val="none" w:sz="0" w:space="0" w:color="auto"/>
          </w:divBdr>
        </w:div>
        <w:div w:id="326977401">
          <w:marLeft w:val="274"/>
          <w:marRight w:val="0"/>
          <w:marTop w:val="0"/>
          <w:marBottom w:val="120"/>
          <w:divBdr>
            <w:top w:val="none" w:sz="0" w:space="0" w:color="auto"/>
            <w:left w:val="none" w:sz="0" w:space="0" w:color="auto"/>
            <w:bottom w:val="none" w:sz="0" w:space="0" w:color="auto"/>
            <w:right w:val="none" w:sz="0" w:space="0" w:color="auto"/>
          </w:divBdr>
        </w:div>
        <w:div w:id="1449738430">
          <w:marLeft w:val="274"/>
          <w:marRight w:val="0"/>
          <w:marTop w:val="0"/>
          <w:marBottom w:val="120"/>
          <w:divBdr>
            <w:top w:val="none" w:sz="0" w:space="0" w:color="auto"/>
            <w:left w:val="none" w:sz="0" w:space="0" w:color="auto"/>
            <w:bottom w:val="none" w:sz="0" w:space="0" w:color="auto"/>
            <w:right w:val="none" w:sz="0" w:space="0" w:color="auto"/>
          </w:divBdr>
        </w:div>
        <w:div w:id="978614809">
          <w:marLeft w:val="274"/>
          <w:marRight w:val="0"/>
          <w:marTop w:val="0"/>
          <w:marBottom w:val="120"/>
          <w:divBdr>
            <w:top w:val="none" w:sz="0" w:space="0" w:color="auto"/>
            <w:left w:val="none" w:sz="0" w:space="0" w:color="auto"/>
            <w:bottom w:val="none" w:sz="0" w:space="0" w:color="auto"/>
            <w:right w:val="none" w:sz="0" w:space="0" w:color="auto"/>
          </w:divBdr>
        </w:div>
        <w:div w:id="929779371">
          <w:marLeft w:val="274"/>
          <w:marRight w:val="0"/>
          <w:marTop w:val="0"/>
          <w:marBottom w:val="120"/>
          <w:divBdr>
            <w:top w:val="none" w:sz="0" w:space="0" w:color="auto"/>
            <w:left w:val="none" w:sz="0" w:space="0" w:color="auto"/>
            <w:bottom w:val="none" w:sz="0" w:space="0" w:color="auto"/>
            <w:right w:val="none" w:sz="0" w:space="0" w:color="auto"/>
          </w:divBdr>
        </w:div>
        <w:div w:id="624779153">
          <w:marLeft w:val="274"/>
          <w:marRight w:val="0"/>
          <w:marTop w:val="0"/>
          <w:marBottom w:val="120"/>
          <w:divBdr>
            <w:top w:val="none" w:sz="0" w:space="0" w:color="auto"/>
            <w:left w:val="none" w:sz="0" w:space="0" w:color="auto"/>
            <w:bottom w:val="none" w:sz="0" w:space="0" w:color="auto"/>
            <w:right w:val="none" w:sz="0" w:space="0" w:color="auto"/>
          </w:divBdr>
        </w:div>
        <w:div w:id="2027050383">
          <w:marLeft w:val="274"/>
          <w:marRight w:val="0"/>
          <w:marTop w:val="0"/>
          <w:marBottom w:val="120"/>
          <w:divBdr>
            <w:top w:val="none" w:sz="0" w:space="0" w:color="auto"/>
            <w:left w:val="none" w:sz="0" w:space="0" w:color="auto"/>
            <w:bottom w:val="none" w:sz="0" w:space="0" w:color="auto"/>
            <w:right w:val="none" w:sz="0" w:space="0" w:color="auto"/>
          </w:divBdr>
        </w:div>
        <w:div w:id="154952724">
          <w:marLeft w:val="274"/>
          <w:marRight w:val="0"/>
          <w:marTop w:val="0"/>
          <w:marBottom w:val="120"/>
          <w:divBdr>
            <w:top w:val="none" w:sz="0" w:space="0" w:color="auto"/>
            <w:left w:val="none" w:sz="0" w:space="0" w:color="auto"/>
            <w:bottom w:val="none" w:sz="0" w:space="0" w:color="auto"/>
            <w:right w:val="none" w:sz="0" w:space="0" w:color="auto"/>
          </w:divBdr>
        </w:div>
        <w:div w:id="1707219183">
          <w:marLeft w:val="274"/>
          <w:marRight w:val="0"/>
          <w:marTop w:val="0"/>
          <w:marBottom w:val="120"/>
          <w:divBdr>
            <w:top w:val="none" w:sz="0" w:space="0" w:color="auto"/>
            <w:left w:val="none" w:sz="0" w:space="0" w:color="auto"/>
            <w:bottom w:val="none" w:sz="0" w:space="0" w:color="auto"/>
            <w:right w:val="none" w:sz="0" w:space="0" w:color="auto"/>
          </w:divBdr>
        </w:div>
      </w:divsChild>
    </w:div>
    <w:div w:id="609435027">
      <w:bodyDiv w:val="1"/>
      <w:marLeft w:val="0"/>
      <w:marRight w:val="0"/>
      <w:marTop w:val="0"/>
      <w:marBottom w:val="0"/>
      <w:divBdr>
        <w:top w:val="none" w:sz="0" w:space="0" w:color="auto"/>
        <w:left w:val="none" w:sz="0" w:space="0" w:color="auto"/>
        <w:bottom w:val="none" w:sz="0" w:space="0" w:color="auto"/>
        <w:right w:val="none" w:sz="0" w:space="0" w:color="auto"/>
      </w:divBdr>
      <w:divsChild>
        <w:div w:id="1542552412">
          <w:marLeft w:val="0"/>
          <w:marRight w:val="0"/>
          <w:marTop w:val="0"/>
          <w:marBottom w:val="0"/>
          <w:divBdr>
            <w:top w:val="none" w:sz="0" w:space="0" w:color="auto"/>
            <w:left w:val="none" w:sz="0" w:space="0" w:color="auto"/>
            <w:bottom w:val="none" w:sz="0" w:space="0" w:color="auto"/>
            <w:right w:val="none" w:sz="0" w:space="0" w:color="auto"/>
          </w:divBdr>
          <w:divsChild>
            <w:div w:id="21281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18560">
      <w:bodyDiv w:val="1"/>
      <w:marLeft w:val="0"/>
      <w:marRight w:val="0"/>
      <w:marTop w:val="0"/>
      <w:marBottom w:val="0"/>
      <w:divBdr>
        <w:top w:val="none" w:sz="0" w:space="0" w:color="auto"/>
        <w:left w:val="none" w:sz="0" w:space="0" w:color="auto"/>
        <w:bottom w:val="none" w:sz="0" w:space="0" w:color="auto"/>
        <w:right w:val="none" w:sz="0" w:space="0" w:color="auto"/>
      </w:divBdr>
    </w:div>
    <w:div w:id="864756970">
      <w:bodyDiv w:val="1"/>
      <w:marLeft w:val="0"/>
      <w:marRight w:val="0"/>
      <w:marTop w:val="0"/>
      <w:marBottom w:val="0"/>
      <w:divBdr>
        <w:top w:val="none" w:sz="0" w:space="0" w:color="auto"/>
        <w:left w:val="none" w:sz="0" w:space="0" w:color="auto"/>
        <w:bottom w:val="none" w:sz="0" w:space="0" w:color="auto"/>
        <w:right w:val="none" w:sz="0" w:space="0" w:color="auto"/>
      </w:divBdr>
    </w:div>
    <w:div w:id="867988628">
      <w:bodyDiv w:val="1"/>
      <w:marLeft w:val="0"/>
      <w:marRight w:val="0"/>
      <w:marTop w:val="0"/>
      <w:marBottom w:val="0"/>
      <w:divBdr>
        <w:top w:val="none" w:sz="0" w:space="0" w:color="auto"/>
        <w:left w:val="none" w:sz="0" w:space="0" w:color="auto"/>
        <w:bottom w:val="none" w:sz="0" w:space="0" w:color="auto"/>
        <w:right w:val="none" w:sz="0" w:space="0" w:color="auto"/>
      </w:divBdr>
    </w:div>
    <w:div w:id="1007634956">
      <w:bodyDiv w:val="1"/>
      <w:marLeft w:val="0"/>
      <w:marRight w:val="0"/>
      <w:marTop w:val="0"/>
      <w:marBottom w:val="0"/>
      <w:divBdr>
        <w:top w:val="none" w:sz="0" w:space="0" w:color="auto"/>
        <w:left w:val="none" w:sz="0" w:space="0" w:color="auto"/>
        <w:bottom w:val="none" w:sz="0" w:space="0" w:color="auto"/>
        <w:right w:val="none" w:sz="0" w:space="0" w:color="auto"/>
      </w:divBdr>
    </w:div>
    <w:div w:id="1008563468">
      <w:bodyDiv w:val="1"/>
      <w:marLeft w:val="0"/>
      <w:marRight w:val="0"/>
      <w:marTop w:val="0"/>
      <w:marBottom w:val="0"/>
      <w:divBdr>
        <w:top w:val="none" w:sz="0" w:space="0" w:color="auto"/>
        <w:left w:val="none" w:sz="0" w:space="0" w:color="auto"/>
        <w:bottom w:val="none" w:sz="0" w:space="0" w:color="auto"/>
        <w:right w:val="none" w:sz="0" w:space="0" w:color="auto"/>
      </w:divBdr>
    </w:div>
    <w:div w:id="1146094548">
      <w:bodyDiv w:val="1"/>
      <w:marLeft w:val="0"/>
      <w:marRight w:val="0"/>
      <w:marTop w:val="0"/>
      <w:marBottom w:val="0"/>
      <w:divBdr>
        <w:top w:val="none" w:sz="0" w:space="0" w:color="auto"/>
        <w:left w:val="none" w:sz="0" w:space="0" w:color="auto"/>
        <w:bottom w:val="none" w:sz="0" w:space="0" w:color="auto"/>
        <w:right w:val="none" w:sz="0" w:space="0" w:color="auto"/>
      </w:divBdr>
    </w:div>
    <w:div w:id="1178547477">
      <w:bodyDiv w:val="1"/>
      <w:marLeft w:val="0"/>
      <w:marRight w:val="0"/>
      <w:marTop w:val="0"/>
      <w:marBottom w:val="0"/>
      <w:divBdr>
        <w:top w:val="none" w:sz="0" w:space="0" w:color="auto"/>
        <w:left w:val="none" w:sz="0" w:space="0" w:color="auto"/>
        <w:bottom w:val="none" w:sz="0" w:space="0" w:color="auto"/>
        <w:right w:val="none" w:sz="0" w:space="0" w:color="auto"/>
      </w:divBdr>
      <w:divsChild>
        <w:div w:id="1422532652">
          <w:marLeft w:val="0"/>
          <w:marRight w:val="0"/>
          <w:marTop w:val="0"/>
          <w:marBottom w:val="0"/>
          <w:divBdr>
            <w:top w:val="none" w:sz="0" w:space="0" w:color="auto"/>
            <w:left w:val="none" w:sz="0" w:space="0" w:color="auto"/>
            <w:bottom w:val="none" w:sz="0" w:space="0" w:color="auto"/>
            <w:right w:val="none" w:sz="0" w:space="0" w:color="auto"/>
          </w:divBdr>
          <w:divsChild>
            <w:div w:id="21235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8544">
      <w:bodyDiv w:val="1"/>
      <w:marLeft w:val="0"/>
      <w:marRight w:val="0"/>
      <w:marTop w:val="0"/>
      <w:marBottom w:val="0"/>
      <w:divBdr>
        <w:top w:val="none" w:sz="0" w:space="0" w:color="auto"/>
        <w:left w:val="none" w:sz="0" w:space="0" w:color="auto"/>
        <w:bottom w:val="none" w:sz="0" w:space="0" w:color="auto"/>
        <w:right w:val="none" w:sz="0" w:space="0" w:color="auto"/>
      </w:divBdr>
    </w:div>
    <w:div w:id="1379890865">
      <w:bodyDiv w:val="1"/>
      <w:marLeft w:val="0"/>
      <w:marRight w:val="0"/>
      <w:marTop w:val="0"/>
      <w:marBottom w:val="0"/>
      <w:divBdr>
        <w:top w:val="none" w:sz="0" w:space="0" w:color="auto"/>
        <w:left w:val="none" w:sz="0" w:space="0" w:color="auto"/>
        <w:bottom w:val="none" w:sz="0" w:space="0" w:color="auto"/>
        <w:right w:val="none" w:sz="0" w:space="0" w:color="auto"/>
      </w:divBdr>
      <w:divsChild>
        <w:div w:id="595482233">
          <w:marLeft w:val="446"/>
          <w:marRight w:val="0"/>
          <w:marTop w:val="0"/>
          <w:marBottom w:val="0"/>
          <w:divBdr>
            <w:top w:val="none" w:sz="0" w:space="0" w:color="auto"/>
            <w:left w:val="none" w:sz="0" w:space="0" w:color="auto"/>
            <w:bottom w:val="none" w:sz="0" w:space="0" w:color="auto"/>
            <w:right w:val="none" w:sz="0" w:space="0" w:color="auto"/>
          </w:divBdr>
        </w:div>
        <w:div w:id="617684182">
          <w:marLeft w:val="446"/>
          <w:marRight w:val="0"/>
          <w:marTop w:val="0"/>
          <w:marBottom w:val="0"/>
          <w:divBdr>
            <w:top w:val="none" w:sz="0" w:space="0" w:color="auto"/>
            <w:left w:val="none" w:sz="0" w:space="0" w:color="auto"/>
            <w:bottom w:val="none" w:sz="0" w:space="0" w:color="auto"/>
            <w:right w:val="none" w:sz="0" w:space="0" w:color="auto"/>
          </w:divBdr>
        </w:div>
        <w:div w:id="1610160623">
          <w:marLeft w:val="446"/>
          <w:marRight w:val="0"/>
          <w:marTop w:val="0"/>
          <w:marBottom w:val="0"/>
          <w:divBdr>
            <w:top w:val="none" w:sz="0" w:space="0" w:color="auto"/>
            <w:left w:val="none" w:sz="0" w:space="0" w:color="auto"/>
            <w:bottom w:val="none" w:sz="0" w:space="0" w:color="auto"/>
            <w:right w:val="none" w:sz="0" w:space="0" w:color="auto"/>
          </w:divBdr>
        </w:div>
        <w:div w:id="480467603">
          <w:marLeft w:val="446"/>
          <w:marRight w:val="0"/>
          <w:marTop w:val="0"/>
          <w:marBottom w:val="0"/>
          <w:divBdr>
            <w:top w:val="none" w:sz="0" w:space="0" w:color="auto"/>
            <w:left w:val="none" w:sz="0" w:space="0" w:color="auto"/>
            <w:bottom w:val="none" w:sz="0" w:space="0" w:color="auto"/>
            <w:right w:val="none" w:sz="0" w:space="0" w:color="auto"/>
          </w:divBdr>
        </w:div>
        <w:div w:id="1525249962">
          <w:marLeft w:val="446"/>
          <w:marRight w:val="0"/>
          <w:marTop w:val="0"/>
          <w:marBottom w:val="0"/>
          <w:divBdr>
            <w:top w:val="none" w:sz="0" w:space="0" w:color="auto"/>
            <w:left w:val="none" w:sz="0" w:space="0" w:color="auto"/>
            <w:bottom w:val="none" w:sz="0" w:space="0" w:color="auto"/>
            <w:right w:val="none" w:sz="0" w:space="0" w:color="auto"/>
          </w:divBdr>
        </w:div>
      </w:divsChild>
    </w:div>
    <w:div w:id="1405254642">
      <w:bodyDiv w:val="1"/>
      <w:marLeft w:val="0"/>
      <w:marRight w:val="0"/>
      <w:marTop w:val="0"/>
      <w:marBottom w:val="0"/>
      <w:divBdr>
        <w:top w:val="none" w:sz="0" w:space="0" w:color="auto"/>
        <w:left w:val="none" w:sz="0" w:space="0" w:color="auto"/>
        <w:bottom w:val="none" w:sz="0" w:space="0" w:color="auto"/>
        <w:right w:val="none" w:sz="0" w:space="0" w:color="auto"/>
      </w:divBdr>
    </w:div>
    <w:div w:id="1407922091">
      <w:bodyDiv w:val="1"/>
      <w:marLeft w:val="0"/>
      <w:marRight w:val="0"/>
      <w:marTop w:val="0"/>
      <w:marBottom w:val="0"/>
      <w:divBdr>
        <w:top w:val="none" w:sz="0" w:space="0" w:color="auto"/>
        <w:left w:val="none" w:sz="0" w:space="0" w:color="auto"/>
        <w:bottom w:val="none" w:sz="0" w:space="0" w:color="auto"/>
        <w:right w:val="none" w:sz="0" w:space="0" w:color="auto"/>
      </w:divBdr>
      <w:divsChild>
        <w:div w:id="1278756102">
          <w:marLeft w:val="0"/>
          <w:marRight w:val="0"/>
          <w:marTop w:val="0"/>
          <w:marBottom w:val="0"/>
          <w:divBdr>
            <w:top w:val="none" w:sz="0" w:space="0" w:color="auto"/>
            <w:left w:val="none" w:sz="0" w:space="0" w:color="auto"/>
            <w:bottom w:val="none" w:sz="0" w:space="0" w:color="auto"/>
            <w:right w:val="none" w:sz="0" w:space="0" w:color="auto"/>
          </w:divBdr>
          <w:divsChild>
            <w:div w:id="546069689">
              <w:marLeft w:val="0"/>
              <w:marRight w:val="0"/>
              <w:marTop w:val="0"/>
              <w:marBottom w:val="0"/>
              <w:divBdr>
                <w:top w:val="none" w:sz="0" w:space="0" w:color="auto"/>
                <w:left w:val="none" w:sz="0" w:space="0" w:color="auto"/>
                <w:bottom w:val="none" w:sz="0" w:space="0" w:color="auto"/>
                <w:right w:val="none" w:sz="0" w:space="0" w:color="auto"/>
              </w:divBdr>
            </w:div>
          </w:divsChild>
        </w:div>
        <w:div w:id="1762989068">
          <w:marLeft w:val="0"/>
          <w:marRight w:val="0"/>
          <w:marTop w:val="0"/>
          <w:marBottom w:val="0"/>
          <w:divBdr>
            <w:top w:val="none" w:sz="0" w:space="0" w:color="auto"/>
            <w:left w:val="none" w:sz="0" w:space="0" w:color="auto"/>
            <w:bottom w:val="none" w:sz="0" w:space="0" w:color="auto"/>
            <w:right w:val="none" w:sz="0" w:space="0" w:color="auto"/>
          </w:divBdr>
          <w:divsChild>
            <w:div w:id="220479298">
              <w:marLeft w:val="0"/>
              <w:marRight w:val="0"/>
              <w:marTop w:val="0"/>
              <w:marBottom w:val="0"/>
              <w:divBdr>
                <w:top w:val="none" w:sz="0" w:space="0" w:color="auto"/>
                <w:left w:val="none" w:sz="0" w:space="0" w:color="auto"/>
                <w:bottom w:val="none" w:sz="0" w:space="0" w:color="auto"/>
                <w:right w:val="none" w:sz="0" w:space="0" w:color="auto"/>
              </w:divBdr>
            </w:div>
          </w:divsChild>
        </w:div>
        <w:div w:id="966282263">
          <w:marLeft w:val="0"/>
          <w:marRight w:val="0"/>
          <w:marTop w:val="0"/>
          <w:marBottom w:val="0"/>
          <w:divBdr>
            <w:top w:val="none" w:sz="0" w:space="0" w:color="auto"/>
            <w:left w:val="none" w:sz="0" w:space="0" w:color="auto"/>
            <w:bottom w:val="none" w:sz="0" w:space="0" w:color="auto"/>
            <w:right w:val="none" w:sz="0" w:space="0" w:color="auto"/>
          </w:divBdr>
          <w:divsChild>
            <w:div w:id="731003249">
              <w:marLeft w:val="0"/>
              <w:marRight w:val="0"/>
              <w:marTop w:val="0"/>
              <w:marBottom w:val="0"/>
              <w:divBdr>
                <w:top w:val="none" w:sz="0" w:space="0" w:color="auto"/>
                <w:left w:val="none" w:sz="0" w:space="0" w:color="auto"/>
                <w:bottom w:val="none" w:sz="0" w:space="0" w:color="auto"/>
                <w:right w:val="none" w:sz="0" w:space="0" w:color="auto"/>
              </w:divBdr>
            </w:div>
          </w:divsChild>
        </w:div>
        <w:div w:id="1219052654">
          <w:marLeft w:val="0"/>
          <w:marRight w:val="0"/>
          <w:marTop w:val="0"/>
          <w:marBottom w:val="0"/>
          <w:divBdr>
            <w:top w:val="none" w:sz="0" w:space="0" w:color="auto"/>
            <w:left w:val="none" w:sz="0" w:space="0" w:color="auto"/>
            <w:bottom w:val="none" w:sz="0" w:space="0" w:color="auto"/>
            <w:right w:val="none" w:sz="0" w:space="0" w:color="auto"/>
          </w:divBdr>
          <w:divsChild>
            <w:div w:id="704214049">
              <w:marLeft w:val="0"/>
              <w:marRight w:val="0"/>
              <w:marTop w:val="0"/>
              <w:marBottom w:val="0"/>
              <w:divBdr>
                <w:top w:val="none" w:sz="0" w:space="0" w:color="auto"/>
                <w:left w:val="none" w:sz="0" w:space="0" w:color="auto"/>
                <w:bottom w:val="none" w:sz="0" w:space="0" w:color="auto"/>
                <w:right w:val="none" w:sz="0" w:space="0" w:color="auto"/>
              </w:divBdr>
            </w:div>
          </w:divsChild>
        </w:div>
        <w:div w:id="1357778645">
          <w:marLeft w:val="0"/>
          <w:marRight w:val="0"/>
          <w:marTop w:val="0"/>
          <w:marBottom w:val="0"/>
          <w:divBdr>
            <w:top w:val="none" w:sz="0" w:space="0" w:color="auto"/>
            <w:left w:val="none" w:sz="0" w:space="0" w:color="auto"/>
            <w:bottom w:val="none" w:sz="0" w:space="0" w:color="auto"/>
            <w:right w:val="none" w:sz="0" w:space="0" w:color="auto"/>
          </w:divBdr>
          <w:divsChild>
            <w:div w:id="1307248502">
              <w:marLeft w:val="0"/>
              <w:marRight w:val="0"/>
              <w:marTop w:val="0"/>
              <w:marBottom w:val="0"/>
              <w:divBdr>
                <w:top w:val="none" w:sz="0" w:space="0" w:color="auto"/>
                <w:left w:val="none" w:sz="0" w:space="0" w:color="auto"/>
                <w:bottom w:val="none" w:sz="0" w:space="0" w:color="auto"/>
                <w:right w:val="none" w:sz="0" w:space="0" w:color="auto"/>
              </w:divBdr>
            </w:div>
          </w:divsChild>
        </w:div>
        <w:div w:id="729840156">
          <w:marLeft w:val="0"/>
          <w:marRight w:val="0"/>
          <w:marTop w:val="0"/>
          <w:marBottom w:val="0"/>
          <w:divBdr>
            <w:top w:val="none" w:sz="0" w:space="0" w:color="auto"/>
            <w:left w:val="none" w:sz="0" w:space="0" w:color="auto"/>
            <w:bottom w:val="none" w:sz="0" w:space="0" w:color="auto"/>
            <w:right w:val="none" w:sz="0" w:space="0" w:color="auto"/>
          </w:divBdr>
          <w:divsChild>
            <w:div w:id="2077512971">
              <w:marLeft w:val="0"/>
              <w:marRight w:val="0"/>
              <w:marTop w:val="0"/>
              <w:marBottom w:val="0"/>
              <w:divBdr>
                <w:top w:val="none" w:sz="0" w:space="0" w:color="auto"/>
                <w:left w:val="none" w:sz="0" w:space="0" w:color="auto"/>
                <w:bottom w:val="none" w:sz="0" w:space="0" w:color="auto"/>
                <w:right w:val="none" w:sz="0" w:space="0" w:color="auto"/>
              </w:divBdr>
            </w:div>
          </w:divsChild>
        </w:div>
        <w:div w:id="353115915">
          <w:marLeft w:val="0"/>
          <w:marRight w:val="0"/>
          <w:marTop w:val="0"/>
          <w:marBottom w:val="0"/>
          <w:divBdr>
            <w:top w:val="none" w:sz="0" w:space="0" w:color="auto"/>
            <w:left w:val="none" w:sz="0" w:space="0" w:color="auto"/>
            <w:bottom w:val="none" w:sz="0" w:space="0" w:color="auto"/>
            <w:right w:val="none" w:sz="0" w:space="0" w:color="auto"/>
          </w:divBdr>
          <w:divsChild>
            <w:div w:id="629480240">
              <w:marLeft w:val="0"/>
              <w:marRight w:val="0"/>
              <w:marTop w:val="0"/>
              <w:marBottom w:val="0"/>
              <w:divBdr>
                <w:top w:val="none" w:sz="0" w:space="0" w:color="auto"/>
                <w:left w:val="none" w:sz="0" w:space="0" w:color="auto"/>
                <w:bottom w:val="none" w:sz="0" w:space="0" w:color="auto"/>
                <w:right w:val="none" w:sz="0" w:space="0" w:color="auto"/>
              </w:divBdr>
            </w:div>
          </w:divsChild>
        </w:div>
        <w:div w:id="322004324">
          <w:marLeft w:val="0"/>
          <w:marRight w:val="0"/>
          <w:marTop w:val="0"/>
          <w:marBottom w:val="0"/>
          <w:divBdr>
            <w:top w:val="none" w:sz="0" w:space="0" w:color="auto"/>
            <w:left w:val="none" w:sz="0" w:space="0" w:color="auto"/>
            <w:bottom w:val="none" w:sz="0" w:space="0" w:color="auto"/>
            <w:right w:val="none" w:sz="0" w:space="0" w:color="auto"/>
          </w:divBdr>
          <w:divsChild>
            <w:div w:id="2141877974">
              <w:marLeft w:val="0"/>
              <w:marRight w:val="0"/>
              <w:marTop w:val="0"/>
              <w:marBottom w:val="0"/>
              <w:divBdr>
                <w:top w:val="none" w:sz="0" w:space="0" w:color="auto"/>
                <w:left w:val="none" w:sz="0" w:space="0" w:color="auto"/>
                <w:bottom w:val="none" w:sz="0" w:space="0" w:color="auto"/>
                <w:right w:val="none" w:sz="0" w:space="0" w:color="auto"/>
              </w:divBdr>
            </w:div>
          </w:divsChild>
        </w:div>
        <w:div w:id="1773822186">
          <w:marLeft w:val="0"/>
          <w:marRight w:val="0"/>
          <w:marTop w:val="0"/>
          <w:marBottom w:val="0"/>
          <w:divBdr>
            <w:top w:val="none" w:sz="0" w:space="0" w:color="auto"/>
            <w:left w:val="none" w:sz="0" w:space="0" w:color="auto"/>
            <w:bottom w:val="none" w:sz="0" w:space="0" w:color="auto"/>
            <w:right w:val="none" w:sz="0" w:space="0" w:color="auto"/>
          </w:divBdr>
          <w:divsChild>
            <w:div w:id="1667391651">
              <w:marLeft w:val="0"/>
              <w:marRight w:val="0"/>
              <w:marTop w:val="0"/>
              <w:marBottom w:val="0"/>
              <w:divBdr>
                <w:top w:val="none" w:sz="0" w:space="0" w:color="auto"/>
                <w:left w:val="none" w:sz="0" w:space="0" w:color="auto"/>
                <w:bottom w:val="none" w:sz="0" w:space="0" w:color="auto"/>
                <w:right w:val="none" w:sz="0" w:space="0" w:color="auto"/>
              </w:divBdr>
            </w:div>
          </w:divsChild>
        </w:div>
        <w:div w:id="1272972547">
          <w:marLeft w:val="0"/>
          <w:marRight w:val="0"/>
          <w:marTop w:val="0"/>
          <w:marBottom w:val="0"/>
          <w:divBdr>
            <w:top w:val="none" w:sz="0" w:space="0" w:color="auto"/>
            <w:left w:val="none" w:sz="0" w:space="0" w:color="auto"/>
            <w:bottom w:val="none" w:sz="0" w:space="0" w:color="auto"/>
            <w:right w:val="none" w:sz="0" w:space="0" w:color="auto"/>
          </w:divBdr>
          <w:divsChild>
            <w:div w:id="542064486">
              <w:marLeft w:val="0"/>
              <w:marRight w:val="0"/>
              <w:marTop w:val="0"/>
              <w:marBottom w:val="0"/>
              <w:divBdr>
                <w:top w:val="none" w:sz="0" w:space="0" w:color="auto"/>
                <w:left w:val="none" w:sz="0" w:space="0" w:color="auto"/>
                <w:bottom w:val="none" w:sz="0" w:space="0" w:color="auto"/>
                <w:right w:val="none" w:sz="0" w:space="0" w:color="auto"/>
              </w:divBdr>
            </w:div>
          </w:divsChild>
        </w:div>
        <w:div w:id="1095326281">
          <w:marLeft w:val="0"/>
          <w:marRight w:val="0"/>
          <w:marTop w:val="0"/>
          <w:marBottom w:val="0"/>
          <w:divBdr>
            <w:top w:val="none" w:sz="0" w:space="0" w:color="auto"/>
            <w:left w:val="none" w:sz="0" w:space="0" w:color="auto"/>
            <w:bottom w:val="none" w:sz="0" w:space="0" w:color="auto"/>
            <w:right w:val="none" w:sz="0" w:space="0" w:color="auto"/>
          </w:divBdr>
          <w:divsChild>
            <w:div w:id="1529491381">
              <w:marLeft w:val="0"/>
              <w:marRight w:val="0"/>
              <w:marTop w:val="0"/>
              <w:marBottom w:val="0"/>
              <w:divBdr>
                <w:top w:val="none" w:sz="0" w:space="0" w:color="auto"/>
                <w:left w:val="none" w:sz="0" w:space="0" w:color="auto"/>
                <w:bottom w:val="none" w:sz="0" w:space="0" w:color="auto"/>
                <w:right w:val="none" w:sz="0" w:space="0" w:color="auto"/>
              </w:divBdr>
            </w:div>
          </w:divsChild>
        </w:div>
        <w:div w:id="997002515">
          <w:marLeft w:val="0"/>
          <w:marRight w:val="0"/>
          <w:marTop w:val="0"/>
          <w:marBottom w:val="0"/>
          <w:divBdr>
            <w:top w:val="none" w:sz="0" w:space="0" w:color="auto"/>
            <w:left w:val="none" w:sz="0" w:space="0" w:color="auto"/>
            <w:bottom w:val="none" w:sz="0" w:space="0" w:color="auto"/>
            <w:right w:val="none" w:sz="0" w:space="0" w:color="auto"/>
          </w:divBdr>
          <w:divsChild>
            <w:div w:id="13972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3938">
      <w:bodyDiv w:val="1"/>
      <w:marLeft w:val="0"/>
      <w:marRight w:val="0"/>
      <w:marTop w:val="0"/>
      <w:marBottom w:val="0"/>
      <w:divBdr>
        <w:top w:val="none" w:sz="0" w:space="0" w:color="auto"/>
        <w:left w:val="none" w:sz="0" w:space="0" w:color="auto"/>
        <w:bottom w:val="none" w:sz="0" w:space="0" w:color="auto"/>
        <w:right w:val="none" w:sz="0" w:space="0" w:color="auto"/>
      </w:divBdr>
    </w:div>
    <w:div w:id="1423796011">
      <w:bodyDiv w:val="1"/>
      <w:marLeft w:val="0"/>
      <w:marRight w:val="0"/>
      <w:marTop w:val="0"/>
      <w:marBottom w:val="0"/>
      <w:divBdr>
        <w:top w:val="none" w:sz="0" w:space="0" w:color="auto"/>
        <w:left w:val="none" w:sz="0" w:space="0" w:color="auto"/>
        <w:bottom w:val="none" w:sz="0" w:space="0" w:color="auto"/>
        <w:right w:val="none" w:sz="0" w:space="0" w:color="auto"/>
      </w:divBdr>
    </w:div>
    <w:div w:id="1455364408">
      <w:bodyDiv w:val="1"/>
      <w:marLeft w:val="0"/>
      <w:marRight w:val="0"/>
      <w:marTop w:val="0"/>
      <w:marBottom w:val="0"/>
      <w:divBdr>
        <w:top w:val="none" w:sz="0" w:space="0" w:color="auto"/>
        <w:left w:val="none" w:sz="0" w:space="0" w:color="auto"/>
        <w:bottom w:val="none" w:sz="0" w:space="0" w:color="auto"/>
        <w:right w:val="none" w:sz="0" w:space="0" w:color="auto"/>
      </w:divBdr>
    </w:div>
    <w:div w:id="1476022091">
      <w:bodyDiv w:val="1"/>
      <w:marLeft w:val="0"/>
      <w:marRight w:val="0"/>
      <w:marTop w:val="0"/>
      <w:marBottom w:val="0"/>
      <w:divBdr>
        <w:top w:val="none" w:sz="0" w:space="0" w:color="auto"/>
        <w:left w:val="none" w:sz="0" w:space="0" w:color="auto"/>
        <w:bottom w:val="none" w:sz="0" w:space="0" w:color="auto"/>
        <w:right w:val="none" w:sz="0" w:space="0" w:color="auto"/>
      </w:divBdr>
    </w:div>
    <w:div w:id="1487164182">
      <w:bodyDiv w:val="1"/>
      <w:marLeft w:val="0"/>
      <w:marRight w:val="0"/>
      <w:marTop w:val="0"/>
      <w:marBottom w:val="0"/>
      <w:divBdr>
        <w:top w:val="none" w:sz="0" w:space="0" w:color="auto"/>
        <w:left w:val="none" w:sz="0" w:space="0" w:color="auto"/>
        <w:bottom w:val="none" w:sz="0" w:space="0" w:color="auto"/>
        <w:right w:val="none" w:sz="0" w:space="0" w:color="auto"/>
      </w:divBdr>
    </w:div>
    <w:div w:id="1520200430">
      <w:bodyDiv w:val="1"/>
      <w:marLeft w:val="0"/>
      <w:marRight w:val="0"/>
      <w:marTop w:val="0"/>
      <w:marBottom w:val="0"/>
      <w:divBdr>
        <w:top w:val="none" w:sz="0" w:space="0" w:color="auto"/>
        <w:left w:val="none" w:sz="0" w:space="0" w:color="auto"/>
        <w:bottom w:val="none" w:sz="0" w:space="0" w:color="auto"/>
        <w:right w:val="none" w:sz="0" w:space="0" w:color="auto"/>
      </w:divBdr>
    </w:div>
    <w:div w:id="1544054776">
      <w:bodyDiv w:val="1"/>
      <w:marLeft w:val="0"/>
      <w:marRight w:val="0"/>
      <w:marTop w:val="0"/>
      <w:marBottom w:val="0"/>
      <w:divBdr>
        <w:top w:val="none" w:sz="0" w:space="0" w:color="auto"/>
        <w:left w:val="none" w:sz="0" w:space="0" w:color="auto"/>
        <w:bottom w:val="none" w:sz="0" w:space="0" w:color="auto"/>
        <w:right w:val="none" w:sz="0" w:space="0" w:color="auto"/>
      </w:divBdr>
    </w:div>
    <w:div w:id="1637684861">
      <w:bodyDiv w:val="1"/>
      <w:marLeft w:val="0"/>
      <w:marRight w:val="0"/>
      <w:marTop w:val="0"/>
      <w:marBottom w:val="0"/>
      <w:divBdr>
        <w:top w:val="none" w:sz="0" w:space="0" w:color="auto"/>
        <w:left w:val="none" w:sz="0" w:space="0" w:color="auto"/>
        <w:bottom w:val="none" w:sz="0" w:space="0" w:color="auto"/>
        <w:right w:val="none" w:sz="0" w:space="0" w:color="auto"/>
      </w:divBdr>
    </w:div>
    <w:div w:id="1698771203">
      <w:bodyDiv w:val="1"/>
      <w:marLeft w:val="0"/>
      <w:marRight w:val="0"/>
      <w:marTop w:val="0"/>
      <w:marBottom w:val="0"/>
      <w:divBdr>
        <w:top w:val="none" w:sz="0" w:space="0" w:color="auto"/>
        <w:left w:val="none" w:sz="0" w:space="0" w:color="auto"/>
        <w:bottom w:val="none" w:sz="0" w:space="0" w:color="auto"/>
        <w:right w:val="none" w:sz="0" w:space="0" w:color="auto"/>
      </w:divBdr>
    </w:div>
    <w:div w:id="1908227097">
      <w:bodyDiv w:val="1"/>
      <w:marLeft w:val="0"/>
      <w:marRight w:val="0"/>
      <w:marTop w:val="0"/>
      <w:marBottom w:val="0"/>
      <w:divBdr>
        <w:top w:val="none" w:sz="0" w:space="0" w:color="auto"/>
        <w:left w:val="none" w:sz="0" w:space="0" w:color="auto"/>
        <w:bottom w:val="none" w:sz="0" w:space="0" w:color="auto"/>
        <w:right w:val="none" w:sz="0" w:space="0" w:color="auto"/>
      </w:divBdr>
    </w:div>
    <w:div w:id="1945067193">
      <w:bodyDiv w:val="1"/>
      <w:marLeft w:val="0"/>
      <w:marRight w:val="0"/>
      <w:marTop w:val="0"/>
      <w:marBottom w:val="0"/>
      <w:divBdr>
        <w:top w:val="none" w:sz="0" w:space="0" w:color="auto"/>
        <w:left w:val="none" w:sz="0" w:space="0" w:color="auto"/>
        <w:bottom w:val="none" w:sz="0" w:space="0" w:color="auto"/>
        <w:right w:val="none" w:sz="0" w:space="0" w:color="auto"/>
      </w:divBdr>
    </w:div>
    <w:div w:id="1959599083">
      <w:bodyDiv w:val="1"/>
      <w:marLeft w:val="0"/>
      <w:marRight w:val="0"/>
      <w:marTop w:val="0"/>
      <w:marBottom w:val="0"/>
      <w:divBdr>
        <w:top w:val="none" w:sz="0" w:space="0" w:color="auto"/>
        <w:left w:val="none" w:sz="0" w:space="0" w:color="auto"/>
        <w:bottom w:val="none" w:sz="0" w:space="0" w:color="auto"/>
        <w:right w:val="none" w:sz="0" w:space="0" w:color="auto"/>
      </w:divBdr>
    </w:div>
    <w:div w:id="2007852856">
      <w:bodyDiv w:val="1"/>
      <w:marLeft w:val="0"/>
      <w:marRight w:val="0"/>
      <w:marTop w:val="0"/>
      <w:marBottom w:val="0"/>
      <w:divBdr>
        <w:top w:val="none" w:sz="0" w:space="0" w:color="auto"/>
        <w:left w:val="none" w:sz="0" w:space="0" w:color="auto"/>
        <w:bottom w:val="none" w:sz="0" w:space="0" w:color="auto"/>
        <w:right w:val="none" w:sz="0" w:space="0" w:color="auto"/>
      </w:divBdr>
    </w:div>
    <w:div w:id="2029872801">
      <w:bodyDiv w:val="1"/>
      <w:marLeft w:val="0"/>
      <w:marRight w:val="0"/>
      <w:marTop w:val="0"/>
      <w:marBottom w:val="0"/>
      <w:divBdr>
        <w:top w:val="none" w:sz="0" w:space="0" w:color="auto"/>
        <w:left w:val="none" w:sz="0" w:space="0" w:color="auto"/>
        <w:bottom w:val="none" w:sz="0" w:space="0" w:color="auto"/>
        <w:right w:val="none" w:sz="0" w:space="0" w:color="auto"/>
      </w:divBdr>
      <w:divsChild>
        <w:div w:id="701831073">
          <w:marLeft w:val="274"/>
          <w:marRight w:val="0"/>
          <w:marTop w:val="0"/>
          <w:marBottom w:val="0"/>
          <w:divBdr>
            <w:top w:val="none" w:sz="0" w:space="0" w:color="auto"/>
            <w:left w:val="none" w:sz="0" w:space="0" w:color="auto"/>
            <w:bottom w:val="none" w:sz="0" w:space="0" w:color="auto"/>
            <w:right w:val="none" w:sz="0" w:space="0" w:color="auto"/>
          </w:divBdr>
        </w:div>
        <w:div w:id="494998686">
          <w:marLeft w:val="274"/>
          <w:marRight w:val="0"/>
          <w:marTop w:val="0"/>
          <w:marBottom w:val="0"/>
          <w:divBdr>
            <w:top w:val="none" w:sz="0" w:space="0" w:color="auto"/>
            <w:left w:val="none" w:sz="0" w:space="0" w:color="auto"/>
            <w:bottom w:val="none" w:sz="0" w:space="0" w:color="auto"/>
            <w:right w:val="none" w:sz="0" w:space="0" w:color="auto"/>
          </w:divBdr>
        </w:div>
        <w:div w:id="1851219540">
          <w:marLeft w:val="274"/>
          <w:marRight w:val="0"/>
          <w:marTop w:val="0"/>
          <w:marBottom w:val="0"/>
          <w:divBdr>
            <w:top w:val="none" w:sz="0" w:space="0" w:color="auto"/>
            <w:left w:val="none" w:sz="0" w:space="0" w:color="auto"/>
            <w:bottom w:val="none" w:sz="0" w:space="0" w:color="auto"/>
            <w:right w:val="none" w:sz="0" w:space="0" w:color="auto"/>
          </w:divBdr>
        </w:div>
        <w:div w:id="607977727">
          <w:marLeft w:val="274"/>
          <w:marRight w:val="0"/>
          <w:marTop w:val="0"/>
          <w:marBottom w:val="0"/>
          <w:divBdr>
            <w:top w:val="none" w:sz="0" w:space="0" w:color="auto"/>
            <w:left w:val="none" w:sz="0" w:space="0" w:color="auto"/>
            <w:bottom w:val="none" w:sz="0" w:space="0" w:color="auto"/>
            <w:right w:val="none" w:sz="0" w:space="0" w:color="auto"/>
          </w:divBdr>
        </w:div>
        <w:div w:id="916936637">
          <w:marLeft w:val="274"/>
          <w:marRight w:val="0"/>
          <w:marTop w:val="0"/>
          <w:marBottom w:val="0"/>
          <w:divBdr>
            <w:top w:val="none" w:sz="0" w:space="0" w:color="auto"/>
            <w:left w:val="none" w:sz="0" w:space="0" w:color="auto"/>
            <w:bottom w:val="none" w:sz="0" w:space="0" w:color="auto"/>
            <w:right w:val="none" w:sz="0" w:space="0" w:color="auto"/>
          </w:divBdr>
        </w:div>
        <w:div w:id="150684313">
          <w:marLeft w:val="274"/>
          <w:marRight w:val="0"/>
          <w:marTop w:val="0"/>
          <w:marBottom w:val="0"/>
          <w:divBdr>
            <w:top w:val="none" w:sz="0" w:space="0" w:color="auto"/>
            <w:left w:val="none" w:sz="0" w:space="0" w:color="auto"/>
            <w:bottom w:val="none" w:sz="0" w:space="0" w:color="auto"/>
            <w:right w:val="none" w:sz="0" w:space="0" w:color="auto"/>
          </w:divBdr>
        </w:div>
        <w:div w:id="557205852">
          <w:marLeft w:val="274"/>
          <w:marRight w:val="0"/>
          <w:marTop w:val="0"/>
          <w:marBottom w:val="0"/>
          <w:divBdr>
            <w:top w:val="none" w:sz="0" w:space="0" w:color="auto"/>
            <w:left w:val="none" w:sz="0" w:space="0" w:color="auto"/>
            <w:bottom w:val="none" w:sz="0" w:space="0" w:color="auto"/>
            <w:right w:val="none" w:sz="0" w:space="0" w:color="auto"/>
          </w:divBdr>
        </w:div>
        <w:div w:id="444351685">
          <w:marLeft w:val="274"/>
          <w:marRight w:val="0"/>
          <w:marTop w:val="0"/>
          <w:marBottom w:val="0"/>
          <w:divBdr>
            <w:top w:val="none" w:sz="0" w:space="0" w:color="auto"/>
            <w:left w:val="none" w:sz="0" w:space="0" w:color="auto"/>
            <w:bottom w:val="none" w:sz="0" w:space="0" w:color="auto"/>
            <w:right w:val="none" w:sz="0" w:space="0" w:color="auto"/>
          </w:divBdr>
        </w:div>
        <w:div w:id="1647396422">
          <w:marLeft w:val="274"/>
          <w:marRight w:val="0"/>
          <w:marTop w:val="0"/>
          <w:marBottom w:val="0"/>
          <w:divBdr>
            <w:top w:val="none" w:sz="0" w:space="0" w:color="auto"/>
            <w:left w:val="none" w:sz="0" w:space="0" w:color="auto"/>
            <w:bottom w:val="none" w:sz="0" w:space="0" w:color="auto"/>
            <w:right w:val="none" w:sz="0" w:space="0" w:color="auto"/>
          </w:divBdr>
        </w:div>
        <w:div w:id="1121456672">
          <w:marLeft w:val="274"/>
          <w:marRight w:val="0"/>
          <w:marTop w:val="0"/>
          <w:marBottom w:val="0"/>
          <w:divBdr>
            <w:top w:val="none" w:sz="0" w:space="0" w:color="auto"/>
            <w:left w:val="none" w:sz="0" w:space="0" w:color="auto"/>
            <w:bottom w:val="none" w:sz="0" w:space="0" w:color="auto"/>
            <w:right w:val="none" w:sz="0" w:space="0" w:color="auto"/>
          </w:divBdr>
        </w:div>
        <w:div w:id="488059466">
          <w:marLeft w:val="274"/>
          <w:marRight w:val="0"/>
          <w:marTop w:val="0"/>
          <w:marBottom w:val="0"/>
          <w:divBdr>
            <w:top w:val="none" w:sz="0" w:space="0" w:color="auto"/>
            <w:left w:val="none" w:sz="0" w:space="0" w:color="auto"/>
            <w:bottom w:val="none" w:sz="0" w:space="0" w:color="auto"/>
            <w:right w:val="none" w:sz="0" w:space="0" w:color="auto"/>
          </w:divBdr>
        </w:div>
        <w:div w:id="116291111">
          <w:marLeft w:val="144"/>
          <w:marRight w:val="0"/>
          <w:marTop w:val="0"/>
          <w:marBottom w:val="0"/>
          <w:divBdr>
            <w:top w:val="none" w:sz="0" w:space="0" w:color="auto"/>
            <w:left w:val="none" w:sz="0" w:space="0" w:color="auto"/>
            <w:bottom w:val="none" w:sz="0" w:space="0" w:color="auto"/>
            <w:right w:val="none" w:sz="0" w:space="0" w:color="auto"/>
          </w:divBdr>
        </w:div>
        <w:div w:id="1558397589">
          <w:marLeft w:val="144"/>
          <w:marRight w:val="0"/>
          <w:marTop w:val="0"/>
          <w:marBottom w:val="0"/>
          <w:divBdr>
            <w:top w:val="none" w:sz="0" w:space="0" w:color="auto"/>
            <w:left w:val="none" w:sz="0" w:space="0" w:color="auto"/>
            <w:bottom w:val="none" w:sz="0" w:space="0" w:color="auto"/>
            <w:right w:val="none" w:sz="0" w:space="0" w:color="auto"/>
          </w:divBdr>
        </w:div>
      </w:divsChild>
    </w:div>
    <w:div w:id="2051539067">
      <w:bodyDiv w:val="1"/>
      <w:marLeft w:val="0"/>
      <w:marRight w:val="0"/>
      <w:marTop w:val="0"/>
      <w:marBottom w:val="0"/>
      <w:divBdr>
        <w:top w:val="none" w:sz="0" w:space="0" w:color="auto"/>
        <w:left w:val="none" w:sz="0" w:space="0" w:color="auto"/>
        <w:bottom w:val="none" w:sz="0" w:space="0" w:color="auto"/>
        <w:right w:val="none" w:sz="0" w:space="0" w:color="auto"/>
      </w:divBdr>
    </w:div>
    <w:div w:id="2063940170">
      <w:bodyDiv w:val="1"/>
      <w:marLeft w:val="0"/>
      <w:marRight w:val="0"/>
      <w:marTop w:val="0"/>
      <w:marBottom w:val="0"/>
      <w:divBdr>
        <w:top w:val="none" w:sz="0" w:space="0" w:color="auto"/>
        <w:left w:val="none" w:sz="0" w:space="0" w:color="auto"/>
        <w:bottom w:val="none" w:sz="0" w:space="0" w:color="auto"/>
        <w:right w:val="none" w:sz="0" w:space="0" w:color="auto"/>
      </w:divBdr>
    </w:div>
    <w:div w:id="2069526586">
      <w:bodyDiv w:val="1"/>
      <w:marLeft w:val="0"/>
      <w:marRight w:val="0"/>
      <w:marTop w:val="0"/>
      <w:marBottom w:val="0"/>
      <w:divBdr>
        <w:top w:val="none" w:sz="0" w:space="0" w:color="auto"/>
        <w:left w:val="none" w:sz="0" w:space="0" w:color="auto"/>
        <w:bottom w:val="none" w:sz="0" w:space="0" w:color="auto"/>
        <w:right w:val="none" w:sz="0" w:space="0" w:color="auto"/>
      </w:divBdr>
    </w:div>
    <w:div w:id="2070376662">
      <w:bodyDiv w:val="1"/>
      <w:marLeft w:val="0"/>
      <w:marRight w:val="0"/>
      <w:marTop w:val="0"/>
      <w:marBottom w:val="0"/>
      <w:divBdr>
        <w:top w:val="none" w:sz="0" w:space="0" w:color="auto"/>
        <w:left w:val="none" w:sz="0" w:space="0" w:color="auto"/>
        <w:bottom w:val="none" w:sz="0" w:space="0" w:color="auto"/>
        <w:right w:val="none" w:sz="0" w:space="0" w:color="auto"/>
      </w:divBdr>
    </w:div>
    <w:div w:id="2089497552">
      <w:bodyDiv w:val="1"/>
      <w:marLeft w:val="0"/>
      <w:marRight w:val="0"/>
      <w:marTop w:val="0"/>
      <w:marBottom w:val="0"/>
      <w:divBdr>
        <w:top w:val="none" w:sz="0" w:space="0" w:color="auto"/>
        <w:left w:val="none" w:sz="0" w:space="0" w:color="auto"/>
        <w:bottom w:val="none" w:sz="0" w:space="0" w:color="auto"/>
        <w:right w:val="none" w:sz="0" w:space="0" w:color="auto"/>
      </w:divBdr>
    </w:div>
    <w:div w:id="213289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HR0PkGIsfOmy/j6qAD7fgZ+Ai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DmguMm02YThpZDI2dDB5Mg5oLmI1czZjbDI2MWMzaTIOaC43ZGJpcGV1cGZwbnoyCWguNDl4MmlrNTIJaC4ycDJjc3J5Mg5oLjgyaGQ3am8wajUyNTgAciExZDFFRDg1UzdrS3JsbVJMNUlERjFnLXJnZGo1c0RPcm8=</go:docsCustomData>
</go:gDocsCustomXmlDataStorage>
</file>

<file path=customXml/itemProps1.xml><?xml version="1.0" encoding="utf-8"?>
<ds:datastoreItem xmlns:ds="http://schemas.openxmlformats.org/officeDocument/2006/customXml" ds:itemID="{A91A7815-D486-4329-9CF6-505EF0BE94E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18</Pages>
  <Words>6151</Words>
  <Characters>35066</Characters>
  <Application>Microsoft Office Word</Application>
  <DocSecurity>0</DocSecurity>
  <Lines>292</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dc:creator>
  <cp:lastModifiedBy>Христенко Владимир Александрович</cp:lastModifiedBy>
  <cp:revision>44</cp:revision>
  <cp:lastPrinted>2025-09-29T10:42:00Z</cp:lastPrinted>
  <dcterms:created xsi:type="dcterms:W3CDTF">2026-04-29T16:20:00Z</dcterms:created>
  <dcterms:modified xsi:type="dcterms:W3CDTF">2026-05-19T10:01:00Z</dcterms:modified>
</cp:coreProperties>
</file>