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>
  <w:body>
    <w:p w14:paraId="05CB43E3" w14:textId="0C10F41D" w:rsidR="00BF48AF" w:rsidRPr="00BF48AF" w:rsidRDefault="00BF48AF" w:rsidP="00BF48A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ТЕХНИКАЛЫҚ ТАПСЫРМА</w:t>
      </w:r>
    </w:p>
    <w:p w14:paraId="61F814A2" w14:textId="073FA699" w:rsidR="00BF48AF" w:rsidRPr="00BF48AF" w:rsidRDefault="00BF48AF" w:rsidP="00BF48A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Конференц-залға арналған жиһаз жиынтығы (Жиһаз жиынтықтары)</w:t>
      </w:r>
    </w:p>
    <w:p w14:paraId="053C7B66" w14:textId="3EC5BB57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</w:p>
    <w:p w14:paraId="7C56A4C9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1. Жалпы ережелер</w:t>
      </w:r>
    </w:p>
    <w:p w14:paraId="22FC9DB8" w14:textId="57F6A4DA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1.1. Сатып алу заты: конференц-залға кеңсе жиһаздарын жеткізу (жиһаз жиынтықтары).</w:t>
        <w:br/>
        <w:t xml:space="preserve">1.2. Жеткізу орны: Ақтөбе қ., даңғ. </w:t>
      </w:r>
      <w:proofErr w:type="spellStart"/>
      <w:r w:rsidRPr="00BF48AF">
        <w:rPr>
          <w:rFonts w:ascii="Times New Roman" w:hAnsi="Times New Roman" w:cs="Times New Roman"/>
        </w:rPr>
        <w:t>Тәуелсіздік</w:t>
      </w:r>
      <w:proofErr w:type="spellEnd"/>
      <w:r w:rsidRPr="00BF48AF">
        <w:rPr>
          <w:rFonts w:ascii="Times New Roman" w:hAnsi="Times New Roman" w:cs="Times New Roman"/>
        </w:rPr>
        <w:t xml:space="preserve"> 7, 4 қабат.</w:t>
        <w:br/>
        <w:t>1.3. Өнімдер жаңа болуы керек, бұрын пайдаланылмаған болуы керек.</w:t>
        <w:br/>
        <w:t>1.4. Тек сериялық немесе өнеркәсіптік өнімдерді жеткізуге рұқсат етіледі. Жеке қолөнер бұйымдарына рұқсат етілмейді.</w:t>
        <w:br/>
        <w:t>1.5. Барлық бұйымдар Қазақстан Республикасының қауіпсіздік талаптарына және ЕАЭО техникалық регламенттеріне сәйкес келуі керек (соның ішінде КО ТР 025/2012).</w:t>
        <w:br/>
        <w:t>1.6. Конструкцияны, материалдарды және фурнитураны өзгертуге Тапсырыс берушінің жазбаша келісімі бойынша ғана жол беріледі.</w:t>
        <w:br/>
        <w:t>1.7. Өлшемдер индикативті болып табылады және пайдалану сипаттамаларын нашарлатпай түзетілуі мүмкін.</w:t>
        <w:br/>
        <w:t>1.8. Барлық өнімдер өнеркәсіптік беріктік пен қарқынды жұмысқа төзімділікті қамтамасыз етуі керек.</w:t>
      </w:r>
    </w:p>
    <w:p w14:paraId="503B687F" w14:textId="61F39470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</w:p>
    <w:p w14:paraId="1224A303" w14:textId="7A795D4F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2. Өнім берушіге қойылатын біліктілік талаптары</w:t>
      </w:r>
    </w:p>
    <w:p w14:paraId="228E5986" w14:textId="77777777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Өнім беруші растауға міндетті:</w:t>
      </w:r>
    </w:p>
    <w:p w14:paraId="4A0D1C55" w14:textId="77777777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2.1. Жеке жиһаз өндірісінің болуы (заттардың кем дегенде біреуі):</w:t>
      </w:r>
    </w:p>
    <w:p w14:paraId="7404BA9F" w14:textId="77777777" w:rsidR="00BF48AF" w:rsidRPr="00BF48AF" w:rsidRDefault="00BF48AF" w:rsidP="00BF48AF">
      <w:pPr>
        <w:numPr>
          <w:ilvl w:val="0"/>
          <w:numId w:val="58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форматтық түрде-</w:t>
      </w:r>
      <w:proofErr w:type="spellStart"/>
      <w:r w:rsidRPr="00BF48AF">
        <w:rPr>
          <w:rFonts w:ascii="Times New Roman" w:hAnsi="Times New Roman" w:cs="Times New Roman"/>
        </w:rPr>
        <w:t>пішу</w:t>
      </w:r>
      <w:proofErr w:type="spellEnd"/>
      <w:r w:rsidRPr="00BF48AF">
        <w:rPr>
          <w:rFonts w:ascii="Times New Roman" w:hAnsi="Times New Roman" w:cs="Times New Roman"/>
        </w:rPr>
        <w:t xml:space="preserve"> орталық</w:t>
      </w:r>
    </w:p>
    <w:p w14:paraId="74786C7B" w14:textId="77777777" w:rsidR="00BF48AF" w:rsidRPr="00BF48AF" w:rsidRDefault="00BF48AF" w:rsidP="00BF48AF">
      <w:pPr>
        <w:numPr>
          <w:ilvl w:val="0"/>
          <w:numId w:val="58"/>
        </w:numPr>
        <w:spacing w:after="0"/>
        <w:rPr>
          <w:rFonts w:ascii="Times New Roman" w:hAnsi="Times New Roman" w:cs="Times New Roman"/>
        </w:rPr>
      </w:pPr>
      <w:proofErr w:type="spellStart"/>
      <w:r w:rsidRPr="00BF48AF">
        <w:rPr>
          <w:rFonts w:ascii="Times New Roman" w:hAnsi="Times New Roman" w:cs="Times New Roman"/>
        </w:rPr>
        <w:t>жиекті қаптау</w:t>
      </w:r>
      <w:proofErr w:type="spellEnd"/>
      <w:r w:rsidRPr="00BF48AF">
        <w:rPr>
          <w:rFonts w:ascii="Times New Roman" w:hAnsi="Times New Roman" w:cs="Times New Roman"/>
        </w:rPr>
        <w:t xml:space="preserve"> жабдық</w:t>
      </w:r>
    </w:p>
    <w:p w14:paraId="4AE69B4D" w14:textId="77777777" w:rsidR="00BF48AF" w:rsidRPr="00BF48AF" w:rsidRDefault="00BF48AF" w:rsidP="00BF48AF">
      <w:pPr>
        <w:numPr>
          <w:ilvl w:val="0"/>
          <w:numId w:val="58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құрастыру және сапаны бақылау учаскесі</w:t>
      </w:r>
    </w:p>
    <w:p w14:paraId="0BE0B31D" w14:textId="77777777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2.2. Ұқсас жиһазды жеткізу тәжірибесі:</w:t>
      </w:r>
    </w:p>
    <w:p w14:paraId="464426B8" w14:textId="77777777" w:rsidR="00BF48AF" w:rsidRPr="00BF48AF" w:rsidRDefault="00BF48AF" w:rsidP="00BF48AF">
      <w:pPr>
        <w:numPr>
          <w:ilvl w:val="0"/>
          <w:numId w:val="59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соңғы 3 жылда кемінде 3 аяқталған келісімшарт</w:t>
      </w:r>
    </w:p>
    <w:p w14:paraId="3F8E29C0" w14:textId="77777777" w:rsidR="00BF48AF" w:rsidRPr="00BF48AF" w:rsidRDefault="00BF48AF" w:rsidP="00BF48AF">
      <w:pPr>
        <w:numPr>
          <w:ilvl w:val="0"/>
          <w:numId w:val="59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қабылдау актілерімен / фотофиксациялармен растау</w:t>
      </w:r>
    </w:p>
    <w:p w14:paraId="4BE47A79" w14:textId="77777777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2.3. Сапаны бақылау жүйесінің болуы (ішкі QC немесе баламасы).</w:t>
      </w:r>
    </w:p>
    <w:p w14:paraId="173B57FD" w14:textId="2D3B95EE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</w:p>
    <w:p w14:paraId="5AAB4B31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3. Жиынтықтың құрамы</w:t>
      </w:r>
    </w:p>
    <w:p w14:paraId="78707F2C" w14:textId="77777777" w:rsidR="00BF48AF" w:rsidRPr="00BF48AF" w:rsidRDefault="00BF48AF" w:rsidP="00BF48AF">
      <w:pPr>
        <w:numPr>
          <w:ilvl w:val="0"/>
          <w:numId w:val="60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Конференциялық үстел</w:t>
      </w:r>
    </w:p>
    <w:p w14:paraId="0ECBBC2A" w14:textId="77777777" w:rsidR="00BF48AF" w:rsidRPr="00BF48AF" w:rsidRDefault="00BF48AF" w:rsidP="00BF48AF">
      <w:pPr>
        <w:numPr>
          <w:ilvl w:val="0"/>
          <w:numId w:val="60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Сөре</w:t>
      </w:r>
    </w:p>
    <w:p w14:paraId="38FE506E" w14:textId="77777777" w:rsidR="00BF48AF" w:rsidRPr="00BF48AF" w:rsidRDefault="00BF48AF" w:rsidP="00BF48AF">
      <w:pPr>
        <w:numPr>
          <w:ilvl w:val="0"/>
          <w:numId w:val="60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Мінбер</w:t>
      </w:r>
    </w:p>
    <w:p w14:paraId="0F605625" w14:textId="77777777" w:rsidR="00BF48AF" w:rsidRPr="00BF48AF" w:rsidRDefault="00BF48AF" w:rsidP="00BF48AF">
      <w:pPr>
        <w:numPr>
          <w:ilvl w:val="0"/>
          <w:numId w:val="60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Оператор үстелі</w:t>
      </w:r>
    </w:p>
    <w:p w14:paraId="7DD5762C" w14:textId="154FB0BA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</w:p>
    <w:p w14:paraId="012360B0" w14:textId="341C21F9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 xml:space="preserve">4. Конференциялық үстел </w:t>
      </w:r>
    </w:p>
    <w:p w14:paraId="4540E63A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4.1. Өлшемдері</w:t>
      </w:r>
    </w:p>
    <w:p w14:paraId="65CD11F1" w14:textId="77777777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6500 × 2500 × 750 мм (биіктікке төзімділік ±5 мм)</w:t>
      </w:r>
    </w:p>
    <w:p w14:paraId="07362BD0" w14:textId="6E3F8149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</w:p>
    <w:p w14:paraId="443B7532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4.2. Құрылым</w:t>
      </w:r>
    </w:p>
    <w:p w14:paraId="380BE691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Қаңқа:</w:t>
      </w:r>
    </w:p>
    <w:p w14:paraId="3B9915A1" w14:textId="77777777" w:rsidR="00BF48AF" w:rsidRPr="00BF48AF" w:rsidRDefault="00BF48AF" w:rsidP="00BF48AF">
      <w:pPr>
        <w:numPr>
          <w:ilvl w:val="0"/>
          <w:numId w:val="61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металл, дәнекерленген</w:t>
      </w:r>
    </w:p>
    <w:p w14:paraId="7ADF89DE" w14:textId="77777777" w:rsidR="00BF48AF" w:rsidRPr="00BF48AF" w:rsidRDefault="00BF48AF" w:rsidP="00BF48AF">
      <w:pPr>
        <w:numPr>
          <w:ilvl w:val="0"/>
          <w:numId w:val="61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профиль кемінде 40×20 мм</w:t>
      </w:r>
    </w:p>
    <w:p w14:paraId="6CB8F551" w14:textId="77777777" w:rsidR="00BF48AF" w:rsidRPr="00BF48AF" w:rsidRDefault="00BF48AF" w:rsidP="00BF48AF">
      <w:pPr>
        <w:numPr>
          <w:ilvl w:val="0"/>
          <w:numId w:val="61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 xml:space="preserve">профиль қабырғасының қалыңдығы: </w:t>
      </w:r>
      <w:r w:rsidRPr="00BF48AF">
        <w:rPr>
          <w:rFonts w:ascii="Times New Roman" w:hAnsi="Times New Roman" w:cs="Times New Roman"/>
          <w:b/>
          <w:bCs/>
        </w:rPr>
        <w:t>кемінде 1.5 мм</w:t>
      </w:r>
    </w:p>
    <w:p w14:paraId="0EA82561" w14:textId="77777777" w:rsidR="00BF48AF" w:rsidRPr="00BF48AF" w:rsidRDefault="00BF48AF" w:rsidP="00BF48AF">
      <w:pPr>
        <w:numPr>
          <w:ilvl w:val="0"/>
          <w:numId w:val="61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lastRenderedPageBreak/>
        <w:t>дәнекерлеу: тұтас тігіс</w:t>
      </w:r>
    </w:p>
    <w:p w14:paraId="63AEC4F1" w14:textId="77777777" w:rsidR="00BF48AF" w:rsidRPr="00BF48AF" w:rsidRDefault="00BF48AF" w:rsidP="00BF48AF">
      <w:pPr>
        <w:numPr>
          <w:ilvl w:val="0"/>
          <w:numId w:val="61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әрбір 600-800 мм сайын міндетті күшейту</w:t>
      </w:r>
    </w:p>
    <w:p w14:paraId="42C62F10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Үстел үсті:</w:t>
      </w:r>
    </w:p>
    <w:p w14:paraId="480846AA" w14:textId="77777777" w:rsidR="00BF48AF" w:rsidRPr="00BF48AF" w:rsidRDefault="00BF48AF" w:rsidP="00BF48AF">
      <w:pPr>
        <w:numPr>
          <w:ilvl w:val="0"/>
          <w:numId w:val="62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Тығыздығы жоғары МДФ</w:t>
      </w:r>
    </w:p>
    <w:p w14:paraId="008BB709" w14:textId="77777777" w:rsidR="00BF48AF" w:rsidRPr="00BF48AF" w:rsidRDefault="00BF48AF" w:rsidP="00BF48AF">
      <w:pPr>
        <w:numPr>
          <w:ilvl w:val="0"/>
          <w:numId w:val="62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 xml:space="preserve">қалыңдық: </w:t>
      </w:r>
      <w:r w:rsidRPr="00BF48AF">
        <w:rPr>
          <w:rFonts w:ascii="Times New Roman" w:hAnsi="Times New Roman" w:cs="Times New Roman"/>
          <w:b/>
          <w:bCs/>
        </w:rPr>
        <w:t>кемінде 40 мм</w:t>
      </w:r>
    </w:p>
    <w:p w14:paraId="0AF98E7E" w14:textId="77777777" w:rsidR="00BF48AF" w:rsidRPr="00BF48AF" w:rsidRDefault="00BF48AF" w:rsidP="00BF48AF">
      <w:pPr>
        <w:numPr>
          <w:ilvl w:val="0"/>
          <w:numId w:val="62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эмиссия сыныбы: E1 (сынақ сертификатын растаумен)</w:t>
      </w:r>
    </w:p>
    <w:p w14:paraId="22DC306C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Орталық кірістіру:</w:t>
      </w:r>
    </w:p>
    <w:p w14:paraId="743A6A7F" w14:textId="77777777" w:rsidR="00BF48AF" w:rsidRPr="00BF48AF" w:rsidRDefault="00BF48AF" w:rsidP="00BF48AF">
      <w:pPr>
        <w:numPr>
          <w:ilvl w:val="0"/>
          <w:numId w:val="63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қалыңдығы кемінде 8 мм шыңдалған шыны</w:t>
      </w:r>
    </w:p>
    <w:p w14:paraId="001488BB" w14:textId="77777777" w:rsidR="00BF48AF" w:rsidRPr="00BF48AF" w:rsidRDefault="00BF48AF" w:rsidP="00BF48AF">
      <w:pPr>
        <w:numPr>
          <w:ilvl w:val="0"/>
          <w:numId w:val="63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термиялық беріктендіру</w:t>
      </w:r>
    </w:p>
    <w:p w14:paraId="2ECE3019" w14:textId="77777777" w:rsidR="00BF48AF" w:rsidRPr="00BF48AF" w:rsidRDefault="00BF48AF" w:rsidP="00BF48AF">
      <w:pPr>
        <w:numPr>
          <w:ilvl w:val="0"/>
          <w:numId w:val="63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жиектерді өңдеу: тегістеу + жылтырату</w:t>
      </w:r>
    </w:p>
    <w:p w14:paraId="3717F179" w14:textId="77777777" w:rsidR="00BF48AF" w:rsidRPr="00BF48AF" w:rsidRDefault="00BF48AF" w:rsidP="00BF48AF">
      <w:pPr>
        <w:numPr>
          <w:ilvl w:val="0"/>
          <w:numId w:val="63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оптикалық бұрмалаулар мен қосуларсыз</w:t>
      </w:r>
    </w:p>
    <w:p w14:paraId="2C976D86" w14:textId="77777777" w:rsidR="00BF48AF" w:rsidRPr="00BF48AF" w:rsidRDefault="00BF48AF" w:rsidP="00BF48AF">
      <w:pPr>
        <w:numPr>
          <w:ilvl w:val="0"/>
          <w:numId w:val="63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үстел үстімен бір деңгейде орнату</w:t>
      </w:r>
    </w:p>
    <w:p w14:paraId="48517ADB" w14:textId="0D78207C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</w:p>
    <w:p w14:paraId="78E300D7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4.3. Пайдалану жүктемелері</w:t>
      </w:r>
    </w:p>
    <w:p w14:paraId="37A43DC7" w14:textId="77777777" w:rsidR="00BF48AF" w:rsidRPr="00BF48AF" w:rsidRDefault="00BF48AF" w:rsidP="00BF48AF">
      <w:pPr>
        <w:numPr>
          <w:ilvl w:val="0"/>
          <w:numId w:val="64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 xml:space="preserve">біркелкі жүктеме: </w:t>
      </w:r>
      <w:r w:rsidRPr="00BF48AF">
        <w:rPr>
          <w:rFonts w:ascii="Times New Roman" w:hAnsi="Times New Roman" w:cs="Times New Roman"/>
          <w:b/>
          <w:bCs/>
        </w:rPr>
        <w:t>кемінде 120 кг/м2</w:t>
      </w:r>
    </w:p>
    <w:p w14:paraId="32E2D6EE" w14:textId="77777777" w:rsidR="00BF48AF" w:rsidRPr="00BF48AF" w:rsidRDefault="00BF48AF" w:rsidP="00BF48AF">
      <w:pPr>
        <w:numPr>
          <w:ilvl w:val="0"/>
          <w:numId w:val="64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 xml:space="preserve">нүктелік жүктеме: </w:t>
      </w:r>
      <w:r w:rsidRPr="00BF48AF">
        <w:rPr>
          <w:rFonts w:ascii="Times New Roman" w:hAnsi="Times New Roman" w:cs="Times New Roman"/>
          <w:b/>
          <w:bCs/>
        </w:rPr>
        <w:t>кемінде 80 кг</w:t>
      </w:r>
      <w:r w:rsidRPr="00BF48AF">
        <w:rPr>
          <w:rFonts w:ascii="Times New Roman" w:hAnsi="Times New Roman" w:cs="Times New Roman"/>
        </w:rPr>
        <w:t xml:space="preserve"> қалдық деформациясыз</w:t>
      </w:r>
    </w:p>
    <w:p w14:paraId="435C47EB" w14:textId="77777777" w:rsidR="00BF48AF" w:rsidRPr="00BF48AF" w:rsidRDefault="00BF48AF" w:rsidP="00BF48AF">
      <w:pPr>
        <w:numPr>
          <w:ilvl w:val="0"/>
          <w:numId w:val="64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24 сағаттық жүктемеден кейін ауытқудың болмауы</w:t>
      </w:r>
    </w:p>
    <w:p w14:paraId="463FEBF2" w14:textId="08BB1DEF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</w:p>
    <w:p w14:paraId="1D4B7A22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4.4. Беттер және әрлеу</w:t>
      </w:r>
    </w:p>
    <w:p w14:paraId="73992E4F" w14:textId="77777777" w:rsidR="00BF48AF" w:rsidRPr="00BF48AF" w:rsidRDefault="00BF48AF" w:rsidP="00BF48AF">
      <w:pPr>
        <w:numPr>
          <w:ilvl w:val="0"/>
          <w:numId w:val="65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ПВХ пленкасындағы МДФ (вакуумды престеу)</w:t>
      </w:r>
    </w:p>
    <w:p w14:paraId="5692833C" w14:textId="77777777" w:rsidR="00BF48AF" w:rsidRPr="00BF48AF" w:rsidRDefault="00BF48AF" w:rsidP="00BF48AF">
      <w:pPr>
        <w:numPr>
          <w:ilvl w:val="0"/>
          <w:numId w:val="65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пленканың қалыңдығы: кемінде 0,3 мм</w:t>
      </w:r>
    </w:p>
    <w:p w14:paraId="4DC17C6C" w14:textId="77777777" w:rsidR="00BF48AF" w:rsidRPr="00BF48AF" w:rsidRDefault="00BF48AF" w:rsidP="00BF48AF">
      <w:pPr>
        <w:numPr>
          <w:ilvl w:val="0"/>
          <w:numId w:val="65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жиек: ПВХ жүктелген учаскелерде кемінде 2 мм</w:t>
      </w:r>
    </w:p>
    <w:p w14:paraId="12CF1D18" w14:textId="77777777" w:rsidR="00BF48AF" w:rsidRPr="00BF48AF" w:rsidRDefault="00BF48AF" w:rsidP="00BF48AF">
      <w:pPr>
        <w:numPr>
          <w:ilvl w:val="0"/>
          <w:numId w:val="65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 xml:space="preserve">металды ұнтақпен бояу: </w:t>
      </w:r>
      <w:r w:rsidRPr="00BF48AF">
        <w:rPr>
          <w:rFonts w:ascii="Times New Roman" w:hAnsi="Times New Roman" w:cs="Times New Roman"/>
          <w:b/>
          <w:bCs/>
        </w:rPr>
        <w:t>70-90 мкм</w:t>
      </w:r>
      <w:r w:rsidRPr="00BF48AF">
        <w:rPr>
          <w:rFonts w:ascii="Times New Roman" w:hAnsi="Times New Roman" w:cs="Times New Roman"/>
        </w:rPr>
        <w:t xml:space="preserve"> бетін алдын ала өңдеумен</w:t>
      </w:r>
    </w:p>
    <w:p w14:paraId="2E9BDDBD" w14:textId="589289BE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</w:p>
    <w:p w14:paraId="2C966218" w14:textId="4742935F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5. Сөре бөлігі</w:t>
      </w:r>
    </w:p>
    <w:p w14:paraId="203E02AB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5.1. Өлшемдері</w:t>
      </w:r>
    </w:p>
    <w:p w14:paraId="05F92CB2" w14:textId="77777777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2700 × 730 × 1500 мм</w:t>
      </w:r>
    </w:p>
    <w:p w14:paraId="43346295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5.2. Құрылым</w:t>
      </w:r>
    </w:p>
    <w:p w14:paraId="4BB6D7A1" w14:textId="77777777" w:rsidR="00BF48AF" w:rsidRPr="00BF48AF" w:rsidRDefault="00BF48AF" w:rsidP="00BF48AF">
      <w:pPr>
        <w:numPr>
          <w:ilvl w:val="0"/>
          <w:numId w:val="66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корпус: Е1 класты ДСП</w:t>
      </w:r>
    </w:p>
    <w:p w14:paraId="407B0BBD" w14:textId="77777777" w:rsidR="00BF48AF" w:rsidRPr="00BF48AF" w:rsidRDefault="00BF48AF" w:rsidP="00BF48AF">
      <w:pPr>
        <w:numPr>
          <w:ilvl w:val="0"/>
          <w:numId w:val="66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артқы қабырға: кемінде 8 мм</w:t>
      </w:r>
    </w:p>
    <w:p w14:paraId="2B0AEF64" w14:textId="77777777" w:rsidR="00CD1ADF" w:rsidRDefault="00BF48AF" w:rsidP="00CD1ADF">
      <w:pPr>
        <w:numPr>
          <w:ilvl w:val="0"/>
          <w:numId w:val="66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сөрелер:</w:t>
      </w:r>
    </w:p>
    <w:p w14:paraId="6CE0AAE3" w14:textId="77777777" w:rsidR="00CD1ADF" w:rsidRDefault="00BF48AF" w:rsidP="00CD1ADF">
      <w:pPr>
        <w:numPr>
          <w:ilvl w:val="0"/>
          <w:numId w:val="66"/>
        </w:numPr>
        <w:spacing w:after="0"/>
        <w:rPr>
          <w:rFonts w:ascii="Times New Roman" w:hAnsi="Times New Roman" w:cs="Times New Roman"/>
        </w:rPr>
      </w:pPr>
      <w:r w:rsidRPr="00CD1ADF">
        <w:rPr>
          <w:rFonts w:ascii="Times New Roman" w:hAnsi="Times New Roman" w:cs="Times New Roman"/>
        </w:rPr>
        <w:t>қалыңдығы кемінде 25 мм</w:t>
      </w:r>
    </w:p>
    <w:p w14:paraId="1F522C4A" w14:textId="47784AF6" w:rsidR="00BF48AF" w:rsidRPr="00CD1ADF" w:rsidRDefault="00BF48AF" w:rsidP="00CD1ADF">
      <w:pPr>
        <w:numPr>
          <w:ilvl w:val="0"/>
          <w:numId w:val="66"/>
        </w:numPr>
        <w:spacing w:after="0"/>
        <w:rPr>
          <w:rFonts w:ascii="Times New Roman" w:hAnsi="Times New Roman" w:cs="Times New Roman"/>
        </w:rPr>
      </w:pPr>
      <w:r w:rsidRPr="00CD1ADF">
        <w:rPr>
          <w:rFonts w:ascii="Times New Roman" w:hAnsi="Times New Roman" w:cs="Times New Roman"/>
        </w:rPr>
        <w:t xml:space="preserve">жүктеме: </w:t>
      </w:r>
      <w:r w:rsidRPr="00CD1ADF">
        <w:rPr>
          <w:rFonts w:ascii="Times New Roman" w:hAnsi="Times New Roman" w:cs="Times New Roman"/>
          <w:b/>
          <w:bCs/>
        </w:rPr>
        <w:t>деформациясыз бір сөреге кемінде 30-40 кг</w:t>
      </w:r>
    </w:p>
    <w:p w14:paraId="2E79D50C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5.3. Керек-жарақтар</w:t>
      </w:r>
    </w:p>
    <w:p w14:paraId="12EEEFC0" w14:textId="77777777" w:rsidR="00BF48AF" w:rsidRPr="00BF48AF" w:rsidRDefault="00BF48AF" w:rsidP="00BF48AF">
      <w:pPr>
        <w:numPr>
          <w:ilvl w:val="0"/>
          <w:numId w:val="67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өнеркәсіптік дәреже</w:t>
      </w:r>
    </w:p>
    <w:p w14:paraId="737049AD" w14:textId="77777777" w:rsidR="00BF48AF" w:rsidRPr="00BF48AF" w:rsidRDefault="00BF48AF" w:rsidP="00BF48AF">
      <w:pPr>
        <w:numPr>
          <w:ilvl w:val="0"/>
          <w:numId w:val="67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 xml:space="preserve">ресурс: кем емес </w:t>
      </w:r>
      <w:r w:rsidRPr="00BF48AF">
        <w:rPr>
          <w:rFonts w:ascii="Times New Roman" w:hAnsi="Times New Roman" w:cs="Times New Roman"/>
          <w:b/>
          <w:bCs/>
        </w:rPr>
        <w:t>80 000 ашу/жабу циклдері</w:t>
      </w:r>
    </w:p>
    <w:p w14:paraId="35C76324" w14:textId="77777777" w:rsidR="00BF48AF" w:rsidRPr="00BF48AF" w:rsidRDefault="00BF48AF" w:rsidP="00BF48AF">
      <w:pPr>
        <w:numPr>
          <w:ilvl w:val="0"/>
          <w:numId w:val="67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жақындатқыштар міндетті</w:t>
      </w:r>
    </w:p>
    <w:p w14:paraId="3D332821" w14:textId="77777777" w:rsidR="00BF48AF" w:rsidRPr="00BF48AF" w:rsidRDefault="00BF48AF" w:rsidP="00BF48AF">
      <w:pPr>
        <w:numPr>
          <w:ilvl w:val="0"/>
          <w:numId w:val="67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пайдалану кезінде люфтілер мен бұрмалауларды болдырмау</w:t>
      </w:r>
    </w:p>
    <w:p w14:paraId="6E9761D6" w14:textId="5482F389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</w:p>
    <w:p w14:paraId="40914581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6. Мінбер</w:t>
      </w:r>
    </w:p>
    <w:p w14:paraId="20243BF5" w14:textId="77777777" w:rsidR="00BF48AF" w:rsidRPr="00BF48AF" w:rsidRDefault="00BF48AF" w:rsidP="00BF48AF">
      <w:pPr>
        <w:numPr>
          <w:ilvl w:val="0"/>
          <w:numId w:val="68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Металл арматурасы бар ДСП</w:t>
      </w:r>
    </w:p>
    <w:p w14:paraId="291CF488" w14:textId="77777777" w:rsidR="00BF48AF" w:rsidRPr="00BF48AF" w:rsidRDefault="00BF48AF" w:rsidP="00BF48AF">
      <w:pPr>
        <w:numPr>
          <w:ilvl w:val="0"/>
          <w:numId w:val="68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аударылып кетуден қорғайтын тұрақты конструкция</w:t>
      </w:r>
    </w:p>
    <w:p w14:paraId="56DDC6AB" w14:textId="77777777" w:rsidR="00BF48AF" w:rsidRPr="00BF48AF" w:rsidRDefault="00BF48AF" w:rsidP="00BF48AF">
      <w:pPr>
        <w:numPr>
          <w:ilvl w:val="0"/>
          <w:numId w:val="68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жабдыққа арналған ішкі технологиялық бөлік</w:t>
      </w:r>
    </w:p>
    <w:p w14:paraId="151B6FFB" w14:textId="77777777" w:rsidR="00BF48AF" w:rsidRPr="00BF48AF" w:rsidRDefault="00BF48AF" w:rsidP="00BF48AF">
      <w:pPr>
        <w:numPr>
          <w:ilvl w:val="0"/>
          <w:numId w:val="68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жүктеме элементтерінің бекіту аймақтарын нығайту</w:t>
      </w:r>
    </w:p>
    <w:p w14:paraId="58A3AC33" w14:textId="482FA1F6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</w:p>
    <w:p w14:paraId="1A120D53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7. Оператор үстелі</w:t>
      </w:r>
    </w:p>
    <w:p w14:paraId="4195F91A" w14:textId="77777777" w:rsidR="00BF48AF" w:rsidRPr="00BF48AF" w:rsidRDefault="00BF48AF" w:rsidP="00BF48AF">
      <w:pPr>
        <w:numPr>
          <w:ilvl w:val="0"/>
          <w:numId w:val="69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ДСП + металл қаңқа</w:t>
      </w:r>
    </w:p>
    <w:p w14:paraId="31822D04" w14:textId="77777777" w:rsidR="00BF48AF" w:rsidRPr="00BF48AF" w:rsidRDefault="00BF48AF" w:rsidP="00BF48AF">
      <w:pPr>
        <w:numPr>
          <w:ilvl w:val="0"/>
          <w:numId w:val="69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кабельді басқаруды ұйымдастыру (ішкі арналар + технологиялық саңылаулар)</w:t>
      </w:r>
    </w:p>
    <w:p w14:paraId="6A05D2BC" w14:textId="77777777" w:rsidR="00BF48AF" w:rsidRPr="00BF48AF" w:rsidRDefault="00BF48AF" w:rsidP="00BF48AF">
      <w:pPr>
        <w:numPr>
          <w:ilvl w:val="0"/>
          <w:numId w:val="69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кабельдік жүктеме аймақтарындағы жиектерді қорғау (ПВХ 2 мм)</w:t>
      </w:r>
    </w:p>
    <w:p w14:paraId="7C725FCB" w14:textId="666526DE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</w:p>
    <w:p w14:paraId="4AD1E55B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8. Жабдықты біріктіру</w:t>
      </w:r>
    </w:p>
    <w:p w14:paraId="7158C293" w14:textId="77777777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8.1. Орнатуды қарастыру:</w:t>
      </w:r>
    </w:p>
    <w:p w14:paraId="752D7E88" w14:textId="77777777" w:rsidR="00BF48AF" w:rsidRPr="00BF48AF" w:rsidRDefault="00BF48AF" w:rsidP="00BF48AF">
      <w:pPr>
        <w:numPr>
          <w:ilvl w:val="0"/>
          <w:numId w:val="70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жылжымалы мониторлар</w:t>
      </w:r>
    </w:p>
    <w:p w14:paraId="6D5C0E6E" w14:textId="77777777" w:rsidR="00BF48AF" w:rsidRPr="00BF48AF" w:rsidRDefault="00BF48AF" w:rsidP="00BF48AF">
      <w:pPr>
        <w:numPr>
          <w:ilvl w:val="0"/>
          <w:numId w:val="70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сымсыз зарядтау құрылғыларының</w:t>
      </w:r>
    </w:p>
    <w:p w14:paraId="7FA288DE" w14:textId="77777777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8.2. Талаптар:</w:t>
      </w:r>
    </w:p>
    <w:p w14:paraId="1969B70B" w14:textId="77777777" w:rsidR="00BF48AF" w:rsidRPr="00BF48AF" w:rsidRDefault="00BF48AF" w:rsidP="00BF48AF">
      <w:pPr>
        <w:numPr>
          <w:ilvl w:val="0"/>
          <w:numId w:val="71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ойықтарға технологиялық аймақтардың болуы</w:t>
      </w:r>
    </w:p>
    <w:p w14:paraId="079FE75C" w14:textId="77777777" w:rsidR="00BF48AF" w:rsidRPr="00BF48AF" w:rsidRDefault="00BF48AF" w:rsidP="00BF48AF">
      <w:pPr>
        <w:numPr>
          <w:ilvl w:val="0"/>
          <w:numId w:val="71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модификациялау аймақтарының ішкі күшейтулері</w:t>
      </w:r>
    </w:p>
    <w:p w14:paraId="1C7B570B" w14:textId="77777777" w:rsidR="00BF48AF" w:rsidRPr="00BF48AF" w:rsidRDefault="00BF48AF" w:rsidP="00BF48AF">
      <w:pPr>
        <w:numPr>
          <w:ilvl w:val="0"/>
          <w:numId w:val="71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кабельдерді төсеу үшін қолжетімділік</w:t>
      </w:r>
    </w:p>
    <w:p w14:paraId="42C6F153" w14:textId="77777777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8.3. Кесінділерді орындау:</w:t>
      </w:r>
    </w:p>
    <w:p w14:paraId="6524DD0F" w14:textId="77777777" w:rsidR="00BF48AF" w:rsidRPr="00BF48AF" w:rsidRDefault="00BF48AF" w:rsidP="00BF48AF">
      <w:pPr>
        <w:numPr>
          <w:ilvl w:val="0"/>
          <w:numId w:val="72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жабдықтың өлшемдері жеткізілгеннен және келісілгеннен кейін орындалады</w:t>
      </w:r>
    </w:p>
    <w:p w14:paraId="52417578" w14:textId="77777777" w:rsidR="00BF48AF" w:rsidRPr="00BF48AF" w:rsidRDefault="00BF48AF" w:rsidP="00BF48AF">
      <w:pPr>
        <w:numPr>
          <w:ilvl w:val="0"/>
          <w:numId w:val="72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дәлдігі: ±1 мм</w:t>
      </w:r>
    </w:p>
    <w:p w14:paraId="34446173" w14:textId="77777777" w:rsidR="00BF48AF" w:rsidRPr="00BF48AF" w:rsidRDefault="00BF48AF" w:rsidP="00BF48AF">
      <w:pPr>
        <w:numPr>
          <w:ilvl w:val="0"/>
          <w:numId w:val="72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геометрия мен сыртқы түрін сақтау</w:t>
      </w:r>
    </w:p>
    <w:p w14:paraId="3E5B3EFC" w14:textId="5190FDF2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</w:p>
    <w:p w14:paraId="4D8C2AF4" w14:textId="3E6F4979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 xml:space="preserve">9. Сапаны бақылау </w:t>
      </w:r>
    </w:p>
    <w:p w14:paraId="1558B194" w14:textId="77777777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Өнім беруші қамтамасыз етуге міндетті:</w:t>
      </w:r>
    </w:p>
    <w:p w14:paraId="06A13391" w14:textId="77777777" w:rsidR="00BF48AF" w:rsidRPr="00BF48AF" w:rsidRDefault="00BF48AF" w:rsidP="00BF48AF">
      <w:pPr>
        <w:numPr>
          <w:ilvl w:val="0"/>
          <w:numId w:val="73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алдын ала құрастыруды (</w:t>
      </w:r>
      <w:proofErr w:type="spellStart"/>
      <w:r w:rsidRPr="00BF48AF">
        <w:rPr>
          <w:rFonts w:ascii="Times New Roman" w:hAnsi="Times New Roman" w:cs="Times New Roman"/>
        </w:rPr>
        <w:t>dry</w:t>
      </w:r>
      <w:proofErr w:type="spellEnd"/>
      <w:r w:rsidRPr="00BF48AF">
        <w:rPr>
          <w:rFonts w:ascii="Times New Roman" w:hAnsi="Times New Roman" w:cs="Times New Roman"/>
        </w:rPr>
        <w:t xml:space="preserve"> </w:t>
      </w:r>
      <w:proofErr w:type="spellStart"/>
      <w:r w:rsidRPr="00BF48AF">
        <w:rPr>
          <w:rFonts w:ascii="Times New Roman" w:hAnsi="Times New Roman" w:cs="Times New Roman"/>
        </w:rPr>
        <w:t>fit</w:t>
      </w:r>
      <w:proofErr w:type="spellEnd"/>
      <w:r w:rsidRPr="00BF48AF">
        <w:rPr>
          <w:rFonts w:ascii="Times New Roman" w:hAnsi="Times New Roman" w:cs="Times New Roman"/>
        </w:rPr>
        <w:t>) өндірісте</w:t>
      </w:r>
    </w:p>
    <w:p w14:paraId="7143E903" w14:textId="77777777" w:rsidR="00BF48AF" w:rsidRPr="00BF48AF" w:rsidRDefault="00BF48AF" w:rsidP="00BF48AF">
      <w:pPr>
        <w:numPr>
          <w:ilvl w:val="0"/>
          <w:numId w:val="73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фото/видео дайындау кезеңдерін бекіту</w:t>
      </w:r>
    </w:p>
    <w:p w14:paraId="554EFFCA" w14:textId="77777777" w:rsidR="00BF48AF" w:rsidRPr="00BF48AF" w:rsidRDefault="00BF48AF" w:rsidP="00BF48AF">
      <w:pPr>
        <w:numPr>
          <w:ilvl w:val="0"/>
          <w:numId w:val="73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жөнелту алдында бақылау жинағын құрастыру</w:t>
      </w:r>
    </w:p>
    <w:p w14:paraId="52B7D135" w14:textId="77777777" w:rsidR="00BF48AF" w:rsidRPr="00BF48AF" w:rsidRDefault="00BF48AF" w:rsidP="00BF48AF">
      <w:pPr>
        <w:numPr>
          <w:ilvl w:val="0"/>
          <w:numId w:val="73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бұрыштарды қорғаумен өнеркәсіптік қаптамаға</w:t>
      </w:r>
    </w:p>
    <w:p w14:paraId="70E1BC83" w14:textId="77777777" w:rsidR="00BF48AF" w:rsidRPr="00BF48AF" w:rsidRDefault="00BF48AF" w:rsidP="00BF48AF">
      <w:pPr>
        <w:numPr>
          <w:ilvl w:val="0"/>
          <w:numId w:val="73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монтаждау үшін барлық элементтерді таңбалау</w:t>
      </w:r>
    </w:p>
    <w:p w14:paraId="1F09DAC3" w14:textId="426B0AF3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</w:p>
    <w:p w14:paraId="581A3757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10. Геометрияға қойылатын талаптар</w:t>
      </w:r>
    </w:p>
    <w:p w14:paraId="00C9EFE8" w14:textId="77777777" w:rsidR="00BF48AF" w:rsidRPr="00BF48AF" w:rsidRDefault="00BF48AF" w:rsidP="00BF48AF">
      <w:pPr>
        <w:numPr>
          <w:ilvl w:val="0"/>
          <w:numId w:val="74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 xml:space="preserve">түйіспелердің құлауы: артық емес </w:t>
      </w:r>
      <w:r w:rsidRPr="00BF48AF">
        <w:rPr>
          <w:rFonts w:ascii="Times New Roman" w:hAnsi="Times New Roman" w:cs="Times New Roman"/>
          <w:b/>
          <w:bCs/>
        </w:rPr>
        <w:t>0,3 мм (көрінетін беттер)</w:t>
      </w:r>
    </w:p>
    <w:p w14:paraId="5E054EF4" w14:textId="77777777" w:rsidR="00BF48AF" w:rsidRPr="00BF48AF" w:rsidRDefault="00BF48AF" w:rsidP="00BF48AF">
      <w:pPr>
        <w:numPr>
          <w:ilvl w:val="0"/>
          <w:numId w:val="74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диагональдардың ауытқуы: 3 м-ге 2 мм-ден артық емес</w:t>
      </w:r>
    </w:p>
    <w:p w14:paraId="0CB2BEE9" w14:textId="77777777" w:rsidR="00BF48AF" w:rsidRPr="00BF48AF" w:rsidRDefault="00BF48AF" w:rsidP="00BF48AF">
      <w:pPr>
        <w:numPr>
          <w:ilvl w:val="0"/>
          <w:numId w:val="74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саңылаулардың, бұрмалаулардың және қабаттасулардың болмауы</w:t>
      </w:r>
    </w:p>
    <w:p w14:paraId="4052AE89" w14:textId="1F8FE48C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</w:p>
    <w:p w14:paraId="3EFE98F5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11. Қабылдау</w:t>
      </w:r>
    </w:p>
    <w:p w14:paraId="483ECB04" w14:textId="77777777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Бас тарту үшін негіздемелер:</w:t>
      </w:r>
    </w:p>
    <w:p w14:paraId="2BFF3464" w14:textId="77777777" w:rsidR="00BF48AF" w:rsidRPr="00BF48AF" w:rsidRDefault="00BF48AF" w:rsidP="00BF48AF">
      <w:pPr>
        <w:numPr>
          <w:ilvl w:val="0"/>
          <w:numId w:val="75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ОҚ сәйкессіздігі</w:t>
      </w:r>
    </w:p>
    <w:p w14:paraId="7889B54B" w14:textId="77777777" w:rsidR="00BF48AF" w:rsidRPr="00BF48AF" w:rsidRDefault="00BF48AF" w:rsidP="00BF48AF">
      <w:pPr>
        <w:numPr>
          <w:ilvl w:val="0"/>
          <w:numId w:val="75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материалдарды келісімсіз ауыстыру</w:t>
      </w:r>
    </w:p>
    <w:p w14:paraId="55FCFDB3" w14:textId="77777777" w:rsidR="00BF48AF" w:rsidRPr="00BF48AF" w:rsidRDefault="00BF48AF" w:rsidP="00BF48AF">
      <w:pPr>
        <w:numPr>
          <w:ilvl w:val="0"/>
          <w:numId w:val="75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беттің ақаулары (сынықтар, ісінулер, қатпарланулар)</w:t>
      </w:r>
    </w:p>
    <w:p w14:paraId="659D94D1" w14:textId="77777777" w:rsidR="00BF48AF" w:rsidRPr="00BF48AF" w:rsidRDefault="00BF48AF" w:rsidP="00BF48AF">
      <w:pPr>
        <w:numPr>
          <w:ilvl w:val="0"/>
          <w:numId w:val="75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геометрияның бұзылуы</w:t>
      </w:r>
    </w:p>
    <w:p w14:paraId="6962F921" w14:textId="77777777" w:rsidR="00BF48AF" w:rsidRPr="00BF48AF" w:rsidRDefault="00BF48AF" w:rsidP="00BF48AF">
      <w:pPr>
        <w:numPr>
          <w:ilvl w:val="0"/>
          <w:numId w:val="75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растайтын құжаттардың (сертификаттар, сызбалар) болмауы</w:t>
      </w:r>
    </w:p>
    <w:p w14:paraId="14FC53B6" w14:textId="2EFD5842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</w:p>
    <w:p w14:paraId="2F243619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12. Кепілдік</w:t>
      </w:r>
    </w:p>
    <w:p w14:paraId="1B3C33C7" w14:textId="77777777" w:rsidR="00BF48AF" w:rsidRPr="00BF48AF" w:rsidRDefault="00BF48AF" w:rsidP="00BF48AF">
      <w:pPr>
        <w:numPr>
          <w:ilvl w:val="0"/>
          <w:numId w:val="76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құрылымға кемінде 24 ай</w:t>
      </w:r>
    </w:p>
    <w:p w14:paraId="6F9B12D6" w14:textId="77777777" w:rsidR="00BF48AF" w:rsidRPr="00BF48AF" w:rsidRDefault="00BF48AF" w:rsidP="00BF48AF">
      <w:pPr>
        <w:numPr>
          <w:ilvl w:val="0"/>
          <w:numId w:val="76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материалдар мен фитингтерге кемінде 24 ай</w:t>
      </w:r>
    </w:p>
    <w:p w14:paraId="2B2E88C4" w14:textId="77777777" w:rsidR="00BF48AF" w:rsidRPr="00BF48AF" w:rsidRDefault="00BF48AF" w:rsidP="00BF48AF">
      <w:pPr>
        <w:numPr>
          <w:ilvl w:val="0"/>
          <w:numId w:val="76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бөлек: өзгертілген аймақтарға кепілдік (кесілгеннен кейін 6-12 ай)</w:t>
      </w:r>
    </w:p>
    <w:p w14:paraId="334185C5" w14:textId="11C789C7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</w:p>
    <w:p w14:paraId="73B5A3BD" w14:textId="77777777" w:rsidR="00BF48AF" w:rsidRPr="00BF48AF" w:rsidRDefault="00BF48AF" w:rsidP="00BF48AF">
      <w:pPr>
        <w:spacing w:after="0"/>
        <w:rPr>
          <w:rFonts w:ascii="Times New Roman" w:hAnsi="Times New Roman" w:cs="Times New Roman"/>
          <w:b/>
          <w:bCs/>
        </w:rPr>
      </w:pPr>
      <w:r w:rsidRPr="00BF48AF">
        <w:rPr>
          <w:rFonts w:ascii="Times New Roman" w:hAnsi="Times New Roman" w:cs="Times New Roman"/>
          <w:b/>
          <w:bCs/>
        </w:rPr>
        <w:t>13. Өндірісті іске қосқанға дейінгі құжаттама</w:t>
      </w:r>
    </w:p>
    <w:p w14:paraId="1A578D50" w14:textId="77777777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Міндетті түрде ұсыну:</w:t>
      </w:r>
    </w:p>
    <w:p w14:paraId="2BD4EF16" w14:textId="77777777" w:rsidR="00BF48AF" w:rsidRPr="00BF48AF" w:rsidRDefault="00BF48AF" w:rsidP="00BF48AF">
      <w:pPr>
        <w:numPr>
          <w:ilvl w:val="0"/>
          <w:numId w:val="77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жұмыс сызбалары</w:t>
      </w:r>
    </w:p>
    <w:p w14:paraId="22E4DB3D" w14:textId="77777777" w:rsidR="00BF48AF" w:rsidRPr="00BF48AF" w:rsidRDefault="00BF48AF" w:rsidP="00BF48AF">
      <w:pPr>
        <w:numPr>
          <w:ilvl w:val="0"/>
          <w:numId w:val="77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Бұйымның 3D-моделі</w:t>
      </w:r>
    </w:p>
    <w:p w14:paraId="40BB6822" w14:textId="77777777" w:rsidR="00BF48AF" w:rsidRPr="00BF48AF" w:rsidRDefault="00BF48AF" w:rsidP="00BF48AF">
      <w:pPr>
        <w:numPr>
          <w:ilvl w:val="0"/>
          <w:numId w:val="77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құрылымдық тораптар</w:t>
      </w:r>
    </w:p>
    <w:p w14:paraId="7096CA4C" w14:textId="77777777" w:rsidR="00BF48AF" w:rsidRPr="00BF48AF" w:rsidRDefault="00BF48AF" w:rsidP="00BF48AF">
      <w:pPr>
        <w:numPr>
          <w:ilvl w:val="0"/>
          <w:numId w:val="77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материалдардың сипаттамасы</w:t>
      </w:r>
    </w:p>
    <w:p w14:paraId="63DBBFAA" w14:textId="77777777" w:rsidR="00BF48AF" w:rsidRPr="00BF48AF" w:rsidRDefault="00BF48AF" w:rsidP="00BF48AF">
      <w:pPr>
        <w:numPr>
          <w:ilvl w:val="0"/>
          <w:numId w:val="77"/>
        </w:num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>аяқтау үлгілері</w:t>
      </w:r>
    </w:p>
    <w:p w14:paraId="0054D8EB" w14:textId="77C9BF94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  <w:r w:rsidRPr="00BF48AF">
        <w:rPr>
          <w:rFonts w:ascii="Times New Roman" w:hAnsi="Times New Roman" w:cs="Times New Roman"/>
        </w:rPr>
        <w:t xml:space="preserve"> Өндіріске Тапсырыс берушінің жазбаша келісімінен кейін ғана рұқсат етіледі.</w:t>
      </w:r>
    </w:p>
    <w:p w14:paraId="52126206" w14:textId="223C20F9" w:rsidR="00BF48AF" w:rsidRPr="00BF48AF" w:rsidRDefault="00BF48AF" w:rsidP="00BF48AF">
      <w:pPr>
        <w:spacing w:after="0"/>
        <w:rPr>
          <w:rFonts w:ascii="Times New Roman" w:hAnsi="Times New Roman" w:cs="Times New Roman"/>
        </w:rPr>
      </w:pPr>
    </w:p>
    <w:p w14:paraId="5DA952B6" w14:textId="313A5441" w:rsidR="00DC6026" w:rsidRPr="00E95F74" w:rsidRDefault="00DC6026" w:rsidP="00E95F74">
      <w:pPr>
        <w:spacing w:after="0"/>
        <w:rPr>
          <w:rFonts w:ascii="Times New Roman" w:hAnsi="Times New Roman" w:cs="Times New Roman"/>
        </w:rPr>
      </w:pPr>
    </w:p>
    <w:sectPr w:rsidR="00DC6026" w:rsidRPr="00E95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AD9"/>
    <w:multiLevelType w:val="multilevel"/>
    <w:tmpl w:val="9438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23EFD"/>
    <w:multiLevelType w:val="multilevel"/>
    <w:tmpl w:val="3D9A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36623"/>
    <w:multiLevelType w:val="multilevel"/>
    <w:tmpl w:val="515C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63EC0"/>
    <w:multiLevelType w:val="multilevel"/>
    <w:tmpl w:val="FC7E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A1D67"/>
    <w:multiLevelType w:val="multilevel"/>
    <w:tmpl w:val="4594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763BB"/>
    <w:multiLevelType w:val="multilevel"/>
    <w:tmpl w:val="AC3E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11A7E"/>
    <w:multiLevelType w:val="multilevel"/>
    <w:tmpl w:val="2800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735424"/>
    <w:multiLevelType w:val="multilevel"/>
    <w:tmpl w:val="715E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A26D22"/>
    <w:multiLevelType w:val="multilevel"/>
    <w:tmpl w:val="E702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E43425"/>
    <w:multiLevelType w:val="multilevel"/>
    <w:tmpl w:val="647A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672A50"/>
    <w:multiLevelType w:val="multilevel"/>
    <w:tmpl w:val="172C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05400"/>
    <w:multiLevelType w:val="multilevel"/>
    <w:tmpl w:val="ACD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E2452B"/>
    <w:multiLevelType w:val="multilevel"/>
    <w:tmpl w:val="A844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1A3B37"/>
    <w:multiLevelType w:val="multilevel"/>
    <w:tmpl w:val="F744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56385D"/>
    <w:multiLevelType w:val="multilevel"/>
    <w:tmpl w:val="FA50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8F0C6B"/>
    <w:multiLevelType w:val="multilevel"/>
    <w:tmpl w:val="0A2A4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A52416"/>
    <w:multiLevelType w:val="multilevel"/>
    <w:tmpl w:val="3B22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AF6F8F"/>
    <w:multiLevelType w:val="multilevel"/>
    <w:tmpl w:val="00B8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DF675F"/>
    <w:multiLevelType w:val="multilevel"/>
    <w:tmpl w:val="E1C2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6807FA"/>
    <w:multiLevelType w:val="multilevel"/>
    <w:tmpl w:val="4CC4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7E49A0"/>
    <w:multiLevelType w:val="multilevel"/>
    <w:tmpl w:val="7CCC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DD1628"/>
    <w:multiLevelType w:val="multilevel"/>
    <w:tmpl w:val="51F2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822014"/>
    <w:multiLevelType w:val="multilevel"/>
    <w:tmpl w:val="8842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863798"/>
    <w:multiLevelType w:val="multilevel"/>
    <w:tmpl w:val="F460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041202"/>
    <w:multiLevelType w:val="multilevel"/>
    <w:tmpl w:val="2A50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680C63"/>
    <w:multiLevelType w:val="multilevel"/>
    <w:tmpl w:val="E1E4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F50F86"/>
    <w:multiLevelType w:val="multilevel"/>
    <w:tmpl w:val="8806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5620C6"/>
    <w:multiLevelType w:val="multilevel"/>
    <w:tmpl w:val="0160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BF7D76"/>
    <w:multiLevelType w:val="multilevel"/>
    <w:tmpl w:val="D2CA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820964"/>
    <w:multiLevelType w:val="multilevel"/>
    <w:tmpl w:val="DFBC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A81682"/>
    <w:multiLevelType w:val="multilevel"/>
    <w:tmpl w:val="73C4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DE2F3A"/>
    <w:multiLevelType w:val="multilevel"/>
    <w:tmpl w:val="251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0C5B3F"/>
    <w:multiLevelType w:val="multilevel"/>
    <w:tmpl w:val="9372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280B0E"/>
    <w:multiLevelType w:val="multilevel"/>
    <w:tmpl w:val="7F2C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3B24D7E"/>
    <w:multiLevelType w:val="multilevel"/>
    <w:tmpl w:val="1E4C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4A1405"/>
    <w:multiLevelType w:val="multilevel"/>
    <w:tmpl w:val="57B4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336C86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55649DA"/>
    <w:multiLevelType w:val="multilevel"/>
    <w:tmpl w:val="F6769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6806689"/>
    <w:multiLevelType w:val="multilevel"/>
    <w:tmpl w:val="B210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6A60AEF"/>
    <w:multiLevelType w:val="multilevel"/>
    <w:tmpl w:val="2876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675F1B"/>
    <w:multiLevelType w:val="multilevel"/>
    <w:tmpl w:val="B546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8BE6D13"/>
    <w:multiLevelType w:val="multilevel"/>
    <w:tmpl w:val="7E08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9185D57"/>
    <w:multiLevelType w:val="multilevel"/>
    <w:tmpl w:val="2DBA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92437E8"/>
    <w:multiLevelType w:val="multilevel"/>
    <w:tmpl w:val="F798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A5722E2"/>
    <w:multiLevelType w:val="multilevel"/>
    <w:tmpl w:val="FBE4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DB721A4"/>
    <w:multiLevelType w:val="multilevel"/>
    <w:tmpl w:val="6F88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EB07C4F"/>
    <w:multiLevelType w:val="multilevel"/>
    <w:tmpl w:val="6C9A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F10515D"/>
    <w:multiLevelType w:val="multilevel"/>
    <w:tmpl w:val="282A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0DF383F"/>
    <w:multiLevelType w:val="multilevel"/>
    <w:tmpl w:val="140C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36B7E05"/>
    <w:multiLevelType w:val="multilevel"/>
    <w:tmpl w:val="AE9C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67168FC"/>
    <w:multiLevelType w:val="multilevel"/>
    <w:tmpl w:val="90CE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8864C21"/>
    <w:multiLevelType w:val="multilevel"/>
    <w:tmpl w:val="B88E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8BC7FB3"/>
    <w:multiLevelType w:val="multilevel"/>
    <w:tmpl w:val="87C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9444B45"/>
    <w:multiLevelType w:val="multilevel"/>
    <w:tmpl w:val="C9ECD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A983E6F"/>
    <w:multiLevelType w:val="multilevel"/>
    <w:tmpl w:val="CE58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AEA00E9"/>
    <w:multiLevelType w:val="multilevel"/>
    <w:tmpl w:val="4618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B064E67"/>
    <w:multiLevelType w:val="multilevel"/>
    <w:tmpl w:val="3254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B4B2221"/>
    <w:multiLevelType w:val="multilevel"/>
    <w:tmpl w:val="FF66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C5041D2"/>
    <w:multiLevelType w:val="multilevel"/>
    <w:tmpl w:val="CBE0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DF253D6"/>
    <w:multiLevelType w:val="multilevel"/>
    <w:tmpl w:val="1430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0BF4D77"/>
    <w:multiLevelType w:val="multilevel"/>
    <w:tmpl w:val="4580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0C23E9E"/>
    <w:multiLevelType w:val="multilevel"/>
    <w:tmpl w:val="EBCE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20F3635"/>
    <w:multiLevelType w:val="multilevel"/>
    <w:tmpl w:val="8EE8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4723E4A"/>
    <w:multiLevelType w:val="multilevel"/>
    <w:tmpl w:val="AE48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54B42C6"/>
    <w:multiLevelType w:val="multilevel"/>
    <w:tmpl w:val="C3EA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7BF4544"/>
    <w:multiLevelType w:val="multilevel"/>
    <w:tmpl w:val="16E2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84C6968"/>
    <w:multiLevelType w:val="multilevel"/>
    <w:tmpl w:val="F45C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8E26767"/>
    <w:multiLevelType w:val="multilevel"/>
    <w:tmpl w:val="5048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FD33DFC"/>
    <w:multiLevelType w:val="multilevel"/>
    <w:tmpl w:val="4B8C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145417F"/>
    <w:multiLevelType w:val="multilevel"/>
    <w:tmpl w:val="B210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4F119BD"/>
    <w:multiLevelType w:val="multilevel"/>
    <w:tmpl w:val="387A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64470C6"/>
    <w:multiLevelType w:val="multilevel"/>
    <w:tmpl w:val="3A1A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8AD5914"/>
    <w:multiLevelType w:val="multilevel"/>
    <w:tmpl w:val="34BE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B0660BC"/>
    <w:multiLevelType w:val="multilevel"/>
    <w:tmpl w:val="910C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B3C0295"/>
    <w:multiLevelType w:val="multilevel"/>
    <w:tmpl w:val="5A5E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DAD29C7"/>
    <w:multiLevelType w:val="multilevel"/>
    <w:tmpl w:val="CEB8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E8934F8"/>
    <w:multiLevelType w:val="multilevel"/>
    <w:tmpl w:val="7D68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F1A6538"/>
    <w:multiLevelType w:val="multilevel"/>
    <w:tmpl w:val="B822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F856F9B"/>
    <w:multiLevelType w:val="multilevel"/>
    <w:tmpl w:val="9B72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680094">
    <w:abstractNumId w:val="63"/>
  </w:num>
  <w:num w:numId="2" w16cid:durableId="353579406">
    <w:abstractNumId w:val="26"/>
  </w:num>
  <w:num w:numId="3" w16cid:durableId="1792357367">
    <w:abstractNumId w:val="32"/>
  </w:num>
  <w:num w:numId="4" w16cid:durableId="301036993">
    <w:abstractNumId w:val="25"/>
  </w:num>
  <w:num w:numId="5" w16cid:durableId="1275287679">
    <w:abstractNumId w:val="43"/>
  </w:num>
  <w:num w:numId="6" w16cid:durableId="1164081443">
    <w:abstractNumId w:val="52"/>
  </w:num>
  <w:num w:numId="7" w16cid:durableId="1043334268">
    <w:abstractNumId w:val="8"/>
  </w:num>
  <w:num w:numId="8" w16cid:durableId="90854777">
    <w:abstractNumId w:val="22"/>
  </w:num>
  <w:num w:numId="9" w16cid:durableId="1766195931">
    <w:abstractNumId w:val="47"/>
  </w:num>
  <w:num w:numId="10" w16cid:durableId="35735494">
    <w:abstractNumId w:val="23"/>
  </w:num>
  <w:num w:numId="11" w16cid:durableId="1970816756">
    <w:abstractNumId w:val="17"/>
  </w:num>
  <w:num w:numId="12" w16cid:durableId="94713233">
    <w:abstractNumId w:val="36"/>
  </w:num>
  <w:num w:numId="13" w16cid:durableId="1075009497">
    <w:abstractNumId w:val="33"/>
  </w:num>
  <w:num w:numId="14" w16cid:durableId="910500867">
    <w:abstractNumId w:val="67"/>
  </w:num>
  <w:num w:numId="15" w16cid:durableId="139658007">
    <w:abstractNumId w:val="48"/>
  </w:num>
  <w:num w:numId="16" w16cid:durableId="1972831068">
    <w:abstractNumId w:val="16"/>
  </w:num>
  <w:num w:numId="17" w16cid:durableId="435442087">
    <w:abstractNumId w:val="11"/>
  </w:num>
  <w:num w:numId="18" w16cid:durableId="994265337">
    <w:abstractNumId w:val="24"/>
  </w:num>
  <w:num w:numId="19" w16cid:durableId="1091707823">
    <w:abstractNumId w:val="30"/>
  </w:num>
  <w:num w:numId="20" w16cid:durableId="1218320367">
    <w:abstractNumId w:val="21"/>
  </w:num>
  <w:num w:numId="21" w16cid:durableId="1988510715">
    <w:abstractNumId w:val="68"/>
  </w:num>
  <w:num w:numId="22" w16cid:durableId="1542860450">
    <w:abstractNumId w:val="41"/>
  </w:num>
  <w:num w:numId="23" w16cid:durableId="1739477576">
    <w:abstractNumId w:val="40"/>
  </w:num>
  <w:num w:numId="24" w16cid:durableId="1236669526">
    <w:abstractNumId w:val="61"/>
  </w:num>
  <w:num w:numId="25" w16cid:durableId="244998335">
    <w:abstractNumId w:val="51"/>
  </w:num>
  <w:num w:numId="26" w16cid:durableId="1651669059">
    <w:abstractNumId w:val="28"/>
  </w:num>
  <w:num w:numId="27" w16cid:durableId="515001728">
    <w:abstractNumId w:val="64"/>
  </w:num>
  <w:num w:numId="28" w16cid:durableId="180776087">
    <w:abstractNumId w:val="60"/>
  </w:num>
  <w:num w:numId="29" w16cid:durableId="909922399">
    <w:abstractNumId w:val="20"/>
  </w:num>
  <w:num w:numId="30" w16cid:durableId="1382366489">
    <w:abstractNumId w:val="0"/>
  </w:num>
  <w:num w:numId="31" w16cid:durableId="718939484">
    <w:abstractNumId w:val="13"/>
  </w:num>
  <w:num w:numId="32" w16cid:durableId="414982829">
    <w:abstractNumId w:val="78"/>
  </w:num>
  <w:num w:numId="33" w16cid:durableId="1730180318">
    <w:abstractNumId w:val="3"/>
  </w:num>
  <w:num w:numId="34" w16cid:durableId="1327904721">
    <w:abstractNumId w:val="9"/>
  </w:num>
  <w:num w:numId="35" w16cid:durableId="77799194">
    <w:abstractNumId w:val="77"/>
  </w:num>
  <w:num w:numId="36" w16cid:durableId="1862745294">
    <w:abstractNumId w:val="66"/>
  </w:num>
  <w:num w:numId="37" w16cid:durableId="402606163">
    <w:abstractNumId w:val="58"/>
  </w:num>
  <w:num w:numId="38" w16cid:durableId="74322667">
    <w:abstractNumId w:val="53"/>
  </w:num>
  <w:num w:numId="39" w16cid:durableId="1487163268">
    <w:abstractNumId w:val="1"/>
  </w:num>
  <w:num w:numId="40" w16cid:durableId="2036686442">
    <w:abstractNumId w:val="29"/>
  </w:num>
  <w:num w:numId="41" w16cid:durableId="813639537">
    <w:abstractNumId w:val="49"/>
  </w:num>
  <w:num w:numId="42" w16cid:durableId="1331712951">
    <w:abstractNumId w:val="56"/>
  </w:num>
  <w:num w:numId="43" w16cid:durableId="1841921824">
    <w:abstractNumId w:val="42"/>
  </w:num>
  <w:num w:numId="44" w16cid:durableId="908997820">
    <w:abstractNumId w:val="18"/>
  </w:num>
  <w:num w:numId="45" w16cid:durableId="2089838412">
    <w:abstractNumId w:val="45"/>
  </w:num>
  <w:num w:numId="46" w16cid:durableId="2027049041">
    <w:abstractNumId w:val="7"/>
  </w:num>
  <w:num w:numId="47" w16cid:durableId="460003347">
    <w:abstractNumId w:val="65"/>
  </w:num>
  <w:num w:numId="48" w16cid:durableId="91978847">
    <w:abstractNumId w:val="35"/>
  </w:num>
  <w:num w:numId="49" w16cid:durableId="1441027160">
    <w:abstractNumId w:val="15"/>
  </w:num>
  <w:num w:numId="50" w16cid:durableId="1707365640">
    <w:abstractNumId w:val="2"/>
  </w:num>
  <w:num w:numId="51" w16cid:durableId="1536118030">
    <w:abstractNumId w:val="44"/>
  </w:num>
  <w:num w:numId="52" w16cid:durableId="2070835098">
    <w:abstractNumId w:val="54"/>
  </w:num>
  <w:num w:numId="53" w16cid:durableId="928582234">
    <w:abstractNumId w:val="31"/>
  </w:num>
  <w:num w:numId="54" w16cid:durableId="936594805">
    <w:abstractNumId w:val="62"/>
  </w:num>
  <w:num w:numId="55" w16cid:durableId="2141879481">
    <w:abstractNumId w:val="34"/>
  </w:num>
  <w:num w:numId="56" w16cid:durableId="34236075">
    <w:abstractNumId w:val="10"/>
  </w:num>
  <w:num w:numId="57" w16cid:durableId="1734044873">
    <w:abstractNumId w:val="71"/>
  </w:num>
  <w:num w:numId="58" w16cid:durableId="144516437">
    <w:abstractNumId w:val="75"/>
  </w:num>
  <w:num w:numId="59" w16cid:durableId="1011027119">
    <w:abstractNumId w:val="69"/>
  </w:num>
  <w:num w:numId="60" w16cid:durableId="1347899026">
    <w:abstractNumId w:val="37"/>
  </w:num>
  <w:num w:numId="61" w16cid:durableId="401636840">
    <w:abstractNumId w:val="76"/>
  </w:num>
  <w:num w:numId="62" w16cid:durableId="415129768">
    <w:abstractNumId w:val="72"/>
  </w:num>
  <w:num w:numId="63" w16cid:durableId="618343583">
    <w:abstractNumId w:val="38"/>
  </w:num>
  <w:num w:numId="64" w16cid:durableId="1046101463">
    <w:abstractNumId w:val="6"/>
  </w:num>
  <w:num w:numId="65" w16cid:durableId="1602834529">
    <w:abstractNumId w:val="12"/>
  </w:num>
  <w:num w:numId="66" w16cid:durableId="1452819198">
    <w:abstractNumId w:val="50"/>
  </w:num>
  <w:num w:numId="67" w16cid:durableId="795635237">
    <w:abstractNumId w:val="46"/>
  </w:num>
  <w:num w:numId="68" w16cid:durableId="5519240">
    <w:abstractNumId w:val="55"/>
  </w:num>
  <w:num w:numId="69" w16cid:durableId="1354262581">
    <w:abstractNumId w:val="5"/>
  </w:num>
  <w:num w:numId="70" w16cid:durableId="1031610427">
    <w:abstractNumId w:val="73"/>
  </w:num>
  <w:num w:numId="71" w16cid:durableId="2030251127">
    <w:abstractNumId w:val="19"/>
  </w:num>
  <w:num w:numId="72" w16cid:durableId="1308241836">
    <w:abstractNumId w:val="4"/>
  </w:num>
  <w:num w:numId="73" w16cid:durableId="1735664855">
    <w:abstractNumId w:val="14"/>
  </w:num>
  <w:num w:numId="74" w16cid:durableId="625114132">
    <w:abstractNumId w:val="74"/>
  </w:num>
  <w:num w:numId="75" w16cid:durableId="974985638">
    <w:abstractNumId w:val="57"/>
  </w:num>
  <w:num w:numId="76" w16cid:durableId="1091043622">
    <w:abstractNumId w:val="27"/>
  </w:num>
  <w:num w:numId="77" w16cid:durableId="677342193">
    <w:abstractNumId w:val="39"/>
  </w:num>
  <w:num w:numId="78" w16cid:durableId="2026246828">
    <w:abstractNumId w:val="59"/>
  </w:num>
  <w:num w:numId="79" w16cid:durableId="786968828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CF"/>
    <w:rsid w:val="000061F2"/>
    <w:rsid w:val="00180F62"/>
    <w:rsid w:val="00283FBE"/>
    <w:rsid w:val="002A6864"/>
    <w:rsid w:val="002F67BE"/>
    <w:rsid w:val="003B1E58"/>
    <w:rsid w:val="0040416A"/>
    <w:rsid w:val="00473247"/>
    <w:rsid w:val="00616E5B"/>
    <w:rsid w:val="00880793"/>
    <w:rsid w:val="009F04CF"/>
    <w:rsid w:val="00A418AE"/>
    <w:rsid w:val="00AE4ED0"/>
    <w:rsid w:val="00BE61EC"/>
    <w:rsid w:val="00BF48AF"/>
    <w:rsid w:val="00CD1ADF"/>
    <w:rsid w:val="00CF1A08"/>
    <w:rsid w:val="00DC6026"/>
    <w:rsid w:val="00E546CF"/>
    <w:rsid w:val="00E95F74"/>
    <w:rsid w:val="00ED4D18"/>
    <w:rsid w:val="00F35E8A"/>
    <w:rsid w:val="00F5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FBFD"/>
  <w15:chartTrackingRefBased/>
  <w15:docId w15:val="{7C212559-A0F9-464B-9D16-ACA220842517}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4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4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4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46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46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46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46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46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46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4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4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4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4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46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46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46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4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46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46CF"/>
    <w:rPr>
      <w:b/>
      <w:bCs/>
      <w:smallCaps/>
      <w:color w:val="0F4761" w:themeColor="accent1" w:themeShade="BF"/>
      <w:spacing w:val="5"/>
    </w:rPr>
  </w:style>
  <w:style w:type="paragraph" w:styleId="ac">
    <w:name w:val="No Spacing"/>
    <w:link w:val="ad"/>
    <w:uiPriority w:val="1"/>
    <w:qFormat/>
    <w:rsid w:val="002F67BE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ad">
    <w:name w:val="Без интервала Знак"/>
    <w:link w:val="ac"/>
    <w:uiPriority w:val="1"/>
    <w:rsid w:val="002F67BE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ae">
    <w:name w:val="Normal (Web)"/>
    <w:basedOn w:val="a"/>
    <w:uiPriority w:val="99"/>
    <w:unhideWhenUsed/>
    <w:rsid w:val="00BF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Yandex.Translate</dc:creator>
  <cp:keywords/>
  <dc:description>Translated with Yandex.Translate</dc:description>
  <cp:lastModifiedBy>Марат Алишер</cp:lastModifiedBy>
  <cp:revision>9</cp:revision>
  <dcterms:created xsi:type="dcterms:W3CDTF">2026-03-27T12:43:00Z</dcterms:created>
  <dcterms:modified xsi:type="dcterms:W3CDTF">2026-05-04T06:14:00Z</dcterms:modified>
</cp:coreProperties>
</file>