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664672C1" w:rsidR="001D6622" w:rsidRPr="001D6622" w:rsidRDefault="001D6622" w:rsidP="001D6622">
      <w:pPr>
        <w:spacing w:after="0" w:line="259" w:lineRule="auto"/>
        <w:ind w:right="57" w:firstLine="0"/>
        <w:jc w:val="center"/>
        <w:rPr>
          <w:b/>
          <w:bCs/>
          <w:sz w:val="24"/>
        </w:rPr>
      </w:pPr>
      <w:r w:rsidRPr="001D6622">
        <w:rPr>
          <w:b/>
          <w:bCs/>
          <w:sz w:val="24"/>
        </w:rPr>
        <w:t>Ашық тендер тәсілімен сатып алу бойынша №</w:t>
      </w:r>
      <w:r w:rsidR="0087219E">
        <w:rPr>
          <w:b/>
          <w:bCs/>
          <w:sz w:val="24"/>
        </w:rPr>
        <w:t>178</w:t>
      </w:r>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1B7A3E96" w14:textId="77777777" w:rsidR="001D6622" w:rsidRPr="001D6622" w:rsidRDefault="001D6622" w:rsidP="001D6622">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774935F2" w14:textId="77777777" w:rsidR="00466128" w:rsidRPr="00AE00AD" w:rsidRDefault="00466128" w:rsidP="00350F87">
      <w:pPr>
        <w:spacing w:after="0" w:line="259" w:lineRule="auto"/>
        <w:ind w:right="57" w:firstLine="0"/>
        <w:rPr>
          <w:b/>
          <w:bCs/>
          <w:sz w:val="24"/>
        </w:rPr>
      </w:pPr>
    </w:p>
    <w:p w14:paraId="18C28585" w14:textId="447D09B0" w:rsidR="001D6622" w:rsidRPr="001D6622" w:rsidRDefault="001D6622" w:rsidP="001D6622">
      <w:pPr>
        <w:spacing w:after="0" w:line="259" w:lineRule="auto"/>
        <w:ind w:right="57" w:firstLine="0"/>
        <w:rPr>
          <w:sz w:val="24"/>
        </w:rPr>
      </w:pPr>
      <w:r w:rsidRPr="001D6622">
        <w:rPr>
          <w:sz w:val="24"/>
        </w:rPr>
        <w:t>Сатып алынатын Т</w:t>
      </w:r>
      <w:r w:rsidR="0090209F">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567"/>
        <w:gridCol w:w="1391"/>
        <w:gridCol w:w="1825"/>
        <w:gridCol w:w="1535"/>
        <w:gridCol w:w="1503"/>
        <w:gridCol w:w="1366"/>
        <w:gridCol w:w="1366"/>
        <w:gridCol w:w="1587"/>
        <w:gridCol w:w="1422"/>
      </w:tblGrid>
      <w:tr w:rsidR="00350F87" w:rsidRPr="0087219E" w14:paraId="265BFB1F" w14:textId="77777777" w:rsidTr="002F5F6D">
        <w:trPr>
          <w:trHeight w:val="632"/>
        </w:trPr>
        <w:tc>
          <w:tcPr>
            <w:tcW w:w="599" w:type="pct"/>
          </w:tcPr>
          <w:p w14:paraId="40810337" w14:textId="77777777" w:rsidR="00466128" w:rsidRPr="00AE00AD" w:rsidRDefault="00466128" w:rsidP="00350F87">
            <w:pPr>
              <w:spacing w:after="0" w:line="259" w:lineRule="auto"/>
              <w:ind w:right="57" w:firstLine="0"/>
              <w:rPr>
                <w:b/>
                <w:sz w:val="20"/>
                <w:szCs w:val="20"/>
              </w:rPr>
            </w:pPr>
          </w:p>
          <w:p w14:paraId="306538B6" w14:textId="17CF782B" w:rsidR="00466128" w:rsidRPr="001D6622" w:rsidRDefault="001D6622" w:rsidP="00350F87">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32" w:type="pct"/>
            <w:vAlign w:val="center"/>
          </w:tcPr>
          <w:p w14:paraId="363D6EE4" w14:textId="2F659EB5" w:rsidR="00466128" w:rsidRPr="00AE00AD" w:rsidRDefault="001D6622" w:rsidP="00350F87">
            <w:pPr>
              <w:spacing w:after="0" w:line="259" w:lineRule="auto"/>
              <w:ind w:right="57" w:firstLine="0"/>
              <w:rPr>
                <w:b/>
                <w:bCs/>
                <w:sz w:val="20"/>
                <w:szCs w:val="20"/>
              </w:rPr>
            </w:pPr>
            <w:r w:rsidRPr="001D6622">
              <w:rPr>
                <w:b/>
                <w:bCs/>
                <w:sz w:val="20"/>
                <w:szCs w:val="20"/>
              </w:rPr>
              <w:t>Сатып алу нысанасының коды</w:t>
            </w:r>
          </w:p>
        </w:tc>
        <w:tc>
          <w:tcPr>
            <w:tcW w:w="663" w:type="pct"/>
            <w:vAlign w:val="center"/>
          </w:tcPr>
          <w:p w14:paraId="6DD3F352" w14:textId="77BFF809" w:rsidR="00466128" w:rsidRPr="001D6622" w:rsidRDefault="001D6622" w:rsidP="00350F87">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32" w:type="pct"/>
          </w:tcPr>
          <w:p w14:paraId="772A9077" w14:textId="596F5EC7" w:rsidR="00466128" w:rsidRPr="00AE00AD" w:rsidRDefault="001D6622" w:rsidP="00350F87">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32" w:type="pct"/>
          </w:tcPr>
          <w:p w14:paraId="36F512DA" w14:textId="17B50D64" w:rsidR="00466128" w:rsidRPr="001D6622" w:rsidRDefault="001D6622" w:rsidP="00350F87">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33" w:type="pct"/>
          </w:tcPr>
          <w:p w14:paraId="72E10524" w14:textId="54F6B61B" w:rsidR="00466128" w:rsidRPr="001D6622" w:rsidRDefault="001D6622" w:rsidP="00350F87">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33" w:type="pct"/>
          </w:tcPr>
          <w:p w14:paraId="3D8F2F03" w14:textId="47E27030" w:rsidR="00466128" w:rsidRPr="001D6622" w:rsidRDefault="001D6622" w:rsidP="00350F87">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33" w:type="pct"/>
          </w:tcPr>
          <w:p w14:paraId="390B6686" w14:textId="48FA5D84" w:rsidR="00466128" w:rsidRPr="001D6622" w:rsidRDefault="001D6622" w:rsidP="00350F87">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43" w:type="pct"/>
          </w:tcPr>
          <w:p w14:paraId="0568F3C2" w14:textId="142E2C57" w:rsidR="00466128" w:rsidRPr="00213C73" w:rsidRDefault="00213C73" w:rsidP="00350F87">
            <w:pPr>
              <w:spacing w:after="0" w:line="259" w:lineRule="auto"/>
              <w:ind w:right="57" w:firstLine="0"/>
              <w:rPr>
                <w:b/>
                <w:sz w:val="20"/>
                <w:szCs w:val="20"/>
                <w:lang w:val="kk-KZ"/>
              </w:rPr>
            </w:pPr>
            <w:r w:rsidRPr="00213C73">
              <w:rPr>
                <w:b/>
                <w:sz w:val="20"/>
                <w:szCs w:val="20"/>
                <w:lang w:val="kk-KZ"/>
              </w:rPr>
              <w:t>Жұмыстар мен қызметтер бойынша ел ішіндегі құндылықтың болжамды үлесі</w:t>
            </w:r>
          </w:p>
        </w:tc>
      </w:tr>
      <w:tr w:rsidR="002F5F6D" w:rsidRPr="00AE00AD" w14:paraId="1566318D" w14:textId="77777777" w:rsidTr="002F5F6D">
        <w:trPr>
          <w:trHeight w:val="1715"/>
        </w:trPr>
        <w:tc>
          <w:tcPr>
            <w:tcW w:w="599" w:type="pct"/>
            <w:vAlign w:val="center"/>
          </w:tcPr>
          <w:p w14:paraId="31BD9D18" w14:textId="075C81AC" w:rsidR="002F5F6D" w:rsidRPr="00AE00AD" w:rsidRDefault="002F5F6D" w:rsidP="002F5F6D">
            <w:pPr>
              <w:spacing w:after="0" w:line="259" w:lineRule="auto"/>
              <w:ind w:right="57" w:firstLine="0"/>
              <w:jc w:val="center"/>
              <w:rPr>
                <w:sz w:val="20"/>
                <w:szCs w:val="20"/>
              </w:rPr>
            </w:pPr>
            <w:r w:rsidRPr="00AE00AD">
              <w:rPr>
                <w:sz w:val="20"/>
                <w:szCs w:val="20"/>
              </w:rPr>
              <w:t>5224</w:t>
            </w:r>
          </w:p>
        </w:tc>
        <w:tc>
          <w:tcPr>
            <w:tcW w:w="532" w:type="pct"/>
            <w:vAlign w:val="center"/>
          </w:tcPr>
          <w:p w14:paraId="52406A79" w14:textId="7537A5C9" w:rsidR="002F5F6D" w:rsidRPr="00AE00AD" w:rsidRDefault="002F5F6D" w:rsidP="002F5F6D">
            <w:pPr>
              <w:spacing w:after="0" w:line="259" w:lineRule="auto"/>
              <w:ind w:right="57" w:firstLine="0"/>
              <w:jc w:val="center"/>
              <w:rPr>
                <w:sz w:val="20"/>
                <w:szCs w:val="20"/>
              </w:rPr>
            </w:pPr>
            <w:r>
              <w:rPr>
                <w:sz w:val="22"/>
                <w:szCs w:val="22"/>
              </w:rPr>
              <w:t xml:space="preserve">10 </w:t>
            </w:r>
            <w:r w:rsidRPr="00405C63">
              <w:rPr>
                <w:sz w:val="22"/>
                <w:szCs w:val="22"/>
              </w:rPr>
              <w:t>У</w:t>
            </w:r>
          </w:p>
        </w:tc>
        <w:tc>
          <w:tcPr>
            <w:tcW w:w="663" w:type="pct"/>
            <w:shd w:val="clear" w:color="000000" w:fill="FFFFFF"/>
            <w:vAlign w:val="center"/>
          </w:tcPr>
          <w:p w14:paraId="0C418C1C" w14:textId="19230926" w:rsidR="002F5F6D" w:rsidRPr="00AE00AD" w:rsidRDefault="002F5F6D" w:rsidP="002F5F6D">
            <w:pPr>
              <w:spacing w:after="0" w:line="259" w:lineRule="auto"/>
              <w:ind w:right="57" w:firstLine="0"/>
              <w:jc w:val="center"/>
              <w:rPr>
                <w:sz w:val="20"/>
                <w:szCs w:val="20"/>
              </w:rPr>
            </w:pPr>
            <w:r w:rsidRPr="002B53B6">
              <w:rPr>
                <w:kern w:val="0"/>
                <w:sz w:val="22"/>
                <w:szCs w:val="22"/>
                <w14:ligatures w14:val="none"/>
              </w:rPr>
              <w:t>749020.000.000110</w:t>
            </w:r>
          </w:p>
        </w:tc>
        <w:tc>
          <w:tcPr>
            <w:tcW w:w="532" w:type="pct"/>
            <w:vAlign w:val="center"/>
          </w:tcPr>
          <w:p w14:paraId="49A8D414" w14:textId="34512FD8" w:rsidR="002F5F6D" w:rsidRPr="00AE00AD" w:rsidRDefault="002F5F6D" w:rsidP="002F5F6D">
            <w:pPr>
              <w:spacing w:after="0" w:line="259" w:lineRule="auto"/>
              <w:ind w:right="57" w:firstLine="0"/>
              <w:jc w:val="center"/>
              <w:rPr>
                <w:sz w:val="20"/>
                <w:szCs w:val="20"/>
              </w:rPr>
            </w:pPr>
            <w:r w:rsidRPr="00774397">
              <w:rPr>
                <w:kern w:val="0"/>
                <w:sz w:val="20"/>
                <w:szCs w:val="20"/>
                <w14:ligatures w14:val="none"/>
              </w:rPr>
              <w:t>Геодинамикалық мониторинг жүргізу қызметтері</w:t>
            </w:r>
          </w:p>
        </w:tc>
        <w:tc>
          <w:tcPr>
            <w:tcW w:w="532" w:type="pct"/>
            <w:vAlign w:val="center"/>
          </w:tcPr>
          <w:p w14:paraId="6CDCEF29" w14:textId="1F63EE80" w:rsidR="002F5F6D" w:rsidRPr="00AE00AD" w:rsidRDefault="002F5F6D" w:rsidP="002F5F6D">
            <w:pPr>
              <w:spacing w:after="0" w:line="259" w:lineRule="auto"/>
              <w:ind w:right="57" w:firstLine="0"/>
              <w:jc w:val="center"/>
              <w:rPr>
                <w:sz w:val="20"/>
                <w:szCs w:val="20"/>
              </w:rPr>
            </w:pPr>
            <w:r w:rsidRPr="00774397">
              <w:rPr>
                <w:kern w:val="0"/>
                <w:sz w:val="20"/>
                <w:szCs w:val="20"/>
                <w14:ligatures w14:val="none"/>
              </w:rPr>
              <w:t>Шығыс Урихтау кен орнының геодинамикалық мониторингі</w:t>
            </w:r>
          </w:p>
        </w:tc>
        <w:tc>
          <w:tcPr>
            <w:tcW w:w="533" w:type="pct"/>
            <w:vAlign w:val="center"/>
          </w:tcPr>
          <w:p w14:paraId="72CFE74F" w14:textId="32B73CB2" w:rsidR="002F5F6D" w:rsidRPr="00AE00AD" w:rsidRDefault="002F5F6D" w:rsidP="002F5F6D">
            <w:pPr>
              <w:spacing w:after="0" w:line="259" w:lineRule="auto"/>
              <w:ind w:right="57" w:firstLine="0"/>
              <w:jc w:val="center"/>
              <w:rPr>
                <w:sz w:val="20"/>
                <w:szCs w:val="20"/>
              </w:rPr>
            </w:pPr>
            <w:r w:rsidRPr="00405C63">
              <w:rPr>
                <w:sz w:val="22"/>
                <w:szCs w:val="22"/>
              </w:rPr>
              <w:t>1</w:t>
            </w:r>
          </w:p>
        </w:tc>
        <w:tc>
          <w:tcPr>
            <w:tcW w:w="533" w:type="pct"/>
            <w:vAlign w:val="center"/>
          </w:tcPr>
          <w:p w14:paraId="2CE9C5CD" w14:textId="322B4050" w:rsidR="002F5F6D" w:rsidRPr="00AE00AD" w:rsidRDefault="002F5F6D" w:rsidP="002F5F6D">
            <w:pPr>
              <w:spacing w:after="0" w:line="259" w:lineRule="auto"/>
              <w:ind w:right="57" w:firstLine="0"/>
              <w:jc w:val="center"/>
              <w:rPr>
                <w:sz w:val="20"/>
                <w:szCs w:val="20"/>
              </w:rPr>
            </w:pPr>
            <w:r w:rsidRPr="002B53B6">
              <w:rPr>
                <w:sz w:val="22"/>
                <w:szCs w:val="22"/>
              </w:rPr>
              <w:t>8 346 500,00</w:t>
            </w:r>
          </w:p>
        </w:tc>
        <w:tc>
          <w:tcPr>
            <w:tcW w:w="533" w:type="pct"/>
            <w:vAlign w:val="center"/>
          </w:tcPr>
          <w:p w14:paraId="1F5605F1" w14:textId="35B86762" w:rsidR="002F5F6D" w:rsidRPr="00AE00AD" w:rsidRDefault="002F5F6D" w:rsidP="002F5F6D">
            <w:pPr>
              <w:spacing w:after="0" w:line="259" w:lineRule="auto"/>
              <w:ind w:right="57" w:firstLine="0"/>
              <w:jc w:val="center"/>
              <w:rPr>
                <w:sz w:val="20"/>
                <w:szCs w:val="20"/>
              </w:rPr>
            </w:pPr>
            <w:r w:rsidRPr="006436BA">
              <w:rPr>
                <w:sz w:val="22"/>
                <w:szCs w:val="22"/>
              </w:rPr>
              <w:t>Қосылған құн салығын есептемегендегі жоспарланған сатып алу сомасының 1%-ы, теңге</w:t>
            </w:r>
          </w:p>
        </w:tc>
        <w:tc>
          <w:tcPr>
            <w:tcW w:w="543" w:type="pct"/>
            <w:vAlign w:val="center"/>
          </w:tcPr>
          <w:p w14:paraId="422EB86E" w14:textId="7E62EDFE" w:rsidR="002F5F6D" w:rsidRPr="00AE00AD" w:rsidRDefault="002F5F6D" w:rsidP="002F5F6D">
            <w:pPr>
              <w:spacing w:after="0" w:line="259" w:lineRule="auto"/>
              <w:ind w:right="57" w:firstLine="0"/>
              <w:jc w:val="center"/>
              <w:rPr>
                <w:sz w:val="20"/>
                <w:szCs w:val="20"/>
              </w:rPr>
            </w:pPr>
            <w:r>
              <w:rPr>
                <w:sz w:val="22"/>
                <w:szCs w:val="22"/>
              </w:rPr>
              <w:t>95%</w:t>
            </w: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16BB1" w:rsidRDefault="00216BB1" w:rsidP="00216BB1">
      <w:pPr>
        <w:pStyle w:val="a7"/>
        <w:numPr>
          <w:ilvl w:val="1"/>
          <w:numId w:val="1"/>
        </w:numPr>
        <w:ind w:left="0" w:firstLine="0"/>
        <w:rPr>
          <w:sz w:val="24"/>
        </w:rPr>
      </w:pPr>
      <w:r>
        <w:rPr>
          <w:sz w:val="24"/>
        </w:rPr>
        <w:t xml:space="preserve"> </w:t>
      </w:r>
      <w:r w:rsidRPr="00216BB1">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r>
        <w:rPr>
          <w:sz w:val="24"/>
        </w:rPr>
        <w:t>.</w:t>
      </w:r>
    </w:p>
    <w:p w14:paraId="46E54EA7" w14:textId="77777777" w:rsidR="00466128" w:rsidRPr="00AE00AD" w:rsidRDefault="00466128" w:rsidP="00350F87">
      <w:pPr>
        <w:spacing w:after="0"/>
        <w:ind w:firstLine="0"/>
        <w:rPr>
          <w:sz w:val="24"/>
        </w:rPr>
      </w:pPr>
    </w:p>
    <w:p w14:paraId="219356B6" w14:textId="40344DF4" w:rsidR="00466128" w:rsidRPr="00216BB1" w:rsidRDefault="00216BB1" w:rsidP="00216BB1">
      <w:pPr>
        <w:pStyle w:val="a7"/>
        <w:numPr>
          <w:ilvl w:val="0"/>
          <w:numId w:val="1"/>
        </w:numPr>
        <w:ind w:left="0" w:firstLine="0"/>
        <w:jc w:val="center"/>
        <w:rPr>
          <w:b/>
          <w:sz w:val="24"/>
        </w:rPr>
      </w:pPr>
      <w:r w:rsidRPr="00216BB1">
        <w:rPr>
          <w:b/>
          <w:sz w:val="24"/>
        </w:rPr>
        <w:t>Потенциалды жеткізушіге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39084435" w:rsidR="00466128" w:rsidRPr="00216BB1" w:rsidRDefault="00216BB1" w:rsidP="00216BB1">
      <w:pPr>
        <w:pStyle w:val="a7"/>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5E73399A" w:rsidR="00466128" w:rsidRPr="00216BB1" w:rsidRDefault="00216BB1" w:rsidP="00216BB1">
      <w:pPr>
        <w:pStyle w:val="a7"/>
        <w:numPr>
          <w:ilvl w:val="2"/>
          <w:numId w:val="1"/>
        </w:numPr>
        <w:ind w:left="0" w:firstLine="0"/>
        <w:rPr>
          <w:sz w:val="24"/>
        </w:rPr>
      </w:pPr>
      <w:r w:rsidRPr="00216BB1">
        <w:rPr>
          <w:sz w:val="24"/>
        </w:rPr>
        <w:t>Потенциалды жеткізушінің жұмыс тәжірибесіне қойылатын талаптар көзделмеген</w:t>
      </w:r>
      <w:r>
        <w:rPr>
          <w:sz w:val="24"/>
        </w:rPr>
        <w:t>.</w:t>
      </w:r>
    </w:p>
    <w:p w14:paraId="6C9EA647" w14:textId="77777777" w:rsidR="00466128" w:rsidRPr="00AE00AD" w:rsidRDefault="00466128" w:rsidP="00350F87">
      <w:pPr>
        <w:spacing w:after="0"/>
        <w:ind w:firstLine="0"/>
        <w:rPr>
          <w:sz w:val="24"/>
        </w:rPr>
      </w:pPr>
    </w:p>
    <w:p w14:paraId="3925EB94" w14:textId="7FF5C881" w:rsidR="00466128" w:rsidRPr="00216BB1" w:rsidRDefault="00216BB1" w:rsidP="00216BB1">
      <w:pPr>
        <w:pStyle w:val="a7"/>
        <w:numPr>
          <w:ilvl w:val="1"/>
          <w:numId w:val="1"/>
        </w:numPr>
        <w:ind w:left="0" w:firstLine="0"/>
        <w:rPr>
          <w:b/>
          <w:bCs/>
          <w:sz w:val="24"/>
        </w:rPr>
      </w:pPr>
      <w:r>
        <w:rPr>
          <w:b/>
          <w:bCs/>
          <w:sz w:val="24"/>
        </w:rPr>
        <w:t xml:space="preserve"> </w:t>
      </w: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3BCB6E6F" w:rsidR="00466128" w:rsidRPr="007F4A7F" w:rsidRDefault="00216BB1" w:rsidP="007F4A7F">
      <w:pPr>
        <w:pStyle w:val="a7"/>
        <w:numPr>
          <w:ilvl w:val="2"/>
          <w:numId w:val="1"/>
        </w:numPr>
        <w:ind w:left="0" w:firstLine="0"/>
        <w:rPr>
          <w:sz w:val="24"/>
        </w:rPr>
      </w:pPr>
      <w:r>
        <w:rPr>
          <w:sz w:val="24"/>
        </w:rPr>
        <w:t xml:space="preserve"> </w:t>
      </w:r>
      <w:r w:rsidR="007F4A7F" w:rsidRPr="007F4A7F">
        <w:rPr>
          <w:sz w:val="24"/>
        </w:rPr>
        <w:t>Потенциалды жеткізушіде келесі мамандар болуы тиіс</w:t>
      </w:r>
      <w:r w:rsidR="007F4A7F">
        <w:rPr>
          <w:sz w:val="24"/>
        </w:rPr>
        <w:t>:</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3539"/>
        <w:gridCol w:w="7451"/>
        <w:gridCol w:w="1465"/>
        <w:gridCol w:w="1107"/>
      </w:tblGrid>
      <w:tr w:rsidR="00350F87" w:rsidRPr="00AE00AD" w14:paraId="58735DE0" w14:textId="77777777" w:rsidTr="002F5F6D">
        <w:trPr>
          <w:trHeight w:val="632"/>
        </w:trPr>
        <w:tc>
          <w:tcPr>
            <w:tcW w:w="1305" w:type="pct"/>
          </w:tcPr>
          <w:p w14:paraId="54F051E5" w14:textId="4FF01711" w:rsidR="00466128" w:rsidRPr="007F4A7F" w:rsidRDefault="007F4A7F" w:rsidP="00350F87">
            <w:pPr>
              <w:spacing w:after="0" w:line="259" w:lineRule="auto"/>
              <w:ind w:right="57" w:firstLine="0"/>
              <w:rPr>
                <w:b/>
                <w:sz w:val="20"/>
                <w:szCs w:val="20"/>
              </w:rPr>
            </w:pPr>
            <w:r w:rsidRPr="007F4A7F">
              <w:rPr>
                <w:b/>
                <w:sz w:val="20"/>
                <w:szCs w:val="20"/>
              </w:rPr>
              <w:t>Біліктілігі және/немесе жұмыс тәжірибесі бар мамандар</w:t>
            </w:r>
          </w:p>
        </w:tc>
        <w:tc>
          <w:tcPr>
            <w:tcW w:w="2747" w:type="pct"/>
            <w:vAlign w:val="center"/>
          </w:tcPr>
          <w:p w14:paraId="228295DC" w14:textId="0E899A46" w:rsidR="00466128" w:rsidRPr="007F4A7F" w:rsidRDefault="007F4A7F" w:rsidP="00350F87">
            <w:pPr>
              <w:spacing w:after="0" w:line="259" w:lineRule="auto"/>
              <w:ind w:right="57" w:firstLine="0"/>
              <w:rPr>
                <w:b/>
                <w:sz w:val="20"/>
                <w:szCs w:val="20"/>
              </w:rPr>
            </w:pPr>
            <w:r w:rsidRPr="007F4A7F">
              <w:rPr>
                <w:b/>
                <w:sz w:val="20"/>
                <w:szCs w:val="20"/>
              </w:rPr>
              <w:t>Мамандардың біліктілігін және/немесе жұмыс тәжірибесін растайтын құжаттар</w:t>
            </w:r>
          </w:p>
        </w:tc>
        <w:tc>
          <w:tcPr>
            <w:tcW w:w="540" w:type="pct"/>
            <w:vAlign w:val="center"/>
          </w:tcPr>
          <w:p w14:paraId="06BBE055" w14:textId="5DD70B01" w:rsidR="00466128" w:rsidRPr="007F4A7F" w:rsidRDefault="007F4A7F" w:rsidP="00350F87">
            <w:pPr>
              <w:spacing w:after="0" w:line="259" w:lineRule="auto"/>
              <w:ind w:right="57" w:firstLine="0"/>
              <w:rPr>
                <w:b/>
                <w:sz w:val="20"/>
                <w:szCs w:val="20"/>
              </w:rPr>
            </w:pPr>
            <w:r w:rsidRPr="007F4A7F">
              <w:rPr>
                <w:b/>
                <w:sz w:val="20"/>
                <w:szCs w:val="20"/>
              </w:rPr>
              <w:t>Саны</w:t>
            </w:r>
          </w:p>
        </w:tc>
        <w:tc>
          <w:tcPr>
            <w:tcW w:w="408" w:type="pct"/>
          </w:tcPr>
          <w:p w14:paraId="7099D453" w14:textId="408C88A9" w:rsidR="00466128" w:rsidRPr="007F4A7F" w:rsidRDefault="007F4A7F" w:rsidP="00350F87">
            <w:pPr>
              <w:spacing w:after="0" w:line="259" w:lineRule="auto"/>
              <w:ind w:right="57" w:firstLine="0"/>
              <w:rPr>
                <w:b/>
                <w:sz w:val="20"/>
                <w:szCs w:val="20"/>
              </w:rPr>
            </w:pPr>
            <w:r w:rsidRPr="007F4A7F">
              <w:rPr>
                <w:b/>
                <w:sz w:val="20"/>
                <w:szCs w:val="20"/>
              </w:rPr>
              <w:t>Жұмыс тәжірибесі</w:t>
            </w:r>
          </w:p>
        </w:tc>
      </w:tr>
      <w:tr w:rsidR="00350F87" w:rsidRPr="00AE00AD" w14:paraId="6955F0AF" w14:textId="77777777" w:rsidTr="002F5F6D">
        <w:trPr>
          <w:trHeight w:val="450"/>
        </w:trPr>
        <w:tc>
          <w:tcPr>
            <w:tcW w:w="1305" w:type="pct"/>
          </w:tcPr>
          <w:p w14:paraId="5CE53F9A" w14:textId="78E3811A" w:rsidR="00466128" w:rsidRPr="002F5F6D" w:rsidRDefault="002F5F6D" w:rsidP="002F5F6D">
            <w:pPr>
              <w:spacing w:after="0" w:line="259" w:lineRule="auto"/>
              <w:ind w:right="57" w:firstLine="0"/>
              <w:jc w:val="center"/>
              <w:rPr>
                <w:sz w:val="22"/>
                <w:szCs w:val="22"/>
              </w:rPr>
            </w:pPr>
            <w:r w:rsidRPr="002F5F6D">
              <w:rPr>
                <w:sz w:val="22"/>
                <w:szCs w:val="22"/>
              </w:rPr>
              <w:t>Жоғары дәлдіктегі өлшемдерді орындау үшін маркшейдерлер</w:t>
            </w:r>
          </w:p>
        </w:tc>
        <w:tc>
          <w:tcPr>
            <w:tcW w:w="2747" w:type="pct"/>
          </w:tcPr>
          <w:p w14:paraId="61C5DFFE" w14:textId="4888EC45" w:rsidR="00466128" w:rsidRPr="002F5F6D" w:rsidRDefault="002F5F6D" w:rsidP="002F5F6D">
            <w:pPr>
              <w:spacing w:after="0" w:line="259" w:lineRule="auto"/>
              <w:ind w:right="57" w:firstLine="0"/>
              <w:jc w:val="center"/>
              <w:rPr>
                <w:sz w:val="22"/>
                <w:szCs w:val="22"/>
              </w:rPr>
            </w:pPr>
            <w:r w:rsidRPr="002F5F6D">
              <w:rPr>
                <w:sz w:val="22"/>
                <w:szCs w:val="22"/>
              </w:rPr>
              <w:t>Негізгі персоналдың біліктілігін растау үшін жоғары білім туралы дипломдардың көшірмелері,</w:t>
            </w:r>
            <w:r>
              <w:rPr>
                <w:sz w:val="22"/>
                <w:szCs w:val="22"/>
              </w:rPr>
              <w:t xml:space="preserve"> </w:t>
            </w:r>
            <w:r w:rsidRPr="002F5F6D">
              <w:rPr>
                <w:sz w:val="22"/>
                <w:szCs w:val="22"/>
              </w:rPr>
              <w:t>Еңбек өтілін растау үшін еңбек кітапшаларының көшірмелерін және Бірыңғай жинақтаушы зейнетақы қорынан үзінді көшірмені қоса беру қажет.</w:t>
            </w:r>
          </w:p>
        </w:tc>
        <w:tc>
          <w:tcPr>
            <w:tcW w:w="540" w:type="pct"/>
            <w:vAlign w:val="center"/>
          </w:tcPr>
          <w:p w14:paraId="7F2F066F" w14:textId="4ADCB35D" w:rsidR="00466128" w:rsidRPr="002F5F6D" w:rsidRDefault="002F5F6D" w:rsidP="002F5F6D">
            <w:pPr>
              <w:spacing w:after="0" w:line="259" w:lineRule="auto"/>
              <w:ind w:right="57" w:firstLine="0"/>
              <w:jc w:val="center"/>
              <w:rPr>
                <w:sz w:val="22"/>
                <w:szCs w:val="22"/>
              </w:rPr>
            </w:pPr>
            <w:r w:rsidRPr="002F5F6D">
              <w:rPr>
                <w:sz w:val="22"/>
                <w:szCs w:val="22"/>
              </w:rPr>
              <w:t>2</w:t>
            </w:r>
          </w:p>
        </w:tc>
        <w:tc>
          <w:tcPr>
            <w:tcW w:w="408" w:type="pct"/>
            <w:vAlign w:val="center"/>
          </w:tcPr>
          <w:p w14:paraId="4A16D77F" w14:textId="0FD9C670" w:rsidR="00466128" w:rsidRPr="002F5F6D" w:rsidRDefault="002F5F6D" w:rsidP="002F5F6D">
            <w:pPr>
              <w:spacing w:after="0" w:line="259" w:lineRule="auto"/>
              <w:ind w:right="57" w:firstLine="0"/>
              <w:jc w:val="center"/>
              <w:rPr>
                <w:sz w:val="22"/>
                <w:szCs w:val="22"/>
              </w:rPr>
            </w:pPr>
            <w:r w:rsidRPr="002F5F6D">
              <w:rPr>
                <w:sz w:val="22"/>
                <w:szCs w:val="22"/>
              </w:rPr>
              <w:t>3</w:t>
            </w:r>
          </w:p>
        </w:tc>
      </w:tr>
      <w:tr w:rsidR="002F5F6D" w:rsidRPr="00AE00AD" w14:paraId="6A5EF152" w14:textId="77777777" w:rsidTr="002F5F6D">
        <w:trPr>
          <w:trHeight w:val="450"/>
        </w:trPr>
        <w:tc>
          <w:tcPr>
            <w:tcW w:w="1305" w:type="pct"/>
          </w:tcPr>
          <w:p w14:paraId="5BBD0022" w14:textId="5069C736" w:rsidR="002F5F6D" w:rsidRPr="002F5F6D" w:rsidRDefault="002F5F6D" w:rsidP="002F5F6D">
            <w:pPr>
              <w:spacing w:after="0" w:line="259" w:lineRule="auto"/>
              <w:ind w:right="57" w:firstLine="0"/>
              <w:jc w:val="center"/>
              <w:rPr>
                <w:sz w:val="22"/>
                <w:szCs w:val="22"/>
              </w:rPr>
            </w:pPr>
            <w:r w:rsidRPr="002F5F6D">
              <w:rPr>
                <w:sz w:val="22"/>
                <w:szCs w:val="22"/>
              </w:rPr>
              <w:t>Жоғары дәлдіктегі гравиметриялық өлшемдерді орындауға арналған геофизиктер</w:t>
            </w:r>
          </w:p>
        </w:tc>
        <w:tc>
          <w:tcPr>
            <w:tcW w:w="2747" w:type="pct"/>
          </w:tcPr>
          <w:p w14:paraId="7CBAED64" w14:textId="4DDB9B77" w:rsidR="002F5F6D" w:rsidRPr="002F5F6D" w:rsidRDefault="002F5F6D" w:rsidP="002F5F6D">
            <w:pPr>
              <w:spacing w:after="0" w:line="259" w:lineRule="auto"/>
              <w:ind w:right="57" w:firstLine="0"/>
              <w:jc w:val="center"/>
              <w:rPr>
                <w:sz w:val="22"/>
                <w:szCs w:val="22"/>
              </w:rPr>
            </w:pPr>
            <w:r w:rsidRPr="002F5F6D">
              <w:rPr>
                <w:sz w:val="22"/>
                <w:szCs w:val="22"/>
              </w:rPr>
              <w:t>Негізгі персоналдың біліктілігін растау үшін жоғары білім туралы дипломдардың көшірмелері, Еңбек өтілін растау үшін еңбек кітапшаларының көшірмелерін және Бірыңғай жинақтаушы зейнетақы қорынан үзінді көшірмені қоса беру қажет.</w:t>
            </w:r>
          </w:p>
        </w:tc>
        <w:tc>
          <w:tcPr>
            <w:tcW w:w="540" w:type="pct"/>
            <w:vAlign w:val="center"/>
          </w:tcPr>
          <w:p w14:paraId="2A321BC0" w14:textId="050C4903" w:rsidR="002F5F6D" w:rsidRPr="002F5F6D" w:rsidRDefault="002F5F6D" w:rsidP="002F5F6D">
            <w:pPr>
              <w:spacing w:after="0" w:line="259" w:lineRule="auto"/>
              <w:ind w:right="57" w:firstLine="0"/>
              <w:jc w:val="center"/>
              <w:rPr>
                <w:sz w:val="22"/>
                <w:szCs w:val="22"/>
              </w:rPr>
            </w:pPr>
            <w:r w:rsidRPr="002F5F6D">
              <w:rPr>
                <w:sz w:val="22"/>
                <w:szCs w:val="22"/>
              </w:rPr>
              <w:t>2</w:t>
            </w:r>
          </w:p>
        </w:tc>
        <w:tc>
          <w:tcPr>
            <w:tcW w:w="408" w:type="pct"/>
            <w:vAlign w:val="center"/>
          </w:tcPr>
          <w:p w14:paraId="5F5F697E" w14:textId="4359A08D" w:rsidR="002F5F6D" w:rsidRPr="002F5F6D" w:rsidRDefault="002F5F6D" w:rsidP="002F5F6D">
            <w:pPr>
              <w:spacing w:after="0" w:line="259" w:lineRule="auto"/>
              <w:ind w:right="57" w:firstLine="0"/>
              <w:jc w:val="center"/>
              <w:rPr>
                <w:sz w:val="22"/>
                <w:szCs w:val="22"/>
              </w:rPr>
            </w:pPr>
            <w:r w:rsidRPr="002F5F6D">
              <w:rPr>
                <w:sz w:val="22"/>
                <w:szCs w:val="22"/>
              </w:rPr>
              <w:t>3</w:t>
            </w:r>
          </w:p>
        </w:tc>
      </w:tr>
      <w:tr w:rsidR="002F5F6D" w:rsidRPr="00AE00AD" w14:paraId="01740315" w14:textId="77777777" w:rsidTr="002F5F6D">
        <w:trPr>
          <w:trHeight w:val="450"/>
        </w:trPr>
        <w:tc>
          <w:tcPr>
            <w:tcW w:w="1305" w:type="pct"/>
          </w:tcPr>
          <w:p w14:paraId="4E71919C" w14:textId="1E5A671C" w:rsidR="002F5F6D" w:rsidRPr="002F5F6D" w:rsidRDefault="002F5F6D" w:rsidP="002F5F6D">
            <w:pPr>
              <w:spacing w:after="0" w:line="259" w:lineRule="auto"/>
              <w:ind w:right="57" w:firstLine="0"/>
              <w:jc w:val="center"/>
              <w:rPr>
                <w:sz w:val="22"/>
                <w:szCs w:val="22"/>
              </w:rPr>
            </w:pPr>
            <w:r w:rsidRPr="002F5F6D">
              <w:rPr>
                <w:sz w:val="22"/>
                <w:szCs w:val="22"/>
              </w:rPr>
              <w:t>Ғарыштан кен орнының аумағын қашықтықтан зондтауды орындау үшін мамандар (InSAR)</w:t>
            </w:r>
          </w:p>
        </w:tc>
        <w:tc>
          <w:tcPr>
            <w:tcW w:w="2747" w:type="pct"/>
          </w:tcPr>
          <w:p w14:paraId="75EBDF6A" w14:textId="55FCB7F6" w:rsidR="002F5F6D" w:rsidRPr="002F5F6D" w:rsidRDefault="002F5F6D" w:rsidP="002F5F6D">
            <w:pPr>
              <w:spacing w:after="0" w:line="259" w:lineRule="auto"/>
              <w:ind w:right="57" w:firstLine="0"/>
              <w:jc w:val="center"/>
              <w:rPr>
                <w:sz w:val="22"/>
                <w:szCs w:val="22"/>
              </w:rPr>
            </w:pPr>
            <w:r>
              <w:rPr>
                <w:sz w:val="22"/>
                <w:szCs w:val="22"/>
                <w:lang w:val="kk-KZ"/>
              </w:rPr>
              <w:t>Қ</w:t>
            </w:r>
            <w:r w:rsidRPr="002F5F6D">
              <w:rPr>
                <w:sz w:val="22"/>
                <w:szCs w:val="22"/>
              </w:rPr>
              <w:t xml:space="preserve">ашықтықтан зондтау жөніндегі мамандар үшін </w:t>
            </w:r>
            <w:r>
              <w:rPr>
                <w:sz w:val="22"/>
                <w:szCs w:val="22"/>
              </w:rPr>
              <w:t>р</w:t>
            </w:r>
            <w:r w:rsidRPr="002F5F6D">
              <w:rPr>
                <w:sz w:val="22"/>
                <w:szCs w:val="22"/>
              </w:rPr>
              <w:t>адиолокациялық интерферометрия деректерін өңдеу бойынша бейінді оқыту туралы құжаттарды (сертификаттар немесе куәліктер) қоса беру қажет. Еңбек өтілін растау үшін еңбек кітапшаларының көшірмелерін және Бірыңғай жинақтаушы зейнетақы қорынан үзінді көшірмені қоса беру қажет.</w:t>
            </w:r>
          </w:p>
        </w:tc>
        <w:tc>
          <w:tcPr>
            <w:tcW w:w="540" w:type="pct"/>
            <w:vAlign w:val="center"/>
          </w:tcPr>
          <w:p w14:paraId="74E6EC3A" w14:textId="0D326C86" w:rsidR="002F5F6D" w:rsidRPr="002F5F6D" w:rsidRDefault="002F5F6D" w:rsidP="002F5F6D">
            <w:pPr>
              <w:spacing w:after="0" w:line="259" w:lineRule="auto"/>
              <w:ind w:right="57" w:firstLine="0"/>
              <w:jc w:val="center"/>
              <w:rPr>
                <w:sz w:val="22"/>
                <w:szCs w:val="22"/>
              </w:rPr>
            </w:pPr>
            <w:r w:rsidRPr="002F5F6D">
              <w:rPr>
                <w:sz w:val="22"/>
                <w:szCs w:val="22"/>
              </w:rPr>
              <w:t>3</w:t>
            </w:r>
          </w:p>
        </w:tc>
        <w:tc>
          <w:tcPr>
            <w:tcW w:w="408" w:type="pct"/>
            <w:vAlign w:val="center"/>
          </w:tcPr>
          <w:p w14:paraId="5A015DB0" w14:textId="627A11DE" w:rsidR="002F5F6D" w:rsidRPr="002F5F6D" w:rsidRDefault="002F5F6D" w:rsidP="002F5F6D">
            <w:pPr>
              <w:spacing w:after="0" w:line="259" w:lineRule="auto"/>
              <w:ind w:right="57" w:firstLine="0"/>
              <w:jc w:val="center"/>
              <w:rPr>
                <w:sz w:val="22"/>
                <w:szCs w:val="22"/>
              </w:rPr>
            </w:pPr>
            <w:r w:rsidRPr="002F5F6D">
              <w:rPr>
                <w:sz w:val="22"/>
                <w:szCs w:val="22"/>
              </w:rPr>
              <w:t>3</w:t>
            </w:r>
          </w:p>
        </w:tc>
      </w:tr>
      <w:tr w:rsidR="002F5F6D" w:rsidRPr="00AE00AD" w14:paraId="66C68D4C" w14:textId="77777777" w:rsidTr="002F5F6D">
        <w:trPr>
          <w:trHeight w:val="450"/>
        </w:trPr>
        <w:tc>
          <w:tcPr>
            <w:tcW w:w="1305" w:type="pct"/>
          </w:tcPr>
          <w:p w14:paraId="3C470C4D" w14:textId="520EFE93" w:rsidR="002F5F6D" w:rsidRPr="002F5F6D" w:rsidRDefault="002F5F6D" w:rsidP="002F5F6D">
            <w:pPr>
              <w:spacing w:after="0" w:line="259" w:lineRule="auto"/>
              <w:ind w:right="57" w:firstLine="0"/>
              <w:jc w:val="center"/>
              <w:rPr>
                <w:sz w:val="22"/>
                <w:szCs w:val="22"/>
              </w:rPr>
            </w:pPr>
            <w:r w:rsidRPr="002F5F6D">
              <w:rPr>
                <w:sz w:val="22"/>
                <w:szCs w:val="22"/>
              </w:rPr>
              <w:t>Мониторинг нәтижелерін талдау және жалпылау кезінде кәсіптік-геологиялық деректерді ескере отырып, нәтижелерді кешенді талдау және жалпылау үшін Геолог</w:t>
            </w:r>
          </w:p>
        </w:tc>
        <w:tc>
          <w:tcPr>
            <w:tcW w:w="2747" w:type="pct"/>
          </w:tcPr>
          <w:p w14:paraId="0CAFC0CA" w14:textId="23793230" w:rsidR="002F5F6D" w:rsidRPr="002F5F6D" w:rsidRDefault="002F5F6D" w:rsidP="002F5F6D">
            <w:pPr>
              <w:spacing w:after="0" w:line="259" w:lineRule="auto"/>
              <w:ind w:right="57" w:firstLine="0"/>
              <w:jc w:val="center"/>
              <w:rPr>
                <w:sz w:val="22"/>
                <w:szCs w:val="22"/>
              </w:rPr>
            </w:pPr>
            <w:r w:rsidRPr="002F5F6D">
              <w:rPr>
                <w:sz w:val="22"/>
                <w:szCs w:val="22"/>
              </w:rPr>
              <w:t>Негізгі персоналдың біліктілігін растау үшін жоғары білім туралы дипломдардың көшірмелері, Еңбек өтілін растау үшін еңбек кітапшаларының көшірмелерін және Бірыңғай жинақтаушы зейнетақы қорынан үзінді көшірмені қоса беру қажет..</w:t>
            </w:r>
          </w:p>
        </w:tc>
        <w:tc>
          <w:tcPr>
            <w:tcW w:w="540" w:type="pct"/>
            <w:vAlign w:val="center"/>
          </w:tcPr>
          <w:p w14:paraId="4D83BE8D" w14:textId="24492F1C" w:rsidR="002F5F6D" w:rsidRPr="002F5F6D" w:rsidRDefault="002F5F6D" w:rsidP="002F5F6D">
            <w:pPr>
              <w:spacing w:after="0" w:line="259" w:lineRule="auto"/>
              <w:ind w:right="57" w:firstLine="0"/>
              <w:jc w:val="center"/>
              <w:rPr>
                <w:sz w:val="22"/>
                <w:szCs w:val="22"/>
              </w:rPr>
            </w:pPr>
            <w:r w:rsidRPr="002F5F6D">
              <w:rPr>
                <w:sz w:val="22"/>
                <w:szCs w:val="22"/>
              </w:rPr>
              <w:t>1</w:t>
            </w:r>
          </w:p>
        </w:tc>
        <w:tc>
          <w:tcPr>
            <w:tcW w:w="408" w:type="pct"/>
            <w:vAlign w:val="center"/>
          </w:tcPr>
          <w:p w14:paraId="523217C4" w14:textId="26A1199E" w:rsidR="002F5F6D" w:rsidRPr="002F5F6D" w:rsidRDefault="002F5F6D" w:rsidP="002F5F6D">
            <w:pPr>
              <w:spacing w:after="0" w:line="259" w:lineRule="auto"/>
              <w:ind w:right="57" w:firstLine="0"/>
              <w:jc w:val="center"/>
              <w:rPr>
                <w:sz w:val="22"/>
                <w:szCs w:val="22"/>
              </w:rPr>
            </w:pPr>
            <w:r w:rsidRPr="002F5F6D">
              <w:rPr>
                <w:sz w:val="22"/>
                <w:szCs w:val="22"/>
              </w:rPr>
              <w:t>5</w:t>
            </w:r>
          </w:p>
        </w:tc>
      </w:tr>
    </w:tbl>
    <w:p w14:paraId="1C38EFB2" w14:textId="09F2F2BA" w:rsidR="00350F87" w:rsidRPr="00AE00AD" w:rsidRDefault="007F4A7F" w:rsidP="007F4A7F">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p>
    <w:p w14:paraId="546D4ABD" w14:textId="77777777" w:rsidR="00350F87" w:rsidRPr="00AE00AD" w:rsidRDefault="00350F87" w:rsidP="00350F87">
      <w:pPr>
        <w:spacing w:after="0" w:line="240" w:lineRule="auto"/>
        <w:ind w:firstLine="0"/>
        <w:rPr>
          <w:sz w:val="24"/>
        </w:rPr>
      </w:pPr>
    </w:p>
    <w:p w14:paraId="645F1905" w14:textId="1E230B8E"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Рұқсаттың (лицензияның) берілуіне қойылатын талаптар</w:t>
      </w:r>
    </w:p>
    <w:p w14:paraId="50B67F4D" w14:textId="77777777" w:rsidR="00350F87" w:rsidRPr="00AE00AD" w:rsidRDefault="00350F87" w:rsidP="00350F87">
      <w:pPr>
        <w:pStyle w:val="a7"/>
        <w:spacing w:after="0" w:line="240" w:lineRule="auto"/>
        <w:ind w:left="0" w:firstLine="0"/>
        <w:rPr>
          <w:sz w:val="24"/>
        </w:rPr>
      </w:pPr>
    </w:p>
    <w:p w14:paraId="1FB4A9E5" w14:textId="4924C511" w:rsidR="00466128" w:rsidRPr="007F4A7F" w:rsidRDefault="007F4A7F" w:rsidP="007F4A7F">
      <w:pPr>
        <w:pStyle w:val="a7"/>
        <w:numPr>
          <w:ilvl w:val="2"/>
          <w:numId w:val="1"/>
        </w:numPr>
        <w:spacing w:line="240" w:lineRule="auto"/>
        <w:ind w:left="0" w:firstLine="0"/>
        <w:rPr>
          <w:sz w:val="24"/>
        </w:rPr>
      </w:pPr>
      <w:r w:rsidRPr="007F4A7F">
        <w:rPr>
          <w:sz w:val="24"/>
        </w:rPr>
        <w:t>Лицензияның атауын көрсету</w:t>
      </w:r>
      <w:r w:rsidR="00466128" w:rsidRPr="007F4A7F">
        <w:rPr>
          <w:sz w:val="24"/>
        </w:rPr>
        <w:t>;</w:t>
      </w:r>
      <w:r w:rsidR="002F5F6D">
        <w:rPr>
          <w:sz w:val="24"/>
        </w:rPr>
        <w:t xml:space="preserve"> </w:t>
      </w:r>
      <w:r w:rsidR="002F5F6D">
        <w:rPr>
          <w:sz w:val="24"/>
          <w:lang w:val="kk-KZ"/>
        </w:rPr>
        <w:t>қажет емес</w:t>
      </w:r>
    </w:p>
    <w:p w14:paraId="6BB099CA" w14:textId="77777777" w:rsidR="00466128" w:rsidRPr="00AE00AD" w:rsidRDefault="00466128" w:rsidP="00350F87">
      <w:pPr>
        <w:spacing w:after="0" w:line="240" w:lineRule="auto"/>
        <w:ind w:firstLine="0"/>
        <w:rPr>
          <w:sz w:val="24"/>
        </w:rPr>
      </w:pPr>
    </w:p>
    <w:p w14:paraId="1AC53377" w14:textId="0E7B3E6A"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E00AD" w:rsidRDefault="00350F87" w:rsidP="00350F87">
      <w:pPr>
        <w:pStyle w:val="a7"/>
        <w:spacing w:after="0" w:line="240" w:lineRule="auto"/>
        <w:ind w:left="0" w:firstLine="0"/>
        <w:rPr>
          <w:sz w:val="24"/>
        </w:rPr>
      </w:pPr>
    </w:p>
    <w:p w14:paraId="3D32F5DE" w14:textId="31B5EAC0" w:rsidR="00466128" w:rsidRPr="007F4A7F" w:rsidRDefault="007F4A7F" w:rsidP="007F4A7F">
      <w:pPr>
        <w:pStyle w:val="a7"/>
        <w:numPr>
          <w:ilvl w:val="2"/>
          <w:numId w:val="1"/>
        </w:numPr>
        <w:spacing w:line="240" w:lineRule="auto"/>
        <w:ind w:left="0" w:firstLine="0"/>
        <w:rPr>
          <w:sz w:val="24"/>
        </w:rPr>
      </w:pPr>
      <w:r w:rsidRPr="007F4A7F">
        <w:rPr>
          <w:sz w:val="24"/>
        </w:rPr>
        <w:t>Растау құжаттарын ұсына отырып, қажетті жабдықтың, техниканың (техникалық құрылғылардың), ғимараттардың (құрылыстардың), үй-жайлардың атауын көрсету</w:t>
      </w:r>
      <w:r w:rsidR="00466128" w:rsidRPr="007F4A7F">
        <w:rPr>
          <w:sz w:val="24"/>
        </w:rPr>
        <w:t>.</w:t>
      </w:r>
    </w:p>
    <w:p w14:paraId="1C46F394" w14:textId="77777777" w:rsidR="00466128" w:rsidRPr="00AE00AD" w:rsidRDefault="00466128" w:rsidP="00350F87">
      <w:pPr>
        <w:spacing w:after="0" w:line="240" w:lineRule="auto"/>
        <w:ind w:firstLine="0"/>
        <w:rPr>
          <w:sz w:val="24"/>
        </w:rPr>
      </w:pPr>
    </w:p>
    <w:p w14:paraId="5A5EE7CB" w14:textId="2B556759" w:rsidR="00466128" w:rsidRPr="007F4A7F" w:rsidRDefault="00466128" w:rsidP="007F4A7F">
      <w:pPr>
        <w:pStyle w:val="a7"/>
        <w:numPr>
          <w:ilvl w:val="1"/>
          <w:numId w:val="1"/>
        </w:numPr>
        <w:spacing w:line="240" w:lineRule="auto"/>
        <w:ind w:left="0" w:firstLine="0"/>
        <w:rPr>
          <w:b/>
          <w:sz w:val="24"/>
        </w:rPr>
      </w:pPr>
      <w:r w:rsidRPr="00AE00AD">
        <w:rPr>
          <w:sz w:val="24"/>
        </w:rPr>
        <w:t xml:space="preserve"> </w:t>
      </w:r>
      <w:r w:rsidR="007F4A7F" w:rsidRPr="007F4A7F">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2B8BE874" w14:textId="4C367E0B" w:rsidR="00466128" w:rsidRDefault="007F4A7F" w:rsidP="00350F87">
      <w:pPr>
        <w:pStyle w:val="a7"/>
        <w:numPr>
          <w:ilvl w:val="2"/>
          <w:numId w:val="1"/>
        </w:numPr>
        <w:spacing w:after="0" w:line="240" w:lineRule="auto"/>
        <w:ind w:left="0" w:firstLine="0"/>
        <w:rPr>
          <w:sz w:val="24"/>
        </w:rPr>
      </w:pPr>
      <w:r w:rsidRPr="007F4A7F">
        <w:rPr>
          <w:sz w:val="24"/>
        </w:rPr>
        <w:t>Қазақстан Республикасының заңнамасына сәйкес қажетті талаптарды және оларды растайтын құжаттардың тізбесін көрсету.</w:t>
      </w:r>
    </w:p>
    <w:p w14:paraId="0FA87252" w14:textId="77777777" w:rsidR="007F4A7F" w:rsidRPr="007F4A7F" w:rsidRDefault="007F4A7F" w:rsidP="007F4A7F">
      <w:pPr>
        <w:pStyle w:val="a7"/>
        <w:spacing w:after="0" w:line="240" w:lineRule="auto"/>
        <w:ind w:left="0" w:firstLine="0"/>
        <w:rPr>
          <w:sz w:val="24"/>
        </w:rPr>
      </w:pPr>
    </w:p>
    <w:p w14:paraId="281A2E02" w14:textId="3F13A653" w:rsidR="007F4A7F" w:rsidRPr="007F4A7F" w:rsidRDefault="007F4A7F" w:rsidP="007F4A7F">
      <w:pPr>
        <w:pStyle w:val="a7"/>
        <w:numPr>
          <w:ilvl w:val="1"/>
          <w:numId w:val="1"/>
        </w:numPr>
        <w:spacing w:line="240" w:lineRule="auto"/>
        <w:ind w:left="0" w:firstLine="0"/>
        <w:rPr>
          <w:b/>
          <w:bCs/>
          <w:sz w:val="24"/>
        </w:rPr>
      </w:pPr>
      <w:r w:rsidRPr="007F4A7F">
        <w:rPr>
          <w:b/>
          <w:bCs/>
          <w:sz w:val="24"/>
        </w:rPr>
        <w:t>Құжатпен расталуды талап ететін өзге де талаптар</w:t>
      </w:r>
    </w:p>
    <w:p w14:paraId="0E991743" w14:textId="0F63D84C" w:rsidR="00350F87" w:rsidRPr="007F4A7F" w:rsidRDefault="00350F87" w:rsidP="007F4A7F">
      <w:pPr>
        <w:pStyle w:val="a7"/>
        <w:spacing w:after="0" w:line="240" w:lineRule="auto"/>
        <w:ind w:left="0" w:firstLine="0"/>
        <w:rPr>
          <w:b/>
          <w:bCs/>
          <w:sz w:val="24"/>
        </w:rPr>
      </w:pPr>
    </w:p>
    <w:p w14:paraId="42ECD363" w14:textId="52D6BA48" w:rsidR="00466128" w:rsidRPr="007F4A7F" w:rsidRDefault="007F4A7F" w:rsidP="007F4A7F">
      <w:pPr>
        <w:pStyle w:val="a7"/>
        <w:numPr>
          <w:ilvl w:val="2"/>
          <w:numId w:val="1"/>
        </w:numPr>
        <w:spacing w:line="240" w:lineRule="auto"/>
        <w:ind w:left="0" w:firstLine="0"/>
        <w:rPr>
          <w:sz w:val="24"/>
        </w:rPr>
      </w:pPr>
      <w:r w:rsidRPr="007F4A7F">
        <w:rPr>
          <w:sz w:val="24"/>
        </w:rPr>
        <w:t>Қажетті талаптарды және оларды растайтын құжаттардың тізбесін көрсету</w:t>
      </w:r>
      <w:r w:rsidR="00466128" w:rsidRPr="007F4A7F">
        <w:rPr>
          <w:sz w:val="24"/>
        </w:rPr>
        <w:t>.</w:t>
      </w:r>
    </w:p>
    <w:p w14:paraId="6C72BA67" w14:textId="77777777" w:rsidR="00466128" w:rsidRPr="00AE00AD" w:rsidRDefault="00466128" w:rsidP="00350F87">
      <w:pPr>
        <w:spacing w:after="0" w:line="240" w:lineRule="auto"/>
        <w:ind w:firstLine="0"/>
        <w:rPr>
          <w:sz w:val="24"/>
        </w:rPr>
      </w:pPr>
    </w:p>
    <w:p w14:paraId="71DB7522" w14:textId="34E1E756" w:rsidR="00466128" w:rsidRPr="007F4A7F" w:rsidRDefault="007F4A7F" w:rsidP="007F4A7F">
      <w:pPr>
        <w:pStyle w:val="a7"/>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6C261777" w:rsidR="00466128" w:rsidRPr="007F4A7F" w:rsidRDefault="007F4A7F" w:rsidP="007F4A7F">
      <w:pPr>
        <w:pStyle w:val="a7"/>
        <w:numPr>
          <w:ilvl w:val="2"/>
          <w:numId w:val="1"/>
        </w:numPr>
        <w:spacing w:line="240" w:lineRule="auto"/>
        <w:ind w:left="0" w:firstLine="0"/>
        <w:rPr>
          <w:sz w:val="24"/>
        </w:rPr>
      </w:pPr>
      <w:r w:rsidRPr="007F4A7F">
        <w:rPr>
          <w:sz w:val="24"/>
        </w:rPr>
        <w:t>Қажетті деректерді көрсету</w:t>
      </w:r>
      <w:r w:rsidR="00466128" w:rsidRPr="007F4A7F">
        <w:rPr>
          <w:sz w:val="24"/>
        </w:rPr>
        <w:t>.</w:t>
      </w:r>
    </w:p>
    <w:p w14:paraId="2CE08425" w14:textId="77777777" w:rsidR="00466128" w:rsidRPr="00AE00AD" w:rsidRDefault="00466128" w:rsidP="00350F87">
      <w:pPr>
        <w:spacing w:after="0" w:line="240" w:lineRule="auto"/>
        <w:ind w:firstLine="0"/>
        <w:rPr>
          <w:sz w:val="24"/>
        </w:rPr>
      </w:pPr>
    </w:p>
    <w:p w14:paraId="1865FB1E" w14:textId="77777777" w:rsidR="008E1B26" w:rsidRPr="008E1B26" w:rsidRDefault="008E1B26" w:rsidP="008E1B26">
      <w:pPr>
        <w:pStyle w:val="a7"/>
        <w:numPr>
          <w:ilvl w:val="1"/>
          <w:numId w:val="1"/>
        </w:numPr>
        <w:spacing w:line="240" w:lineRule="auto"/>
        <w:ind w:left="0" w:firstLine="0"/>
        <w:rPr>
          <w:b/>
          <w:sz w:val="24"/>
        </w:rPr>
      </w:pPr>
      <w:r w:rsidRPr="008E1B26">
        <w:rPr>
          <w:b/>
          <w:sz w:val="24"/>
          <w:lang w:val="kk-KZ"/>
        </w:rPr>
        <w:t xml:space="preserve"> </w:t>
      </w: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1B5F6D4A" w:rsidR="00350F87" w:rsidRPr="008E1B26" w:rsidRDefault="00350F87" w:rsidP="008E1B26">
      <w:pPr>
        <w:pStyle w:val="a7"/>
        <w:spacing w:after="0" w:line="240" w:lineRule="auto"/>
        <w:ind w:left="0" w:firstLine="0"/>
        <w:rPr>
          <w:sz w:val="24"/>
        </w:rPr>
      </w:pPr>
    </w:p>
    <w:p w14:paraId="4604C49E" w14:textId="359CE324" w:rsidR="007F4A7F" w:rsidRPr="007F4A7F" w:rsidRDefault="007F4A7F" w:rsidP="007F4A7F">
      <w:pPr>
        <w:pStyle w:val="a7"/>
        <w:numPr>
          <w:ilvl w:val="2"/>
          <w:numId w:val="1"/>
        </w:numPr>
        <w:spacing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p>
    <w:p w14:paraId="143FD289" w14:textId="3FF7C1AE" w:rsidR="00466128" w:rsidRPr="007F4A7F" w:rsidRDefault="00466128" w:rsidP="007F4A7F">
      <w:pPr>
        <w:pStyle w:val="a7"/>
        <w:spacing w:after="0" w:line="240" w:lineRule="auto"/>
        <w:ind w:left="0" w:firstLine="0"/>
        <w:rPr>
          <w:sz w:val="24"/>
        </w:rPr>
      </w:pPr>
    </w:p>
    <w:p w14:paraId="08696FA1" w14:textId="45CB23FD" w:rsidR="00466128" w:rsidRPr="007F4A7F" w:rsidRDefault="007F4A7F" w:rsidP="007F4A7F">
      <w:pPr>
        <w:pStyle w:val="a7"/>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41D5586A" w:rsidR="00AE4F0B" w:rsidRPr="007F4A7F" w:rsidRDefault="007F4A7F" w:rsidP="007F4A7F">
      <w:pPr>
        <w:pStyle w:val="a7"/>
        <w:numPr>
          <w:ilvl w:val="2"/>
          <w:numId w:val="1"/>
        </w:numPr>
        <w:spacing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p>
    <w:p w14:paraId="7DBF29DB" w14:textId="77777777" w:rsidR="00350F87" w:rsidRPr="00AE00AD" w:rsidRDefault="00350F87" w:rsidP="00350F87">
      <w:pPr>
        <w:spacing w:after="0" w:line="240" w:lineRule="auto"/>
        <w:ind w:firstLine="0"/>
        <w:rPr>
          <w:sz w:val="24"/>
        </w:rPr>
      </w:pPr>
    </w:p>
    <w:p w14:paraId="7E293FDE" w14:textId="63461C10" w:rsidR="00AE4F0B" w:rsidRPr="007F4A7F" w:rsidRDefault="007F4A7F" w:rsidP="007F4A7F">
      <w:pPr>
        <w:pStyle w:val="a7"/>
        <w:numPr>
          <w:ilvl w:val="1"/>
          <w:numId w:val="1"/>
        </w:numPr>
        <w:spacing w:line="240" w:lineRule="auto"/>
        <w:ind w:left="0" w:firstLine="0"/>
        <w:rPr>
          <w:b/>
          <w:sz w:val="24"/>
        </w:rPr>
      </w:pPr>
      <w:r w:rsidRPr="007F4A7F">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90209F" w:rsidRDefault="004330CA" w:rsidP="004330CA">
      <w:pPr>
        <w:pStyle w:val="a7"/>
        <w:numPr>
          <w:ilvl w:val="1"/>
          <w:numId w:val="1"/>
        </w:numPr>
        <w:spacing w:line="240" w:lineRule="auto"/>
        <w:ind w:left="0" w:firstLine="0"/>
        <w:rPr>
          <w:sz w:val="24"/>
          <w:lang w:val="kk-KZ"/>
        </w:rPr>
      </w:pPr>
      <w:r>
        <w:rPr>
          <w:sz w:val="24"/>
          <w:lang w:val="kk-KZ"/>
        </w:rPr>
        <w:t xml:space="preserve"> </w:t>
      </w:r>
      <w:r w:rsidRPr="0090209F">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90209F" w:rsidRDefault="004330CA" w:rsidP="004330CA">
      <w:pPr>
        <w:pStyle w:val="a7"/>
        <w:spacing w:line="240" w:lineRule="auto"/>
        <w:ind w:left="0" w:firstLine="708"/>
        <w:rPr>
          <w:sz w:val="24"/>
          <w:lang w:val="kk-KZ"/>
        </w:rPr>
      </w:pPr>
      <w:r w:rsidRPr="0090209F">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90209F">
        <w:rPr>
          <w:sz w:val="24"/>
          <w:lang w:val="kk-KZ"/>
        </w:rPr>
        <w:t>.</w:t>
      </w:r>
    </w:p>
    <w:p w14:paraId="24502F16" w14:textId="442A91FD" w:rsidR="00AE4F0B" w:rsidRPr="0090209F" w:rsidRDefault="004330CA" w:rsidP="004330CA">
      <w:pPr>
        <w:pStyle w:val="a7"/>
        <w:numPr>
          <w:ilvl w:val="1"/>
          <w:numId w:val="1"/>
        </w:numPr>
        <w:spacing w:line="240" w:lineRule="auto"/>
        <w:ind w:left="0" w:firstLine="0"/>
        <w:rPr>
          <w:sz w:val="24"/>
          <w:lang w:val="kk-KZ"/>
        </w:rPr>
      </w:pPr>
      <w:r w:rsidRPr="0090209F">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90209F">
        <w:rPr>
          <w:sz w:val="24"/>
          <w:lang w:val="kk-KZ"/>
        </w:rPr>
        <w:t>.</w:t>
      </w:r>
    </w:p>
    <w:p w14:paraId="64E59A0C" w14:textId="77777777" w:rsidR="00AE4F0B" w:rsidRPr="0090209F"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D6622"/>
    <w:rsid w:val="00213C73"/>
    <w:rsid w:val="00216BB1"/>
    <w:rsid w:val="002F5F6D"/>
    <w:rsid w:val="003162AC"/>
    <w:rsid w:val="00350F87"/>
    <w:rsid w:val="00361CC1"/>
    <w:rsid w:val="003C59BA"/>
    <w:rsid w:val="004330CA"/>
    <w:rsid w:val="0043658C"/>
    <w:rsid w:val="00454A6F"/>
    <w:rsid w:val="00466128"/>
    <w:rsid w:val="004E4389"/>
    <w:rsid w:val="005434A1"/>
    <w:rsid w:val="00622407"/>
    <w:rsid w:val="0067274F"/>
    <w:rsid w:val="006B6DCA"/>
    <w:rsid w:val="007A11FA"/>
    <w:rsid w:val="007E167C"/>
    <w:rsid w:val="007F4A7F"/>
    <w:rsid w:val="0087219E"/>
    <w:rsid w:val="008C18A8"/>
    <w:rsid w:val="008E1B26"/>
    <w:rsid w:val="0090209F"/>
    <w:rsid w:val="00910BC6"/>
    <w:rsid w:val="00974BF5"/>
    <w:rsid w:val="00997BB8"/>
    <w:rsid w:val="00A11059"/>
    <w:rsid w:val="00AE00AD"/>
    <w:rsid w:val="00AE4F0B"/>
    <w:rsid w:val="00AF27D7"/>
    <w:rsid w:val="00B21D88"/>
    <w:rsid w:val="00B3454A"/>
    <w:rsid w:val="00BA7A18"/>
    <w:rsid w:val="00C70975"/>
    <w:rsid w:val="00CB4A01"/>
    <w:rsid w:val="00D607E2"/>
    <w:rsid w:val="00DE4137"/>
    <w:rsid w:val="00DE60AC"/>
    <w:rsid w:val="00DE7F80"/>
    <w:rsid w:val="00F123DE"/>
    <w:rsid w:val="00F21AF8"/>
    <w:rsid w:val="00FB0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3637</Words>
  <Characters>20736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2026-05-29T12:37:00Z</dcterms:created>
  <dcterms:modified xsi:type="dcterms:W3CDTF">2026-05-29T12:37:00Z</dcterms:modified>
</cp:coreProperties>
</file>