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C1E7" w14:textId="77777777" w:rsidR="003B02C4" w:rsidRDefault="003B02C4" w:rsidP="00C34E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AB2B5C1" w14:textId="028EA8A1" w:rsidR="00814F1D" w:rsidRDefault="00814F1D" w:rsidP="00130C3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2297">
        <w:rPr>
          <w:rFonts w:ascii="Times New Roman" w:eastAsia="Times New Roman" w:hAnsi="Times New Roman"/>
          <w:sz w:val="24"/>
          <w:szCs w:val="24"/>
        </w:rPr>
        <w:t>Приложение</w:t>
      </w:r>
      <w:r w:rsidRPr="0047229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 к</w:t>
      </w:r>
      <w:r w:rsidRPr="0047229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Договору № _____ от «___» ___________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130C36">
        <w:rPr>
          <w:rFonts w:ascii="Times New Roman" w:eastAsia="Times New Roman" w:hAnsi="Times New Roman"/>
          <w:sz w:val="24"/>
          <w:szCs w:val="24"/>
          <w:lang w:val="ru-RU"/>
        </w:rPr>
        <w:t>__</w:t>
      </w:r>
      <w:r>
        <w:rPr>
          <w:rFonts w:ascii="Times New Roman" w:eastAsia="Times New Roman" w:hAnsi="Times New Roman"/>
          <w:sz w:val="24"/>
          <w:szCs w:val="24"/>
        </w:rPr>
        <w:t>г.</w:t>
      </w:r>
    </w:p>
    <w:p w14:paraId="54F36F6D" w14:textId="77777777" w:rsidR="00814F1D" w:rsidRPr="00B820B5" w:rsidRDefault="00814F1D" w:rsidP="00814F1D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8"/>
        </w:rPr>
      </w:pPr>
    </w:p>
    <w:p w14:paraId="1A0678EC" w14:textId="77777777" w:rsidR="00814F1D" w:rsidRDefault="00814F1D" w:rsidP="00814F1D">
      <w:pPr>
        <w:pStyle w:val="32"/>
        <w:shd w:val="clear" w:color="auto" w:fill="auto"/>
        <w:spacing w:after="0" w:line="240" w:lineRule="auto"/>
        <w:ind w:left="3580"/>
        <w:jc w:val="left"/>
      </w:pPr>
      <w:r>
        <w:rPr>
          <w:color w:val="000000"/>
          <w:sz w:val="24"/>
          <w:szCs w:val="24"/>
          <w:lang w:bidi="ru-RU"/>
        </w:rPr>
        <w:t>ТЕХНИЧЕСКАЯ СПЕЦИФИКАЦИЯ</w:t>
      </w:r>
    </w:p>
    <w:p w14:paraId="0559C4CA" w14:textId="1F6873A3" w:rsidR="00814F1D" w:rsidRPr="005D2376" w:rsidRDefault="00814F1D" w:rsidP="00814F1D">
      <w:pPr>
        <w:pStyle w:val="32"/>
        <w:shd w:val="clear" w:color="auto" w:fill="auto"/>
        <w:spacing w:after="0" w:line="240" w:lineRule="auto"/>
        <w:rPr>
          <w:color w:val="000000"/>
          <w:lang w:eastAsia="ru-RU"/>
        </w:rPr>
      </w:pPr>
      <w:r>
        <w:rPr>
          <w:color w:val="000000"/>
          <w:sz w:val="24"/>
          <w:szCs w:val="24"/>
          <w:lang w:bidi="ru-RU"/>
        </w:rPr>
        <w:t>(</w:t>
      </w:r>
      <w:r w:rsidR="00DF7BAB" w:rsidRPr="00DF7BAB">
        <w:rPr>
          <w:color w:val="000000"/>
          <w:lang w:eastAsia="ru-RU"/>
        </w:rPr>
        <w:t xml:space="preserve">Огнетушитель </w:t>
      </w:r>
      <w:r w:rsidR="005D2376" w:rsidRPr="005D2376">
        <w:rPr>
          <w:color w:val="000000"/>
          <w:lang w:eastAsia="ru-RU"/>
        </w:rPr>
        <w:t>порошковый ОП-</w:t>
      </w:r>
      <w:r w:rsidR="00077C35" w:rsidRPr="00563F8D">
        <w:rPr>
          <w:color w:val="000000"/>
          <w:lang w:val="ru-RU" w:eastAsia="ru-RU"/>
        </w:rPr>
        <w:t>5</w:t>
      </w:r>
      <w:r w:rsidRPr="005D2376">
        <w:rPr>
          <w:color w:val="000000"/>
          <w:lang w:eastAsia="ru-RU"/>
        </w:rPr>
        <w:t>)</w:t>
      </w:r>
    </w:p>
    <w:p w14:paraId="5FDF1EB2" w14:textId="77777777" w:rsidR="00814F1D" w:rsidRPr="00917B9B" w:rsidRDefault="00814F1D" w:rsidP="00814F1D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46BC3B5C" w14:textId="5FED4EEC" w:rsidR="00EC4C27" w:rsidRPr="00844F2B" w:rsidRDefault="00EC4C27" w:rsidP="00EC4C27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92665494"/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bookmarkStart w:id="2" w:name="_Hlk129792935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</w:t>
      </w:r>
      <w:r w:rsidR="00716FE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60 </w:t>
      </w:r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км) </w:t>
      </w:r>
      <w:bookmarkEnd w:id="2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27365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</w:t>
      </w:r>
      <w:r w:rsidR="00716FE2">
        <w:rPr>
          <w:rFonts w:ascii="Times New Roman" w:eastAsia="Times New Roman" w:hAnsi="Times New Roman"/>
          <w:sz w:val="24"/>
          <w:szCs w:val="24"/>
          <w:lang w:val="kk-KZ" w:eastAsia="ru-RU"/>
        </w:rPr>
        <w:t>6</w:t>
      </w:r>
      <w:r w:rsidRPr="00B27365">
        <w:rPr>
          <w:rFonts w:ascii="Times New Roman" w:eastAsia="Times New Roman" w:hAnsi="Times New Roman"/>
          <w:sz w:val="24"/>
          <w:szCs w:val="24"/>
          <w:lang w:eastAsia="ru-RU"/>
        </w:rPr>
        <w:t>0 календарных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подписания Договора</w:t>
      </w:r>
      <w:r w:rsidRPr="00F13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E3E1D33" w14:textId="77777777" w:rsidR="00EC4C27" w:rsidRPr="001C1CF9" w:rsidRDefault="00EC4C27" w:rsidP="00EC4C2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1C1CF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6FF31321" w14:textId="77777777" w:rsidR="00EC4C27" w:rsidRPr="002E6E98" w:rsidRDefault="00EC4C27" w:rsidP="00EC4C27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обеспечить требования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, согласно технической спецификации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Таблицы,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указанной в приложении №1 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к настоящей</w:t>
      </w:r>
      <w:r w:rsidRPr="00E23C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технической спецификации.</w:t>
      </w:r>
    </w:p>
    <w:p w14:paraId="5B31BE84" w14:textId="77777777" w:rsidR="00EC4C27" w:rsidRPr="005B0F7A" w:rsidRDefault="00EC4C27" w:rsidP="00EC4C27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поставляемого Товара должно соответствовать ГОСТам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и/или 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разделом 2 настоящей технической спецификации)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распространяемым на данный вид товаров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законодательством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РК,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сертификатам соответствия,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а также техническим условиям, принятым на этот вид продукции (сертификаты, паспорта).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E66AC97" w14:textId="77777777" w:rsidR="00EC4C27" w:rsidRPr="005B0F7A" w:rsidRDefault="00EC4C27" w:rsidP="00EC4C27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 качество Товара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Товара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в течение гарантийного срока, установленного изготовителем 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 или не подошедших по размерам Товара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F7E024" w14:textId="77777777" w:rsidR="00EC4C27" w:rsidRPr="0014568E" w:rsidRDefault="00EC4C27" w:rsidP="00EC4C27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обеспечит упаковку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ющую тару)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поставляемого Товара,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обеспечивающую сохранность Товара при погрузке и перевозке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375EA344" w14:textId="77777777" w:rsidR="00EC4C27" w:rsidRPr="005B0F7A" w:rsidRDefault="00EC4C27" w:rsidP="00EC4C27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обнаружится, что Товар не качественный или не соответствует стандартам,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приемки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об этом составляется акт, в котором указыва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тся все замеченные недостатки.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4AA278B" w14:textId="77777777" w:rsidR="00EC4C27" w:rsidRDefault="00EC4C27" w:rsidP="00EC4C27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несоответствующего Товара, оплачиваются Поставщиком.</w:t>
      </w:r>
    </w:p>
    <w:p w14:paraId="4EBBD00B" w14:textId="64C96FE0" w:rsidR="00EC4C27" w:rsidRDefault="00EC4C27" w:rsidP="00EC4C27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</w:t>
      </w:r>
      <w:r w:rsidRPr="00B8247E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9AF">
        <w:rPr>
          <w:rFonts w:ascii="Times New Roman" w:hAnsi="Times New Roman"/>
          <w:sz w:val="24"/>
          <w:szCs w:val="24"/>
        </w:rPr>
        <w:t>(не ранее 202</w:t>
      </w:r>
      <w:r w:rsidR="00716FE2">
        <w:rPr>
          <w:rFonts w:ascii="Times New Roman" w:hAnsi="Times New Roman"/>
          <w:sz w:val="24"/>
          <w:szCs w:val="24"/>
          <w:lang w:val="kk-KZ"/>
        </w:rPr>
        <w:t>6</w:t>
      </w:r>
      <w:r w:rsidRPr="000D09AF">
        <w:rPr>
          <w:rFonts w:ascii="Times New Roman" w:hAnsi="Times New Roman"/>
          <w:sz w:val="24"/>
          <w:szCs w:val="24"/>
        </w:rPr>
        <w:t xml:space="preserve"> года выпуска)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162919F4" w14:textId="77777777" w:rsidR="00EC4C27" w:rsidRDefault="00EC4C27" w:rsidP="00EC4C27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по требованию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произвести допоставку недостающего количества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 w:rsidRPr="0003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Поставщик настоящим подтверждает,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освобождается от возмещения расходов, связанных с доставкой Товара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0F0D8FD1" w14:textId="20CF4E1F" w:rsidR="00BF0D01" w:rsidRPr="00BF0D01" w:rsidRDefault="00814F1D" w:rsidP="00BF0D01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1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BF0D0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 w:rsidR="00BF0D01" w:rsidRPr="00BF0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</w:t>
      </w:r>
    </w:p>
    <w:p w14:paraId="6AA19EE4" w14:textId="77777777" w:rsidR="00716FE2" w:rsidRPr="00716FE2" w:rsidRDefault="00716FE2" w:rsidP="00716FE2">
      <w:pPr>
        <w:ind w:right="-42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Наименование закупаемого товара: Огнетушитель порошковый ОП-5 (закачной)</w:t>
      </w:r>
    </w:p>
    <w:p w14:paraId="555987BD" w14:textId="77777777" w:rsidR="00716FE2" w:rsidRPr="00716FE2" w:rsidRDefault="00716FE2" w:rsidP="00716FE2">
      <w:pPr>
        <w:ind w:right="-42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Назначение и общие требования</w:t>
      </w:r>
    </w:p>
    <w:p w14:paraId="6C1709B6" w14:textId="48D6A398" w:rsidR="00716FE2" w:rsidRPr="00716FE2" w:rsidRDefault="00716FE2" w:rsidP="00716FE2">
      <w:pPr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Назначение: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Огнетушители предназначены для оснащения производственных, административных объектов и транспортных средств в качестве первичного средства тушения пожаров следующих классов:</w:t>
      </w:r>
    </w:p>
    <w:p w14:paraId="06E59C7A" w14:textId="6D4EDD4D" w:rsidR="00716FE2" w:rsidRPr="00716FE2" w:rsidRDefault="00716FE2" w:rsidP="00716FE2">
      <w:pPr>
        <w:pStyle w:val="a3"/>
        <w:numPr>
          <w:ilvl w:val="0"/>
          <w:numId w:val="14"/>
        </w:numPr>
        <w:spacing w:after="0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>Класс А (твердые горючие вещества);</w:t>
      </w:r>
    </w:p>
    <w:p w14:paraId="62839EDF" w14:textId="058CCB89" w:rsidR="00716FE2" w:rsidRPr="00716FE2" w:rsidRDefault="00716FE2" w:rsidP="00716FE2">
      <w:pPr>
        <w:pStyle w:val="a3"/>
        <w:numPr>
          <w:ilvl w:val="0"/>
          <w:numId w:val="14"/>
        </w:numPr>
        <w:spacing w:after="0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>Класс В (жидкие горючие вещества);</w:t>
      </w:r>
    </w:p>
    <w:p w14:paraId="44866B86" w14:textId="0569044A" w:rsidR="00716FE2" w:rsidRPr="00716FE2" w:rsidRDefault="00716FE2" w:rsidP="00716FE2">
      <w:pPr>
        <w:pStyle w:val="a3"/>
        <w:numPr>
          <w:ilvl w:val="0"/>
          <w:numId w:val="14"/>
        </w:numPr>
        <w:spacing w:after="0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>Класс С (газообразные вещества);</w:t>
      </w:r>
    </w:p>
    <w:p w14:paraId="3AEE223A" w14:textId="28D6433B" w:rsidR="00716FE2" w:rsidRPr="00716FE2" w:rsidRDefault="00716FE2" w:rsidP="00716FE2">
      <w:pPr>
        <w:pStyle w:val="a3"/>
        <w:numPr>
          <w:ilvl w:val="0"/>
          <w:numId w:val="14"/>
        </w:numPr>
        <w:spacing w:after="0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>Класс Е (электроустановки, находящиеся под напряжением до 1000 В).</w:t>
      </w:r>
    </w:p>
    <w:p w14:paraId="17100AA1" w14:textId="3EDDF8B0" w:rsidR="00716FE2" w:rsidRPr="00716FE2" w:rsidRDefault="00716FE2" w:rsidP="00716FE2">
      <w:pPr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Ограничения по применению: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Огнетушители не предназначены для тушения загораний щелочных, щелочноземельных металлов и материалов, горение которых может происходить без доступа воздуха (класс Д).</w:t>
      </w:r>
    </w:p>
    <w:p w14:paraId="595F8512" w14:textId="649A5200" w:rsidR="00716FE2" w:rsidRPr="00716FE2" w:rsidRDefault="00716FE2" w:rsidP="00716FE2">
      <w:pPr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Тип огнетушителя: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Порошковый, закачной (избыточное давление создается непосредственно в корпусе огнетушителя).</w:t>
      </w:r>
    </w:p>
    <w:p w14:paraId="2E237C99" w14:textId="094F0274" w:rsidR="00716FE2" w:rsidRPr="00716FE2" w:rsidRDefault="00716FE2" w:rsidP="00716FE2">
      <w:pPr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Марка огнетушащего вещества (ОТВ):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Огнетушитель должен быть заряжен сертифицированным огнетушащим порошком типа ABCE.</w:t>
      </w:r>
    </w:p>
    <w:p w14:paraId="226FB9CC" w14:textId="77777777" w:rsidR="00716FE2" w:rsidRPr="00716FE2" w:rsidRDefault="00716FE2" w:rsidP="00716FE2">
      <w:pPr>
        <w:spacing w:after="0" w:line="240" w:lineRule="auto"/>
        <w:ind w:right="-42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Технические и конструктивные характеристики</w:t>
      </w:r>
    </w:p>
    <w:p w14:paraId="33379423" w14:textId="77777777" w:rsidR="00716FE2" w:rsidRPr="00716FE2" w:rsidRDefault="00716FE2" w:rsidP="00716FE2">
      <w:pPr>
        <w:pStyle w:val="a3"/>
        <w:numPr>
          <w:ilvl w:val="0"/>
          <w:numId w:val="15"/>
        </w:num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Масса заряда ОТВ: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Не менее 5 кг.</w:t>
      </w:r>
    </w:p>
    <w:p w14:paraId="4999975D" w14:textId="77777777" w:rsidR="00716FE2" w:rsidRPr="00716FE2" w:rsidRDefault="00716FE2" w:rsidP="00716FE2">
      <w:pPr>
        <w:pStyle w:val="a3"/>
        <w:numPr>
          <w:ilvl w:val="0"/>
          <w:numId w:val="15"/>
        </w:numPr>
        <w:spacing w:after="0" w:line="240" w:lineRule="auto"/>
        <w:ind w:right="-42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Конструктивное исполнение:</w:t>
      </w:r>
    </w:p>
    <w:p w14:paraId="3A768CC0" w14:textId="05B380F0" w:rsidR="00716FE2" w:rsidRPr="00716FE2" w:rsidRDefault="00716FE2" w:rsidP="00716FE2">
      <w:pPr>
        <w:pStyle w:val="a3"/>
        <w:numPr>
          <w:ilvl w:val="0"/>
          <w:numId w:val="16"/>
        </w:num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Корпус (баллон):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Прочный стальной сварной баллон, рассчитанный на рабочее давление.</w:t>
      </w:r>
    </w:p>
    <w:p w14:paraId="06748B3B" w14:textId="2797D19A" w:rsidR="00716FE2" w:rsidRPr="00716FE2" w:rsidRDefault="00716FE2" w:rsidP="00DC1DFE">
      <w:pPr>
        <w:pStyle w:val="a3"/>
        <w:numPr>
          <w:ilvl w:val="0"/>
          <w:numId w:val="16"/>
        </w:num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Запорно-пусковое устройство (ЗПУ):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Нажимного типа, снабженное предохранительной чекой (пломбой). Конструкция ЗПУ должна обеспечивать прерывистую подачу ОТВ (возможность свободного открытия и закрытия канала простым движением руки).</w:t>
      </w:r>
    </w:p>
    <w:p w14:paraId="75E3FE36" w14:textId="407C902A" w:rsidR="00716FE2" w:rsidRPr="00716FE2" w:rsidRDefault="00716FE2" w:rsidP="00D35664">
      <w:pPr>
        <w:pStyle w:val="a3"/>
        <w:numPr>
          <w:ilvl w:val="0"/>
          <w:numId w:val="16"/>
        </w:num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Индикатор давления (Манометр):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встроенного механического манометра для постоянного визуального контроля рабочего давления. Стрелка индикатора при нормальном рабочем давлении должна находиться в зеленом секторе шкалы.</w:t>
      </w:r>
    </w:p>
    <w:p w14:paraId="469C4731" w14:textId="77777777" w:rsidR="00716FE2" w:rsidRPr="00716FE2" w:rsidRDefault="00716FE2" w:rsidP="00716FE2">
      <w:pPr>
        <w:pStyle w:val="a3"/>
        <w:numPr>
          <w:ilvl w:val="0"/>
          <w:numId w:val="16"/>
        </w:num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Устройства подачи: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Огнетушитель должен быть укомплектован внутренней сифонной трубкой и гибким рукавом с распылителем (соплом) для направленной подачи порошка.</w:t>
      </w:r>
    </w:p>
    <w:p w14:paraId="3A7E35A6" w14:textId="77777777" w:rsidR="00716FE2" w:rsidRPr="00716FE2" w:rsidRDefault="00716FE2" w:rsidP="00716FE2">
      <w:pPr>
        <w:spacing w:after="0" w:line="240" w:lineRule="auto"/>
        <w:ind w:right="-42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Огнетушащая способность (минимальная):</w:t>
      </w:r>
    </w:p>
    <w:p w14:paraId="348AA3E9" w14:textId="77777777" w:rsidR="00716FE2" w:rsidRPr="00716FE2" w:rsidRDefault="00716FE2" w:rsidP="00716FE2">
      <w:pPr>
        <w:pStyle w:val="a3"/>
        <w:numPr>
          <w:ilvl w:val="0"/>
          <w:numId w:val="17"/>
        </w:num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По классу А: не менее </w:t>
      </w:r>
      <w:r w:rsidRPr="001C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2А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(тушение модельного очага).</w:t>
      </w:r>
    </w:p>
    <w:p w14:paraId="49586603" w14:textId="77777777" w:rsidR="00716FE2" w:rsidRPr="00716FE2" w:rsidRDefault="00716FE2" w:rsidP="00716FE2">
      <w:pPr>
        <w:pStyle w:val="a3"/>
        <w:numPr>
          <w:ilvl w:val="0"/>
          <w:numId w:val="17"/>
        </w:num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По классу В: не менее </w:t>
      </w:r>
      <w:r w:rsidRPr="001C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70В.</w:t>
      </w:r>
    </w:p>
    <w:p w14:paraId="5F058B79" w14:textId="77777777" w:rsidR="00716FE2" w:rsidRPr="00716FE2" w:rsidRDefault="00716FE2" w:rsidP="00716FE2">
      <w:p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Длина струи ОТВ: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Не менее 3 метров.</w:t>
      </w:r>
    </w:p>
    <w:p w14:paraId="77CCE896" w14:textId="77777777" w:rsidR="00716FE2" w:rsidRPr="00716FE2" w:rsidRDefault="00716FE2" w:rsidP="00716FE2">
      <w:p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Срок службы изделия: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Не менее 10 лет с даты изготовления.</w:t>
      </w:r>
    </w:p>
    <w:p w14:paraId="0B03C3E6" w14:textId="77777777" w:rsidR="00716FE2" w:rsidRPr="00716FE2" w:rsidRDefault="00716FE2" w:rsidP="00716FE2">
      <w:p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7EF658" w14:textId="77777777" w:rsidR="00716FE2" w:rsidRPr="001C1CF9" w:rsidRDefault="00716FE2" w:rsidP="00716FE2">
      <w:pPr>
        <w:spacing w:after="0" w:line="240" w:lineRule="auto"/>
        <w:ind w:right="-42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C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Требования к сертификации, стандартам и качеству</w:t>
      </w:r>
    </w:p>
    <w:p w14:paraId="711C8635" w14:textId="2D43985C" w:rsidR="00716FE2" w:rsidRPr="001C1CF9" w:rsidRDefault="00716FE2" w:rsidP="001C1CF9">
      <w:pPr>
        <w:pStyle w:val="a3"/>
        <w:numPr>
          <w:ilvl w:val="0"/>
          <w:numId w:val="18"/>
        </w:numPr>
        <w:spacing w:after="0" w:line="240" w:lineRule="auto"/>
        <w:ind w:left="426" w:right="-425" w:hanging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Соответствие стандартам:</w:t>
      </w:r>
      <w:r w:rsidRPr="001C1CF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Поставляемый товар должен строго соответствовать требованиям:</w:t>
      </w:r>
    </w:p>
    <w:p w14:paraId="66D2F1AA" w14:textId="1538C490" w:rsidR="00716FE2" w:rsidRPr="001C1CF9" w:rsidRDefault="00716FE2" w:rsidP="001C1CF9">
      <w:pPr>
        <w:pStyle w:val="a3"/>
        <w:numPr>
          <w:ilvl w:val="0"/>
          <w:numId w:val="18"/>
        </w:num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 РК 1487-2006</w:t>
      </w:r>
      <w:r w:rsidRPr="001C1CF9">
        <w:rPr>
          <w:rFonts w:ascii="Times New Roman" w:eastAsia="Times New Roman" w:hAnsi="Times New Roman"/>
          <w:sz w:val="24"/>
          <w:szCs w:val="24"/>
          <w:lang w:eastAsia="ru-RU"/>
        </w:rPr>
        <w:t xml:space="preserve"> «Техника пожарная. Огнетушители. Требования к эксплуатации»;</w:t>
      </w:r>
    </w:p>
    <w:p w14:paraId="291A1346" w14:textId="59FED69B" w:rsidR="00716FE2" w:rsidRPr="00716FE2" w:rsidRDefault="00716FE2" w:rsidP="00716FE2">
      <w:p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Обязательная сертификация: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 должен иметь действующий Сертификат соответствия требованиям ТР ЕАЭС 043/2017 «О требованиях к средствам обеспечения пожарной безопасности и пожаротушения».</w:t>
      </w:r>
    </w:p>
    <w:p w14:paraId="19CB27F6" w14:textId="207BEE79" w:rsidR="00716FE2" w:rsidRPr="00716FE2" w:rsidRDefault="00716FE2" w:rsidP="00716FE2">
      <w:p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Состояние товара:</w:t>
      </w: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 должен быть новым, не бывшим в употреблении, не восстановленным, полностью заряженным, опломбированным, без механических повреждений (вмятин, сколов краски, следов коррозии). Год выпуска товара — не ранее 2026 года.</w:t>
      </w:r>
    </w:p>
    <w:p w14:paraId="21C8B95F" w14:textId="77777777" w:rsidR="00716FE2" w:rsidRPr="001C1CF9" w:rsidRDefault="00716FE2" w:rsidP="00716FE2">
      <w:pPr>
        <w:spacing w:after="0" w:line="240" w:lineRule="auto"/>
        <w:ind w:right="-42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C1C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Требования к комплектации и сопроводительной документации</w:t>
      </w:r>
    </w:p>
    <w:p w14:paraId="3632DB14" w14:textId="4D785C97" w:rsidR="00716FE2" w:rsidRPr="00716FE2" w:rsidRDefault="00716FE2" w:rsidP="00716FE2">
      <w:p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6FE2">
        <w:rPr>
          <w:rFonts w:ascii="Times New Roman" w:eastAsia="Times New Roman" w:hAnsi="Times New Roman"/>
          <w:sz w:val="24"/>
          <w:szCs w:val="24"/>
          <w:lang w:eastAsia="ru-RU"/>
        </w:rPr>
        <w:t>Поставщик обязуется предоставить при поставке на каждую единицу Товара:</w:t>
      </w:r>
    </w:p>
    <w:p w14:paraId="450DCEDD" w14:textId="1D84F562" w:rsidR="00716FE2" w:rsidRPr="001C1CF9" w:rsidRDefault="00716FE2" w:rsidP="001C1CF9">
      <w:pPr>
        <w:pStyle w:val="a3"/>
        <w:numPr>
          <w:ilvl w:val="0"/>
          <w:numId w:val="19"/>
        </w:num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CF9">
        <w:rPr>
          <w:rFonts w:ascii="Times New Roman" w:eastAsia="Times New Roman" w:hAnsi="Times New Roman"/>
          <w:sz w:val="24"/>
          <w:szCs w:val="24"/>
          <w:lang w:eastAsia="ru-RU"/>
        </w:rPr>
        <w:t>Оригинал паспорта изделия (руководства по эксплуатации) от завода-изготовителя на государственном (казахском) и русском языках с отметкой ОТК и указанием даты зарядки.</w:t>
      </w:r>
    </w:p>
    <w:p w14:paraId="6A981B3D" w14:textId="10C672FE" w:rsidR="00716FE2" w:rsidRPr="001C1CF9" w:rsidRDefault="00716FE2" w:rsidP="001C1CF9">
      <w:pPr>
        <w:pStyle w:val="a3"/>
        <w:numPr>
          <w:ilvl w:val="0"/>
          <w:numId w:val="19"/>
        </w:numPr>
        <w:spacing w:after="0" w:line="240" w:lineRule="auto"/>
        <w:ind w:right="-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1CF9">
        <w:rPr>
          <w:rFonts w:ascii="Times New Roman" w:eastAsia="Times New Roman" w:hAnsi="Times New Roman"/>
          <w:sz w:val="24"/>
          <w:szCs w:val="24"/>
          <w:lang w:eastAsia="ru-RU"/>
        </w:rPr>
        <w:t>Копию действующего Сертификата соответствия требованиям ТР ЕАЭС 043/2017.</w:t>
      </w:r>
    </w:p>
    <w:p w14:paraId="25208C9E" w14:textId="6859F3A9" w:rsidR="00EC4C27" w:rsidRPr="001C1CF9" w:rsidRDefault="00716FE2" w:rsidP="001C1CF9">
      <w:pPr>
        <w:pStyle w:val="a3"/>
        <w:numPr>
          <w:ilvl w:val="0"/>
          <w:numId w:val="19"/>
        </w:numPr>
        <w:spacing w:after="0" w:line="240" w:lineRule="auto"/>
        <w:ind w:right="-425"/>
        <w:rPr>
          <w:rFonts w:ascii="Times New Roman" w:hAnsi="Times New Roman"/>
          <w:sz w:val="24"/>
          <w:szCs w:val="24"/>
          <w:lang w:val="kk-KZ"/>
        </w:rPr>
      </w:pPr>
      <w:r w:rsidRPr="001C1CF9">
        <w:rPr>
          <w:rFonts w:ascii="Times New Roman" w:eastAsia="Times New Roman" w:hAnsi="Times New Roman"/>
          <w:sz w:val="24"/>
          <w:szCs w:val="24"/>
          <w:lang w:eastAsia="ru-RU"/>
        </w:rPr>
        <w:t>На корпусе каждого огнетушителя должна быть нанесена четкая маркировка (этикетка/шильда) в соответствии с требованиями стандартов, содержащая сведения о производителе, марке порошка, классах пожара, дате выпуска и инструкцию по применению.</w:t>
      </w:r>
    </w:p>
    <w:p w14:paraId="08EC440E" w14:textId="77777777" w:rsidR="00207F4E" w:rsidRPr="00545503" w:rsidRDefault="00207F4E" w:rsidP="002A4721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val="en-US"/>
        </w:rPr>
      </w:pPr>
      <w:r w:rsidRPr="00545503">
        <w:rPr>
          <w:rFonts w:ascii="Times New Roman" w:eastAsia="Times New Roman" w:hAnsi="Times New Roman" w:cs="Times New Roman"/>
          <w:vanish/>
          <w:sz w:val="16"/>
          <w:szCs w:val="16"/>
          <w:lang w:val="en-US"/>
        </w:rPr>
        <w:t>Конец формы</w:t>
      </w:r>
    </w:p>
    <w:p w14:paraId="1C7E42B4" w14:textId="3484B013" w:rsidR="00856332" w:rsidRPr="00856332" w:rsidRDefault="00856332" w:rsidP="00856332">
      <w:pPr>
        <w:tabs>
          <w:tab w:val="left" w:pos="3495"/>
        </w:tabs>
        <w:rPr>
          <w:rFonts w:ascii="Times New Roman" w:hAnsi="Times New Roman" w:cs="Times New Roman"/>
        </w:rPr>
      </w:pPr>
    </w:p>
    <w:sectPr w:rsidR="00856332" w:rsidRPr="0085633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8437" w14:textId="77777777" w:rsidR="00CB668D" w:rsidRDefault="00CB668D">
      <w:pPr>
        <w:spacing w:after="0" w:line="240" w:lineRule="auto"/>
      </w:pPr>
      <w:r>
        <w:separator/>
      </w:r>
    </w:p>
  </w:endnote>
  <w:endnote w:type="continuationSeparator" w:id="0">
    <w:p w14:paraId="6BDD24F4" w14:textId="77777777" w:rsidR="00CB668D" w:rsidRDefault="00CB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D90E" w14:textId="77777777" w:rsidR="00814F1D" w:rsidRPr="00784221" w:rsidRDefault="00814F1D" w:rsidP="00814F1D">
    <w:pPr>
      <w:pStyle w:val="a7"/>
      <w:jc w:val="right"/>
      <w:rPr>
        <w:rFonts w:ascii="Times New Roman" w:hAnsi="Times New Roman"/>
        <w:sz w:val="24"/>
        <w:szCs w:val="24"/>
      </w:rPr>
    </w:pPr>
    <w:r w:rsidRPr="00976991">
      <w:rPr>
        <w:rFonts w:ascii="Times New Roman" w:hAnsi="Times New Roman"/>
        <w:sz w:val="24"/>
        <w:szCs w:val="24"/>
      </w:rPr>
      <w:fldChar w:fldCharType="begin"/>
    </w:r>
    <w:r w:rsidRPr="00976991">
      <w:rPr>
        <w:rFonts w:ascii="Times New Roman" w:hAnsi="Times New Roman"/>
        <w:sz w:val="24"/>
        <w:szCs w:val="24"/>
      </w:rPr>
      <w:instrText>PAGE   \* MERGEFORMAT</w:instrText>
    </w:r>
    <w:r w:rsidRPr="00976991">
      <w:rPr>
        <w:rFonts w:ascii="Times New Roman" w:hAnsi="Times New Roman"/>
        <w:sz w:val="24"/>
        <w:szCs w:val="24"/>
      </w:rPr>
      <w:fldChar w:fldCharType="separate"/>
    </w:r>
    <w:r w:rsidR="003E293C">
      <w:rPr>
        <w:rFonts w:ascii="Times New Roman" w:hAnsi="Times New Roman"/>
        <w:noProof/>
        <w:sz w:val="24"/>
        <w:szCs w:val="24"/>
      </w:rPr>
      <w:t>3</w:t>
    </w:r>
    <w:r w:rsidRPr="0097699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7E4B" w14:textId="77777777" w:rsidR="00CB668D" w:rsidRDefault="00CB668D">
      <w:pPr>
        <w:spacing w:after="0" w:line="240" w:lineRule="auto"/>
      </w:pPr>
      <w:r>
        <w:separator/>
      </w:r>
    </w:p>
  </w:footnote>
  <w:footnote w:type="continuationSeparator" w:id="0">
    <w:p w14:paraId="70D6082C" w14:textId="77777777" w:rsidR="00CB668D" w:rsidRDefault="00CB6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AB8"/>
    <w:multiLevelType w:val="hybridMultilevel"/>
    <w:tmpl w:val="CFBCF00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E0B44"/>
    <w:multiLevelType w:val="hybridMultilevel"/>
    <w:tmpl w:val="CA22129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504"/>
    <w:multiLevelType w:val="hybridMultilevel"/>
    <w:tmpl w:val="225440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B102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1D3414"/>
    <w:multiLevelType w:val="multilevel"/>
    <w:tmpl w:val="89505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4C7530"/>
    <w:multiLevelType w:val="hybridMultilevel"/>
    <w:tmpl w:val="D8746E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C23AB"/>
    <w:multiLevelType w:val="hybridMultilevel"/>
    <w:tmpl w:val="47B69370"/>
    <w:lvl w:ilvl="0" w:tplc="992CCED4">
      <w:start w:val="2"/>
      <w:numFmt w:val="bullet"/>
      <w:lvlText w:val=""/>
      <w:lvlJc w:val="left"/>
      <w:pPr>
        <w:ind w:left="21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8" w15:restartNumberingAfterBreak="0">
    <w:nsid w:val="3DE23AEB"/>
    <w:multiLevelType w:val="multilevel"/>
    <w:tmpl w:val="382A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F315CD"/>
    <w:multiLevelType w:val="multilevel"/>
    <w:tmpl w:val="2F04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85B59"/>
    <w:multiLevelType w:val="multilevel"/>
    <w:tmpl w:val="5BE02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7947DA"/>
    <w:multiLevelType w:val="multilevel"/>
    <w:tmpl w:val="678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45FAE"/>
    <w:multiLevelType w:val="hybridMultilevel"/>
    <w:tmpl w:val="2B94294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B22BD"/>
    <w:multiLevelType w:val="multilevel"/>
    <w:tmpl w:val="D6AC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9A7EA9"/>
    <w:multiLevelType w:val="multilevel"/>
    <w:tmpl w:val="D5DE3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1856BC"/>
    <w:multiLevelType w:val="multilevel"/>
    <w:tmpl w:val="85E87C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820A93"/>
    <w:multiLevelType w:val="hybridMultilevel"/>
    <w:tmpl w:val="9B7EB6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369D9"/>
    <w:multiLevelType w:val="multilevel"/>
    <w:tmpl w:val="FB20C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2935BE"/>
    <w:multiLevelType w:val="multilevel"/>
    <w:tmpl w:val="89505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61794026">
    <w:abstractNumId w:val="4"/>
  </w:num>
  <w:num w:numId="2" w16cid:durableId="624895694">
    <w:abstractNumId w:val="14"/>
  </w:num>
  <w:num w:numId="3" w16cid:durableId="2137679281">
    <w:abstractNumId w:val="17"/>
  </w:num>
  <w:num w:numId="4" w16cid:durableId="351109053">
    <w:abstractNumId w:val="10"/>
  </w:num>
  <w:num w:numId="5" w16cid:durableId="1518692402">
    <w:abstractNumId w:val="3"/>
  </w:num>
  <w:num w:numId="6" w16cid:durableId="1358115141">
    <w:abstractNumId w:val="11"/>
  </w:num>
  <w:num w:numId="7" w16cid:durableId="1006639365">
    <w:abstractNumId w:val="7"/>
  </w:num>
  <w:num w:numId="8" w16cid:durableId="1063136277">
    <w:abstractNumId w:val="15"/>
  </w:num>
  <w:num w:numId="9" w16cid:durableId="1625651090">
    <w:abstractNumId w:val="9"/>
  </w:num>
  <w:num w:numId="10" w16cid:durableId="686831566">
    <w:abstractNumId w:val="13"/>
  </w:num>
  <w:num w:numId="11" w16cid:durableId="29957453">
    <w:abstractNumId w:val="18"/>
  </w:num>
  <w:num w:numId="12" w16cid:durableId="2019500875">
    <w:abstractNumId w:val="5"/>
  </w:num>
  <w:num w:numId="13" w16cid:durableId="2032291746">
    <w:abstractNumId w:val="8"/>
  </w:num>
  <w:num w:numId="14" w16cid:durableId="1315644915">
    <w:abstractNumId w:val="2"/>
  </w:num>
  <w:num w:numId="15" w16cid:durableId="1223565422">
    <w:abstractNumId w:val="16"/>
  </w:num>
  <w:num w:numId="16" w16cid:durableId="101073132">
    <w:abstractNumId w:val="12"/>
  </w:num>
  <w:num w:numId="17" w16cid:durableId="1031343594">
    <w:abstractNumId w:val="0"/>
  </w:num>
  <w:num w:numId="18" w16cid:durableId="126045138">
    <w:abstractNumId w:val="1"/>
  </w:num>
  <w:num w:numId="19" w16cid:durableId="51734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7A"/>
    <w:rsid w:val="00033D3C"/>
    <w:rsid w:val="0004613B"/>
    <w:rsid w:val="00057D9C"/>
    <w:rsid w:val="000602E8"/>
    <w:rsid w:val="00077C35"/>
    <w:rsid w:val="00090B44"/>
    <w:rsid w:val="000B1FA1"/>
    <w:rsid w:val="000B477A"/>
    <w:rsid w:val="000D1F9D"/>
    <w:rsid w:val="000D5541"/>
    <w:rsid w:val="00104257"/>
    <w:rsid w:val="00130B78"/>
    <w:rsid w:val="00130C36"/>
    <w:rsid w:val="00132C59"/>
    <w:rsid w:val="001369AE"/>
    <w:rsid w:val="00145CD7"/>
    <w:rsid w:val="001B1AD5"/>
    <w:rsid w:val="001C1CF9"/>
    <w:rsid w:val="001F3AC7"/>
    <w:rsid w:val="00207F4E"/>
    <w:rsid w:val="00257393"/>
    <w:rsid w:val="00283621"/>
    <w:rsid w:val="002A4721"/>
    <w:rsid w:val="002B0A64"/>
    <w:rsid w:val="002E2A82"/>
    <w:rsid w:val="00321F03"/>
    <w:rsid w:val="00371D10"/>
    <w:rsid w:val="00395E72"/>
    <w:rsid w:val="003B02C4"/>
    <w:rsid w:val="003B5A68"/>
    <w:rsid w:val="003E293C"/>
    <w:rsid w:val="004006E7"/>
    <w:rsid w:val="00404852"/>
    <w:rsid w:val="004211E2"/>
    <w:rsid w:val="00432DBB"/>
    <w:rsid w:val="0044068B"/>
    <w:rsid w:val="00445FFC"/>
    <w:rsid w:val="00466340"/>
    <w:rsid w:val="00482031"/>
    <w:rsid w:val="004B3AAB"/>
    <w:rsid w:val="004D37AD"/>
    <w:rsid w:val="004D3EAF"/>
    <w:rsid w:val="00512D81"/>
    <w:rsid w:val="00527241"/>
    <w:rsid w:val="00545503"/>
    <w:rsid w:val="0056022E"/>
    <w:rsid w:val="00563F8D"/>
    <w:rsid w:val="00577164"/>
    <w:rsid w:val="0058155E"/>
    <w:rsid w:val="005B2268"/>
    <w:rsid w:val="005C13C8"/>
    <w:rsid w:val="005D2376"/>
    <w:rsid w:val="00602136"/>
    <w:rsid w:val="00610CEC"/>
    <w:rsid w:val="00660DC7"/>
    <w:rsid w:val="0067436D"/>
    <w:rsid w:val="00685935"/>
    <w:rsid w:val="006A1E35"/>
    <w:rsid w:val="006A6C7B"/>
    <w:rsid w:val="006C18ED"/>
    <w:rsid w:val="006C27BD"/>
    <w:rsid w:val="006D243B"/>
    <w:rsid w:val="006E4EF1"/>
    <w:rsid w:val="00716FE2"/>
    <w:rsid w:val="007708B3"/>
    <w:rsid w:val="00772054"/>
    <w:rsid w:val="00776BB4"/>
    <w:rsid w:val="007A4316"/>
    <w:rsid w:val="007D3D67"/>
    <w:rsid w:val="00814F1D"/>
    <w:rsid w:val="00823914"/>
    <w:rsid w:val="008245EA"/>
    <w:rsid w:val="008329BF"/>
    <w:rsid w:val="00856332"/>
    <w:rsid w:val="00860A40"/>
    <w:rsid w:val="00880F43"/>
    <w:rsid w:val="008B1807"/>
    <w:rsid w:val="008B6C40"/>
    <w:rsid w:val="008E31F2"/>
    <w:rsid w:val="008F7DA5"/>
    <w:rsid w:val="00955F27"/>
    <w:rsid w:val="009C4CE0"/>
    <w:rsid w:val="009C5D70"/>
    <w:rsid w:val="009D6C99"/>
    <w:rsid w:val="00A107C1"/>
    <w:rsid w:val="00A14DB6"/>
    <w:rsid w:val="00A22D6D"/>
    <w:rsid w:val="00A424A0"/>
    <w:rsid w:val="00A51F9F"/>
    <w:rsid w:val="00A63A7D"/>
    <w:rsid w:val="00A735F1"/>
    <w:rsid w:val="00A95D94"/>
    <w:rsid w:val="00AB76C3"/>
    <w:rsid w:val="00B02594"/>
    <w:rsid w:val="00B026AB"/>
    <w:rsid w:val="00B07B82"/>
    <w:rsid w:val="00B20A9D"/>
    <w:rsid w:val="00B22D53"/>
    <w:rsid w:val="00B3116C"/>
    <w:rsid w:val="00B4272F"/>
    <w:rsid w:val="00BB4279"/>
    <w:rsid w:val="00BC72F7"/>
    <w:rsid w:val="00BD5B90"/>
    <w:rsid w:val="00BE66B7"/>
    <w:rsid w:val="00BF0D01"/>
    <w:rsid w:val="00C129BB"/>
    <w:rsid w:val="00C314EA"/>
    <w:rsid w:val="00C34E6F"/>
    <w:rsid w:val="00C51F46"/>
    <w:rsid w:val="00C55C6B"/>
    <w:rsid w:val="00C971FD"/>
    <w:rsid w:val="00CA752C"/>
    <w:rsid w:val="00CB668D"/>
    <w:rsid w:val="00CF4930"/>
    <w:rsid w:val="00D43775"/>
    <w:rsid w:val="00D8064C"/>
    <w:rsid w:val="00D90EE9"/>
    <w:rsid w:val="00D965CB"/>
    <w:rsid w:val="00DA6118"/>
    <w:rsid w:val="00DC7841"/>
    <w:rsid w:val="00DF7BAB"/>
    <w:rsid w:val="00E008F8"/>
    <w:rsid w:val="00E570DE"/>
    <w:rsid w:val="00E86A96"/>
    <w:rsid w:val="00E924F6"/>
    <w:rsid w:val="00EA73BD"/>
    <w:rsid w:val="00EC4C27"/>
    <w:rsid w:val="00EE725C"/>
    <w:rsid w:val="00F101B7"/>
    <w:rsid w:val="00F27455"/>
    <w:rsid w:val="00F3212F"/>
    <w:rsid w:val="00F46F72"/>
    <w:rsid w:val="00F8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BA03"/>
  <w15:chartTrackingRefBased/>
  <w15:docId w15:val="{2E2823CA-1624-42A0-9C57-96C3FAB1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7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207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F4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07F4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207F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7F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7F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List Paragraph"/>
    <w:aliases w:val="Абзац списка1,A_маркированный_список,List Paragraph"/>
    <w:basedOn w:val="a"/>
    <w:link w:val="a4"/>
    <w:uiPriority w:val="34"/>
    <w:qFormat/>
    <w:rsid w:val="00B311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Абзац списка1 Знак,A_маркированный_список Знак,List Paragraph Знак"/>
    <w:link w:val="a3"/>
    <w:uiPriority w:val="34"/>
    <w:locked/>
    <w:rsid w:val="00B3116C"/>
    <w:rPr>
      <w:rFonts w:ascii="Calibri" w:eastAsia="Calibri" w:hAnsi="Calibri" w:cs="Times New Roman"/>
      <w:lang w:val="ru-RU"/>
    </w:rPr>
  </w:style>
  <w:style w:type="character" w:styleId="a5">
    <w:name w:val="Hyperlink"/>
    <w:basedOn w:val="a0"/>
    <w:uiPriority w:val="99"/>
    <w:unhideWhenUsed/>
    <w:rsid w:val="00814F1D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14F1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14F1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814F1D"/>
    <w:rPr>
      <w:rFonts w:ascii="Calibri" w:eastAsia="Calibri" w:hAnsi="Calibri" w:cs="Times New Roman"/>
      <w:lang w:val="ru-RU"/>
    </w:rPr>
  </w:style>
  <w:style w:type="character" w:customStyle="1" w:styleId="31">
    <w:name w:val="Основной текст (3)_"/>
    <w:link w:val="32"/>
    <w:rsid w:val="00814F1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4F1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  <w:style w:type="paragraph" w:styleId="a9">
    <w:name w:val="header"/>
    <w:basedOn w:val="a"/>
    <w:link w:val="aa"/>
    <w:uiPriority w:val="99"/>
    <w:unhideWhenUsed/>
    <w:rsid w:val="009D6C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5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2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44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3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5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57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4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708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0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58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7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8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4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3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27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65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9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0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5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0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1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41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4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54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70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4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18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77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5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2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65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59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0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9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4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40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26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6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1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54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7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6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70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94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1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20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3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1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1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9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6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5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6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0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7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0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86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50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35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0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962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6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4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5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07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8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82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5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06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37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15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4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6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5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3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6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9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37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9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45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2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06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10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13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67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3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27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3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1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9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2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2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5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8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4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16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3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3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9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1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2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09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4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1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0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9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7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4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5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1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050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Кадыров Арман Кавашевич</cp:lastModifiedBy>
  <cp:revision>104</cp:revision>
  <dcterms:created xsi:type="dcterms:W3CDTF">2021-01-18T10:46:00Z</dcterms:created>
  <dcterms:modified xsi:type="dcterms:W3CDTF">2026-06-19T10:40:00Z</dcterms:modified>
</cp:coreProperties>
</file>