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821729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6167C2">
        <w:rPr>
          <w:b/>
          <w:bCs/>
          <w:sz w:val="24"/>
        </w:rPr>
        <w:t>180</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03"/>
        <w:gridCol w:w="879"/>
        <w:gridCol w:w="1706"/>
        <w:gridCol w:w="2498"/>
        <w:gridCol w:w="1560"/>
        <w:gridCol w:w="1290"/>
        <w:gridCol w:w="1232"/>
        <w:gridCol w:w="1247"/>
        <w:gridCol w:w="1547"/>
      </w:tblGrid>
      <w:tr w:rsidR="00350F87" w:rsidRPr="00AE00AD" w14:paraId="265BFB1F" w14:textId="77777777" w:rsidTr="00CF4CAC">
        <w:trPr>
          <w:trHeight w:val="632"/>
        </w:trPr>
        <w:tc>
          <w:tcPr>
            <w:tcW w:w="591"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24"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2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921"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75"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76"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54"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60"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70"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CF4CAC" w:rsidRPr="00AE00AD" w14:paraId="1566318D" w14:textId="77777777" w:rsidTr="00CF4CAC">
        <w:trPr>
          <w:trHeight w:val="1715"/>
        </w:trPr>
        <w:tc>
          <w:tcPr>
            <w:tcW w:w="591" w:type="pct"/>
            <w:vAlign w:val="center"/>
          </w:tcPr>
          <w:p w14:paraId="31BD9D18" w14:textId="1136246A" w:rsidR="00CF4CAC" w:rsidRPr="0092529D" w:rsidRDefault="00CF4CAC" w:rsidP="00CF4CAC">
            <w:pPr>
              <w:spacing w:after="0" w:line="259" w:lineRule="auto"/>
              <w:ind w:right="57" w:firstLine="0"/>
              <w:jc w:val="center"/>
              <w:rPr>
                <w:sz w:val="22"/>
                <w:szCs w:val="22"/>
                <w:lang w:val="en-US"/>
              </w:rPr>
            </w:pPr>
            <w:r w:rsidRPr="0092529D">
              <w:rPr>
                <w:sz w:val="22"/>
                <w:szCs w:val="22"/>
                <w:lang w:val="en-US"/>
              </w:rPr>
              <w:t>2882</w:t>
            </w:r>
          </w:p>
        </w:tc>
        <w:tc>
          <w:tcPr>
            <w:tcW w:w="324" w:type="pct"/>
            <w:vAlign w:val="center"/>
          </w:tcPr>
          <w:p w14:paraId="52406A79" w14:textId="559F856E" w:rsidR="00CF4CAC" w:rsidRPr="00CF4CAC" w:rsidRDefault="00CF4CAC" w:rsidP="00CF4CAC">
            <w:pPr>
              <w:spacing w:after="0" w:line="259" w:lineRule="auto"/>
              <w:ind w:right="57" w:firstLine="0"/>
              <w:jc w:val="center"/>
              <w:rPr>
                <w:sz w:val="22"/>
                <w:szCs w:val="22"/>
              </w:rPr>
            </w:pPr>
            <w:r w:rsidRPr="00CF4CAC">
              <w:rPr>
                <w:kern w:val="0"/>
                <w:sz w:val="22"/>
                <w:szCs w:val="22"/>
                <w14:ligatures w14:val="none"/>
              </w:rPr>
              <w:t>__У</w:t>
            </w:r>
          </w:p>
        </w:tc>
        <w:tc>
          <w:tcPr>
            <w:tcW w:w="629" w:type="pct"/>
            <w:vAlign w:val="center"/>
          </w:tcPr>
          <w:p w14:paraId="0C418C1C" w14:textId="1B6C63E3" w:rsidR="00CF4CAC" w:rsidRPr="00CF4CAC" w:rsidRDefault="00CF4CAC" w:rsidP="00CF4CAC">
            <w:pPr>
              <w:spacing w:after="0" w:line="259" w:lineRule="auto"/>
              <w:ind w:right="57" w:firstLine="0"/>
              <w:jc w:val="center"/>
              <w:rPr>
                <w:sz w:val="22"/>
                <w:szCs w:val="22"/>
              </w:rPr>
            </w:pPr>
            <w:r w:rsidRPr="00CF4CAC">
              <w:rPr>
                <w:kern w:val="0"/>
                <w:sz w:val="22"/>
                <w:szCs w:val="22"/>
                <w14:ligatures w14:val="none"/>
              </w:rPr>
              <w:t>712019.000.000010</w:t>
            </w:r>
          </w:p>
        </w:tc>
        <w:tc>
          <w:tcPr>
            <w:tcW w:w="921" w:type="pct"/>
            <w:vAlign w:val="center"/>
          </w:tcPr>
          <w:p w14:paraId="49A8D414" w14:textId="5804FCDF" w:rsidR="00CF4CAC" w:rsidRPr="00CF4CAC" w:rsidRDefault="00CF4CAC" w:rsidP="00CF4CAC">
            <w:pPr>
              <w:spacing w:after="0" w:line="259" w:lineRule="auto"/>
              <w:ind w:right="57" w:firstLine="0"/>
              <w:jc w:val="center"/>
              <w:rPr>
                <w:sz w:val="22"/>
                <w:szCs w:val="22"/>
              </w:rPr>
            </w:pPr>
            <w:r w:rsidRPr="00CF4CAC">
              <w:rPr>
                <w:kern w:val="0"/>
                <w:sz w:val="22"/>
                <w:szCs w:val="22"/>
                <w14:ligatures w14:val="none"/>
              </w:rPr>
              <w:t>Услуги по проведению лабораторных/лабораторно-инструментальных исследований/анализов</w:t>
            </w:r>
          </w:p>
        </w:tc>
        <w:tc>
          <w:tcPr>
            <w:tcW w:w="575" w:type="pct"/>
            <w:vAlign w:val="center"/>
          </w:tcPr>
          <w:p w14:paraId="6CDCEF29" w14:textId="29C1AD92" w:rsidR="00CF4CAC" w:rsidRPr="00CF4CAC" w:rsidRDefault="00CF4CAC" w:rsidP="00CF4CAC">
            <w:pPr>
              <w:spacing w:after="0" w:line="259" w:lineRule="auto"/>
              <w:ind w:right="57" w:firstLine="0"/>
              <w:jc w:val="center"/>
              <w:rPr>
                <w:sz w:val="22"/>
                <w:szCs w:val="22"/>
              </w:rPr>
            </w:pPr>
            <w:r w:rsidRPr="00CF4CAC">
              <w:rPr>
                <w:kern w:val="0"/>
                <w:sz w:val="22"/>
                <w:szCs w:val="22"/>
                <w14:ligatures w14:val="none"/>
              </w:rPr>
              <w:t>Отбор глубинных проб нефти, газа и воды и лабораторные геохимические исследования месторождения Урихтау (горизонт КТ-I)</w:t>
            </w:r>
          </w:p>
        </w:tc>
        <w:tc>
          <w:tcPr>
            <w:tcW w:w="476" w:type="pct"/>
            <w:vAlign w:val="center"/>
          </w:tcPr>
          <w:p w14:paraId="72CFE74F" w14:textId="53B7E56A" w:rsidR="00CF4CAC" w:rsidRPr="00CF4CAC" w:rsidRDefault="00CF4CAC" w:rsidP="00CF4CAC">
            <w:pPr>
              <w:spacing w:after="0" w:line="259" w:lineRule="auto"/>
              <w:ind w:right="57" w:firstLine="0"/>
              <w:jc w:val="center"/>
              <w:rPr>
                <w:sz w:val="20"/>
                <w:szCs w:val="20"/>
              </w:rPr>
            </w:pPr>
            <w:r w:rsidRPr="00CF4CAC">
              <w:rPr>
                <w:sz w:val="20"/>
                <w:szCs w:val="20"/>
              </w:rPr>
              <w:t>1</w:t>
            </w:r>
          </w:p>
        </w:tc>
        <w:tc>
          <w:tcPr>
            <w:tcW w:w="454" w:type="pct"/>
            <w:vAlign w:val="center"/>
          </w:tcPr>
          <w:p w14:paraId="2CE9C5CD" w14:textId="186B3835" w:rsidR="00CF4CAC" w:rsidRPr="0092529D" w:rsidRDefault="00CF4CAC" w:rsidP="00CF4CAC">
            <w:pPr>
              <w:spacing w:after="0" w:line="259" w:lineRule="auto"/>
              <w:ind w:right="57" w:firstLine="0"/>
              <w:jc w:val="center"/>
              <w:rPr>
                <w:sz w:val="22"/>
                <w:szCs w:val="22"/>
              </w:rPr>
            </w:pPr>
            <w:r w:rsidRPr="00CF4CAC">
              <w:rPr>
                <w:kern w:val="0"/>
                <w:sz w:val="22"/>
                <w:szCs w:val="22"/>
                <w14:ligatures w14:val="none"/>
              </w:rPr>
              <w:t>31 925 000,00</w:t>
            </w:r>
          </w:p>
        </w:tc>
        <w:tc>
          <w:tcPr>
            <w:tcW w:w="460" w:type="pct"/>
            <w:vAlign w:val="center"/>
          </w:tcPr>
          <w:p w14:paraId="1F5605F1" w14:textId="77777777" w:rsidR="00CF4CAC" w:rsidRPr="0092529D" w:rsidRDefault="00CF4CAC" w:rsidP="00CF4CAC">
            <w:pPr>
              <w:spacing w:after="0" w:line="259" w:lineRule="auto"/>
              <w:ind w:right="57" w:firstLine="0"/>
              <w:jc w:val="center"/>
              <w:rPr>
                <w:sz w:val="22"/>
                <w:szCs w:val="22"/>
              </w:rPr>
            </w:pPr>
            <w:r w:rsidRPr="0092529D">
              <w:rPr>
                <w:sz w:val="22"/>
                <w:szCs w:val="22"/>
              </w:rPr>
              <w:t>1% от планируемой суммы закупка без учета налога на добавленную стоимость, тенге</w:t>
            </w:r>
          </w:p>
        </w:tc>
        <w:tc>
          <w:tcPr>
            <w:tcW w:w="570" w:type="pct"/>
            <w:vAlign w:val="center"/>
          </w:tcPr>
          <w:p w14:paraId="422EB86E" w14:textId="7B8A5148" w:rsidR="00CF4CAC" w:rsidRPr="0092529D" w:rsidRDefault="00CF4CAC" w:rsidP="00CF4CAC">
            <w:pPr>
              <w:spacing w:after="0" w:line="259" w:lineRule="auto"/>
              <w:ind w:right="57" w:firstLine="0"/>
              <w:jc w:val="center"/>
              <w:rPr>
                <w:sz w:val="22"/>
                <w:szCs w:val="22"/>
                <w:lang w:val="en-US"/>
              </w:rPr>
            </w:pPr>
            <w:r w:rsidRPr="0092529D">
              <w:rPr>
                <w:sz w:val="22"/>
                <w:szCs w:val="22"/>
                <w:lang w:val="en-US"/>
              </w:rPr>
              <w:t>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FA9FE75" w:rsidR="00466128" w:rsidRPr="006167C2" w:rsidRDefault="00466128" w:rsidP="00350F87">
      <w:pPr>
        <w:pStyle w:val="a7"/>
        <w:numPr>
          <w:ilvl w:val="2"/>
          <w:numId w:val="1"/>
        </w:numPr>
        <w:spacing w:after="0"/>
        <w:ind w:left="0" w:firstLine="0"/>
        <w:rPr>
          <w:sz w:val="24"/>
        </w:rPr>
      </w:pPr>
      <w:r w:rsidRPr="00AE00AD">
        <w:rPr>
          <w:sz w:val="24"/>
        </w:rPr>
        <w:t xml:space="preserve">Требования к опыту работы потенциального поставщика </w:t>
      </w:r>
      <w:r w:rsidRPr="006167C2">
        <w:rPr>
          <w:sz w:val="24"/>
        </w:rPr>
        <w:t>не предусмотрен</w:t>
      </w:r>
      <w:r w:rsidR="006167C2" w:rsidRPr="006167C2">
        <w:rPr>
          <w:sz w:val="24"/>
        </w:rPr>
        <w:t>ы</w:t>
      </w:r>
      <w:r w:rsidRPr="006167C2">
        <w:rPr>
          <w:sz w:val="24"/>
        </w:rPr>
        <w:t>.</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0A93F274" w14:textId="77777777" w:rsidR="00455B69" w:rsidRPr="00AE00AD" w:rsidRDefault="00466128" w:rsidP="00455B69">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r w:rsidR="00455B69">
        <w:rPr>
          <w:sz w:val="24"/>
        </w:rPr>
        <w:t xml:space="preserve"> </w:t>
      </w:r>
      <w:r w:rsidR="00455B69" w:rsidRPr="006167C2">
        <w:rPr>
          <w:sz w:val="24"/>
        </w:rPr>
        <w:t>не предусмотрено.</w:t>
      </w:r>
    </w:p>
    <w:p w14:paraId="61980F17" w14:textId="68C8F0EE" w:rsidR="00466128" w:rsidRPr="00E476D4" w:rsidRDefault="00466128" w:rsidP="00455B69">
      <w:pPr>
        <w:pStyle w:val="a7"/>
        <w:spacing w:after="0"/>
        <w:ind w:left="0" w:firstLine="0"/>
        <w:rPr>
          <w:sz w:val="24"/>
        </w:rPr>
      </w:pPr>
    </w:p>
    <w:p w14:paraId="05080E48" w14:textId="77777777" w:rsidR="00E476D4" w:rsidRPr="0092529D" w:rsidRDefault="00E476D4" w:rsidP="00E476D4">
      <w:pPr>
        <w:spacing w:after="0"/>
        <w:rPr>
          <w:sz w:val="24"/>
        </w:rPr>
      </w:pPr>
    </w:p>
    <w:p w14:paraId="350EFF68" w14:textId="77777777" w:rsidR="00E476D4" w:rsidRPr="0092529D" w:rsidRDefault="00E476D4" w:rsidP="00E476D4">
      <w:pPr>
        <w:spacing w:after="0"/>
        <w:rPr>
          <w:sz w:val="24"/>
        </w:rPr>
      </w:pPr>
    </w:p>
    <w:p w14:paraId="25FF91D6" w14:textId="77777777" w:rsidR="00E476D4" w:rsidRPr="0092529D" w:rsidRDefault="00E476D4" w:rsidP="00E476D4">
      <w:pPr>
        <w:spacing w:after="0"/>
        <w:rPr>
          <w:sz w:val="24"/>
        </w:rPr>
      </w:pP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E476D4">
        <w:trPr>
          <w:trHeight w:val="632"/>
        </w:trPr>
        <w:tc>
          <w:tcPr>
            <w:tcW w:w="748" w:type="pct"/>
          </w:tcPr>
          <w:p w14:paraId="54F051E5" w14:textId="55887AC5"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w:t>
            </w:r>
            <w:r w:rsidR="00E476D4" w:rsidRPr="00E476D4">
              <w:rPr>
                <w:b/>
                <w:sz w:val="20"/>
                <w:szCs w:val="20"/>
              </w:rPr>
              <w:t xml:space="preserve"> </w:t>
            </w:r>
            <w:r w:rsidRPr="00AE00AD">
              <w:rPr>
                <w:b/>
                <w:sz w:val="20"/>
                <w:szCs w:val="20"/>
              </w:rPr>
              <w:t>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E70C88">
        <w:trPr>
          <w:trHeight w:val="450"/>
        </w:trPr>
        <w:tc>
          <w:tcPr>
            <w:tcW w:w="748" w:type="pct"/>
            <w:vAlign w:val="center"/>
          </w:tcPr>
          <w:p w14:paraId="5CE53F9A" w14:textId="0A0E509D" w:rsidR="00466128" w:rsidRPr="00E70C88" w:rsidRDefault="00466128" w:rsidP="00E476D4">
            <w:pPr>
              <w:spacing w:after="0" w:line="259" w:lineRule="auto"/>
              <w:ind w:right="57" w:firstLine="0"/>
              <w:jc w:val="center"/>
              <w:rPr>
                <w:sz w:val="22"/>
                <w:szCs w:val="22"/>
              </w:rPr>
            </w:pPr>
          </w:p>
        </w:tc>
        <w:tc>
          <w:tcPr>
            <w:tcW w:w="3340" w:type="pct"/>
            <w:vAlign w:val="center"/>
          </w:tcPr>
          <w:p w14:paraId="61C5DFFE" w14:textId="3E164E74" w:rsidR="00466128" w:rsidRPr="00E70C88" w:rsidRDefault="00466128" w:rsidP="00E476D4">
            <w:pPr>
              <w:spacing w:after="0" w:line="259" w:lineRule="auto"/>
              <w:ind w:right="57" w:firstLine="0"/>
              <w:jc w:val="center"/>
              <w:rPr>
                <w:sz w:val="22"/>
                <w:szCs w:val="22"/>
              </w:rPr>
            </w:pPr>
          </w:p>
        </w:tc>
        <w:tc>
          <w:tcPr>
            <w:tcW w:w="557" w:type="pct"/>
            <w:vAlign w:val="center"/>
          </w:tcPr>
          <w:p w14:paraId="7F2F066F" w14:textId="3F2F0637" w:rsidR="00466128" w:rsidRPr="00E70C88" w:rsidRDefault="00466128" w:rsidP="00E476D4">
            <w:pPr>
              <w:spacing w:after="0" w:line="259" w:lineRule="auto"/>
              <w:ind w:right="57" w:firstLine="0"/>
              <w:jc w:val="center"/>
              <w:rPr>
                <w:sz w:val="22"/>
                <w:szCs w:val="22"/>
                <w:lang w:val="en-US"/>
              </w:rPr>
            </w:pPr>
          </w:p>
        </w:tc>
        <w:tc>
          <w:tcPr>
            <w:tcW w:w="355" w:type="pct"/>
            <w:vAlign w:val="center"/>
          </w:tcPr>
          <w:p w14:paraId="4A16D77F" w14:textId="75D6740D" w:rsidR="00466128" w:rsidRPr="00E70C88" w:rsidRDefault="00466128" w:rsidP="00E476D4">
            <w:pPr>
              <w:spacing w:after="0" w:line="259" w:lineRule="auto"/>
              <w:ind w:right="57" w:firstLine="0"/>
              <w:jc w:val="center"/>
              <w:rPr>
                <w:sz w:val="22"/>
                <w:szCs w:val="22"/>
                <w:lang w:val="en-US"/>
              </w:rPr>
            </w:pPr>
          </w:p>
        </w:tc>
      </w:tr>
      <w:tr w:rsidR="00E476D4" w:rsidRPr="00AE00AD" w14:paraId="115A0140" w14:textId="77777777" w:rsidTr="00E70C88">
        <w:trPr>
          <w:trHeight w:val="450"/>
        </w:trPr>
        <w:tc>
          <w:tcPr>
            <w:tcW w:w="748" w:type="pct"/>
            <w:vAlign w:val="center"/>
          </w:tcPr>
          <w:p w14:paraId="158C88CE" w14:textId="6E03C5E6" w:rsidR="00E476D4" w:rsidRPr="00E70C88" w:rsidRDefault="00E476D4" w:rsidP="00E476D4">
            <w:pPr>
              <w:spacing w:after="0" w:line="259" w:lineRule="auto"/>
              <w:ind w:right="57" w:firstLine="0"/>
              <w:jc w:val="center"/>
              <w:rPr>
                <w:sz w:val="22"/>
                <w:szCs w:val="22"/>
              </w:rPr>
            </w:pPr>
          </w:p>
        </w:tc>
        <w:tc>
          <w:tcPr>
            <w:tcW w:w="3340" w:type="pct"/>
            <w:vAlign w:val="center"/>
          </w:tcPr>
          <w:p w14:paraId="4B690CD2" w14:textId="77777777" w:rsidR="00E476D4" w:rsidRPr="00E70C88" w:rsidRDefault="00E476D4" w:rsidP="00E476D4">
            <w:pPr>
              <w:spacing w:after="0" w:line="259" w:lineRule="auto"/>
              <w:ind w:right="57" w:firstLine="0"/>
              <w:jc w:val="center"/>
              <w:rPr>
                <w:sz w:val="22"/>
                <w:szCs w:val="22"/>
              </w:rPr>
            </w:pPr>
          </w:p>
        </w:tc>
        <w:tc>
          <w:tcPr>
            <w:tcW w:w="557" w:type="pct"/>
            <w:vAlign w:val="center"/>
          </w:tcPr>
          <w:p w14:paraId="181DA0CB" w14:textId="7DDEF902" w:rsidR="00E476D4" w:rsidRPr="00E70C88" w:rsidRDefault="00E476D4" w:rsidP="00E476D4">
            <w:pPr>
              <w:spacing w:after="0" w:line="259" w:lineRule="auto"/>
              <w:ind w:right="57" w:firstLine="0"/>
              <w:jc w:val="center"/>
              <w:rPr>
                <w:sz w:val="22"/>
                <w:szCs w:val="22"/>
                <w:lang w:val="en-US"/>
              </w:rPr>
            </w:pPr>
          </w:p>
        </w:tc>
        <w:tc>
          <w:tcPr>
            <w:tcW w:w="355" w:type="pct"/>
            <w:vAlign w:val="center"/>
          </w:tcPr>
          <w:p w14:paraId="43AE50AE" w14:textId="62374856" w:rsidR="00E476D4" w:rsidRPr="00E70C88" w:rsidRDefault="00E476D4" w:rsidP="00E476D4">
            <w:pPr>
              <w:spacing w:after="0" w:line="259" w:lineRule="auto"/>
              <w:ind w:right="57" w:firstLine="0"/>
              <w:jc w:val="center"/>
              <w:rPr>
                <w:sz w:val="22"/>
                <w:szCs w:val="22"/>
                <w:lang w:val="en-US"/>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31384336" w14:textId="67E84F4D" w:rsidR="00455B69" w:rsidRPr="006167C2" w:rsidRDefault="00466128" w:rsidP="00455B69">
      <w:pPr>
        <w:pStyle w:val="a7"/>
        <w:numPr>
          <w:ilvl w:val="2"/>
          <w:numId w:val="1"/>
        </w:numPr>
        <w:ind w:left="0" w:firstLine="0"/>
        <w:rPr>
          <w:sz w:val="24"/>
        </w:rPr>
      </w:pPr>
      <w:r w:rsidRPr="006167C2">
        <w:rPr>
          <w:sz w:val="24"/>
        </w:rPr>
        <w:t>Указать наименование лицензии;</w:t>
      </w:r>
      <w:r w:rsidR="00E70C88" w:rsidRPr="006167C2">
        <w:rPr>
          <w:sz w:val="24"/>
        </w:rPr>
        <w:t xml:space="preserve"> </w:t>
      </w:r>
      <w:r w:rsidR="006D602B" w:rsidRPr="006167C2">
        <w:rPr>
          <w:sz w:val="24"/>
        </w:rPr>
        <w:t>не требуется</w:t>
      </w:r>
    </w:p>
    <w:p w14:paraId="6BB099CA" w14:textId="77777777" w:rsidR="00466128" w:rsidRPr="00AE00AD" w:rsidRDefault="00466128" w:rsidP="00350F87">
      <w:pPr>
        <w:spacing w:after="0" w:line="240" w:lineRule="auto"/>
        <w:ind w:firstLine="0"/>
        <w:rPr>
          <w:sz w:val="24"/>
        </w:rPr>
      </w:pPr>
    </w:p>
    <w:p w14:paraId="1AC53377" w14:textId="1389796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4F245C29" w:rsidR="00466128" w:rsidRPr="006167C2"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r w:rsidR="00D605F3">
        <w:rPr>
          <w:sz w:val="24"/>
        </w:rPr>
        <w:t xml:space="preserve"> </w:t>
      </w:r>
      <w:r w:rsidR="00D605F3" w:rsidRPr="006167C2">
        <w:rPr>
          <w:sz w:val="24"/>
        </w:rPr>
        <w:t>не требуется</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7811720D" w:rsidR="00466128" w:rsidRPr="006167C2"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r w:rsidRPr="006167C2">
        <w:rPr>
          <w:sz w:val="24"/>
        </w:rPr>
        <w:t>.</w:t>
      </w:r>
      <w:r w:rsidR="006D602B" w:rsidRPr="006167C2">
        <w:rPr>
          <w:sz w:val="24"/>
        </w:rPr>
        <w:t xml:space="preserve"> не требуется</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030F832A" w:rsidR="00466128" w:rsidRPr="006167C2" w:rsidRDefault="00466128" w:rsidP="00350F87">
      <w:pPr>
        <w:pStyle w:val="a7"/>
        <w:numPr>
          <w:ilvl w:val="2"/>
          <w:numId w:val="1"/>
        </w:numPr>
        <w:spacing w:after="0" w:line="240" w:lineRule="auto"/>
        <w:ind w:left="0" w:firstLine="0"/>
        <w:rPr>
          <w:sz w:val="24"/>
        </w:rPr>
      </w:pPr>
      <w:r w:rsidRPr="006F240F">
        <w:rPr>
          <w:sz w:val="24"/>
        </w:rPr>
        <w:t>Указать необходимые требования и перечень подтверждающих документов.</w:t>
      </w:r>
      <w:r w:rsidR="006D602B" w:rsidRPr="006F240F">
        <w:rPr>
          <w:sz w:val="24"/>
        </w:rPr>
        <w:t xml:space="preserve"> </w:t>
      </w:r>
      <w:r w:rsidR="006D602B" w:rsidRPr="006167C2">
        <w:rPr>
          <w:sz w:val="24"/>
        </w:rPr>
        <w:t>Приложить копию действующего Аттестата аккредитации лаборатории, подтверждающего соответствие требованиям ГОСТ ISO/IEC 17025-2019 «Общие требования к компетентности испытательных и калибровочных лабораторий», а также область аккредитации, выданные уполномоченным органом по аккредитации Республики Казахстан.</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62C837D2" w:rsidR="00466128" w:rsidRPr="006167C2"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r w:rsidR="006D602B">
        <w:rPr>
          <w:sz w:val="24"/>
        </w:rPr>
        <w:t xml:space="preserve"> </w:t>
      </w:r>
      <w:r w:rsidR="006D602B" w:rsidRPr="006167C2">
        <w:rPr>
          <w:sz w:val="24"/>
        </w:rPr>
        <w:t>не требуется</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350F87"/>
    <w:rsid w:val="00361CC1"/>
    <w:rsid w:val="003C2041"/>
    <w:rsid w:val="003C59BA"/>
    <w:rsid w:val="0043658C"/>
    <w:rsid w:val="00454A6F"/>
    <w:rsid w:val="00455B69"/>
    <w:rsid w:val="00466128"/>
    <w:rsid w:val="00495172"/>
    <w:rsid w:val="004E4389"/>
    <w:rsid w:val="005434A1"/>
    <w:rsid w:val="005B3DDF"/>
    <w:rsid w:val="006167C2"/>
    <w:rsid w:val="006B6DCA"/>
    <w:rsid w:val="006D602B"/>
    <w:rsid w:val="006E46CE"/>
    <w:rsid w:val="006F240F"/>
    <w:rsid w:val="007468BF"/>
    <w:rsid w:val="00787BC4"/>
    <w:rsid w:val="007A11FA"/>
    <w:rsid w:val="007E167C"/>
    <w:rsid w:val="00910BC6"/>
    <w:rsid w:val="0092529D"/>
    <w:rsid w:val="009331CA"/>
    <w:rsid w:val="00997BB8"/>
    <w:rsid w:val="00A83DBC"/>
    <w:rsid w:val="00AE00AD"/>
    <w:rsid w:val="00AE4F0B"/>
    <w:rsid w:val="00AF27D7"/>
    <w:rsid w:val="00B21D88"/>
    <w:rsid w:val="00BA5F3F"/>
    <w:rsid w:val="00CF4CAC"/>
    <w:rsid w:val="00D605F3"/>
    <w:rsid w:val="00D607E2"/>
    <w:rsid w:val="00DE60AC"/>
    <w:rsid w:val="00DE7F80"/>
    <w:rsid w:val="00E476D4"/>
    <w:rsid w:val="00E676A7"/>
    <w:rsid w:val="00E70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3471</Words>
  <Characters>19788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2026-06-02T11:32:00Z</dcterms:created>
  <dcterms:modified xsi:type="dcterms:W3CDTF">2026-06-02T11:32:00Z</dcterms:modified>
</cp:coreProperties>
</file>