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90E2" w14:textId="717DD90B" w:rsidR="00AE2FEF" w:rsidRPr="00152A6D" w:rsidRDefault="00AE2FEF" w:rsidP="00AE2FEF">
      <w:pPr>
        <w:spacing w:after="0"/>
        <w:jc w:val="right"/>
        <w:rPr>
          <w:rFonts w:ascii="Times New Roman" w:hAnsi="Times New Roman" w:cs="Times New Roman"/>
          <w:b/>
          <w:bCs/>
          <w:lang w:val="kk-KZ"/>
        </w:rPr>
      </w:pPr>
      <w:r w:rsidRPr="00152A6D">
        <w:rPr>
          <w:rFonts w:ascii="Times New Roman" w:hAnsi="Times New Roman" w:cs="Times New Roman"/>
          <w:b/>
          <w:bCs/>
          <w:lang w:val="kk-KZ"/>
        </w:rPr>
        <w:t>Приложение № 2</w:t>
      </w:r>
    </w:p>
    <w:p w14:paraId="602FA8DC" w14:textId="77777777" w:rsidR="00152A6D" w:rsidRPr="00152A6D" w:rsidRDefault="00AE2FEF" w:rsidP="00AE2FEF">
      <w:pPr>
        <w:spacing w:after="0"/>
        <w:jc w:val="right"/>
        <w:rPr>
          <w:rFonts w:ascii="Times New Roman" w:hAnsi="Times New Roman" w:cs="Times New Roman"/>
          <w:b/>
          <w:bCs/>
          <w:lang w:val="ru-RU"/>
        </w:rPr>
      </w:pPr>
      <w:r w:rsidRPr="00152A6D">
        <w:rPr>
          <w:rFonts w:ascii="Times New Roman" w:hAnsi="Times New Roman" w:cs="Times New Roman"/>
          <w:b/>
          <w:bCs/>
          <w:lang w:val="ru-RU"/>
        </w:rPr>
        <w:t>к Договору №____</w:t>
      </w:r>
    </w:p>
    <w:p w14:paraId="70642BC1" w14:textId="1F6DE72D" w:rsidR="00AE2FEF" w:rsidRPr="00152A6D" w:rsidRDefault="00AE2FEF" w:rsidP="00AE2FEF">
      <w:pPr>
        <w:spacing w:after="0"/>
        <w:jc w:val="right"/>
        <w:rPr>
          <w:rFonts w:ascii="Times New Roman" w:hAnsi="Times New Roman" w:cs="Times New Roman"/>
          <w:b/>
          <w:bCs/>
          <w:lang w:val="ru-RU"/>
        </w:rPr>
      </w:pPr>
      <w:r w:rsidRPr="00152A6D">
        <w:rPr>
          <w:rFonts w:ascii="Times New Roman" w:hAnsi="Times New Roman" w:cs="Times New Roman"/>
          <w:b/>
          <w:bCs/>
          <w:lang w:val="ru-RU"/>
        </w:rPr>
        <w:t>от «____» __________</w:t>
      </w:r>
      <w:r w:rsidR="00152A6D" w:rsidRPr="00152A6D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152A6D">
        <w:rPr>
          <w:rFonts w:ascii="Times New Roman" w:hAnsi="Times New Roman" w:cs="Times New Roman"/>
          <w:b/>
          <w:bCs/>
          <w:lang w:val="ru-RU"/>
        </w:rPr>
        <w:t>202</w:t>
      </w:r>
      <w:r w:rsidR="001A682A" w:rsidRPr="00152A6D">
        <w:rPr>
          <w:rFonts w:ascii="Times New Roman" w:hAnsi="Times New Roman" w:cs="Times New Roman"/>
          <w:b/>
          <w:bCs/>
          <w:lang w:val="ru-RU"/>
        </w:rPr>
        <w:t>6</w:t>
      </w:r>
      <w:r w:rsidRPr="00152A6D">
        <w:rPr>
          <w:rFonts w:ascii="Times New Roman" w:hAnsi="Times New Roman" w:cs="Times New Roman"/>
          <w:b/>
          <w:bCs/>
          <w:lang w:val="ru-RU"/>
        </w:rPr>
        <w:t>г.</w:t>
      </w:r>
    </w:p>
    <w:p w14:paraId="4DEF7C68" w14:textId="77777777" w:rsidR="00AE2FEF" w:rsidRDefault="00AE2FEF" w:rsidP="00AE2FEF">
      <w:pPr>
        <w:spacing w:after="0"/>
        <w:jc w:val="right"/>
        <w:rPr>
          <w:rFonts w:ascii="Times New Roman" w:hAnsi="Times New Roman" w:cs="Times New Roman"/>
          <w:lang w:val="ru-RU"/>
        </w:rPr>
      </w:pPr>
    </w:p>
    <w:p w14:paraId="4786E232" w14:textId="77777777" w:rsidR="0022189F" w:rsidRPr="0022189F" w:rsidRDefault="00AE2FEF" w:rsidP="0022189F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8150F">
        <w:rPr>
          <w:rFonts w:ascii="Times New Roman" w:hAnsi="Times New Roman" w:cs="Times New Roman"/>
          <w:b/>
          <w:sz w:val="24"/>
          <w:szCs w:val="24"/>
        </w:rPr>
        <w:t xml:space="preserve">Техническая спецификация </w:t>
      </w:r>
      <w:bookmarkStart w:id="0" w:name="_Hlk214967380"/>
      <w:r w:rsidRPr="00E815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D470D">
        <w:rPr>
          <w:rFonts w:ascii="Times New Roman" w:hAnsi="Times New Roman" w:cs="Times New Roman"/>
          <w:b/>
          <w:sz w:val="24"/>
          <w:szCs w:val="24"/>
        </w:rPr>
        <w:t>выполнение</w:t>
      </w:r>
      <w:r w:rsidRPr="00E8150F">
        <w:rPr>
          <w:rFonts w:ascii="Times New Roman" w:hAnsi="Times New Roman" w:cs="Times New Roman"/>
          <w:b/>
          <w:sz w:val="24"/>
          <w:szCs w:val="24"/>
        </w:rPr>
        <w:t xml:space="preserve"> землеустроительны</w:t>
      </w:r>
      <w:r w:rsidR="003D470D">
        <w:rPr>
          <w:rFonts w:ascii="Times New Roman" w:hAnsi="Times New Roman" w:cs="Times New Roman"/>
          <w:b/>
          <w:sz w:val="24"/>
          <w:szCs w:val="24"/>
        </w:rPr>
        <w:t>х</w:t>
      </w:r>
      <w:r w:rsidRPr="00E8150F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bookmarkStart w:id="1" w:name="_Hlk214967447"/>
      <w:bookmarkStart w:id="2" w:name="_Hlk214967393"/>
      <w:bookmarkEnd w:id="0"/>
      <w:r w:rsidRPr="00E8150F">
        <w:rPr>
          <w:rFonts w:ascii="Times New Roman" w:hAnsi="Times New Roman" w:cs="Times New Roman"/>
          <w:b/>
          <w:sz w:val="24"/>
          <w:szCs w:val="24"/>
        </w:rPr>
        <w:t>(</w:t>
      </w:r>
      <w:r w:rsidR="000D6DBB" w:rsidRPr="00E815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Землеустроительный проект</w:t>
      </w:r>
      <w:r w:rsidR="000D6DBB" w:rsidRPr="00E815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 и оформление земельного участка </w:t>
      </w:r>
      <w:r w:rsidR="0022189F" w:rsidRPr="002218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для размещения и эксплуатации трубопроводов стабильного и нестабильного конденсата, узла учета расхода газа (СГИР), подъездных дорог, вертикальная факельная установка, газопровода и высоковольтной линии электропередачи.</w:t>
      </w:r>
    </w:p>
    <w:p w14:paraId="77846DD5" w14:textId="1CA07F91" w:rsidR="00AE2FEF" w:rsidRPr="00E8150F" w:rsidRDefault="0022189F" w:rsidP="0022189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8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Общая площадь 105 га.</w:t>
      </w:r>
      <w:r w:rsidR="000D6DBB" w:rsidRPr="00E815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, расположенной в Мугалжарском районе Актюбинской области</w:t>
      </w:r>
      <w:r w:rsidR="00AE2FEF" w:rsidRPr="00E8150F">
        <w:rPr>
          <w:rFonts w:ascii="Times New Roman" w:hAnsi="Times New Roman" w:cs="Times New Roman"/>
          <w:b/>
          <w:sz w:val="24"/>
          <w:szCs w:val="24"/>
        </w:rPr>
        <w:t>)</w:t>
      </w:r>
    </w:p>
    <w:p w14:paraId="7283787A" w14:textId="77777777" w:rsidR="000D6DBB" w:rsidRPr="00E8150F" w:rsidRDefault="000D6DBB" w:rsidP="000D6DBB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766C3B" w14:textId="77777777" w:rsidR="00AE2FEF" w:rsidRPr="00E8150F" w:rsidRDefault="00AE2FEF" w:rsidP="00AE2FEF">
      <w:pPr>
        <w:pStyle w:val="a7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150F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Наименование работ</w:t>
      </w:r>
      <w:r w:rsidRPr="00E8150F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E815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294DF9" w14:textId="77777777" w:rsidR="0022189F" w:rsidRPr="0022189F" w:rsidRDefault="00930D79" w:rsidP="0022189F">
      <w:pPr>
        <w:pStyle w:val="a7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150F">
        <w:rPr>
          <w:rFonts w:ascii="Times New Roman" w:hAnsi="Times New Roman" w:cs="Times New Roman"/>
          <w:sz w:val="24"/>
          <w:szCs w:val="24"/>
          <w:lang w:val="ru-RU"/>
        </w:rPr>
        <w:t xml:space="preserve">Оказание услуг по разработке землеустроительного проекта и оформлению земельного участка </w:t>
      </w:r>
      <w:r w:rsidR="0022189F" w:rsidRPr="0022189F">
        <w:rPr>
          <w:rFonts w:ascii="Times New Roman" w:hAnsi="Times New Roman" w:cs="Times New Roman"/>
          <w:sz w:val="24"/>
          <w:szCs w:val="24"/>
          <w:lang w:val="ru-RU"/>
        </w:rPr>
        <w:t>для размещения и эксплуатации трубопроводов стабильного и нестабильного конденсата, узла учета расхода газа (СГИР), подъездных дорог, вертикальная факельная установка, газопровода и высоковольтной линии электропередачи.</w:t>
      </w:r>
    </w:p>
    <w:p w14:paraId="6425271D" w14:textId="7FA1216B" w:rsidR="00930D79" w:rsidRPr="00E8150F" w:rsidRDefault="0022189F" w:rsidP="0022189F">
      <w:pPr>
        <w:pStyle w:val="a7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189F">
        <w:rPr>
          <w:rFonts w:ascii="Times New Roman" w:hAnsi="Times New Roman" w:cs="Times New Roman"/>
          <w:sz w:val="24"/>
          <w:szCs w:val="24"/>
          <w:lang w:val="ru-RU"/>
        </w:rPr>
        <w:t>Общая площадь 105 га.</w:t>
      </w:r>
      <w:r w:rsidR="00930D79" w:rsidRPr="00E8150F">
        <w:rPr>
          <w:rFonts w:ascii="Times New Roman" w:hAnsi="Times New Roman" w:cs="Times New Roman"/>
          <w:sz w:val="24"/>
          <w:szCs w:val="24"/>
          <w:lang w:val="ru-RU"/>
        </w:rPr>
        <w:t>, на территории Мугалжарского района Актюбинской области.</w:t>
      </w:r>
    </w:p>
    <w:p w14:paraId="1022E3FC" w14:textId="6D992798" w:rsidR="00AE2FEF" w:rsidRPr="00E8150F" w:rsidRDefault="00AE2FEF" w:rsidP="00AE2FEF">
      <w:pPr>
        <w:pStyle w:val="a7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150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Сроком до </w:t>
      </w:r>
      <w:r w:rsidRPr="00E8150F">
        <w:rPr>
          <w:rFonts w:ascii="Times New Roman" w:eastAsia="Calibri" w:hAnsi="Times New Roman" w:cs="Times New Roman"/>
          <w:sz w:val="24"/>
          <w:szCs w:val="24"/>
          <w:lang w:val="kk-KZ"/>
        </w:rPr>
        <w:t>31</w:t>
      </w:r>
      <w:r w:rsidRPr="00E8150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D6DBB" w:rsidRPr="00E8150F">
        <w:rPr>
          <w:rFonts w:ascii="Times New Roman" w:eastAsia="Calibri" w:hAnsi="Times New Roman" w:cs="Times New Roman"/>
          <w:sz w:val="24"/>
          <w:szCs w:val="24"/>
          <w:lang w:val="ru-RU"/>
        </w:rPr>
        <w:t>декабря</w:t>
      </w:r>
      <w:r w:rsidRPr="00E8150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20</w:t>
      </w:r>
      <w:r w:rsidR="000D6DBB" w:rsidRPr="00E8150F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="009410B7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E8150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</w:t>
      </w:r>
      <w:r w:rsidRPr="00E8150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590F824" w14:textId="77777777" w:rsidR="00AE2FEF" w:rsidRPr="00E8150F" w:rsidRDefault="00AE2FEF" w:rsidP="00AE2FEF">
      <w:pPr>
        <w:pStyle w:val="a7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58C3C64" w14:textId="77777777" w:rsidR="00AE2FEF" w:rsidRPr="00E8150F" w:rsidRDefault="00AE2FEF" w:rsidP="00AE2FEF">
      <w:pPr>
        <w:pStyle w:val="a7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150F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выполнение работ</w:t>
      </w:r>
      <w:r w:rsidRPr="00E8150F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E815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FF5B4D3" w14:textId="09F0CCCE" w:rsidR="00AE2FEF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E8150F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 Казахстан, Актюбинская область, Мугалжарский район, месторождение 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8150F">
        <w:rPr>
          <w:rFonts w:ascii="Times New Roman" w:hAnsi="Times New Roman" w:cs="Times New Roman"/>
          <w:sz w:val="24"/>
          <w:szCs w:val="24"/>
          <w:lang w:val="ru-RU"/>
        </w:rPr>
        <w:t>осточный Урихтау.</w:t>
      </w:r>
    </w:p>
    <w:p w14:paraId="4A3ED11C" w14:textId="77777777" w:rsidR="00A833A8" w:rsidRDefault="00A833A8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</w:p>
    <w:p w14:paraId="6DFC9E68" w14:textId="77777777" w:rsidR="00AE2FEF" w:rsidRPr="00A55815" w:rsidRDefault="00AE2FEF" w:rsidP="00AE2FE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A558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 работ</w:t>
      </w:r>
      <w:r w:rsidRPr="00A55815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0F5600EF" w14:textId="77777777" w:rsidR="00AE2FEF" w:rsidRPr="00C22B72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159409516"/>
      <w:r w:rsidRPr="00C22B72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3A1E">
        <w:rPr>
          <w:rFonts w:ascii="Times New Roman" w:hAnsi="Times New Roman" w:cs="Times New Roman"/>
          <w:sz w:val="24"/>
          <w:szCs w:val="24"/>
          <w:lang w:val="ru-RU"/>
        </w:rPr>
        <w:t>Разработка, согласование и утверждение землеустроительного проекта с государственными органами</w:t>
      </w:r>
      <w:r w:rsidRPr="005B3A1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716E8A24" w14:textId="46CA0E11" w:rsidR="00AE2FEF" w:rsidRPr="00C22B72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2B72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Получение согласовани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крестьянских хозяйств, на территории которых расположены оформляемые земельные участки. Предоставление соглашения с крестьянскими хозяйствами о возмещении им убытков, связанных с отчуждением части их земельных участков (сельскохозяйственные потери и расходы на переоформление документов)</w:t>
      </w:r>
      <w:r w:rsidRPr="00C22B7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38B6858F" w14:textId="77777777" w:rsidR="00AE2FEF" w:rsidRPr="00605701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0DC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Получение решений (постановлений) местного исполнительного органа на пользование земельным участком (постановления, договор аренды); </w:t>
      </w:r>
    </w:p>
    <w:p w14:paraId="4D2E89CD" w14:textId="77777777" w:rsidR="00AE2FEF" w:rsidRPr="00605701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0DC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Получение государственных актов на временное возмездное землепользование</w:t>
      </w:r>
    </w:p>
    <w:p w14:paraId="0D6968EC" w14:textId="21E0B11F" w:rsidR="00AE2FEF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159489803"/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bookmarkStart w:id="5" w:name="_Hlk166667707"/>
      <w:r>
        <w:rPr>
          <w:rFonts w:ascii="Times New Roman" w:hAnsi="Times New Roman" w:cs="Times New Roman"/>
          <w:sz w:val="24"/>
          <w:szCs w:val="24"/>
          <w:lang w:val="ru-RU"/>
        </w:rPr>
        <w:t>Регистрация полученных документов (акты, договора) в Н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>екоммерческо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>кционерно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>бществ</w:t>
      </w:r>
      <w:r>
        <w:rPr>
          <w:rFonts w:ascii="Times New Roman" w:hAnsi="Times New Roman" w:cs="Times New Roman"/>
          <w:sz w:val="24"/>
          <w:szCs w:val="24"/>
          <w:lang w:val="ru-RU"/>
        </w:rPr>
        <w:t>е «Правительство для граждан»</w:t>
      </w:r>
      <w:r w:rsidRPr="00440DCC">
        <w:rPr>
          <w:rFonts w:ascii="Times New Roman" w:hAnsi="Times New Roman" w:cs="Times New Roman"/>
          <w:sz w:val="24"/>
          <w:szCs w:val="24"/>
          <w:lang w:val="kk-KZ"/>
        </w:rPr>
        <w:t>.</w:t>
      </w:r>
      <w:bookmarkEnd w:id="5"/>
    </w:p>
    <w:bookmarkEnd w:id="3"/>
    <w:bookmarkEnd w:id="4"/>
    <w:p w14:paraId="1FEAEB58" w14:textId="77777777" w:rsidR="00AE2FEF" w:rsidRPr="00440DCC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535EFF" w14:textId="77777777" w:rsidR="00AE2FEF" w:rsidRPr="00605701" w:rsidRDefault="00AE2FEF" w:rsidP="00AE2FE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B804A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Описание выполняемых работ:</w:t>
      </w:r>
    </w:p>
    <w:p w14:paraId="23700FD1" w14:textId="77777777" w:rsidR="00AE2FEF" w:rsidRPr="00B804A8" w:rsidRDefault="00AE2FEF" w:rsidP="00AE2FEF">
      <w:pPr>
        <w:spacing w:after="0"/>
        <w:ind w:left="28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Полевые работы</w:t>
      </w:r>
      <w:r w:rsidRPr="00B804A8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1D1B7ABA" w14:textId="2EA77E73" w:rsidR="00AE2FEF" w:rsidRPr="008E51F6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8E51F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координат оформляемого земельного участка</w:t>
      </w:r>
      <w:r w:rsidRPr="008E51F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423FF515" w14:textId="053FBA74" w:rsidR="00AE2FEF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8E51F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инструментальн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разбивк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оформляемого земельного участка с закреплением железными реперами угловых точек</w:t>
      </w:r>
      <w:r w:rsidRPr="008E51F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2AA9F35B" w14:textId="37FD9E52" w:rsidR="00AE2FEF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8E51F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Вычисл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точн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площа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ди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оформляемого земельного участка.</w:t>
      </w:r>
    </w:p>
    <w:p w14:paraId="54E9C3E6" w14:textId="77777777" w:rsidR="00AE2FEF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14:paraId="270D203A" w14:textId="77777777" w:rsidR="00AE2FEF" w:rsidRPr="00BC0EC7" w:rsidRDefault="00AE2FEF" w:rsidP="00AE2FEF">
      <w:pPr>
        <w:spacing w:after="0"/>
        <w:ind w:left="28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Камеральные работы</w:t>
      </w:r>
      <w:r w:rsidRPr="00BC0EC7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3D9A2A76" w14:textId="098838BE" w:rsidR="00AE2FEF" w:rsidRPr="006A59A7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 w:rsidRPr="00BC0EC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сведени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(данны</w:t>
      </w:r>
      <w:r w:rsidR="003D3BBC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>) о земельном участке в государственном кадастре;</w:t>
      </w:r>
    </w:p>
    <w:p w14:paraId="5E5BBF17" w14:textId="77777777" w:rsidR="00AE2FEF" w:rsidRPr="006A59A7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Разработка земельного проекта;</w:t>
      </w:r>
    </w:p>
    <w:p w14:paraId="00BEC77A" w14:textId="77777777" w:rsidR="00AE2FEF" w:rsidRPr="00177A4A" w:rsidRDefault="00AE2FEF" w:rsidP="00AE2FEF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14:paraId="31F738EF" w14:textId="77777777" w:rsidR="00AE2FEF" w:rsidRPr="006A59A7" w:rsidRDefault="00AE2FEF" w:rsidP="00AE2FEF">
      <w:pPr>
        <w:spacing w:after="0"/>
        <w:ind w:left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Согласование проектов в государственных контролирующих органах:</w:t>
      </w:r>
    </w:p>
    <w:p w14:paraId="745009B4" w14:textId="77777777" w:rsidR="00AE2FEF" w:rsidRPr="00C22B72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2B72">
        <w:rPr>
          <w:rFonts w:ascii="Times New Roman" w:hAnsi="Times New Roman" w:cs="Times New Roman"/>
          <w:sz w:val="24"/>
          <w:szCs w:val="24"/>
          <w:lang w:val="kk-KZ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Подрядчик (разработчик проекта) обязан получить все необходимые заключения на имя Заказчика и произвести оплату в случае необходимости (акт радиологического обследования, заключения СЭС и экологии) до начала и/или по ходу разработки проекта</w:t>
      </w:r>
      <w:r w:rsidRPr="00C22B7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3D9144C6" w14:textId="77777777" w:rsidR="00AE2FEF" w:rsidRPr="00440DCC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0DC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Получение решений местных исполнительных органов</w:t>
      </w:r>
      <w:r w:rsidRPr="00440DC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09084443" w14:textId="77777777" w:rsidR="00AE2FEF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Получение договора аренды</w:t>
      </w:r>
      <w:r w:rsidRPr="00440DC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D2F7A23" w14:textId="77777777" w:rsidR="00AE2FEF" w:rsidRPr="00440DCC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0DC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Получение акта временного возмездного землепользования</w:t>
      </w:r>
      <w:r w:rsidRPr="00440DC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416D423E" w14:textId="448389F9" w:rsidR="00AE2FEF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3302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Регистрация полученных документов (акты, договора) в Н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>екоммерческо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3BB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>кционерно</w:t>
      </w:r>
      <w:r w:rsidR="00A833A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3BB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E3D7B">
        <w:rPr>
          <w:rFonts w:ascii="Times New Roman" w:hAnsi="Times New Roman" w:cs="Times New Roman"/>
          <w:sz w:val="24"/>
          <w:szCs w:val="24"/>
          <w:lang w:val="ru-RU"/>
        </w:rPr>
        <w:t>бществ</w:t>
      </w:r>
      <w:r>
        <w:rPr>
          <w:rFonts w:ascii="Times New Roman" w:hAnsi="Times New Roman" w:cs="Times New Roman"/>
          <w:sz w:val="24"/>
          <w:szCs w:val="24"/>
          <w:lang w:val="ru-RU"/>
        </w:rPr>
        <w:t>е «Правительство для граждан»</w:t>
      </w:r>
      <w:r w:rsidRPr="00440DC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79320D6" w14:textId="77777777" w:rsidR="00AE2FEF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2B72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Согласованный и утвержденный с государственными органами землеустроительный проект должен быть предоставлен Заказчику в количестве 1 (одного) экземпляра на бумажном носителе и в электронном носителе в формате </w:t>
      </w:r>
      <w:r>
        <w:rPr>
          <w:rFonts w:ascii="Times New Roman" w:hAnsi="Times New Roman" w:cs="Times New Roman"/>
          <w:sz w:val="24"/>
          <w:szCs w:val="24"/>
        </w:rPr>
        <w:t>PDF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25F8331" w14:textId="77777777" w:rsidR="00AE2FEF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538B34A" w14:textId="77777777" w:rsidR="00AE2FEF" w:rsidRPr="0053520B" w:rsidRDefault="00AE2FEF" w:rsidP="00AE2FE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B804A8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BC0E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Обязанности Подрядчика:</w:t>
      </w:r>
    </w:p>
    <w:p w14:paraId="0B42D21D" w14:textId="45A7A1F8" w:rsidR="00AE2FEF" w:rsidRPr="00C22B72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2B72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Руководствова</w:t>
      </w:r>
      <w:r w:rsidR="003D3BBC">
        <w:rPr>
          <w:rFonts w:ascii="Times New Roman" w:hAnsi="Times New Roman" w:cs="Times New Roman"/>
          <w:sz w:val="24"/>
          <w:szCs w:val="24"/>
          <w:lang w:val="ru-RU"/>
        </w:rPr>
        <w:t>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Земельным Кодексом Р</w:t>
      </w:r>
      <w:r w:rsidR="003D3BBC">
        <w:rPr>
          <w:rFonts w:ascii="Times New Roman" w:hAnsi="Times New Roman" w:cs="Times New Roman"/>
          <w:sz w:val="24"/>
          <w:szCs w:val="24"/>
          <w:lang w:val="ru-RU"/>
        </w:rPr>
        <w:t xml:space="preserve">еспублики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3D3BBC">
        <w:rPr>
          <w:rFonts w:ascii="Times New Roman" w:hAnsi="Times New Roman" w:cs="Times New Roman"/>
          <w:sz w:val="24"/>
          <w:szCs w:val="24"/>
          <w:lang w:val="ru-RU"/>
        </w:rPr>
        <w:t>азахстан</w:t>
      </w:r>
      <w:r w:rsidRPr="00C22B7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D835DCE" w14:textId="78C9D3B1" w:rsidR="00AE2FEF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159487369"/>
      <w:r w:rsidRPr="00C22B72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Предоставить Заказчику уведомление о начале выполнени</w:t>
      </w:r>
      <w:r w:rsidR="003D3BBC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 на месторождении за 48 часов до начало работ</w:t>
      </w:r>
      <w:r w:rsidRPr="00C22B7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bookmarkEnd w:id="1"/>
    <w:bookmarkEnd w:id="6"/>
    <w:p w14:paraId="53B27550" w14:textId="77777777" w:rsidR="00AE2FEF" w:rsidRPr="00C22B72" w:rsidRDefault="00AE2FEF" w:rsidP="00AE2FE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bookmarkEnd w:id="2"/>
    <w:p w14:paraId="430BC8E0" w14:textId="77777777" w:rsidR="00E8150F" w:rsidRPr="00E8150F" w:rsidRDefault="00E8150F" w:rsidP="00E815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</w:pPr>
      <w:r w:rsidRPr="00E8150F">
        <w:rPr>
          <w:rFonts w:ascii="Times New Roman" w:eastAsia="Times New Roman" w:hAnsi="Times New Roman" w:cs="Times New Roman"/>
          <w:b/>
          <w:sz w:val="24"/>
          <w:szCs w:val="24"/>
          <w:lang w:val="ru-RU" w:eastAsia="x-none"/>
        </w:rPr>
        <w:t xml:space="preserve">Приложение: </w:t>
      </w:r>
      <w:r w:rsidRPr="00E8150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Приложение №1 к Технической спецификации.</w:t>
      </w:r>
    </w:p>
    <w:p w14:paraId="36262054" w14:textId="77777777" w:rsidR="00E8150F" w:rsidRPr="00E8150F" w:rsidRDefault="00E8150F" w:rsidP="00E815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</w:pPr>
    </w:p>
    <w:p w14:paraId="6FB30005" w14:textId="77777777" w:rsidR="00E8150F" w:rsidRPr="00C61BD5" w:rsidRDefault="00E8150F" w:rsidP="00E8150F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1"/>
        <w:tblW w:w="97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1"/>
      </w:tblGrid>
      <w:tr w:rsidR="00E8150F" w:rsidRPr="007302EE" w14:paraId="0C9F75D4" w14:textId="77777777" w:rsidTr="00587FDE">
        <w:trPr>
          <w:trHeight w:val="2563"/>
          <w:jc w:val="center"/>
        </w:trPr>
        <w:tc>
          <w:tcPr>
            <w:tcW w:w="4678" w:type="dxa"/>
          </w:tcPr>
          <w:p w14:paraId="4114A0EC" w14:textId="77777777" w:rsidR="00E8150F" w:rsidRPr="007302EE" w:rsidRDefault="00E8150F" w:rsidP="00587FD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8150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Заказчик</w:t>
            </w:r>
            <w:r w:rsidRPr="007302E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4F6E6728" w14:textId="77777777" w:rsidR="00E8150F" w:rsidRPr="007302EE" w:rsidRDefault="00E8150F" w:rsidP="00587FD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02E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5978592C" w14:textId="77777777" w:rsidR="00E8150F" w:rsidRPr="007302EE" w:rsidRDefault="00E8150F" w:rsidP="00587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901DF8C" w14:textId="77777777" w:rsidR="00E8150F" w:rsidRPr="007302EE" w:rsidRDefault="00E8150F" w:rsidP="00587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7E9F3A5" w14:textId="5DEB75C3" w:rsidR="00E8150F" w:rsidRPr="00E8150F" w:rsidRDefault="000778E3" w:rsidP="00587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Главный геолог</w:t>
            </w:r>
          </w:p>
          <w:p w14:paraId="4534EF76" w14:textId="77777777" w:rsidR="00E8150F" w:rsidRPr="007302EE" w:rsidRDefault="00E8150F" w:rsidP="00587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AD358A3" w14:textId="77777777" w:rsidR="00E8150F" w:rsidRPr="007302EE" w:rsidRDefault="00E8150F" w:rsidP="00587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8FC25BB" w14:textId="60159FFE" w:rsidR="00E8150F" w:rsidRPr="000778E3" w:rsidRDefault="00E8150F" w:rsidP="00587F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78E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_________________ </w:t>
            </w:r>
            <w:r w:rsidR="000778E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Рахымберди</w:t>
            </w:r>
            <w:r w:rsidRPr="000778E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778E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Р.</w:t>
            </w:r>
          </w:p>
        </w:tc>
        <w:tc>
          <w:tcPr>
            <w:tcW w:w="5101" w:type="dxa"/>
          </w:tcPr>
          <w:p w14:paraId="3C403978" w14:textId="77777777" w:rsidR="00E8150F" w:rsidRPr="00E8150F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Подрядчик</w:t>
            </w:r>
            <w:r w:rsidRPr="00E8150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06E995D3" w14:textId="0BDFCEE5" w:rsidR="00E8150F" w:rsidRPr="007302EE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A258257" w14:textId="77777777" w:rsidR="00E8150F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C061069" w14:textId="77777777" w:rsidR="00E8150F" w:rsidRPr="007302EE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FB04697" w14:textId="14B53E24" w:rsidR="00E8150F" w:rsidRPr="000778E3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890DC69" w14:textId="77777777" w:rsidR="00E8150F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8645B8D" w14:textId="77777777" w:rsidR="00E8150F" w:rsidRPr="007302EE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D18D491" w14:textId="1864A81D" w:rsidR="00E8150F" w:rsidRPr="000778E3" w:rsidRDefault="00E8150F" w:rsidP="00587F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302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______________ </w:t>
            </w:r>
          </w:p>
        </w:tc>
      </w:tr>
    </w:tbl>
    <w:p w14:paraId="3D7947CE" w14:textId="77777777" w:rsidR="006624B7" w:rsidRDefault="006624B7">
      <w:pPr>
        <w:rPr>
          <w:lang w:val="ru-RU"/>
        </w:rPr>
      </w:pPr>
    </w:p>
    <w:p w14:paraId="22248F51" w14:textId="77777777" w:rsidR="00152A6D" w:rsidRDefault="00152A6D">
      <w:pPr>
        <w:rPr>
          <w:lang w:val="ru-RU"/>
        </w:rPr>
      </w:pPr>
    </w:p>
    <w:p w14:paraId="23541128" w14:textId="77777777" w:rsidR="00152A6D" w:rsidRDefault="00152A6D">
      <w:pPr>
        <w:rPr>
          <w:lang w:val="ru-RU"/>
        </w:rPr>
      </w:pPr>
    </w:p>
    <w:p w14:paraId="37027CAC" w14:textId="77777777" w:rsidR="00152A6D" w:rsidRDefault="00152A6D">
      <w:pPr>
        <w:rPr>
          <w:lang w:val="ru-RU"/>
        </w:rPr>
      </w:pPr>
    </w:p>
    <w:p w14:paraId="3B69DFF8" w14:textId="77777777" w:rsidR="00152A6D" w:rsidRDefault="00152A6D">
      <w:pPr>
        <w:rPr>
          <w:lang w:val="ru-RU"/>
        </w:rPr>
      </w:pPr>
    </w:p>
    <w:p w14:paraId="15D67B6F" w14:textId="77777777" w:rsidR="00152A6D" w:rsidRDefault="00152A6D">
      <w:pPr>
        <w:rPr>
          <w:lang w:val="ru-RU"/>
        </w:rPr>
      </w:pPr>
    </w:p>
    <w:p w14:paraId="166712F4" w14:textId="77777777" w:rsidR="00152A6D" w:rsidRDefault="00152A6D">
      <w:pPr>
        <w:rPr>
          <w:lang w:val="ru-RU"/>
        </w:rPr>
      </w:pPr>
    </w:p>
    <w:p w14:paraId="69E71F53" w14:textId="77777777" w:rsidR="00152A6D" w:rsidRDefault="00152A6D">
      <w:pPr>
        <w:rPr>
          <w:lang w:val="ru-RU"/>
        </w:rPr>
      </w:pPr>
    </w:p>
    <w:p w14:paraId="232A3D8B" w14:textId="77777777" w:rsidR="00152A6D" w:rsidRDefault="00152A6D">
      <w:pPr>
        <w:rPr>
          <w:lang w:val="ru-RU"/>
        </w:rPr>
      </w:pPr>
    </w:p>
    <w:p w14:paraId="4171718A" w14:textId="77777777" w:rsidR="00152A6D" w:rsidRDefault="00152A6D">
      <w:pPr>
        <w:rPr>
          <w:lang w:val="ru-RU"/>
        </w:rPr>
      </w:pPr>
    </w:p>
    <w:p w14:paraId="61702B8F" w14:textId="77777777" w:rsidR="00152A6D" w:rsidRDefault="00152A6D">
      <w:pPr>
        <w:rPr>
          <w:lang w:val="ru-RU"/>
        </w:rPr>
      </w:pPr>
    </w:p>
    <w:p w14:paraId="75D983F2" w14:textId="77777777" w:rsidR="00152A6D" w:rsidRDefault="00152A6D">
      <w:pPr>
        <w:rPr>
          <w:lang w:val="ru-RU"/>
        </w:rPr>
      </w:pPr>
    </w:p>
    <w:p w14:paraId="239CC188" w14:textId="77777777" w:rsidR="00152A6D" w:rsidRDefault="00152A6D">
      <w:pPr>
        <w:rPr>
          <w:lang w:val="ru-RU"/>
        </w:rPr>
      </w:pPr>
    </w:p>
    <w:p w14:paraId="06F5765D" w14:textId="77777777" w:rsidR="00152A6D" w:rsidRPr="00152A6D" w:rsidRDefault="00152A6D" w:rsidP="00152A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152A6D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Приложение №1</w:t>
      </w:r>
    </w:p>
    <w:p w14:paraId="11CA7ECB" w14:textId="77777777" w:rsidR="00152A6D" w:rsidRPr="00152A6D" w:rsidRDefault="00152A6D" w:rsidP="00152A6D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152A6D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к Технической спецификации</w:t>
      </w:r>
    </w:p>
    <w:p w14:paraId="7EE7CAC7" w14:textId="3515233C" w:rsidR="00152A6D" w:rsidRPr="00152A6D" w:rsidRDefault="00152A6D" w:rsidP="00152A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2A6D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.</w:t>
      </w:r>
    </w:p>
    <w:p w14:paraId="1D5B1FAB" w14:textId="77777777" w:rsidR="00152A6D" w:rsidRPr="00152A6D" w:rsidRDefault="00152A6D" w:rsidP="00152A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4BDAA1D6" w14:textId="77777777" w:rsidR="00152A6D" w:rsidRPr="00152A6D" w:rsidRDefault="00152A6D" w:rsidP="0015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152A6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Календарный план</w:t>
      </w:r>
    </w:p>
    <w:p w14:paraId="1D7F69DC" w14:textId="77777777" w:rsidR="00152A6D" w:rsidRPr="00152A6D" w:rsidRDefault="00152A6D" w:rsidP="00152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2A6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на выполнение землеустроительных работы </w:t>
      </w:r>
    </w:p>
    <w:p w14:paraId="47130F53" w14:textId="312021D0" w:rsidR="00827B4A" w:rsidRPr="00827B4A" w:rsidRDefault="00827B4A" w:rsidP="00827B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27B4A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(Землеустроительный проект и оформление земельного участка для размещения и эксплуатации трубопроводов стабильного и нестабильного конденсата, узла учета расхода газа (СГИР), подъездных дорог, вертикальная факельная установка, газопровода и высоковольтной линии электропередачи.</w:t>
      </w:r>
    </w:p>
    <w:p w14:paraId="3C0CCB9A" w14:textId="413FC4DC" w:rsidR="00152A6D" w:rsidRDefault="00827B4A" w:rsidP="00827B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27B4A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Общая площадь 105 га., расположенной в Мугалжарском районе Актюбинской области)</w:t>
      </w:r>
    </w:p>
    <w:p w14:paraId="51CAE4D3" w14:textId="77777777" w:rsidR="00827B4A" w:rsidRPr="00152A6D" w:rsidRDefault="00827B4A" w:rsidP="00827B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Style w:val="11"/>
        <w:tblW w:w="4848" w:type="pct"/>
        <w:tblInd w:w="279" w:type="dxa"/>
        <w:tblLook w:val="04A0" w:firstRow="1" w:lastRow="0" w:firstColumn="1" w:lastColumn="0" w:noHBand="0" w:noVBand="1"/>
      </w:tblPr>
      <w:tblGrid>
        <w:gridCol w:w="503"/>
        <w:gridCol w:w="4662"/>
        <w:gridCol w:w="1424"/>
        <w:gridCol w:w="1133"/>
        <w:gridCol w:w="1476"/>
      </w:tblGrid>
      <w:tr w:rsidR="00152A6D" w:rsidRPr="00F02310" w14:paraId="6D864630" w14:textId="77777777" w:rsidTr="00A26B18">
        <w:trPr>
          <w:trHeight w:val="280"/>
          <w:tblHeader/>
        </w:trPr>
        <w:tc>
          <w:tcPr>
            <w:tcW w:w="335" w:type="pct"/>
            <w:vAlign w:val="center"/>
            <w:hideMark/>
          </w:tcPr>
          <w:p w14:paraId="51EBB301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  <w:p w14:paraId="5A3F01F5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285" w:type="pct"/>
            <w:vAlign w:val="center"/>
            <w:hideMark/>
          </w:tcPr>
          <w:p w14:paraId="3E3AF09E" w14:textId="77777777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работы</w:t>
            </w:r>
          </w:p>
        </w:tc>
        <w:tc>
          <w:tcPr>
            <w:tcW w:w="278" w:type="pct"/>
            <w:vAlign w:val="center"/>
            <w:hideMark/>
          </w:tcPr>
          <w:p w14:paraId="762DA45A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Сроки</w:t>
            </w:r>
          </w:p>
          <w:p w14:paraId="5007116C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выпол-</w:t>
            </w:r>
          </w:p>
          <w:p w14:paraId="3A343879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нения</w:t>
            </w:r>
          </w:p>
        </w:tc>
        <w:tc>
          <w:tcPr>
            <w:tcW w:w="480" w:type="pct"/>
            <w:vAlign w:val="center"/>
          </w:tcPr>
          <w:p w14:paraId="00674471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% </w:t>
            </w:r>
          </w:p>
          <w:p w14:paraId="14B9454C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от общей</w:t>
            </w:r>
          </w:p>
          <w:p w14:paraId="22A42877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суммы</w:t>
            </w:r>
          </w:p>
          <w:p w14:paraId="0EB11363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договора</w:t>
            </w:r>
          </w:p>
        </w:tc>
        <w:tc>
          <w:tcPr>
            <w:tcW w:w="622" w:type="pct"/>
            <w:vAlign w:val="center"/>
          </w:tcPr>
          <w:p w14:paraId="3A4184D2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Стоимость</w:t>
            </w:r>
          </w:p>
          <w:p w14:paraId="7E914D8B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этапа, </w:t>
            </w:r>
          </w:p>
          <w:p w14:paraId="2758C4DC" w14:textId="187F6CAF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тенге</w:t>
            </w:r>
            <w:r w:rsidR="00C429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</w:p>
          <w:p w14:paraId="1384ED0A" w14:textId="21345464" w:rsidR="00152A6D" w:rsidRPr="00152A6D" w:rsidRDefault="00C4291E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="00152A6D"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ез НДС</w:t>
            </w:r>
          </w:p>
        </w:tc>
      </w:tr>
      <w:tr w:rsidR="00152A6D" w:rsidRPr="00152A6D" w14:paraId="065EAECD" w14:textId="77777777" w:rsidTr="00A26B18">
        <w:trPr>
          <w:trHeight w:val="3978"/>
        </w:trPr>
        <w:tc>
          <w:tcPr>
            <w:tcW w:w="335" w:type="pct"/>
            <w:vAlign w:val="center"/>
          </w:tcPr>
          <w:p w14:paraId="533F8A0F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47A04D92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5" w:type="pct"/>
          </w:tcPr>
          <w:p w14:paraId="6BCCB7FF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Разработка, согласование и утверждение землеустроительного проекта с государственными органами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27BBA94D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Получение согласований от крестьянских хозяйств, на территории которых расположены оформляемые земельные участки. Предоставление соглашения с крестьянскими хозяйствами о возмещении им убытков, связанных с отчуждением части их земельных участков (сельскохозяйственные потери и расходы на переоформление документов)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655AA598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Получение решений (постановлений) местного исполнительного органа на пользование земельным участком (постановления, договор аренды); </w:t>
            </w:r>
          </w:p>
          <w:p w14:paraId="618FA204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Получение государственных актов на временное возмездное землепользование</w:t>
            </w:r>
          </w:p>
          <w:p w14:paraId="5E475F93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Регистрация полученных документов (акты, договора) в Некоммерческом акционерном обществе «Правительство для граждан»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732A685C" w14:textId="77777777" w:rsidR="00152A6D" w:rsidRPr="00152A6D" w:rsidRDefault="00152A6D" w:rsidP="00152A6D">
            <w:pPr>
              <w:spacing w:line="240" w:lineRule="auto"/>
              <w:ind w:left="377" w:hanging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Полевые работы</w:t>
            </w: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3CF28915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Определение координат оформляемого земельного участка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3F81C79E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инструментальной разбивки оформляемого земельного участка с закреплением железными реперами угловых точек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70D3BBD5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Вычисление точной площади оформляемого земельного участка.</w:t>
            </w:r>
          </w:p>
          <w:p w14:paraId="05D9C681" w14:textId="77777777" w:rsidR="00152A6D" w:rsidRPr="00152A6D" w:rsidRDefault="00152A6D" w:rsidP="00152A6D">
            <w:pPr>
              <w:spacing w:line="240" w:lineRule="auto"/>
              <w:ind w:left="377" w:hanging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Камеральные работы</w:t>
            </w: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0EA0FA8A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Получение сведений (данных) о земельном участке в государственном кадастре;</w:t>
            </w:r>
          </w:p>
          <w:p w14:paraId="50B83209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Разработка земельного проекта;</w:t>
            </w:r>
          </w:p>
          <w:p w14:paraId="45645C0F" w14:textId="77777777" w:rsidR="00152A6D" w:rsidRPr="00152A6D" w:rsidRDefault="00152A6D" w:rsidP="00152A6D">
            <w:pPr>
              <w:spacing w:line="240" w:lineRule="auto"/>
              <w:ind w:left="377" w:hanging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Согласование проектов в государственных контролирующих органах:</w:t>
            </w:r>
          </w:p>
          <w:p w14:paraId="362C8EA8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Подрядчик (разработчик проекта) обязан получить все необходимые заключения на имя Заказчика и произвести оплату в случае необходимости (акт радиологического обследования, заключения СЭС и экологии) до начала и/или по ходу разработки проекта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698963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Получение решений местных исполнительных органов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79C88A4E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Получение договора аренды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D6ECF65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Получение акта временного возмездного землепользования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3F170F50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Регистрация полученных документов (акты, договора) в Некоммерческом акционерном обществе «Правительство для граждан»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72B33DAF" w14:textId="77777777" w:rsidR="00152A6D" w:rsidRPr="00152A6D" w:rsidRDefault="00152A6D" w:rsidP="00152A6D">
            <w:pPr>
              <w:numPr>
                <w:ilvl w:val="0"/>
                <w:numId w:val="2"/>
              </w:numPr>
              <w:spacing w:line="240" w:lineRule="auto"/>
              <w:ind w:left="37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Согласованный и утвержденный с государственными органами землеустроительный проект должен быть предоставлен Заказчику в количестве 1 (одного) экземпляра на бумажном носителе и в электронном носителе в формате PDF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615269AB" w14:textId="77777777" w:rsidR="00152A6D" w:rsidRPr="00152A6D" w:rsidRDefault="00152A6D" w:rsidP="00152A6D">
            <w:pPr>
              <w:framePr w:hSpace="180" w:wrap="around" w:vAnchor="text" w:hAnchor="margin" w:x="-1026" w:y="198"/>
              <w:spacing w:line="240" w:lineRule="auto"/>
              <w:ind w:left="37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" w:type="pct"/>
            <w:vAlign w:val="center"/>
          </w:tcPr>
          <w:p w14:paraId="31ACB225" w14:textId="77777777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493AF3EE" w14:textId="1FA1F09C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даты подписания по 31.12.202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</w:p>
          <w:p w14:paraId="75ACDE07" w14:textId="77777777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Align w:val="center"/>
          </w:tcPr>
          <w:p w14:paraId="03CEBA51" w14:textId="77777777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22" w:type="pct"/>
            <w:vAlign w:val="center"/>
          </w:tcPr>
          <w:p w14:paraId="2CCE6E00" w14:textId="17AB9C06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2A6D" w:rsidRPr="00152A6D" w14:paraId="1BE80021" w14:textId="77777777" w:rsidTr="00A26B18">
        <w:trPr>
          <w:trHeight w:val="280"/>
        </w:trPr>
        <w:tc>
          <w:tcPr>
            <w:tcW w:w="335" w:type="pct"/>
          </w:tcPr>
          <w:p w14:paraId="796495CF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85" w:type="pct"/>
          </w:tcPr>
          <w:p w14:paraId="22D40DE7" w14:textId="77777777" w:rsidR="00152A6D" w:rsidRPr="00152A6D" w:rsidRDefault="00152A6D" w:rsidP="00152A6D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 без НДС</w:t>
            </w:r>
          </w:p>
        </w:tc>
        <w:tc>
          <w:tcPr>
            <w:tcW w:w="278" w:type="pct"/>
          </w:tcPr>
          <w:p w14:paraId="3C261961" w14:textId="77777777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0" w:type="pct"/>
          </w:tcPr>
          <w:p w14:paraId="1CA87C80" w14:textId="77777777" w:rsidR="00152A6D" w:rsidRPr="00152A6D" w:rsidRDefault="00152A6D" w:rsidP="00152A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2" w:type="pct"/>
          </w:tcPr>
          <w:p w14:paraId="06BD0150" w14:textId="2B2FE6FE" w:rsidR="00152A6D" w:rsidRPr="00152A6D" w:rsidRDefault="00C4291E" w:rsidP="00152A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3 500 000,00</w:t>
            </w:r>
          </w:p>
        </w:tc>
      </w:tr>
      <w:tr w:rsidR="00152A6D" w:rsidRPr="00152A6D" w14:paraId="61AC1F13" w14:textId="77777777" w:rsidTr="00A26B18">
        <w:trPr>
          <w:trHeight w:val="280"/>
        </w:trPr>
        <w:tc>
          <w:tcPr>
            <w:tcW w:w="335" w:type="pct"/>
          </w:tcPr>
          <w:p w14:paraId="2E59AFF5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85" w:type="pct"/>
          </w:tcPr>
          <w:p w14:paraId="41C005CC" w14:textId="77777777" w:rsidR="00152A6D" w:rsidRPr="00152A6D" w:rsidRDefault="00152A6D" w:rsidP="00152A6D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НДС, 16%</w:t>
            </w:r>
          </w:p>
        </w:tc>
        <w:tc>
          <w:tcPr>
            <w:tcW w:w="278" w:type="pct"/>
          </w:tcPr>
          <w:p w14:paraId="7EAB3AFF" w14:textId="77777777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0" w:type="pct"/>
          </w:tcPr>
          <w:p w14:paraId="0A034B51" w14:textId="77777777" w:rsidR="00152A6D" w:rsidRPr="00152A6D" w:rsidRDefault="00152A6D" w:rsidP="00152A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2" w:type="pct"/>
            <w:vAlign w:val="center"/>
          </w:tcPr>
          <w:p w14:paraId="3B6D0D83" w14:textId="6E6D4F75" w:rsidR="00152A6D" w:rsidRPr="00152A6D" w:rsidRDefault="00C4291E" w:rsidP="00152A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560 000,00</w:t>
            </w:r>
          </w:p>
        </w:tc>
      </w:tr>
      <w:tr w:rsidR="00152A6D" w:rsidRPr="00152A6D" w14:paraId="7F4F5AB5" w14:textId="77777777" w:rsidTr="00A26B18">
        <w:trPr>
          <w:trHeight w:val="280"/>
        </w:trPr>
        <w:tc>
          <w:tcPr>
            <w:tcW w:w="335" w:type="pct"/>
          </w:tcPr>
          <w:p w14:paraId="2330F67E" w14:textId="77777777" w:rsidR="00152A6D" w:rsidRPr="00152A6D" w:rsidRDefault="00152A6D" w:rsidP="00152A6D">
            <w:pPr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85" w:type="pct"/>
          </w:tcPr>
          <w:p w14:paraId="286D0A67" w14:textId="77777777" w:rsidR="00152A6D" w:rsidRPr="00152A6D" w:rsidRDefault="00152A6D" w:rsidP="00152A6D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 с НДС</w:t>
            </w:r>
          </w:p>
        </w:tc>
        <w:tc>
          <w:tcPr>
            <w:tcW w:w="278" w:type="pct"/>
          </w:tcPr>
          <w:p w14:paraId="7A34E7F5" w14:textId="77777777" w:rsidR="00152A6D" w:rsidRPr="00152A6D" w:rsidRDefault="00152A6D" w:rsidP="00152A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0" w:type="pct"/>
          </w:tcPr>
          <w:p w14:paraId="5AB39A56" w14:textId="77777777" w:rsidR="00152A6D" w:rsidRPr="00152A6D" w:rsidRDefault="00152A6D" w:rsidP="00152A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2" w:type="pct"/>
            <w:vAlign w:val="center"/>
          </w:tcPr>
          <w:p w14:paraId="3734CAA8" w14:textId="207C3A6D" w:rsidR="00152A6D" w:rsidRPr="00152A6D" w:rsidRDefault="00C4291E" w:rsidP="00152A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4 060 000,00</w:t>
            </w:r>
          </w:p>
        </w:tc>
      </w:tr>
    </w:tbl>
    <w:p w14:paraId="2257BD21" w14:textId="77777777" w:rsidR="00152A6D" w:rsidRPr="00152A6D" w:rsidRDefault="00152A6D" w:rsidP="00152A6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0"/>
          <w:szCs w:val="20"/>
          <w:lang w:val="kk-KZ" w:eastAsia="ru-RU"/>
        </w:rPr>
      </w:pPr>
      <w:r w:rsidRPr="00152A6D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*</w:t>
      </w:r>
      <w:r w:rsidRPr="00152A6D">
        <w:rPr>
          <w:rFonts w:ascii="Times New Roman" w:eastAsia="Times New Roman" w:hAnsi="Times New Roman" w:cs="Times New Roman"/>
          <w:i/>
          <w:sz w:val="20"/>
          <w:szCs w:val="20"/>
          <w:lang w:val="kk-KZ" w:eastAsia="ru-RU"/>
        </w:rPr>
        <w:t xml:space="preserve"> </w:t>
      </w:r>
      <w:r w:rsidRPr="00152A6D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- указанные работы </w:t>
      </w:r>
      <w:r w:rsidRPr="00152A6D">
        <w:rPr>
          <w:rFonts w:ascii="Times New Roman" w:eastAsia="Times New Roman" w:hAnsi="Times New Roman" w:cs="Times New Roman"/>
          <w:i/>
          <w:sz w:val="20"/>
          <w:szCs w:val="20"/>
          <w:lang w:val="kk-KZ" w:eastAsia="ru-RU"/>
        </w:rPr>
        <w:t>выполняются ежемесячно</w:t>
      </w:r>
    </w:p>
    <w:p w14:paraId="1AFF59B5" w14:textId="77777777" w:rsidR="00152A6D" w:rsidRPr="00152A6D" w:rsidRDefault="00152A6D" w:rsidP="00152A6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0"/>
          <w:szCs w:val="20"/>
          <w:lang w:val="kk-KZ" w:eastAsia="ru-RU"/>
        </w:rPr>
      </w:pPr>
    </w:p>
    <w:p w14:paraId="51212981" w14:textId="77777777" w:rsidR="00152A6D" w:rsidRPr="00152A6D" w:rsidRDefault="00152A6D" w:rsidP="00152A6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0"/>
          <w:szCs w:val="20"/>
          <w:lang w:val="kk-KZ" w:eastAsia="ru-RU"/>
        </w:rPr>
      </w:pPr>
    </w:p>
    <w:p w14:paraId="00420EE9" w14:textId="77777777" w:rsidR="00152A6D" w:rsidRPr="00152A6D" w:rsidRDefault="00152A6D" w:rsidP="00152A6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0"/>
          <w:szCs w:val="20"/>
          <w:lang w:val="kk-KZ" w:eastAsia="ru-RU"/>
        </w:rPr>
      </w:pPr>
    </w:p>
    <w:tbl>
      <w:tblPr>
        <w:tblStyle w:val="41"/>
        <w:tblW w:w="98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4547"/>
      </w:tblGrid>
      <w:tr w:rsidR="00152A6D" w:rsidRPr="00152A6D" w14:paraId="3514DB70" w14:textId="77777777" w:rsidTr="00827B4A">
        <w:trPr>
          <w:trHeight w:val="1975"/>
          <w:jc w:val="center"/>
        </w:trPr>
        <w:tc>
          <w:tcPr>
            <w:tcW w:w="5261" w:type="dxa"/>
          </w:tcPr>
          <w:p w14:paraId="0142BA58" w14:textId="77777777" w:rsidR="00152A6D" w:rsidRPr="00152A6D" w:rsidRDefault="00152A6D" w:rsidP="00152A6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Заказчик</w:t>
            </w:r>
            <w:r w:rsidRPr="00152A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77F37033" w14:textId="77777777" w:rsidR="00152A6D" w:rsidRPr="00152A6D" w:rsidRDefault="00152A6D" w:rsidP="00152A6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52A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51243F83" w14:textId="77777777" w:rsidR="00152A6D" w:rsidRPr="00152A6D" w:rsidRDefault="00152A6D" w:rsidP="00152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6A561DF" w14:textId="77777777" w:rsidR="00152A6D" w:rsidRPr="00152A6D" w:rsidRDefault="00152A6D" w:rsidP="00152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Главный геолог</w:t>
            </w:r>
          </w:p>
          <w:p w14:paraId="41A8ADAF" w14:textId="77777777" w:rsidR="00152A6D" w:rsidRPr="00152A6D" w:rsidRDefault="00152A6D" w:rsidP="00152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F1BEE35" w14:textId="77777777" w:rsidR="00152A6D" w:rsidRPr="00152A6D" w:rsidRDefault="00152A6D" w:rsidP="00152A6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_________________ Рахымберди Р.</w:t>
            </w:r>
          </w:p>
        </w:tc>
        <w:tc>
          <w:tcPr>
            <w:tcW w:w="4547" w:type="dxa"/>
          </w:tcPr>
          <w:p w14:paraId="6D8E6D13" w14:textId="77777777" w:rsidR="00152A6D" w:rsidRPr="00152A6D" w:rsidRDefault="00152A6D" w:rsidP="00152A6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52A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Подрядчик</w:t>
            </w:r>
            <w:r w:rsidRPr="00152A6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2B35413F" w14:textId="03054A9F" w:rsidR="00152A6D" w:rsidRPr="00152A6D" w:rsidRDefault="00152A6D" w:rsidP="00152A6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4BA360A0" w14:textId="77777777" w:rsidR="00152A6D" w:rsidRPr="0022475E" w:rsidRDefault="00152A6D" w:rsidP="00827B4A">
      <w:pPr>
        <w:rPr>
          <w:lang w:val="ru-RU"/>
        </w:rPr>
      </w:pPr>
    </w:p>
    <w:sectPr w:rsidR="00152A6D" w:rsidRPr="0022475E" w:rsidSect="00152A6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12CA7"/>
    <w:multiLevelType w:val="hybridMultilevel"/>
    <w:tmpl w:val="5B96DEEC"/>
    <w:lvl w:ilvl="0" w:tplc="5EC6655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3F0010C"/>
    <w:multiLevelType w:val="hybridMultilevel"/>
    <w:tmpl w:val="EF32DC8C"/>
    <w:lvl w:ilvl="0" w:tplc="94D64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181114">
    <w:abstractNumId w:val="1"/>
  </w:num>
  <w:num w:numId="2" w16cid:durableId="184150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18"/>
    <w:rsid w:val="000778E3"/>
    <w:rsid w:val="000D6DBB"/>
    <w:rsid w:val="000E150C"/>
    <w:rsid w:val="00152A6D"/>
    <w:rsid w:val="001A682A"/>
    <w:rsid w:val="0022189F"/>
    <w:rsid w:val="0022475E"/>
    <w:rsid w:val="002A06D9"/>
    <w:rsid w:val="002A4533"/>
    <w:rsid w:val="002C37B8"/>
    <w:rsid w:val="00390046"/>
    <w:rsid w:val="003D3BBC"/>
    <w:rsid w:val="003D470D"/>
    <w:rsid w:val="00441F49"/>
    <w:rsid w:val="005B3A1E"/>
    <w:rsid w:val="00643A46"/>
    <w:rsid w:val="00655760"/>
    <w:rsid w:val="006624B7"/>
    <w:rsid w:val="006E58D4"/>
    <w:rsid w:val="007A001A"/>
    <w:rsid w:val="007E1862"/>
    <w:rsid w:val="00827B4A"/>
    <w:rsid w:val="00930D79"/>
    <w:rsid w:val="009410B7"/>
    <w:rsid w:val="009E3767"/>
    <w:rsid w:val="00A7074E"/>
    <w:rsid w:val="00A833A8"/>
    <w:rsid w:val="00AE2FEF"/>
    <w:rsid w:val="00BB760B"/>
    <w:rsid w:val="00C33D18"/>
    <w:rsid w:val="00C4291E"/>
    <w:rsid w:val="00C443EC"/>
    <w:rsid w:val="00C669DF"/>
    <w:rsid w:val="00C72FF7"/>
    <w:rsid w:val="00C84A90"/>
    <w:rsid w:val="00D57C2F"/>
    <w:rsid w:val="00E55A2F"/>
    <w:rsid w:val="00E7408F"/>
    <w:rsid w:val="00E8150F"/>
    <w:rsid w:val="00F02310"/>
    <w:rsid w:val="00F3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21D9"/>
  <w15:chartTrackingRefBased/>
  <w15:docId w15:val="{5524659F-C9C3-4C4A-9C16-0D3EB1E8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FEF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3D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D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D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3D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3D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3D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3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3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3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3D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3D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3D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3D1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3D1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0D6DB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table" w:customStyle="1" w:styleId="41">
    <w:name w:val="Сетка таблицы4"/>
    <w:basedOn w:val="a1"/>
    <w:next w:val="ad"/>
    <w:uiPriority w:val="59"/>
    <w:rsid w:val="00E8150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E8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2A6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lang w:val="ru-RU"/>
    </w:rPr>
  </w:style>
  <w:style w:type="table" w:customStyle="1" w:styleId="11">
    <w:name w:val="Сетка таблицы1"/>
    <w:basedOn w:val="a1"/>
    <w:next w:val="ad"/>
    <w:uiPriority w:val="59"/>
    <w:rsid w:val="00152A6D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Огай Эдуард Александрович</dc:creator>
  <cp:keywords/>
  <dc:description/>
  <cp:lastModifiedBy>Сейтимова Гульнур Сапаргазиевна</cp:lastModifiedBy>
  <cp:revision>2</cp:revision>
  <dcterms:created xsi:type="dcterms:W3CDTF">2026-08-07T10:53:00Z</dcterms:created>
  <dcterms:modified xsi:type="dcterms:W3CDTF">2026-08-07T10:53:00Z</dcterms:modified>
</cp:coreProperties>
</file>