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CA808" w14:textId="6C1BF110" w:rsidR="00466128" w:rsidRPr="00AE00AD" w:rsidRDefault="004A2967" w:rsidP="004A2967">
      <w:pPr>
        <w:spacing w:after="0" w:line="259" w:lineRule="auto"/>
        <w:ind w:right="57" w:firstLine="0"/>
        <w:jc w:val="center"/>
        <w:rPr>
          <w:b/>
          <w:bCs/>
          <w:sz w:val="24"/>
        </w:rPr>
      </w:pPr>
      <w:r w:rsidRPr="004A2967">
        <w:rPr>
          <w:b/>
          <w:bCs/>
          <w:sz w:val="24"/>
        </w:rPr>
        <w:t xml:space="preserve">Ашық тендер тәсілімен </w:t>
      </w:r>
      <w:permStart w:id="1402745570" w:edGrp="everyone"/>
      <w:r w:rsidRPr="004A2967">
        <w:rPr>
          <w:b/>
          <w:bCs/>
          <w:sz w:val="24"/>
        </w:rPr>
        <w:t>№</w:t>
      </w:r>
      <w:r>
        <w:rPr>
          <w:b/>
          <w:bCs/>
          <w:sz w:val="24"/>
        </w:rPr>
        <w:t>_____</w:t>
      </w:r>
      <w:permEnd w:id="1402745570"/>
      <w:r w:rsidRPr="004A2967">
        <w:rPr>
          <w:b/>
          <w:bCs/>
          <w:sz w:val="24"/>
        </w:rPr>
        <w:t xml:space="preserve"> сатып алуға арналған тендерлік құжаттама</w:t>
      </w:r>
    </w:p>
    <w:p w14:paraId="2F7D4406" w14:textId="77777777" w:rsidR="00466128" w:rsidRPr="00AE00AD" w:rsidRDefault="00466128" w:rsidP="00350F87">
      <w:pPr>
        <w:spacing w:after="0" w:line="259" w:lineRule="auto"/>
        <w:ind w:right="57" w:firstLine="0"/>
        <w:rPr>
          <w:b/>
          <w:bCs/>
          <w:sz w:val="24"/>
        </w:rPr>
      </w:pPr>
    </w:p>
    <w:p w14:paraId="42479F31" w14:textId="77777777" w:rsidR="0036299F" w:rsidRPr="001D6622" w:rsidRDefault="0036299F" w:rsidP="0036299F">
      <w:pPr>
        <w:spacing w:after="0" w:line="259" w:lineRule="auto"/>
        <w:ind w:right="57" w:firstLine="0"/>
        <w:rPr>
          <w:b/>
          <w:bCs/>
          <w:sz w:val="24"/>
        </w:rPr>
      </w:pPr>
      <w:r w:rsidRPr="001D6622">
        <w:rPr>
          <w:sz w:val="24"/>
        </w:rPr>
        <w:t xml:space="preserve">Тапсырыс беруші – </w:t>
      </w:r>
      <w:r w:rsidRPr="001D6622">
        <w:rPr>
          <w:b/>
          <w:bCs/>
          <w:sz w:val="24"/>
        </w:rPr>
        <w:t>“</w:t>
      </w:r>
      <w:r>
        <w:rPr>
          <w:b/>
          <w:bCs/>
          <w:sz w:val="24"/>
          <w:lang w:val="kk-KZ"/>
        </w:rPr>
        <w:t>Өріктау</w:t>
      </w:r>
      <w:r w:rsidRPr="001D6622">
        <w:rPr>
          <w:b/>
          <w:bCs/>
          <w:sz w:val="24"/>
        </w:rPr>
        <w:t xml:space="preserve"> Оперейтинг” жауапкершілігі шектеулі серіктестігі.</w:t>
      </w:r>
    </w:p>
    <w:p w14:paraId="50B2FE9B" w14:textId="77777777" w:rsidR="0036299F" w:rsidRPr="001D6622" w:rsidRDefault="0036299F" w:rsidP="0036299F">
      <w:pPr>
        <w:spacing w:after="0" w:line="259" w:lineRule="auto"/>
        <w:ind w:right="57" w:firstLine="0"/>
        <w:rPr>
          <w:b/>
          <w:bCs/>
          <w:sz w:val="24"/>
        </w:rPr>
      </w:pPr>
      <w:r w:rsidRPr="001D6622">
        <w:rPr>
          <w:sz w:val="24"/>
        </w:rPr>
        <w:t xml:space="preserve">Ұйымдастырушы – </w:t>
      </w:r>
      <w:r w:rsidRPr="001D6622">
        <w:rPr>
          <w:b/>
          <w:bCs/>
          <w:sz w:val="24"/>
        </w:rPr>
        <w:t>“</w:t>
      </w:r>
      <w:r>
        <w:rPr>
          <w:b/>
          <w:bCs/>
          <w:sz w:val="24"/>
          <w:lang w:val="kk-KZ"/>
        </w:rPr>
        <w:t>Өріктау</w:t>
      </w:r>
      <w:r w:rsidRPr="001D6622">
        <w:rPr>
          <w:b/>
          <w:bCs/>
          <w:sz w:val="24"/>
        </w:rPr>
        <w:t xml:space="preserve"> Оперейтинг” жауапкершілігі шектеулі серіктестігі.</w:t>
      </w:r>
    </w:p>
    <w:p w14:paraId="7DDE580C" w14:textId="77777777" w:rsidR="0036299F" w:rsidRPr="001D6622" w:rsidRDefault="0036299F" w:rsidP="0036299F">
      <w:pPr>
        <w:spacing w:after="0" w:line="259" w:lineRule="auto"/>
        <w:ind w:right="57" w:firstLine="0"/>
        <w:rPr>
          <w:sz w:val="24"/>
        </w:rPr>
      </w:pPr>
      <w:r w:rsidRPr="001D6622">
        <w:rPr>
          <w:sz w:val="24"/>
        </w:rPr>
        <w:t>Мекенжайы: ҚАЗАҚСТАН, Ақтөбе облысы, Тәуелсіздік даңғылы 7В, 4-қабат.</w:t>
      </w:r>
    </w:p>
    <w:p w14:paraId="55E4B919" w14:textId="77777777" w:rsidR="0036299F" w:rsidRPr="00AE00AD" w:rsidRDefault="0036299F" w:rsidP="0036299F">
      <w:pPr>
        <w:spacing w:after="0" w:line="259" w:lineRule="auto"/>
        <w:ind w:right="57" w:firstLine="0"/>
        <w:rPr>
          <w:b/>
          <w:sz w:val="24"/>
        </w:rPr>
      </w:pPr>
      <w:r w:rsidRPr="00AE00AD">
        <w:rPr>
          <w:sz w:val="24"/>
        </w:rPr>
        <w:t xml:space="preserve">Телефон </w:t>
      </w:r>
      <w:r w:rsidRPr="00AE00AD">
        <w:rPr>
          <w:b/>
          <w:sz w:val="24"/>
        </w:rPr>
        <w:t>+7 (7132) 744-134, +7 (7132) 744-181, +7 (7132) 744-149.</w:t>
      </w:r>
    </w:p>
    <w:p w14:paraId="429DCDEC" w14:textId="77777777" w:rsidR="0036299F" w:rsidRPr="00AE00AD" w:rsidRDefault="0036299F" w:rsidP="0036299F">
      <w:pPr>
        <w:spacing w:after="0" w:line="259" w:lineRule="auto"/>
        <w:ind w:right="57" w:firstLine="0"/>
        <w:rPr>
          <w:b/>
          <w:sz w:val="24"/>
        </w:rPr>
      </w:pPr>
      <w:r w:rsidRPr="001D6622">
        <w:rPr>
          <w:sz w:val="24"/>
        </w:rPr>
        <w:t>Электрондық пошта</w:t>
      </w:r>
      <w:r>
        <w:rPr>
          <w:sz w:val="24"/>
          <w:lang w:val="kk-KZ"/>
        </w:rPr>
        <w:t xml:space="preserve"> </w:t>
      </w:r>
      <w:hyperlink r:id="rId5" w:history="1">
        <w:r w:rsidRPr="00AE00AD">
          <w:rPr>
            <w:rStyle w:val="ae"/>
            <w:b/>
            <w:sz w:val="24"/>
            <w:lang w:val="en-US"/>
          </w:rPr>
          <w:t>a</w:t>
        </w:r>
        <w:r w:rsidRPr="00AE00AD">
          <w:rPr>
            <w:rStyle w:val="ae"/>
            <w:b/>
            <w:sz w:val="24"/>
          </w:rPr>
          <w:t>.</w:t>
        </w:r>
        <w:r w:rsidRPr="00AE00AD">
          <w:rPr>
            <w:rStyle w:val="ae"/>
            <w:b/>
            <w:sz w:val="24"/>
            <w:lang w:val="en-US"/>
          </w:rPr>
          <w:t>kopzhassar</w:t>
        </w:r>
        <w:r w:rsidRPr="00AE00AD">
          <w:rPr>
            <w:rStyle w:val="ae"/>
            <w:b/>
            <w:sz w:val="24"/>
          </w:rPr>
          <w:t>@</w:t>
        </w:r>
        <w:r w:rsidRPr="00AE00AD">
          <w:rPr>
            <w:rStyle w:val="ae"/>
            <w:b/>
            <w:sz w:val="24"/>
            <w:lang w:val="en-US"/>
          </w:rPr>
          <w:t>uo</w:t>
        </w:r>
        <w:r w:rsidRPr="00AE00AD">
          <w:rPr>
            <w:rStyle w:val="ae"/>
            <w:b/>
            <w:sz w:val="24"/>
          </w:rPr>
          <w:t>.</w:t>
        </w:r>
        <w:r w:rsidRPr="00AE00AD">
          <w:rPr>
            <w:rStyle w:val="ae"/>
            <w:b/>
            <w:sz w:val="24"/>
            <w:lang w:val="en-US"/>
          </w:rPr>
          <w:t>kmg</w:t>
        </w:r>
        <w:r w:rsidRPr="00AE00AD">
          <w:rPr>
            <w:rStyle w:val="ae"/>
            <w:b/>
            <w:sz w:val="24"/>
          </w:rPr>
          <w:t>.</w:t>
        </w:r>
        <w:r w:rsidRPr="00AE00AD">
          <w:rPr>
            <w:rStyle w:val="ae"/>
            <w:b/>
            <w:sz w:val="24"/>
            <w:lang w:val="en-US"/>
          </w:rPr>
          <w:t>kz</w:t>
        </w:r>
      </w:hyperlink>
      <w:r w:rsidRPr="00AE00AD">
        <w:rPr>
          <w:b/>
          <w:sz w:val="24"/>
        </w:rPr>
        <w:t xml:space="preserve">, </w:t>
      </w:r>
      <w:hyperlink r:id="rId6" w:history="1">
        <w:r w:rsidRPr="00AE00AD">
          <w:rPr>
            <w:rStyle w:val="ae"/>
            <w:b/>
            <w:sz w:val="24"/>
            <w:lang w:val="en-US"/>
          </w:rPr>
          <w:t>a</w:t>
        </w:r>
        <w:r w:rsidRPr="00AE00AD">
          <w:rPr>
            <w:rStyle w:val="ae"/>
            <w:b/>
            <w:sz w:val="24"/>
          </w:rPr>
          <w:t>.</w:t>
        </w:r>
        <w:r w:rsidRPr="00AE00AD">
          <w:rPr>
            <w:rStyle w:val="ae"/>
            <w:b/>
            <w:sz w:val="24"/>
            <w:lang w:val="en-US"/>
          </w:rPr>
          <w:t>savitskaya</w:t>
        </w:r>
        <w:r w:rsidRPr="00AE00AD">
          <w:rPr>
            <w:rStyle w:val="ae"/>
            <w:b/>
            <w:sz w:val="24"/>
          </w:rPr>
          <w:t>@</w:t>
        </w:r>
        <w:r w:rsidRPr="00AE00AD">
          <w:rPr>
            <w:rStyle w:val="ae"/>
            <w:b/>
            <w:sz w:val="24"/>
            <w:lang w:val="en-US"/>
          </w:rPr>
          <w:t>uo</w:t>
        </w:r>
        <w:r w:rsidRPr="00AE00AD">
          <w:rPr>
            <w:rStyle w:val="ae"/>
            <w:b/>
            <w:sz w:val="24"/>
          </w:rPr>
          <w:t>.</w:t>
        </w:r>
        <w:r w:rsidRPr="00AE00AD">
          <w:rPr>
            <w:rStyle w:val="ae"/>
            <w:b/>
            <w:sz w:val="24"/>
            <w:lang w:val="en-US"/>
          </w:rPr>
          <w:t>kmg</w:t>
        </w:r>
        <w:r w:rsidRPr="00AE00AD">
          <w:rPr>
            <w:rStyle w:val="ae"/>
            <w:b/>
            <w:sz w:val="24"/>
          </w:rPr>
          <w:t>.</w:t>
        </w:r>
        <w:r w:rsidRPr="00AE00AD">
          <w:rPr>
            <w:rStyle w:val="ae"/>
            <w:b/>
            <w:sz w:val="24"/>
            <w:lang w:val="en-US"/>
          </w:rPr>
          <w:t>kz</w:t>
        </w:r>
      </w:hyperlink>
      <w:r w:rsidRPr="00AE00AD">
        <w:rPr>
          <w:b/>
          <w:sz w:val="24"/>
        </w:rPr>
        <w:t xml:space="preserve">, </w:t>
      </w:r>
      <w:hyperlink r:id="rId7" w:history="1">
        <w:r w:rsidRPr="00AE00AD">
          <w:rPr>
            <w:rStyle w:val="ae"/>
            <w:b/>
            <w:sz w:val="24"/>
          </w:rPr>
          <w:t>g.seitimova@uo.kmg.kz</w:t>
        </w:r>
      </w:hyperlink>
      <w:r w:rsidRPr="00AE00AD">
        <w:rPr>
          <w:b/>
          <w:sz w:val="24"/>
        </w:rPr>
        <w:t>.</w:t>
      </w:r>
    </w:p>
    <w:p w14:paraId="3AF1A868" w14:textId="77777777" w:rsidR="0036299F" w:rsidRPr="00546E02" w:rsidRDefault="0036299F" w:rsidP="0036299F">
      <w:pPr>
        <w:spacing w:after="0" w:line="259" w:lineRule="auto"/>
        <w:ind w:right="57" w:firstLine="0"/>
        <w:jc w:val="left"/>
        <w:rPr>
          <w:b/>
          <w:bCs/>
          <w:sz w:val="24"/>
        </w:rPr>
      </w:pPr>
      <w:r w:rsidRPr="00546E02">
        <w:rPr>
          <w:b/>
          <w:bCs/>
          <w:sz w:val="24"/>
        </w:rPr>
        <w:t>Банктік деректемелер:</w:t>
      </w:r>
      <w:r w:rsidRPr="00546E02">
        <w:rPr>
          <w:b/>
          <w:bCs/>
          <w:sz w:val="24"/>
        </w:rPr>
        <w:br/>
        <w:t>“</w:t>
      </w:r>
      <w:r w:rsidRPr="00546E02">
        <w:rPr>
          <w:b/>
          <w:bCs/>
          <w:sz w:val="24"/>
          <w:lang w:val="kk-KZ"/>
        </w:rPr>
        <w:t>Өріктау</w:t>
      </w:r>
      <w:r w:rsidRPr="00546E02">
        <w:rPr>
          <w:b/>
          <w:bCs/>
          <w:sz w:val="24"/>
        </w:rPr>
        <w:t xml:space="preserve"> Оперейтинг” жауапкершілігі шектеулі серіктестігі,</w:t>
      </w:r>
      <w:r w:rsidRPr="00546E02">
        <w:rPr>
          <w:b/>
          <w:bCs/>
          <w:sz w:val="24"/>
        </w:rPr>
        <w:br/>
        <w:t>БСН 091040003677,</w:t>
      </w:r>
      <w:r w:rsidRPr="00546E02">
        <w:rPr>
          <w:b/>
          <w:bCs/>
          <w:sz w:val="24"/>
        </w:rPr>
        <w:br/>
        <w:t>ИИК KZ646010121000038904,</w:t>
      </w:r>
      <w:r w:rsidRPr="00546E02">
        <w:rPr>
          <w:b/>
          <w:bCs/>
          <w:sz w:val="24"/>
        </w:rPr>
        <w:br/>
        <w:t>Кбе 17, валюта KZT,</w:t>
      </w:r>
      <w:r w:rsidRPr="00546E02">
        <w:rPr>
          <w:b/>
          <w:bCs/>
          <w:sz w:val="24"/>
        </w:rPr>
        <w:br/>
        <w:t>“Қазақстан Халық Банкі” АҚ, БИК HSBKKZKX.</w:t>
      </w:r>
    </w:p>
    <w:p w14:paraId="63D6772B" w14:textId="672A0B01" w:rsidR="0036299F" w:rsidRPr="001D6622" w:rsidRDefault="0036299F" w:rsidP="0036299F">
      <w:pPr>
        <w:spacing w:after="0" w:line="259" w:lineRule="auto"/>
        <w:ind w:right="57" w:firstLine="0"/>
        <w:rPr>
          <w:sz w:val="24"/>
        </w:rPr>
      </w:pPr>
      <w:r w:rsidRPr="001D6622">
        <w:rPr>
          <w:sz w:val="24"/>
        </w:rPr>
        <w:t>Осы “Ашық тендер” тәсілімен өткізілетін сатып алулар “Урихтау Оперейтинг” ЖШС-нің веб-</w:t>
      </w:r>
      <w:r>
        <w:rPr>
          <w:sz w:val="24"/>
          <w:lang w:val="kk-KZ"/>
        </w:rPr>
        <w:t>поралында</w:t>
      </w:r>
      <w:r w:rsidRPr="001D6622">
        <w:rPr>
          <w:sz w:val="24"/>
        </w:rPr>
        <w:t xml:space="preserve"> жүзеге асырылады: https://zakup.urikhtau.kz/.</w:t>
      </w:r>
      <w:r w:rsidRPr="001D6622">
        <w:rPr>
          <w:sz w:val="24"/>
        </w:rPr>
        <w:br/>
        <w:t>Жариялануға жататын ақпарат орналастырылатын веб-</w:t>
      </w:r>
      <w:r>
        <w:rPr>
          <w:sz w:val="24"/>
          <w:lang w:val="kk-KZ"/>
        </w:rPr>
        <w:t>портал</w:t>
      </w:r>
      <w:r w:rsidRPr="001D6622">
        <w:rPr>
          <w:sz w:val="24"/>
        </w:rPr>
        <w:t xml:space="preserve"> электрондық адресі: https://zakup.urikhtau.kz/.</w:t>
      </w:r>
    </w:p>
    <w:p w14:paraId="35A6A136" w14:textId="77777777" w:rsidR="0036299F" w:rsidRPr="00AE00AD" w:rsidRDefault="0036299F" w:rsidP="0036299F">
      <w:pPr>
        <w:spacing w:after="0" w:line="259" w:lineRule="auto"/>
        <w:ind w:right="57" w:firstLine="0"/>
        <w:rPr>
          <w:b/>
          <w:bCs/>
          <w:sz w:val="24"/>
        </w:rPr>
      </w:pPr>
    </w:p>
    <w:p w14:paraId="5483605E" w14:textId="56F9FA02" w:rsidR="0036299F" w:rsidRPr="001D6622" w:rsidRDefault="0036299F" w:rsidP="0036299F">
      <w:pPr>
        <w:spacing w:after="0" w:line="259" w:lineRule="auto"/>
        <w:ind w:right="57" w:firstLine="0"/>
        <w:rPr>
          <w:sz w:val="24"/>
        </w:rPr>
      </w:pPr>
      <w:r w:rsidRPr="001D6622">
        <w:rPr>
          <w:sz w:val="24"/>
        </w:rPr>
        <w:t>Сатып алынатын Т</w:t>
      </w:r>
      <w:r>
        <w:rPr>
          <w:sz w:val="24"/>
          <w:lang w:val="kk-KZ"/>
        </w:rPr>
        <w:t>Ж</w:t>
      </w:r>
      <w:r w:rsidRPr="001D6622">
        <w:rPr>
          <w:sz w:val="24"/>
        </w:rPr>
        <w:t>Қ тізімі:</w:t>
      </w:r>
    </w:p>
    <w:p w14:paraId="1C77A2CE" w14:textId="77777777" w:rsidR="00350F87" w:rsidRPr="00AE00AD" w:rsidRDefault="00350F87" w:rsidP="00350F87">
      <w:pPr>
        <w:spacing w:after="0" w:line="259" w:lineRule="auto"/>
        <w:ind w:right="57" w:firstLine="0"/>
        <w:rPr>
          <w:sz w:val="24"/>
        </w:rPr>
      </w:pPr>
    </w:p>
    <w:tbl>
      <w:tblPr>
        <w:tblStyle w:val="TableGrid"/>
        <w:tblW w:w="5000" w:type="pct"/>
        <w:tblInd w:w="0" w:type="dxa"/>
        <w:tblCellMar>
          <w:left w:w="18" w:type="dxa"/>
          <w:right w:w="56" w:type="dxa"/>
        </w:tblCellMar>
        <w:tblLook w:val="04A0" w:firstRow="1" w:lastRow="0" w:firstColumn="1" w:lastColumn="0" w:noHBand="0" w:noVBand="1"/>
      </w:tblPr>
      <w:tblGrid>
        <w:gridCol w:w="1624"/>
        <w:gridCol w:w="1441"/>
        <w:gridCol w:w="1798"/>
        <w:gridCol w:w="1515"/>
        <w:gridCol w:w="1560"/>
        <w:gridCol w:w="1415"/>
        <w:gridCol w:w="1415"/>
        <w:gridCol w:w="1325"/>
        <w:gridCol w:w="1473"/>
      </w:tblGrid>
      <w:tr w:rsidR="0036299F" w:rsidRPr="00AE00AD" w14:paraId="265BFB1F" w14:textId="77777777" w:rsidTr="0036299F">
        <w:trPr>
          <w:trHeight w:val="632"/>
        </w:trPr>
        <w:tc>
          <w:tcPr>
            <w:tcW w:w="655" w:type="pct"/>
            <w:tcBorders>
              <w:top w:val="single" w:sz="2" w:space="0" w:color="000000"/>
              <w:left w:val="nil"/>
              <w:bottom w:val="single" w:sz="5" w:space="0" w:color="000000"/>
              <w:right w:val="single" w:sz="5" w:space="0" w:color="000000"/>
            </w:tcBorders>
          </w:tcPr>
          <w:p w14:paraId="7861CECB" w14:textId="77777777" w:rsidR="0036299F" w:rsidRPr="00AE00AD" w:rsidRDefault="0036299F" w:rsidP="0036299F">
            <w:pPr>
              <w:spacing w:after="0" w:line="259" w:lineRule="auto"/>
              <w:ind w:right="57" w:firstLine="0"/>
              <w:rPr>
                <w:b/>
                <w:sz w:val="20"/>
                <w:szCs w:val="20"/>
              </w:rPr>
            </w:pPr>
            <w:permStart w:id="615780356" w:edGrp="everyone" w:colFirst="0" w:colLast="0"/>
            <w:permStart w:id="376970472" w:edGrp="everyone" w:colFirst="1" w:colLast="1"/>
            <w:permStart w:id="1612132333" w:edGrp="everyone" w:colFirst="2" w:colLast="2"/>
            <w:permStart w:id="1490096547" w:edGrp="everyone" w:colFirst="3" w:colLast="3"/>
            <w:permStart w:id="1520830402" w:edGrp="everyone" w:colFirst="4" w:colLast="4"/>
            <w:permStart w:id="1725191736" w:edGrp="everyone" w:colFirst="5" w:colLast="5"/>
            <w:permStart w:id="220797109" w:edGrp="everyone" w:colFirst="6" w:colLast="6"/>
            <w:permStart w:id="1354629398" w:edGrp="everyone" w:colFirst="7" w:colLast="7"/>
            <w:permStart w:id="1275682864" w:edGrp="everyone" w:colFirst="8" w:colLast="8"/>
          </w:p>
          <w:p w14:paraId="306538B6" w14:textId="5B4740D3" w:rsidR="0036299F" w:rsidRPr="00AE00AD" w:rsidRDefault="0036299F" w:rsidP="0036299F">
            <w:pPr>
              <w:spacing w:after="0"/>
              <w:ind w:right="57" w:firstLine="0"/>
              <w:rPr>
                <w:b/>
                <w:bCs/>
                <w:sz w:val="20"/>
                <w:szCs w:val="20"/>
              </w:rPr>
            </w:pPr>
            <w:proofErr w:type="spellStart"/>
            <w:r w:rsidRPr="001D6622">
              <w:rPr>
                <w:b/>
                <w:bCs/>
                <w:sz w:val="20"/>
                <w:szCs w:val="20"/>
              </w:rPr>
              <w:t>Жер</w:t>
            </w:r>
            <w:proofErr w:type="spellEnd"/>
            <w:r w:rsidRPr="001D6622">
              <w:rPr>
                <w:b/>
                <w:bCs/>
                <w:sz w:val="20"/>
                <w:szCs w:val="20"/>
              </w:rPr>
              <w:t xml:space="preserve"> </w:t>
            </w:r>
            <w:proofErr w:type="spellStart"/>
            <w:r w:rsidRPr="001D6622">
              <w:rPr>
                <w:b/>
                <w:bCs/>
                <w:sz w:val="20"/>
                <w:szCs w:val="20"/>
              </w:rPr>
              <w:t>қойнауын</w:t>
            </w:r>
            <w:proofErr w:type="spellEnd"/>
            <w:r w:rsidRPr="001D6622">
              <w:rPr>
                <w:b/>
                <w:bCs/>
                <w:sz w:val="20"/>
                <w:szCs w:val="20"/>
              </w:rPr>
              <w:t xml:space="preserve"> </w:t>
            </w:r>
            <w:proofErr w:type="spellStart"/>
            <w:r w:rsidRPr="001D6622">
              <w:rPr>
                <w:b/>
                <w:bCs/>
                <w:sz w:val="20"/>
                <w:szCs w:val="20"/>
              </w:rPr>
              <w:t>пайдалану</w:t>
            </w:r>
            <w:proofErr w:type="spellEnd"/>
            <w:r w:rsidRPr="001D6622">
              <w:rPr>
                <w:b/>
                <w:bCs/>
                <w:sz w:val="20"/>
                <w:szCs w:val="20"/>
              </w:rPr>
              <w:t xml:space="preserve"> </w:t>
            </w:r>
            <w:proofErr w:type="spellStart"/>
            <w:r w:rsidRPr="001D6622">
              <w:rPr>
                <w:b/>
                <w:bCs/>
                <w:sz w:val="20"/>
                <w:szCs w:val="20"/>
              </w:rPr>
              <w:t>жөніндегі</w:t>
            </w:r>
            <w:proofErr w:type="spellEnd"/>
            <w:r w:rsidRPr="001D6622">
              <w:rPr>
                <w:b/>
                <w:bCs/>
                <w:sz w:val="20"/>
                <w:szCs w:val="20"/>
              </w:rPr>
              <w:t xml:space="preserve"> </w:t>
            </w:r>
            <w:proofErr w:type="spellStart"/>
            <w:r w:rsidRPr="001D6622">
              <w:rPr>
                <w:b/>
                <w:bCs/>
                <w:sz w:val="20"/>
                <w:szCs w:val="20"/>
              </w:rPr>
              <w:t>келісімшарттың</w:t>
            </w:r>
            <w:proofErr w:type="spellEnd"/>
            <w:r w:rsidRPr="001D6622">
              <w:rPr>
                <w:b/>
                <w:bCs/>
                <w:sz w:val="20"/>
                <w:szCs w:val="20"/>
              </w:rPr>
              <w:t xml:space="preserve"> </w:t>
            </w:r>
            <w:proofErr w:type="spellStart"/>
            <w:r w:rsidRPr="001D6622">
              <w:rPr>
                <w:b/>
                <w:bCs/>
                <w:sz w:val="20"/>
                <w:szCs w:val="20"/>
              </w:rPr>
              <w:t>нөмірі</w:t>
            </w:r>
            <w:proofErr w:type="spellEnd"/>
          </w:p>
        </w:tc>
        <w:tc>
          <w:tcPr>
            <w:tcW w:w="384" w:type="pct"/>
            <w:tcBorders>
              <w:top w:val="single" w:sz="2" w:space="0" w:color="000000"/>
              <w:left w:val="nil"/>
              <w:bottom w:val="single" w:sz="5" w:space="0" w:color="000000"/>
              <w:right w:val="single" w:sz="5" w:space="0" w:color="000000"/>
            </w:tcBorders>
            <w:vAlign w:val="center"/>
          </w:tcPr>
          <w:p w14:paraId="363D6EE4" w14:textId="19A4874F" w:rsidR="0036299F" w:rsidRPr="00AE00AD" w:rsidRDefault="0036299F" w:rsidP="0036299F">
            <w:pPr>
              <w:spacing w:after="0" w:line="259" w:lineRule="auto"/>
              <w:ind w:right="57" w:firstLine="0"/>
              <w:rPr>
                <w:b/>
                <w:bCs/>
                <w:sz w:val="20"/>
                <w:szCs w:val="20"/>
              </w:rPr>
            </w:pPr>
            <w:proofErr w:type="spellStart"/>
            <w:r w:rsidRPr="001D6622">
              <w:rPr>
                <w:b/>
                <w:bCs/>
                <w:sz w:val="20"/>
                <w:szCs w:val="20"/>
              </w:rPr>
              <w:t>Сатып</w:t>
            </w:r>
            <w:proofErr w:type="spellEnd"/>
            <w:r w:rsidRPr="001D6622">
              <w:rPr>
                <w:b/>
                <w:bCs/>
                <w:sz w:val="20"/>
                <w:szCs w:val="20"/>
              </w:rPr>
              <w:t xml:space="preserve"> </w:t>
            </w:r>
            <w:proofErr w:type="spellStart"/>
            <w:r w:rsidRPr="001D6622">
              <w:rPr>
                <w:b/>
                <w:bCs/>
                <w:sz w:val="20"/>
                <w:szCs w:val="20"/>
              </w:rPr>
              <w:t>алу</w:t>
            </w:r>
            <w:proofErr w:type="spellEnd"/>
            <w:r w:rsidRPr="001D6622">
              <w:rPr>
                <w:b/>
                <w:bCs/>
                <w:sz w:val="20"/>
                <w:szCs w:val="20"/>
              </w:rPr>
              <w:t xml:space="preserve"> </w:t>
            </w:r>
            <w:proofErr w:type="spellStart"/>
            <w:r w:rsidRPr="001D6622">
              <w:rPr>
                <w:b/>
                <w:bCs/>
                <w:sz w:val="20"/>
                <w:szCs w:val="20"/>
              </w:rPr>
              <w:t>нысанасының</w:t>
            </w:r>
            <w:proofErr w:type="spellEnd"/>
            <w:r w:rsidRPr="001D6622">
              <w:rPr>
                <w:b/>
                <w:bCs/>
                <w:sz w:val="20"/>
                <w:szCs w:val="20"/>
              </w:rPr>
              <w:t xml:space="preserve"> коды</w:t>
            </w:r>
          </w:p>
        </w:tc>
        <w:tc>
          <w:tcPr>
            <w:tcW w:w="649" w:type="pct"/>
            <w:tcBorders>
              <w:top w:val="single" w:sz="2" w:space="0" w:color="000000"/>
              <w:left w:val="single" w:sz="5" w:space="0" w:color="000000"/>
              <w:bottom w:val="single" w:sz="5" w:space="0" w:color="000000"/>
              <w:right w:val="single" w:sz="5" w:space="0" w:color="000000"/>
            </w:tcBorders>
            <w:vAlign w:val="center"/>
          </w:tcPr>
          <w:p w14:paraId="6DD3F352" w14:textId="6D7D4C8C" w:rsidR="0036299F" w:rsidRPr="00AE00AD" w:rsidRDefault="0036299F" w:rsidP="0036299F">
            <w:pPr>
              <w:spacing w:after="0" w:line="259" w:lineRule="auto"/>
              <w:ind w:right="57" w:firstLine="0"/>
              <w:rPr>
                <w:sz w:val="20"/>
                <w:szCs w:val="20"/>
              </w:rPr>
            </w:pPr>
            <w:proofErr w:type="spellStart"/>
            <w:r w:rsidRPr="001D6622">
              <w:rPr>
                <w:b/>
                <w:sz w:val="20"/>
                <w:szCs w:val="20"/>
              </w:rPr>
              <w:t>Тауарлардың</w:t>
            </w:r>
            <w:proofErr w:type="spellEnd"/>
            <w:r w:rsidRPr="001D6622">
              <w:rPr>
                <w:b/>
                <w:sz w:val="20"/>
                <w:szCs w:val="20"/>
              </w:rPr>
              <w:t xml:space="preserve">, </w:t>
            </w:r>
            <w:proofErr w:type="spellStart"/>
            <w:r w:rsidRPr="001D6622">
              <w:rPr>
                <w:b/>
                <w:sz w:val="20"/>
                <w:szCs w:val="20"/>
              </w:rPr>
              <w:t>жұмыстардың</w:t>
            </w:r>
            <w:proofErr w:type="spellEnd"/>
            <w:r w:rsidRPr="001D6622">
              <w:rPr>
                <w:b/>
                <w:sz w:val="20"/>
                <w:szCs w:val="20"/>
              </w:rPr>
              <w:t xml:space="preserve"> </w:t>
            </w:r>
            <w:proofErr w:type="spellStart"/>
            <w:r w:rsidRPr="001D6622">
              <w:rPr>
                <w:b/>
                <w:sz w:val="20"/>
                <w:szCs w:val="20"/>
              </w:rPr>
              <w:t>немесе</w:t>
            </w:r>
            <w:proofErr w:type="spellEnd"/>
            <w:r w:rsidRPr="001D6622">
              <w:rPr>
                <w:b/>
                <w:sz w:val="20"/>
                <w:szCs w:val="20"/>
              </w:rPr>
              <w:t xml:space="preserve"> </w:t>
            </w:r>
            <w:proofErr w:type="spellStart"/>
            <w:r w:rsidRPr="001D6622">
              <w:rPr>
                <w:b/>
                <w:sz w:val="20"/>
                <w:szCs w:val="20"/>
              </w:rPr>
              <w:t>көрсетілетін</w:t>
            </w:r>
            <w:proofErr w:type="spellEnd"/>
            <w:r w:rsidRPr="001D6622">
              <w:rPr>
                <w:b/>
                <w:sz w:val="20"/>
                <w:szCs w:val="20"/>
              </w:rPr>
              <w:t xml:space="preserve"> </w:t>
            </w:r>
            <w:proofErr w:type="spellStart"/>
            <w:r w:rsidRPr="001D6622">
              <w:rPr>
                <w:b/>
                <w:sz w:val="20"/>
                <w:szCs w:val="20"/>
              </w:rPr>
              <w:t>қызметтердің</w:t>
            </w:r>
            <w:proofErr w:type="spellEnd"/>
            <w:r w:rsidRPr="001D6622">
              <w:rPr>
                <w:b/>
                <w:sz w:val="20"/>
                <w:szCs w:val="20"/>
              </w:rPr>
              <w:t xml:space="preserve"> </w:t>
            </w:r>
            <w:proofErr w:type="spellStart"/>
            <w:r w:rsidRPr="001D6622">
              <w:rPr>
                <w:b/>
                <w:sz w:val="20"/>
                <w:szCs w:val="20"/>
              </w:rPr>
              <w:t>Бірыңғай</w:t>
            </w:r>
            <w:proofErr w:type="spellEnd"/>
            <w:r w:rsidRPr="001D6622">
              <w:rPr>
                <w:b/>
                <w:sz w:val="20"/>
                <w:szCs w:val="20"/>
              </w:rPr>
              <w:t xml:space="preserve"> </w:t>
            </w:r>
            <w:proofErr w:type="spellStart"/>
            <w:r w:rsidRPr="001D6622">
              <w:rPr>
                <w:b/>
                <w:sz w:val="20"/>
                <w:szCs w:val="20"/>
              </w:rPr>
              <w:t>номенклатуралық</w:t>
            </w:r>
            <w:proofErr w:type="spellEnd"/>
            <w:r w:rsidRPr="001D6622">
              <w:rPr>
                <w:b/>
                <w:sz w:val="20"/>
                <w:szCs w:val="20"/>
              </w:rPr>
              <w:t xml:space="preserve"> </w:t>
            </w:r>
            <w:proofErr w:type="spellStart"/>
            <w:r w:rsidRPr="001D6622">
              <w:rPr>
                <w:b/>
                <w:sz w:val="20"/>
                <w:szCs w:val="20"/>
              </w:rPr>
              <w:t>анықтамалығы</w:t>
            </w:r>
            <w:proofErr w:type="spellEnd"/>
            <w:r w:rsidRPr="001D6622">
              <w:rPr>
                <w:b/>
                <w:sz w:val="20"/>
                <w:szCs w:val="20"/>
              </w:rPr>
              <w:t xml:space="preserve"> </w:t>
            </w:r>
            <w:proofErr w:type="spellStart"/>
            <w:r w:rsidRPr="001D6622">
              <w:rPr>
                <w:b/>
                <w:sz w:val="20"/>
                <w:szCs w:val="20"/>
              </w:rPr>
              <w:t>бойынша</w:t>
            </w:r>
            <w:proofErr w:type="spellEnd"/>
            <w:r w:rsidRPr="001D6622">
              <w:rPr>
                <w:b/>
                <w:sz w:val="20"/>
                <w:szCs w:val="20"/>
              </w:rPr>
              <w:t xml:space="preserve"> коды</w:t>
            </w:r>
          </w:p>
        </w:tc>
        <w:tc>
          <w:tcPr>
            <w:tcW w:w="540" w:type="pct"/>
            <w:tcBorders>
              <w:top w:val="single" w:sz="2" w:space="0" w:color="000000"/>
              <w:left w:val="single" w:sz="5" w:space="0" w:color="000000"/>
              <w:bottom w:val="single" w:sz="5" w:space="0" w:color="000000"/>
              <w:right w:val="single" w:sz="5" w:space="0" w:color="000000"/>
            </w:tcBorders>
          </w:tcPr>
          <w:p w14:paraId="772A9077" w14:textId="2C65A6BC" w:rsidR="0036299F" w:rsidRPr="00AE00AD" w:rsidRDefault="0036299F" w:rsidP="0036299F">
            <w:pPr>
              <w:spacing w:after="0" w:line="259" w:lineRule="auto"/>
              <w:ind w:right="57" w:firstLine="0"/>
              <w:rPr>
                <w:b/>
                <w:sz w:val="20"/>
                <w:szCs w:val="20"/>
              </w:rPr>
            </w:pPr>
            <w:proofErr w:type="spellStart"/>
            <w:r w:rsidRPr="001D6622">
              <w:rPr>
                <w:b/>
                <w:sz w:val="20"/>
                <w:szCs w:val="20"/>
              </w:rPr>
              <w:t>Сатып</w:t>
            </w:r>
            <w:proofErr w:type="spellEnd"/>
            <w:r w:rsidRPr="001D6622">
              <w:rPr>
                <w:b/>
                <w:sz w:val="20"/>
                <w:szCs w:val="20"/>
              </w:rPr>
              <w:t xml:space="preserve"> </w:t>
            </w:r>
            <w:proofErr w:type="spellStart"/>
            <w:r w:rsidRPr="001D6622">
              <w:rPr>
                <w:b/>
                <w:sz w:val="20"/>
                <w:szCs w:val="20"/>
              </w:rPr>
              <w:t>алынатын</w:t>
            </w:r>
            <w:proofErr w:type="spellEnd"/>
            <w:r w:rsidRPr="001D6622">
              <w:rPr>
                <w:b/>
                <w:sz w:val="20"/>
                <w:szCs w:val="20"/>
              </w:rPr>
              <w:t xml:space="preserve"> </w:t>
            </w:r>
            <w:proofErr w:type="spellStart"/>
            <w:r w:rsidRPr="001D6622">
              <w:rPr>
                <w:b/>
                <w:sz w:val="20"/>
                <w:szCs w:val="20"/>
              </w:rPr>
              <w:t>тауарлардың</w:t>
            </w:r>
            <w:proofErr w:type="spellEnd"/>
            <w:r w:rsidRPr="001D6622">
              <w:rPr>
                <w:b/>
                <w:sz w:val="20"/>
                <w:szCs w:val="20"/>
              </w:rPr>
              <w:t xml:space="preserve">, </w:t>
            </w:r>
            <w:proofErr w:type="spellStart"/>
            <w:r w:rsidRPr="001D6622">
              <w:rPr>
                <w:b/>
                <w:sz w:val="20"/>
                <w:szCs w:val="20"/>
              </w:rPr>
              <w:t>жұмыстардың</w:t>
            </w:r>
            <w:proofErr w:type="spellEnd"/>
            <w:r w:rsidRPr="001D6622">
              <w:rPr>
                <w:b/>
                <w:sz w:val="20"/>
                <w:szCs w:val="20"/>
              </w:rPr>
              <w:t xml:space="preserve"> </w:t>
            </w:r>
            <w:proofErr w:type="spellStart"/>
            <w:r w:rsidRPr="001D6622">
              <w:rPr>
                <w:b/>
                <w:sz w:val="20"/>
                <w:szCs w:val="20"/>
              </w:rPr>
              <w:t>және</w:t>
            </w:r>
            <w:proofErr w:type="spellEnd"/>
            <w:r w:rsidRPr="001D6622">
              <w:rPr>
                <w:b/>
                <w:sz w:val="20"/>
                <w:szCs w:val="20"/>
              </w:rPr>
              <w:t xml:space="preserve"> </w:t>
            </w:r>
            <w:proofErr w:type="spellStart"/>
            <w:r w:rsidRPr="001D6622">
              <w:rPr>
                <w:b/>
                <w:sz w:val="20"/>
                <w:szCs w:val="20"/>
              </w:rPr>
              <w:t>көрсетілетін</w:t>
            </w:r>
            <w:proofErr w:type="spellEnd"/>
            <w:r w:rsidRPr="001D6622">
              <w:rPr>
                <w:b/>
                <w:sz w:val="20"/>
                <w:szCs w:val="20"/>
              </w:rPr>
              <w:t xml:space="preserve"> </w:t>
            </w:r>
            <w:proofErr w:type="spellStart"/>
            <w:r w:rsidRPr="001D6622">
              <w:rPr>
                <w:b/>
                <w:sz w:val="20"/>
                <w:szCs w:val="20"/>
              </w:rPr>
              <w:t>қызметтердің</w:t>
            </w:r>
            <w:proofErr w:type="spellEnd"/>
            <w:r w:rsidRPr="001D6622">
              <w:rPr>
                <w:b/>
                <w:sz w:val="20"/>
                <w:szCs w:val="20"/>
              </w:rPr>
              <w:t xml:space="preserve"> </w:t>
            </w:r>
            <w:proofErr w:type="spellStart"/>
            <w:r w:rsidRPr="001D6622">
              <w:rPr>
                <w:b/>
                <w:sz w:val="20"/>
                <w:szCs w:val="20"/>
              </w:rPr>
              <w:t>атауы</w:t>
            </w:r>
            <w:proofErr w:type="spellEnd"/>
          </w:p>
        </w:tc>
        <w:tc>
          <w:tcPr>
            <w:tcW w:w="638" w:type="pct"/>
            <w:tcBorders>
              <w:top w:val="single" w:sz="2" w:space="0" w:color="000000"/>
              <w:left w:val="single" w:sz="5" w:space="0" w:color="000000"/>
              <w:bottom w:val="single" w:sz="5" w:space="0" w:color="000000"/>
              <w:right w:val="single" w:sz="5" w:space="0" w:color="000000"/>
            </w:tcBorders>
          </w:tcPr>
          <w:p w14:paraId="36F512DA" w14:textId="50D3190B" w:rsidR="0036299F" w:rsidRPr="00AE00AD" w:rsidRDefault="0036299F" w:rsidP="0036299F">
            <w:pPr>
              <w:spacing w:after="0" w:line="259" w:lineRule="auto"/>
              <w:ind w:right="57" w:firstLine="0"/>
              <w:rPr>
                <w:sz w:val="20"/>
                <w:szCs w:val="20"/>
              </w:rPr>
            </w:pPr>
            <w:proofErr w:type="spellStart"/>
            <w:r w:rsidRPr="001D6622">
              <w:rPr>
                <w:b/>
                <w:sz w:val="20"/>
                <w:szCs w:val="20"/>
              </w:rPr>
              <w:t>Сатып</w:t>
            </w:r>
            <w:proofErr w:type="spellEnd"/>
            <w:r w:rsidRPr="001D6622">
              <w:rPr>
                <w:b/>
                <w:sz w:val="20"/>
                <w:szCs w:val="20"/>
              </w:rPr>
              <w:t xml:space="preserve"> </w:t>
            </w:r>
            <w:proofErr w:type="spellStart"/>
            <w:r w:rsidRPr="001D6622">
              <w:rPr>
                <w:b/>
                <w:sz w:val="20"/>
                <w:szCs w:val="20"/>
              </w:rPr>
              <w:t>алынатын</w:t>
            </w:r>
            <w:proofErr w:type="spellEnd"/>
            <w:r w:rsidRPr="001D6622">
              <w:rPr>
                <w:b/>
                <w:sz w:val="20"/>
                <w:szCs w:val="20"/>
              </w:rPr>
              <w:t xml:space="preserve"> </w:t>
            </w:r>
            <w:proofErr w:type="spellStart"/>
            <w:r w:rsidRPr="001D6622">
              <w:rPr>
                <w:b/>
                <w:sz w:val="20"/>
                <w:szCs w:val="20"/>
              </w:rPr>
              <w:t>тауарлардың</w:t>
            </w:r>
            <w:proofErr w:type="spellEnd"/>
            <w:r w:rsidRPr="001D6622">
              <w:rPr>
                <w:b/>
                <w:sz w:val="20"/>
                <w:szCs w:val="20"/>
              </w:rPr>
              <w:t xml:space="preserve">, </w:t>
            </w:r>
            <w:proofErr w:type="spellStart"/>
            <w:r w:rsidRPr="001D6622">
              <w:rPr>
                <w:b/>
                <w:sz w:val="20"/>
                <w:szCs w:val="20"/>
              </w:rPr>
              <w:t>жұмыстардың</w:t>
            </w:r>
            <w:proofErr w:type="spellEnd"/>
            <w:r w:rsidRPr="001D6622">
              <w:rPr>
                <w:b/>
                <w:sz w:val="20"/>
                <w:szCs w:val="20"/>
              </w:rPr>
              <w:t xml:space="preserve"> </w:t>
            </w:r>
            <w:proofErr w:type="spellStart"/>
            <w:r w:rsidRPr="001D6622">
              <w:rPr>
                <w:b/>
                <w:sz w:val="20"/>
                <w:szCs w:val="20"/>
              </w:rPr>
              <w:t>және</w:t>
            </w:r>
            <w:proofErr w:type="spellEnd"/>
            <w:r w:rsidRPr="001D6622">
              <w:rPr>
                <w:b/>
                <w:sz w:val="20"/>
                <w:szCs w:val="20"/>
              </w:rPr>
              <w:t xml:space="preserve"> </w:t>
            </w:r>
            <w:proofErr w:type="spellStart"/>
            <w:r w:rsidRPr="001D6622">
              <w:rPr>
                <w:b/>
                <w:sz w:val="20"/>
                <w:szCs w:val="20"/>
              </w:rPr>
              <w:t>көрсетілетін</w:t>
            </w:r>
            <w:proofErr w:type="spellEnd"/>
            <w:r w:rsidRPr="001D6622">
              <w:rPr>
                <w:b/>
                <w:sz w:val="20"/>
                <w:szCs w:val="20"/>
              </w:rPr>
              <w:t xml:space="preserve"> </w:t>
            </w:r>
            <w:proofErr w:type="spellStart"/>
            <w:r w:rsidRPr="001D6622">
              <w:rPr>
                <w:b/>
                <w:sz w:val="20"/>
                <w:szCs w:val="20"/>
              </w:rPr>
              <w:t>қызметтердің</w:t>
            </w:r>
            <w:proofErr w:type="spellEnd"/>
            <w:r w:rsidRPr="001D6622">
              <w:rPr>
                <w:b/>
                <w:sz w:val="20"/>
                <w:szCs w:val="20"/>
              </w:rPr>
              <w:t xml:space="preserve"> </w:t>
            </w:r>
            <w:proofErr w:type="spellStart"/>
            <w:r w:rsidRPr="001D6622">
              <w:rPr>
                <w:b/>
                <w:sz w:val="20"/>
                <w:szCs w:val="20"/>
              </w:rPr>
              <w:t>атауы</w:t>
            </w:r>
            <w:proofErr w:type="spellEnd"/>
            <w:r w:rsidRPr="001D6622">
              <w:rPr>
                <w:b/>
                <w:sz w:val="20"/>
                <w:szCs w:val="20"/>
              </w:rPr>
              <w:t xml:space="preserve"> мен </w:t>
            </w:r>
            <w:proofErr w:type="spellStart"/>
            <w:r w:rsidRPr="001D6622">
              <w:rPr>
                <w:b/>
                <w:sz w:val="20"/>
                <w:szCs w:val="20"/>
              </w:rPr>
              <w:t>қысқаша</w:t>
            </w:r>
            <w:proofErr w:type="spellEnd"/>
            <w:r w:rsidRPr="001D6622">
              <w:rPr>
                <w:b/>
                <w:sz w:val="20"/>
                <w:szCs w:val="20"/>
              </w:rPr>
              <w:t xml:space="preserve"> (</w:t>
            </w:r>
            <w:proofErr w:type="spellStart"/>
            <w:r w:rsidRPr="001D6622">
              <w:rPr>
                <w:b/>
                <w:sz w:val="20"/>
                <w:szCs w:val="20"/>
              </w:rPr>
              <w:t>қосымша</w:t>
            </w:r>
            <w:proofErr w:type="spellEnd"/>
            <w:r w:rsidRPr="001D6622">
              <w:rPr>
                <w:b/>
                <w:sz w:val="20"/>
                <w:szCs w:val="20"/>
              </w:rPr>
              <w:t xml:space="preserve">) </w:t>
            </w:r>
            <w:proofErr w:type="spellStart"/>
            <w:r w:rsidRPr="001D6622">
              <w:rPr>
                <w:b/>
                <w:sz w:val="20"/>
                <w:szCs w:val="20"/>
              </w:rPr>
              <w:t>сипаттамасы</w:t>
            </w:r>
            <w:proofErr w:type="spellEnd"/>
          </w:p>
        </w:tc>
        <w:tc>
          <w:tcPr>
            <w:tcW w:w="527" w:type="pct"/>
            <w:tcBorders>
              <w:top w:val="single" w:sz="2" w:space="0" w:color="000000"/>
              <w:left w:val="single" w:sz="5" w:space="0" w:color="000000"/>
              <w:bottom w:val="single" w:sz="5" w:space="0" w:color="000000"/>
              <w:right w:val="single" w:sz="5" w:space="0" w:color="000000"/>
            </w:tcBorders>
          </w:tcPr>
          <w:p w14:paraId="72E10524" w14:textId="0BA9F0FD" w:rsidR="0036299F" w:rsidRPr="00AE00AD" w:rsidRDefault="0036299F" w:rsidP="0036299F">
            <w:pPr>
              <w:spacing w:after="0" w:line="259" w:lineRule="auto"/>
              <w:ind w:right="57" w:firstLine="0"/>
              <w:rPr>
                <w:sz w:val="20"/>
                <w:szCs w:val="20"/>
              </w:rPr>
            </w:pPr>
            <w:r w:rsidRPr="001D6622">
              <w:rPr>
                <w:b/>
                <w:sz w:val="20"/>
                <w:szCs w:val="20"/>
                <w:lang w:val="kk-KZ"/>
              </w:rPr>
              <w:t>Табиғи өлшемдегі жоспарланған сатып алу көлемі</w:t>
            </w:r>
          </w:p>
        </w:tc>
        <w:tc>
          <w:tcPr>
            <w:tcW w:w="503" w:type="pct"/>
            <w:tcBorders>
              <w:top w:val="single" w:sz="2" w:space="0" w:color="000000"/>
              <w:left w:val="single" w:sz="5" w:space="0" w:color="000000"/>
              <w:bottom w:val="single" w:sz="5" w:space="0" w:color="000000"/>
              <w:right w:val="single" w:sz="5" w:space="0" w:color="000000"/>
            </w:tcBorders>
          </w:tcPr>
          <w:p w14:paraId="3D8F2F03" w14:textId="2E0E24C7" w:rsidR="0036299F" w:rsidRPr="00AE00AD" w:rsidRDefault="0036299F" w:rsidP="0036299F">
            <w:pPr>
              <w:spacing w:after="0" w:line="259" w:lineRule="auto"/>
              <w:ind w:right="57" w:firstLine="0"/>
              <w:rPr>
                <w:sz w:val="20"/>
                <w:szCs w:val="20"/>
              </w:rPr>
            </w:pPr>
            <w:r w:rsidRPr="001D6622">
              <w:rPr>
                <w:b/>
                <w:sz w:val="20"/>
                <w:szCs w:val="20"/>
                <w:lang w:val="kk-KZ"/>
              </w:rPr>
              <w:t>Қосылған құн салығын есепке алмағанда, жоспарланған сатып алу сомасы, теңге</w:t>
            </w:r>
          </w:p>
        </w:tc>
        <w:tc>
          <w:tcPr>
            <w:tcW w:w="473" w:type="pct"/>
            <w:tcBorders>
              <w:top w:val="single" w:sz="2" w:space="0" w:color="000000"/>
              <w:left w:val="single" w:sz="5" w:space="0" w:color="000000"/>
              <w:bottom w:val="single" w:sz="5" w:space="0" w:color="000000"/>
              <w:right w:val="single" w:sz="5" w:space="0" w:color="000000"/>
            </w:tcBorders>
          </w:tcPr>
          <w:p w14:paraId="390B6686" w14:textId="417B900C" w:rsidR="0036299F" w:rsidRPr="00AE00AD" w:rsidRDefault="0036299F" w:rsidP="0036299F">
            <w:pPr>
              <w:spacing w:after="0" w:line="259" w:lineRule="auto"/>
              <w:ind w:right="57" w:firstLine="0"/>
              <w:rPr>
                <w:b/>
                <w:sz w:val="20"/>
                <w:szCs w:val="20"/>
              </w:rPr>
            </w:pPr>
            <w:proofErr w:type="spellStart"/>
            <w:r w:rsidRPr="001D6622">
              <w:rPr>
                <w:b/>
                <w:sz w:val="20"/>
                <w:szCs w:val="20"/>
              </w:rPr>
              <w:t>Тендерлік</w:t>
            </w:r>
            <w:proofErr w:type="spellEnd"/>
            <w:r w:rsidRPr="001D6622">
              <w:rPr>
                <w:b/>
                <w:sz w:val="20"/>
                <w:szCs w:val="20"/>
              </w:rPr>
              <w:t xml:space="preserve"> </w:t>
            </w:r>
            <w:proofErr w:type="spellStart"/>
            <w:r w:rsidRPr="001D6622">
              <w:rPr>
                <w:b/>
                <w:sz w:val="20"/>
                <w:szCs w:val="20"/>
              </w:rPr>
              <w:t>өтінімді</w:t>
            </w:r>
            <w:proofErr w:type="spellEnd"/>
            <w:r w:rsidRPr="001D6622">
              <w:rPr>
                <w:b/>
                <w:sz w:val="20"/>
                <w:szCs w:val="20"/>
              </w:rPr>
              <w:t xml:space="preserve"> </w:t>
            </w:r>
            <w:proofErr w:type="spellStart"/>
            <w:r w:rsidRPr="001D6622">
              <w:rPr>
                <w:b/>
                <w:sz w:val="20"/>
                <w:szCs w:val="20"/>
              </w:rPr>
              <w:t>қамтамасыз</w:t>
            </w:r>
            <w:proofErr w:type="spellEnd"/>
            <w:r w:rsidRPr="001D6622">
              <w:rPr>
                <w:b/>
                <w:sz w:val="20"/>
                <w:szCs w:val="20"/>
              </w:rPr>
              <w:t xml:space="preserve"> </w:t>
            </w:r>
            <w:proofErr w:type="spellStart"/>
            <w:r w:rsidRPr="001D6622">
              <w:rPr>
                <w:b/>
                <w:sz w:val="20"/>
                <w:szCs w:val="20"/>
              </w:rPr>
              <w:t>ету</w:t>
            </w:r>
            <w:proofErr w:type="spellEnd"/>
          </w:p>
        </w:tc>
        <w:tc>
          <w:tcPr>
            <w:tcW w:w="632" w:type="pct"/>
            <w:tcBorders>
              <w:top w:val="single" w:sz="2" w:space="0" w:color="000000"/>
              <w:left w:val="single" w:sz="5" w:space="0" w:color="000000"/>
              <w:bottom w:val="single" w:sz="5" w:space="0" w:color="000000"/>
              <w:right w:val="single" w:sz="5" w:space="0" w:color="000000"/>
            </w:tcBorders>
          </w:tcPr>
          <w:p w14:paraId="0568F3C2" w14:textId="2CE670A7" w:rsidR="0036299F" w:rsidRPr="00AE00AD" w:rsidRDefault="0036299F" w:rsidP="0036299F">
            <w:pPr>
              <w:spacing w:after="0" w:line="259" w:lineRule="auto"/>
              <w:ind w:right="57" w:firstLine="0"/>
              <w:rPr>
                <w:b/>
                <w:sz w:val="20"/>
                <w:szCs w:val="20"/>
              </w:rPr>
            </w:pPr>
            <w:r w:rsidRPr="00213C73">
              <w:rPr>
                <w:b/>
                <w:sz w:val="20"/>
                <w:szCs w:val="20"/>
                <w:lang w:val="kk-KZ"/>
              </w:rPr>
              <w:t>Жұмыстар мен қызметтер бойынша ел ішіндегі құндылықтың болжамды үлесі</w:t>
            </w:r>
          </w:p>
        </w:tc>
      </w:tr>
      <w:tr w:rsidR="0036299F" w:rsidRPr="00AE00AD" w14:paraId="1566318D" w14:textId="77777777" w:rsidTr="000E526A">
        <w:trPr>
          <w:trHeight w:val="1715"/>
        </w:trPr>
        <w:tc>
          <w:tcPr>
            <w:tcW w:w="655" w:type="pct"/>
            <w:tcBorders>
              <w:top w:val="single" w:sz="5" w:space="0" w:color="000000"/>
              <w:left w:val="nil"/>
              <w:bottom w:val="single" w:sz="2" w:space="0" w:color="000000"/>
              <w:right w:val="single" w:sz="2" w:space="0" w:color="000000"/>
            </w:tcBorders>
            <w:vAlign w:val="center"/>
          </w:tcPr>
          <w:p w14:paraId="31BD9D18" w14:textId="03784EB8" w:rsidR="0036299F" w:rsidRPr="0036299F" w:rsidRDefault="0036299F" w:rsidP="005B4084">
            <w:pPr>
              <w:spacing w:after="0" w:line="259" w:lineRule="auto"/>
              <w:ind w:right="57" w:firstLine="0"/>
              <w:jc w:val="center"/>
              <w:rPr>
                <w:sz w:val="20"/>
                <w:szCs w:val="20"/>
                <w:lang w:val="kk-KZ"/>
              </w:rPr>
            </w:pPr>
            <w:permStart w:id="1416713823" w:edGrp="everyone" w:colFirst="0" w:colLast="0"/>
            <w:permStart w:id="57427365" w:edGrp="everyone" w:colFirst="1" w:colLast="1"/>
            <w:permStart w:id="1271138078" w:edGrp="everyone" w:colFirst="2" w:colLast="2"/>
            <w:permStart w:id="39870136" w:edGrp="everyone" w:colFirst="3" w:colLast="3"/>
            <w:permStart w:id="840781803" w:edGrp="everyone" w:colFirst="4" w:colLast="4"/>
            <w:permStart w:id="1149578614" w:edGrp="everyone" w:colFirst="5" w:colLast="5"/>
            <w:permStart w:id="1129340959" w:edGrp="everyone" w:colFirst="6" w:colLast="6"/>
            <w:permEnd w:id="615780356"/>
            <w:permEnd w:id="376970472"/>
            <w:permEnd w:id="1612132333"/>
            <w:permEnd w:id="1490096547"/>
            <w:permEnd w:id="1520830402"/>
            <w:permEnd w:id="1725191736"/>
            <w:permEnd w:id="220797109"/>
            <w:permEnd w:id="1354629398"/>
            <w:permEnd w:id="1275682864"/>
            <w:r>
              <w:rPr>
                <w:sz w:val="20"/>
                <w:szCs w:val="20"/>
                <w:lang w:val="kk-KZ"/>
              </w:rPr>
              <w:t>2882</w:t>
            </w:r>
          </w:p>
        </w:tc>
        <w:tc>
          <w:tcPr>
            <w:tcW w:w="384" w:type="pct"/>
            <w:tcBorders>
              <w:top w:val="single" w:sz="5" w:space="0" w:color="000000"/>
              <w:left w:val="nil"/>
              <w:bottom w:val="single" w:sz="2" w:space="0" w:color="000000"/>
              <w:right w:val="single" w:sz="2" w:space="0" w:color="000000"/>
            </w:tcBorders>
            <w:vAlign w:val="center"/>
          </w:tcPr>
          <w:p w14:paraId="52406A79" w14:textId="3CD23816" w:rsidR="0036299F" w:rsidRPr="00AE00AD" w:rsidRDefault="005B4084" w:rsidP="005B4084">
            <w:pPr>
              <w:spacing w:after="0" w:line="259" w:lineRule="auto"/>
              <w:ind w:right="57" w:firstLine="0"/>
              <w:jc w:val="center"/>
              <w:rPr>
                <w:sz w:val="20"/>
                <w:szCs w:val="20"/>
              </w:rPr>
            </w:pPr>
            <w:r>
              <w:rPr>
                <w:sz w:val="20"/>
                <w:szCs w:val="20"/>
              </w:rPr>
              <w:t>___У</w:t>
            </w:r>
          </w:p>
        </w:tc>
        <w:tc>
          <w:tcPr>
            <w:tcW w:w="649" w:type="pct"/>
            <w:tcBorders>
              <w:top w:val="single" w:sz="5" w:space="0" w:color="000000"/>
              <w:left w:val="single" w:sz="2" w:space="0" w:color="000000"/>
              <w:bottom w:val="single" w:sz="2" w:space="0" w:color="000000"/>
              <w:right w:val="single" w:sz="5" w:space="0" w:color="000000"/>
            </w:tcBorders>
            <w:vAlign w:val="center"/>
          </w:tcPr>
          <w:p w14:paraId="0C418C1C" w14:textId="67D1789A" w:rsidR="0036299F" w:rsidRPr="00AE00AD" w:rsidRDefault="005B4084" w:rsidP="005B4084">
            <w:pPr>
              <w:spacing w:after="0" w:line="259" w:lineRule="auto"/>
              <w:ind w:right="57" w:firstLine="0"/>
              <w:jc w:val="center"/>
              <w:rPr>
                <w:sz w:val="20"/>
                <w:szCs w:val="20"/>
              </w:rPr>
            </w:pPr>
            <w:r w:rsidRPr="005B4084">
              <w:rPr>
                <w:sz w:val="20"/>
                <w:szCs w:val="20"/>
              </w:rPr>
              <w:t>749019.000.000012</w:t>
            </w:r>
          </w:p>
        </w:tc>
        <w:tc>
          <w:tcPr>
            <w:tcW w:w="540" w:type="pct"/>
            <w:tcBorders>
              <w:top w:val="single" w:sz="5" w:space="0" w:color="000000"/>
              <w:left w:val="single" w:sz="5" w:space="0" w:color="000000"/>
              <w:bottom w:val="single" w:sz="2" w:space="0" w:color="000000"/>
              <w:right w:val="single" w:sz="5" w:space="0" w:color="000000"/>
            </w:tcBorders>
            <w:vAlign w:val="center"/>
          </w:tcPr>
          <w:p w14:paraId="49A8D414" w14:textId="16D786D8" w:rsidR="0036299F" w:rsidRPr="00AE00AD" w:rsidRDefault="005B4084" w:rsidP="005B4084">
            <w:pPr>
              <w:spacing w:after="0" w:line="259" w:lineRule="auto"/>
              <w:ind w:right="57" w:firstLine="0"/>
              <w:jc w:val="center"/>
              <w:rPr>
                <w:sz w:val="20"/>
                <w:szCs w:val="20"/>
              </w:rPr>
            </w:pPr>
            <w:r w:rsidRPr="005B4084">
              <w:rPr>
                <w:sz w:val="20"/>
                <w:szCs w:val="20"/>
              </w:rPr>
              <w:t xml:space="preserve">Тар </w:t>
            </w:r>
            <w:proofErr w:type="spellStart"/>
            <w:r w:rsidRPr="005B4084">
              <w:rPr>
                <w:sz w:val="20"/>
                <w:szCs w:val="20"/>
              </w:rPr>
              <w:t>шеңберде</w:t>
            </w:r>
            <w:proofErr w:type="spellEnd"/>
            <w:r w:rsidRPr="005B4084">
              <w:rPr>
                <w:sz w:val="20"/>
                <w:szCs w:val="20"/>
              </w:rPr>
              <w:t xml:space="preserve"> </w:t>
            </w:r>
            <w:proofErr w:type="spellStart"/>
            <w:r w:rsidRPr="005B4084">
              <w:rPr>
                <w:sz w:val="20"/>
                <w:szCs w:val="20"/>
              </w:rPr>
              <w:t>мамандырылған</w:t>
            </w:r>
            <w:proofErr w:type="spellEnd"/>
            <w:r w:rsidRPr="005B4084">
              <w:rPr>
                <w:sz w:val="20"/>
                <w:szCs w:val="20"/>
              </w:rPr>
              <w:t xml:space="preserve"> </w:t>
            </w:r>
            <w:proofErr w:type="spellStart"/>
            <w:r w:rsidRPr="005B4084">
              <w:rPr>
                <w:sz w:val="20"/>
                <w:szCs w:val="20"/>
              </w:rPr>
              <w:t>салалық</w:t>
            </w:r>
            <w:proofErr w:type="spellEnd"/>
            <w:r w:rsidRPr="005B4084">
              <w:rPr>
                <w:sz w:val="20"/>
                <w:szCs w:val="20"/>
              </w:rPr>
              <w:t xml:space="preserve"> </w:t>
            </w:r>
            <w:proofErr w:type="spellStart"/>
            <w:r w:rsidRPr="005B4084">
              <w:rPr>
                <w:sz w:val="20"/>
                <w:szCs w:val="20"/>
              </w:rPr>
              <w:t>тексеру</w:t>
            </w:r>
            <w:proofErr w:type="spellEnd"/>
            <w:r w:rsidRPr="005B4084">
              <w:rPr>
                <w:sz w:val="20"/>
                <w:szCs w:val="20"/>
              </w:rPr>
              <w:t xml:space="preserve"> </w:t>
            </w:r>
            <w:proofErr w:type="spellStart"/>
            <w:r w:rsidRPr="005B4084">
              <w:rPr>
                <w:sz w:val="20"/>
                <w:szCs w:val="20"/>
              </w:rPr>
              <w:t>жүргізу</w:t>
            </w:r>
            <w:proofErr w:type="spellEnd"/>
            <w:r w:rsidRPr="005B4084">
              <w:rPr>
                <w:sz w:val="20"/>
                <w:szCs w:val="20"/>
              </w:rPr>
              <w:t xml:space="preserve"> </w:t>
            </w:r>
            <w:proofErr w:type="spellStart"/>
            <w:r w:rsidRPr="005B4084">
              <w:rPr>
                <w:sz w:val="20"/>
                <w:szCs w:val="20"/>
              </w:rPr>
              <w:t>бойынша</w:t>
            </w:r>
            <w:proofErr w:type="spellEnd"/>
            <w:r w:rsidRPr="005B4084">
              <w:rPr>
                <w:sz w:val="20"/>
                <w:szCs w:val="20"/>
              </w:rPr>
              <w:t xml:space="preserve"> </w:t>
            </w:r>
            <w:proofErr w:type="spellStart"/>
            <w:r w:rsidRPr="005B4084">
              <w:rPr>
                <w:sz w:val="20"/>
                <w:szCs w:val="20"/>
              </w:rPr>
              <w:t>қызмет</w:t>
            </w:r>
            <w:proofErr w:type="spellEnd"/>
            <w:r w:rsidRPr="005B4084">
              <w:rPr>
                <w:sz w:val="20"/>
                <w:szCs w:val="20"/>
              </w:rPr>
              <w:t xml:space="preserve"> </w:t>
            </w:r>
            <w:proofErr w:type="spellStart"/>
            <w:r w:rsidRPr="005B4084">
              <w:rPr>
                <w:sz w:val="20"/>
                <w:szCs w:val="20"/>
              </w:rPr>
              <w:t>көрсетулер</w:t>
            </w:r>
            <w:proofErr w:type="spellEnd"/>
          </w:p>
        </w:tc>
        <w:tc>
          <w:tcPr>
            <w:tcW w:w="638" w:type="pct"/>
            <w:tcBorders>
              <w:top w:val="single" w:sz="5" w:space="0" w:color="000000"/>
              <w:left w:val="single" w:sz="5" w:space="0" w:color="000000"/>
              <w:bottom w:val="single" w:sz="2" w:space="0" w:color="000000"/>
              <w:right w:val="single" w:sz="5" w:space="0" w:color="000000"/>
            </w:tcBorders>
            <w:vAlign w:val="center"/>
          </w:tcPr>
          <w:p w14:paraId="6CDCEF29" w14:textId="71F32EF8" w:rsidR="0036299F" w:rsidRPr="00AE00AD" w:rsidRDefault="005B4084" w:rsidP="005B4084">
            <w:pPr>
              <w:spacing w:after="0" w:line="259" w:lineRule="auto"/>
              <w:ind w:right="57" w:firstLine="0"/>
              <w:jc w:val="center"/>
              <w:rPr>
                <w:sz w:val="20"/>
                <w:szCs w:val="20"/>
              </w:rPr>
            </w:pPr>
            <w:r w:rsidRPr="005B4084">
              <w:rPr>
                <w:sz w:val="20"/>
                <w:szCs w:val="20"/>
              </w:rPr>
              <w:t xml:space="preserve">PRMS </w:t>
            </w:r>
            <w:proofErr w:type="spellStart"/>
            <w:r w:rsidRPr="005B4084">
              <w:rPr>
                <w:sz w:val="20"/>
                <w:szCs w:val="20"/>
              </w:rPr>
              <w:t>жүйесі</w:t>
            </w:r>
            <w:proofErr w:type="spellEnd"/>
            <w:r w:rsidRPr="005B4084">
              <w:rPr>
                <w:sz w:val="20"/>
                <w:szCs w:val="20"/>
              </w:rPr>
              <w:t xml:space="preserve"> </w:t>
            </w:r>
            <w:proofErr w:type="spellStart"/>
            <w:r w:rsidRPr="005B4084">
              <w:rPr>
                <w:sz w:val="20"/>
                <w:szCs w:val="20"/>
              </w:rPr>
              <w:t>бойынша</w:t>
            </w:r>
            <w:proofErr w:type="spellEnd"/>
            <w:r w:rsidRPr="005B4084">
              <w:rPr>
                <w:sz w:val="20"/>
                <w:szCs w:val="20"/>
              </w:rPr>
              <w:t xml:space="preserve"> 2026 </w:t>
            </w:r>
            <w:proofErr w:type="spellStart"/>
            <w:r w:rsidRPr="005B4084">
              <w:rPr>
                <w:sz w:val="20"/>
                <w:szCs w:val="20"/>
              </w:rPr>
              <w:t>жылғы</w:t>
            </w:r>
            <w:proofErr w:type="spellEnd"/>
            <w:r w:rsidRPr="005B4084">
              <w:rPr>
                <w:sz w:val="20"/>
                <w:szCs w:val="20"/>
              </w:rPr>
              <w:t xml:space="preserve"> 30 </w:t>
            </w:r>
            <w:proofErr w:type="spellStart"/>
            <w:r w:rsidRPr="005B4084">
              <w:rPr>
                <w:sz w:val="20"/>
                <w:szCs w:val="20"/>
              </w:rPr>
              <w:t>қыркүйектегі</w:t>
            </w:r>
            <w:proofErr w:type="spellEnd"/>
            <w:r w:rsidRPr="005B4084">
              <w:rPr>
                <w:sz w:val="20"/>
                <w:szCs w:val="20"/>
              </w:rPr>
              <w:t xml:space="preserve"> </w:t>
            </w:r>
            <w:proofErr w:type="spellStart"/>
            <w:r w:rsidRPr="005B4084">
              <w:rPr>
                <w:sz w:val="20"/>
                <w:szCs w:val="20"/>
              </w:rPr>
              <w:t>жағдай</w:t>
            </w:r>
            <w:proofErr w:type="spellEnd"/>
            <w:r w:rsidRPr="005B4084">
              <w:rPr>
                <w:sz w:val="20"/>
                <w:szCs w:val="20"/>
              </w:rPr>
              <w:t xml:space="preserve"> </w:t>
            </w:r>
            <w:proofErr w:type="spellStart"/>
            <w:r w:rsidRPr="005B4084">
              <w:rPr>
                <w:sz w:val="20"/>
                <w:szCs w:val="20"/>
              </w:rPr>
              <w:t>бойынша</w:t>
            </w:r>
            <w:proofErr w:type="spellEnd"/>
            <w:r w:rsidRPr="005B4084">
              <w:rPr>
                <w:sz w:val="20"/>
                <w:szCs w:val="20"/>
              </w:rPr>
              <w:t xml:space="preserve"> </w:t>
            </w:r>
            <w:proofErr w:type="spellStart"/>
            <w:r w:rsidRPr="005B4084">
              <w:rPr>
                <w:sz w:val="20"/>
                <w:szCs w:val="20"/>
              </w:rPr>
              <w:t>қорларды</w:t>
            </w:r>
            <w:proofErr w:type="spellEnd"/>
            <w:r w:rsidRPr="005B4084">
              <w:rPr>
                <w:sz w:val="20"/>
                <w:szCs w:val="20"/>
              </w:rPr>
              <w:t xml:space="preserve"> </w:t>
            </w:r>
            <w:proofErr w:type="spellStart"/>
            <w:r w:rsidRPr="005B4084">
              <w:rPr>
                <w:sz w:val="20"/>
                <w:szCs w:val="20"/>
              </w:rPr>
              <w:t>бағалау</w:t>
            </w:r>
            <w:proofErr w:type="spellEnd"/>
          </w:p>
        </w:tc>
        <w:tc>
          <w:tcPr>
            <w:tcW w:w="527" w:type="pct"/>
            <w:tcBorders>
              <w:top w:val="single" w:sz="5" w:space="0" w:color="000000"/>
              <w:left w:val="single" w:sz="5" w:space="0" w:color="000000"/>
              <w:bottom w:val="single" w:sz="2" w:space="0" w:color="000000"/>
              <w:right w:val="single" w:sz="5" w:space="0" w:color="000000"/>
            </w:tcBorders>
            <w:vAlign w:val="center"/>
          </w:tcPr>
          <w:p w14:paraId="72CFE74F" w14:textId="4EE43BDB" w:rsidR="0036299F" w:rsidRPr="00AE00AD" w:rsidRDefault="005B4084" w:rsidP="005B4084">
            <w:pPr>
              <w:spacing w:after="0" w:line="259" w:lineRule="auto"/>
              <w:ind w:right="57" w:firstLine="0"/>
              <w:jc w:val="center"/>
              <w:rPr>
                <w:sz w:val="20"/>
                <w:szCs w:val="20"/>
              </w:rPr>
            </w:pPr>
            <w:r>
              <w:rPr>
                <w:sz w:val="20"/>
                <w:szCs w:val="20"/>
              </w:rPr>
              <w:t>1</w:t>
            </w:r>
          </w:p>
        </w:tc>
        <w:tc>
          <w:tcPr>
            <w:tcW w:w="503" w:type="pct"/>
            <w:tcBorders>
              <w:top w:val="single" w:sz="5" w:space="0" w:color="000000"/>
              <w:left w:val="single" w:sz="5" w:space="0" w:color="000000"/>
              <w:bottom w:val="single" w:sz="2" w:space="0" w:color="000000"/>
              <w:right w:val="single" w:sz="5" w:space="0" w:color="000000"/>
            </w:tcBorders>
            <w:vAlign w:val="center"/>
          </w:tcPr>
          <w:p w14:paraId="2CE9C5CD" w14:textId="2A17566D" w:rsidR="0036299F" w:rsidRPr="00AE00AD" w:rsidRDefault="005B4084" w:rsidP="005B4084">
            <w:pPr>
              <w:spacing w:after="0" w:line="259" w:lineRule="auto"/>
              <w:ind w:right="57" w:firstLine="0"/>
              <w:jc w:val="center"/>
              <w:rPr>
                <w:sz w:val="20"/>
                <w:szCs w:val="20"/>
              </w:rPr>
            </w:pPr>
            <w:r w:rsidRPr="005B4084">
              <w:rPr>
                <w:sz w:val="20"/>
                <w:szCs w:val="20"/>
                <w:lang w:val="kk-KZ"/>
              </w:rPr>
              <w:t>10</w:t>
            </w:r>
            <w:r w:rsidRPr="005B4084">
              <w:rPr>
                <w:sz w:val="20"/>
                <w:szCs w:val="20"/>
              </w:rPr>
              <w:t xml:space="preserve"> </w:t>
            </w:r>
            <w:r w:rsidRPr="005B4084">
              <w:rPr>
                <w:sz w:val="20"/>
                <w:szCs w:val="20"/>
                <w:lang w:val="kk-KZ"/>
              </w:rPr>
              <w:t>800</w:t>
            </w:r>
            <w:r w:rsidRPr="005B4084">
              <w:rPr>
                <w:sz w:val="20"/>
                <w:szCs w:val="20"/>
              </w:rPr>
              <w:t xml:space="preserve"> </w:t>
            </w:r>
            <w:r w:rsidRPr="005B4084">
              <w:rPr>
                <w:sz w:val="20"/>
                <w:szCs w:val="20"/>
                <w:lang w:val="kk-KZ"/>
              </w:rPr>
              <w:t>0</w:t>
            </w:r>
            <w:r w:rsidRPr="005B4084">
              <w:rPr>
                <w:sz w:val="20"/>
                <w:szCs w:val="20"/>
              </w:rPr>
              <w:t>00,00</w:t>
            </w:r>
          </w:p>
        </w:tc>
        <w:tc>
          <w:tcPr>
            <w:tcW w:w="473" w:type="pct"/>
            <w:tcBorders>
              <w:top w:val="single" w:sz="5" w:space="0" w:color="000000"/>
              <w:left w:val="single" w:sz="5" w:space="0" w:color="000000"/>
              <w:bottom w:val="single" w:sz="2" w:space="0" w:color="000000"/>
              <w:right w:val="single" w:sz="5" w:space="0" w:color="000000"/>
            </w:tcBorders>
          </w:tcPr>
          <w:p w14:paraId="1F5605F1" w14:textId="22D2B438" w:rsidR="0036299F" w:rsidRPr="00AE00AD" w:rsidRDefault="0036299F" w:rsidP="0036299F">
            <w:pPr>
              <w:spacing w:after="0" w:line="259" w:lineRule="auto"/>
              <w:ind w:right="57" w:firstLine="0"/>
              <w:rPr>
                <w:sz w:val="20"/>
                <w:szCs w:val="20"/>
              </w:rPr>
            </w:pPr>
            <w:r w:rsidRPr="00213C73">
              <w:rPr>
                <w:sz w:val="20"/>
                <w:szCs w:val="20"/>
              </w:rPr>
              <w:t>Қосылған құн салығын есепке алмағанда, жоспарланған сатып алу сомасының 1%-ы, теңге</w:t>
            </w:r>
          </w:p>
        </w:tc>
        <w:tc>
          <w:tcPr>
            <w:tcW w:w="632" w:type="pct"/>
            <w:tcBorders>
              <w:top w:val="single" w:sz="5" w:space="0" w:color="000000"/>
              <w:left w:val="single" w:sz="5" w:space="0" w:color="000000"/>
              <w:bottom w:val="single" w:sz="2" w:space="0" w:color="000000"/>
              <w:right w:val="single" w:sz="5" w:space="0" w:color="000000"/>
            </w:tcBorders>
          </w:tcPr>
          <w:p w14:paraId="34A2C98B" w14:textId="77777777" w:rsidR="00546E02" w:rsidRPr="007D1C24" w:rsidRDefault="00546E02" w:rsidP="00546E02">
            <w:pPr>
              <w:spacing w:after="0" w:line="259" w:lineRule="auto"/>
              <w:ind w:right="57" w:firstLine="0"/>
              <w:rPr>
                <w:sz w:val="20"/>
                <w:szCs w:val="20"/>
              </w:rPr>
            </w:pPr>
            <w:r>
              <w:rPr>
                <w:sz w:val="20"/>
                <w:szCs w:val="20"/>
              </w:rPr>
              <w:t xml:space="preserve">1. </w:t>
            </w:r>
            <w:r w:rsidRPr="007D1C24">
              <w:rPr>
                <w:sz w:val="20"/>
                <w:szCs w:val="20"/>
              </w:rPr>
              <w:t xml:space="preserve">Тауарлар бойынша – ВЦ үлесі КТП реестріне сәйкес көрсетіледі* </w:t>
            </w:r>
          </w:p>
          <w:p w14:paraId="641AAED6" w14:textId="02DC3CAB" w:rsidR="00546E02" w:rsidRPr="007D1C24" w:rsidRDefault="00546E02" w:rsidP="00546E02">
            <w:pPr>
              <w:spacing w:after="0" w:line="259" w:lineRule="auto"/>
              <w:ind w:right="57" w:firstLine="0"/>
              <w:rPr>
                <w:sz w:val="20"/>
                <w:szCs w:val="20"/>
              </w:rPr>
            </w:pPr>
            <w:r>
              <w:rPr>
                <w:sz w:val="20"/>
                <w:szCs w:val="20"/>
              </w:rPr>
              <w:t xml:space="preserve">2. </w:t>
            </w:r>
            <w:r w:rsidRPr="007D1C24">
              <w:rPr>
                <w:sz w:val="20"/>
                <w:szCs w:val="20"/>
              </w:rPr>
              <w:t xml:space="preserve">Жұмыстар бойынша – кемінде </w:t>
            </w:r>
            <w:r>
              <w:rPr>
                <w:sz w:val="20"/>
                <w:szCs w:val="20"/>
              </w:rPr>
              <w:t>60</w:t>
            </w:r>
            <w:r w:rsidRPr="007D1C24">
              <w:rPr>
                <w:sz w:val="20"/>
                <w:szCs w:val="20"/>
              </w:rPr>
              <w:t xml:space="preserve">% </w:t>
            </w:r>
          </w:p>
          <w:p w14:paraId="6EB243AC" w14:textId="2501B708" w:rsidR="00546E02" w:rsidRPr="007D1C24" w:rsidRDefault="00546E02" w:rsidP="00546E02">
            <w:pPr>
              <w:spacing w:after="0" w:line="259" w:lineRule="auto"/>
              <w:ind w:right="57" w:firstLine="0"/>
              <w:rPr>
                <w:sz w:val="20"/>
                <w:szCs w:val="20"/>
              </w:rPr>
            </w:pPr>
            <w:r>
              <w:rPr>
                <w:sz w:val="20"/>
                <w:szCs w:val="20"/>
              </w:rPr>
              <w:lastRenderedPageBreak/>
              <w:t xml:space="preserve">3. </w:t>
            </w:r>
            <w:r w:rsidRPr="007D1C24">
              <w:rPr>
                <w:sz w:val="20"/>
                <w:szCs w:val="20"/>
              </w:rPr>
              <w:t xml:space="preserve">Қызметтер бойынша – кемінде </w:t>
            </w:r>
            <w:r>
              <w:rPr>
                <w:sz w:val="20"/>
                <w:szCs w:val="20"/>
              </w:rPr>
              <w:t>80</w:t>
            </w:r>
            <w:r w:rsidRPr="007D1C24">
              <w:rPr>
                <w:sz w:val="20"/>
                <w:szCs w:val="20"/>
              </w:rPr>
              <w:t>%</w:t>
            </w:r>
          </w:p>
          <w:p w14:paraId="422EB86E" w14:textId="77777777" w:rsidR="0036299F" w:rsidRPr="00AE00AD" w:rsidRDefault="0036299F" w:rsidP="0036299F">
            <w:pPr>
              <w:spacing w:after="0" w:line="259" w:lineRule="auto"/>
              <w:ind w:right="57" w:firstLine="0"/>
              <w:rPr>
                <w:sz w:val="20"/>
                <w:szCs w:val="20"/>
              </w:rPr>
            </w:pPr>
          </w:p>
        </w:tc>
      </w:tr>
      <w:permEnd w:id="1416713823"/>
      <w:permEnd w:id="57427365"/>
      <w:permEnd w:id="1271138078"/>
      <w:permEnd w:id="39870136"/>
      <w:permEnd w:id="840781803"/>
      <w:permEnd w:id="1149578614"/>
      <w:permEnd w:id="1129340959"/>
    </w:tbl>
    <w:p w14:paraId="1766FD58" w14:textId="77777777" w:rsidR="00466128" w:rsidRPr="00AE00AD" w:rsidRDefault="00466128" w:rsidP="00350F87">
      <w:pPr>
        <w:spacing w:after="0"/>
        <w:ind w:firstLine="0"/>
        <w:rPr>
          <w:b/>
          <w:bCs/>
          <w:sz w:val="24"/>
        </w:rPr>
      </w:pPr>
    </w:p>
    <w:p w14:paraId="72F1E373" w14:textId="77777777" w:rsidR="0036299F" w:rsidRDefault="0036299F" w:rsidP="0036299F">
      <w:pPr>
        <w:spacing w:after="0"/>
        <w:ind w:firstLine="708"/>
        <w:rPr>
          <w:sz w:val="24"/>
          <w:lang w:val="kk-KZ"/>
        </w:rPr>
      </w:pPr>
      <w:r w:rsidRPr="00213C73">
        <w:rPr>
          <w:sz w:val="24"/>
        </w:rPr>
        <w:t>Тендерлік өтінімнің қолданылу мерзімі кемінде 60 күнтізбелік күн болуы тиіс.</w:t>
      </w:r>
      <w:r>
        <w:rPr>
          <w:sz w:val="24"/>
          <w:lang w:val="kk-KZ"/>
        </w:rPr>
        <w:t xml:space="preserve"> </w:t>
      </w:r>
      <w:r w:rsidRPr="00213C73">
        <w:rPr>
          <w:sz w:val="24"/>
          <w:lang w:val="kk-KZ"/>
        </w:rPr>
        <w:t>Ашық тендерге қатысуға арналған өтінімді қамтамасыз етудің қолданылу мерзімі тендерлік өтінімдерді ашу күнінен бастап есептеледі.</w:t>
      </w:r>
    </w:p>
    <w:p w14:paraId="6C2BAFDD" w14:textId="77777777" w:rsidR="00546E02" w:rsidRDefault="00546E02" w:rsidP="0036299F">
      <w:pPr>
        <w:spacing w:after="0"/>
        <w:ind w:firstLine="708"/>
        <w:rPr>
          <w:sz w:val="24"/>
          <w:lang w:val="kk-KZ"/>
        </w:rPr>
      </w:pPr>
    </w:p>
    <w:p w14:paraId="52A89AE9" w14:textId="77777777" w:rsidR="00546E02" w:rsidRPr="007D1C24" w:rsidRDefault="00546E02" w:rsidP="00546E02">
      <w:pPr>
        <w:spacing w:after="0"/>
        <w:ind w:firstLine="0"/>
        <w:rPr>
          <w:b/>
          <w:bCs/>
          <w:i/>
          <w:iCs/>
          <w:sz w:val="24"/>
          <w:lang w:val="kk-KZ"/>
        </w:rPr>
      </w:pPr>
      <w:r w:rsidRPr="007D1C24">
        <w:rPr>
          <w:b/>
          <w:bCs/>
          <w:i/>
          <w:iCs/>
          <w:sz w:val="24"/>
          <w:lang w:val="kk-KZ"/>
        </w:rPr>
        <w:t>*КТП реестрі – өнеркәсіпті мемлекеттік ынталандыру саласындағы уәкілетті орган қалыптастыратын Қазақстандық тауар өндірушілердің реестрі.</w:t>
      </w:r>
    </w:p>
    <w:p w14:paraId="4CAC968C" w14:textId="77777777" w:rsidR="00454A6F" w:rsidRPr="0036299F" w:rsidRDefault="00454A6F" w:rsidP="00350F87">
      <w:pPr>
        <w:spacing w:after="0"/>
        <w:ind w:firstLine="0"/>
        <w:rPr>
          <w:sz w:val="24"/>
          <w:lang w:val="kk-KZ"/>
        </w:rPr>
      </w:pPr>
    </w:p>
    <w:p w14:paraId="02155EC7" w14:textId="77777777" w:rsidR="0036299F" w:rsidRPr="00213C73" w:rsidRDefault="0036299F" w:rsidP="0036299F">
      <w:pPr>
        <w:pStyle w:val="a8"/>
        <w:numPr>
          <w:ilvl w:val="0"/>
          <w:numId w:val="1"/>
        </w:numPr>
        <w:jc w:val="center"/>
        <w:rPr>
          <w:b/>
          <w:bCs/>
          <w:sz w:val="24"/>
        </w:rPr>
      </w:pPr>
      <w:r w:rsidRPr="00213C73">
        <w:rPr>
          <w:b/>
          <w:bCs/>
          <w:sz w:val="24"/>
        </w:rPr>
        <w:t>Жалпы ережелер</w:t>
      </w:r>
    </w:p>
    <w:p w14:paraId="41941686" w14:textId="77777777" w:rsidR="00350F87" w:rsidRPr="00AE00AD" w:rsidRDefault="00350F87" w:rsidP="00350F87">
      <w:pPr>
        <w:pStyle w:val="a8"/>
        <w:spacing w:after="0"/>
        <w:ind w:left="0" w:firstLine="0"/>
        <w:rPr>
          <w:b/>
          <w:bCs/>
          <w:sz w:val="24"/>
        </w:rPr>
      </w:pPr>
    </w:p>
    <w:p w14:paraId="455CB6D7" w14:textId="64C7304D" w:rsidR="00466128" w:rsidRPr="0036299F" w:rsidRDefault="0036299F" w:rsidP="0036299F">
      <w:pPr>
        <w:pStyle w:val="a8"/>
        <w:numPr>
          <w:ilvl w:val="1"/>
          <w:numId w:val="1"/>
        </w:numPr>
        <w:spacing w:line="259" w:lineRule="auto"/>
        <w:ind w:left="0" w:right="57" w:firstLine="0"/>
        <w:rPr>
          <w:sz w:val="24"/>
        </w:rPr>
      </w:pPr>
      <w:r w:rsidRPr="0036299F">
        <w:rPr>
          <w:sz w:val="24"/>
        </w:rPr>
        <w:t>Тендерлік құжаттама «Урихтау Оперейтинг» ЖШС-нің тауарларды, жұмыстарды және көрсетілетін қызметтерді сатып алуды ұйымдастыру және өткізу Тәртібіне (бұдан әрі – Тәртіп) сәйкес әзірленген.</w:t>
      </w:r>
    </w:p>
    <w:p w14:paraId="10DF4288" w14:textId="55FE1E69" w:rsidR="00466128" w:rsidRPr="00AE00AD" w:rsidRDefault="0036299F" w:rsidP="00350F87">
      <w:pPr>
        <w:spacing w:after="0"/>
        <w:ind w:right="57" w:firstLine="0"/>
        <w:rPr>
          <w:sz w:val="24"/>
        </w:rPr>
      </w:pPr>
      <w:r w:rsidRPr="0036299F">
        <w:rPr>
          <w:sz w:val="24"/>
        </w:rPr>
        <w:t>Осы тендерлік құжаттамада мынадай негізгі ұғымдар пайдаланылады</w:t>
      </w:r>
      <w:r w:rsidR="00466128" w:rsidRPr="00AE00AD">
        <w:rPr>
          <w:sz w:val="24"/>
        </w:rPr>
        <w:t>:</w:t>
      </w:r>
    </w:p>
    <w:p w14:paraId="60080883" w14:textId="3D73D8F5" w:rsidR="00466128" w:rsidRPr="00AE00AD" w:rsidRDefault="0036299F" w:rsidP="00350F87">
      <w:pPr>
        <w:spacing w:after="0"/>
        <w:ind w:right="57" w:firstLine="0"/>
        <w:rPr>
          <w:sz w:val="24"/>
        </w:rPr>
      </w:pPr>
      <w:r w:rsidRPr="0036299F">
        <w:rPr>
          <w:b/>
          <w:bCs/>
          <w:sz w:val="24"/>
        </w:rPr>
        <w:t>Тапсырыс беруші</w:t>
      </w:r>
      <w:r w:rsidRPr="0036299F">
        <w:rPr>
          <w:sz w:val="24"/>
        </w:rPr>
        <w:t xml:space="preserve"> – «</w:t>
      </w:r>
      <w:r w:rsidR="00DE26C6">
        <w:rPr>
          <w:sz w:val="24"/>
          <w:lang w:val="kk-KZ"/>
        </w:rPr>
        <w:t>Өріктау</w:t>
      </w:r>
      <w:r w:rsidRPr="0036299F">
        <w:rPr>
          <w:sz w:val="24"/>
        </w:rPr>
        <w:t xml:space="preserve"> Оперейтинг» ЖШС</w:t>
      </w:r>
      <w:r w:rsidR="00466128" w:rsidRPr="00AE00AD">
        <w:rPr>
          <w:sz w:val="24"/>
        </w:rPr>
        <w:t xml:space="preserve">;  </w:t>
      </w:r>
    </w:p>
    <w:p w14:paraId="2F3B70C4" w14:textId="09586C01" w:rsidR="00466128" w:rsidRPr="00DE26C6" w:rsidRDefault="00DE26C6" w:rsidP="00350F87">
      <w:pPr>
        <w:spacing w:after="0" w:line="249" w:lineRule="auto"/>
        <w:ind w:right="57" w:firstLine="0"/>
        <w:rPr>
          <w:b/>
          <w:sz w:val="24"/>
        </w:rPr>
      </w:pPr>
      <w:r w:rsidRPr="00DE26C6">
        <w:rPr>
          <w:b/>
          <w:sz w:val="24"/>
        </w:rPr>
        <w:t xml:space="preserve">Сатып алуды ұйымдастырушы </w:t>
      </w:r>
      <w:r w:rsidRPr="00DE26C6">
        <w:rPr>
          <w:bCs/>
          <w:sz w:val="24"/>
        </w:rPr>
        <w:t>–</w:t>
      </w:r>
      <w:r w:rsidRPr="00DE26C6">
        <w:rPr>
          <w:b/>
          <w:sz w:val="24"/>
        </w:rPr>
        <w:t xml:space="preserve"> </w:t>
      </w:r>
      <w:r w:rsidRPr="00DE26C6">
        <w:rPr>
          <w:bCs/>
          <w:sz w:val="24"/>
        </w:rPr>
        <w:t>тапсырыс берушінің лауазымды тұлғасы немесе құрылымдық бөлімшесі</w:t>
      </w:r>
      <w:r w:rsidR="00466128" w:rsidRPr="00AE00AD">
        <w:rPr>
          <w:sz w:val="24"/>
        </w:rPr>
        <w:t>;</w:t>
      </w:r>
    </w:p>
    <w:p w14:paraId="1661ED9E" w14:textId="1F44A25B" w:rsidR="00466128" w:rsidRPr="00DE26C6" w:rsidRDefault="00DE26C6" w:rsidP="00350F87">
      <w:pPr>
        <w:spacing w:after="0" w:line="249" w:lineRule="auto"/>
        <w:ind w:right="57" w:firstLine="0"/>
        <w:rPr>
          <w:b/>
          <w:sz w:val="24"/>
        </w:rPr>
      </w:pPr>
      <w:r w:rsidRPr="00DE26C6">
        <w:rPr>
          <w:b/>
          <w:sz w:val="24"/>
        </w:rPr>
        <w:t>Потенциалды жеткізуші</w:t>
      </w:r>
      <w:r w:rsidRPr="00DE26C6">
        <w:rPr>
          <w:bCs/>
          <w:sz w:val="24"/>
        </w:rPr>
        <w:t xml:space="preserve"> – кәсіпкерлік қызметті жүзеге асыратын жеке тұлға, заңды тұлға (Қазақстан Республикасы заңдарында олар үшін өзгеше белгіленбесе, мемлекеттік мекемелерді қоспағанда), консорциум, сатып алу шартына отыруға үміткер тұлғалар</w:t>
      </w:r>
      <w:r w:rsidR="00466128" w:rsidRPr="00AE00AD">
        <w:rPr>
          <w:sz w:val="24"/>
        </w:rPr>
        <w:t xml:space="preserve">;  </w:t>
      </w:r>
    </w:p>
    <w:p w14:paraId="373D90C4" w14:textId="6B50883C" w:rsidR="00466128" w:rsidRPr="00DE26C6" w:rsidRDefault="00DE26C6" w:rsidP="00DE26C6">
      <w:pPr>
        <w:pStyle w:val="a8"/>
        <w:numPr>
          <w:ilvl w:val="1"/>
          <w:numId w:val="1"/>
        </w:numPr>
        <w:ind w:left="0" w:firstLine="0"/>
        <w:rPr>
          <w:sz w:val="24"/>
        </w:rPr>
      </w:pPr>
      <w:r w:rsidRPr="00DE26C6">
        <w:rPr>
          <w:sz w:val="24"/>
        </w:rPr>
        <w:t>Тендерлік құжаттама Тапсырыс берушінің сатып алу веб-порталы арқылы алуға қолжетімді: https://zakup.urikhtau.kz/</w:t>
      </w:r>
      <w:r w:rsidR="00466128" w:rsidRPr="00DE26C6">
        <w:rPr>
          <w:sz w:val="24"/>
        </w:rPr>
        <w:t>.</w:t>
      </w:r>
    </w:p>
    <w:p w14:paraId="3A46B7BB" w14:textId="77777777" w:rsidR="00466128" w:rsidRPr="00AE00AD" w:rsidRDefault="00466128" w:rsidP="00350F87">
      <w:pPr>
        <w:spacing w:after="0"/>
        <w:ind w:firstLine="0"/>
        <w:rPr>
          <w:sz w:val="24"/>
        </w:rPr>
      </w:pPr>
    </w:p>
    <w:p w14:paraId="4F1BFB70" w14:textId="77777777" w:rsidR="00DE26C6" w:rsidRPr="00546E02" w:rsidRDefault="00DE26C6" w:rsidP="00DE26C6">
      <w:pPr>
        <w:pStyle w:val="a8"/>
        <w:numPr>
          <w:ilvl w:val="0"/>
          <w:numId w:val="1"/>
        </w:numPr>
        <w:ind w:left="0" w:firstLine="0"/>
        <w:jc w:val="center"/>
        <w:rPr>
          <w:b/>
          <w:bCs/>
          <w:sz w:val="24"/>
          <w:lang w:val="kk-KZ"/>
        </w:rPr>
      </w:pPr>
      <w:r w:rsidRPr="00DE26C6">
        <w:rPr>
          <w:b/>
          <w:bCs/>
          <w:sz w:val="24"/>
          <w:lang w:val="kk-KZ"/>
        </w:rPr>
        <w:t xml:space="preserve"> </w:t>
      </w:r>
      <w:r w:rsidRPr="00546E02">
        <w:rPr>
          <w:b/>
          <w:bCs/>
          <w:sz w:val="24"/>
          <w:lang w:val="kk-KZ"/>
        </w:rPr>
        <w:t>Сатып алынатын ТМК</w:t>
      </w:r>
      <w:r w:rsidRPr="00546E02">
        <w:rPr>
          <w:b/>
          <w:bCs/>
          <w:sz w:val="24"/>
          <w:lang w:val="kk-KZ"/>
        </w:rPr>
        <w:noBreakHyphen/>
        <w:t>ның сипаттамасы және талап етілетін функционалдық, техникалық, сапалық және пайдалану сипаттамалары</w:t>
      </w:r>
    </w:p>
    <w:p w14:paraId="6C9733C9" w14:textId="7F89E06F" w:rsidR="00350F87" w:rsidRPr="00546E02" w:rsidRDefault="00350F87" w:rsidP="00DE26C6">
      <w:pPr>
        <w:pStyle w:val="a8"/>
        <w:spacing w:after="0"/>
        <w:ind w:left="0" w:firstLine="0"/>
        <w:rPr>
          <w:b/>
          <w:bCs/>
          <w:sz w:val="24"/>
          <w:lang w:val="kk-KZ"/>
        </w:rPr>
      </w:pPr>
    </w:p>
    <w:p w14:paraId="46E54EA7" w14:textId="00A05930" w:rsidR="00466128" w:rsidRPr="00546E02" w:rsidRDefault="00DE26C6" w:rsidP="00DE26C6">
      <w:pPr>
        <w:pStyle w:val="a8"/>
        <w:numPr>
          <w:ilvl w:val="1"/>
          <w:numId w:val="1"/>
        </w:numPr>
        <w:ind w:left="0" w:firstLine="0"/>
        <w:rPr>
          <w:sz w:val="24"/>
          <w:lang w:val="kk-KZ"/>
        </w:rPr>
      </w:pPr>
      <w:r w:rsidRPr="00DE26C6">
        <w:rPr>
          <w:sz w:val="24"/>
          <w:lang w:val="kk-KZ"/>
        </w:rPr>
        <w:t xml:space="preserve"> </w:t>
      </w:r>
      <w:r w:rsidRPr="00546E02">
        <w:rPr>
          <w:sz w:val="24"/>
          <w:lang w:val="kk-KZ"/>
        </w:rPr>
        <w:t>Сатып алынатын ТМК</w:t>
      </w:r>
      <w:r w:rsidRPr="00546E02">
        <w:rPr>
          <w:sz w:val="24"/>
          <w:lang w:val="kk-KZ"/>
        </w:rPr>
        <w:noBreakHyphen/>
        <w:t>ның сипаттамасы және талап етілетін функционалдық, техникалық, сапалық және пайдалану сипаттамалары Техникалық спецификацияда көрсетілген.</w:t>
      </w:r>
    </w:p>
    <w:p w14:paraId="2AE562CE" w14:textId="77777777" w:rsidR="00DE26C6" w:rsidRPr="00546E02" w:rsidRDefault="00DE26C6" w:rsidP="00DE26C6">
      <w:pPr>
        <w:pStyle w:val="a8"/>
        <w:ind w:left="0" w:firstLine="0"/>
        <w:rPr>
          <w:sz w:val="24"/>
          <w:lang w:val="kk-KZ"/>
        </w:rPr>
      </w:pPr>
    </w:p>
    <w:p w14:paraId="219356B6" w14:textId="4705B6AF" w:rsidR="00466128" w:rsidRPr="00DE26C6" w:rsidRDefault="00DE26C6" w:rsidP="00DE26C6">
      <w:pPr>
        <w:pStyle w:val="a8"/>
        <w:numPr>
          <w:ilvl w:val="0"/>
          <w:numId w:val="1"/>
        </w:numPr>
        <w:ind w:left="0" w:firstLine="0"/>
        <w:jc w:val="center"/>
        <w:rPr>
          <w:b/>
          <w:sz w:val="24"/>
        </w:rPr>
      </w:pPr>
      <w:r>
        <w:rPr>
          <w:b/>
          <w:sz w:val="24"/>
          <w:lang w:val="kk-KZ"/>
        </w:rPr>
        <w:t xml:space="preserve"> </w:t>
      </w:r>
      <w:r w:rsidRPr="00216BB1">
        <w:rPr>
          <w:b/>
          <w:sz w:val="24"/>
        </w:rPr>
        <w:t>Потенциалды жеткізушіге қойылатын талаптар</w:t>
      </w:r>
    </w:p>
    <w:p w14:paraId="50E5A862" w14:textId="77777777" w:rsidR="00350F87" w:rsidRPr="00AE00AD" w:rsidRDefault="00350F87" w:rsidP="00350F87">
      <w:pPr>
        <w:pStyle w:val="a8"/>
        <w:spacing w:after="0"/>
        <w:ind w:left="0" w:firstLine="0"/>
        <w:rPr>
          <w:sz w:val="24"/>
        </w:rPr>
      </w:pPr>
    </w:p>
    <w:p w14:paraId="0CD78034" w14:textId="77777777" w:rsidR="00DE26C6" w:rsidRPr="00216BB1" w:rsidRDefault="00DE26C6" w:rsidP="00DE26C6">
      <w:pPr>
        <w:pStyle w:val="a8"/>
        <w:numPr>
          <w:ilvl w:val="1"/>
          <w:numId w:val="1"/>
        </w:numPr>
        <w:ind w:left="0" w:firstLine="0"/>
        <w:rPr>
          <w:b/>
          <w:sz w:val="24"/>
        </w:rPr>
      </w:pPr>
      <w:r w:rsidRPr="00216BB1">
        <w:rPr>
          <w:b/>
          <w:sz w:val="24"/>
        </w:rPr>
        <w:t>Потенциалды жеткізушінің соңғы 5 (бес) жыл ішінде жұмыс тәжірибесінің болуын көздейтін біліктілік талаптары</w:t>
      </w:r>
    </w:p>
    <w:p w14:paraId="76684FB7" w14:textId="77777777" w:rsidR="00350F87" w:rsidRPr="00AE00AD" w:rsidRDefault="00350F87" w:rsidP="00350F87">
      <w:pPr>
        <w:pStyle w:val="a8"/>
        <w:spacing w:after="0"/>
        <w:ind w:left="0" w:firstLine="0"/>
        <w:rPr>
          <w:sz w:val="24"/>
        </w:rPr>
      </w:pPr>
    </w:p>
    <w:p w14:paraId="65626AF1" w14:textId="02BFC87E" w:rsidR="00546E02" w:rsidRPr="009E6E36" w:rsidRDefault="005B4084" w:rsidP="00546E02">
      <w:pPr>
        <w:pStyle w:val="a8"/>
        <w:numPr>
          <w:ilvl w:val="2"/>
          <w:numId w:val="1"/>
        </w:numPr>
        <w:ind w:left="0" w:firstLine="0"/>
        <w:rPr>
          <w:i/>
          <w:iCs/>
          <w:sz w:val="24"/>
        </w:rPr>
      </w:pPr>
      <w:permStart w:id="215512045" w:edGrp="everyone"/>
      <w:r w:rsidRPr="005B4084">
        <w:rPr>
          <w:i/>
          <w:iCs/>
          <w:sz w:val="24"/>
        </w:rPr>
        <w:t xml:space="preserve">SPE-PRMS </w:t>
      </w:r>
      <w:proofErr w:type="spellStart"/>
      <w:r w:rsidRPr="005B4084">
        <w:rPr>
          <w:i/>
          <w:iCs/>
          <w:sz w:val="24"/>
        </w:rPr>
        <w:t>бойынша</w:t>
      </w:r>
      <w:proofErr w:type="spellEnd"/>
      <w:r w:rsidRPr="005B4084">
        <w:rPr>
          <w:i/>
          <w:iCs/>
          <w:sz w:val="24"/>
        </w:rPr>
        <w:t xml:space="preserve"> </w:t>
      </w:r>
      <w:proofErr w:type="spellStart"/>
      <w:r w:rsidRPr="005B4084">
        <w:rPr>
          <w:i/>
          <w:iCs/>
          <w:sz w:val="24"/>
        </w:rPr>
        <w:t>салыстырмалы</w:t>
      </w:r>
      <w:proofErr w:type="spellEnd"/>
      <w:r w:rsidRPr="005B4084">
        <w:rPr>
          <w:i/>
          <w:iCs/>
          <w:sz w:val="24"/>
        </w:rPr>
        <w:t xml:space="preserve"> </w:t>
      </w:r>
      <w:proofErr w:type="spellStart"/>
      <w:r w:rsidRPr="005B4084">
        <w:rPr>
          <w:i/>
          <w:iCs/>
          <w:sz w:val="24"/>
        </w:rPr>
        <w:t>жұмыстардың</w:t>
      </w:r>
      <w:proofErr w:type="spellEnd"/>
      <w:r w:rsidRPr="005B4084">
        <w:rPr>
          <w:i/>
          <w:iCs/>
          <w:sz w:val="24"/>
        </w:rPr>
        <w:t xml:space="preserve"> </w:t>
      </w:r>
      <w:proofErr w:type="spellStart"/>
      <w:r w:rsidRPr="005B4084">
        <w:rPr>
          <w:i/>
          <w:iCs/>
          <w:sz w:val="24"/>
        </w:rPr>
        <w:t>расталған</w:t>
      </w:r>
      <w:proofErr w:type="spellEnd"/>
      <w:r w:rsidRPr="005B4084">
        <w:rPr>
          <w:i/>
          <w:iCs/>
          <w:sz w:val="24"/>
        </w:rPr>
        <w:t xml:space="preserve"> </w:t>
      </w:r>
      <w:proofErr w:type="spellStart"/>
      <w:r w:rsidRPr="005B4084">
        <w:rPr>
          <w:i/>
          <w:iCs/>
          <w:sz w:val="24"/>
        </w:rPr>
        <w:t>тәжірибесі</w:t>
      </w:r>
      <w:proofErr w:type="spellEnd"/>
    </w:p>
    <w:permEnd w:id="215512045"/>
    <w:p w14:paraId="6C9EA647" w14:textId="77777777" w:rsidR="00466128" w:rsidRPr="00AE00AD" w:rsidRDefault="00466128" w:rsidP="00350F87">
      <w:pPr>
        <w:spacing w:after="0"/>
        <w:ind w:firstLine="0"/>
        <w:rPr>
          <w:sz w:val="24"/>
        </w:rPr>
      </w:pPr>
    </w:p>
    <w:p w14:paraId="3925EB94" w14:textId="4A932D7A" w:rsidR="00466128" w:rsidRPr="00AE00AD" w:rsidRDefault="00DE26C6" w:rsidP="00350F87">
      <w:pPr>
        <w:pStyle w:val="a8"/>
        <w:numPr>
          <w:ilvl w:val="1"/>
          <w:numId w:val="1"/>
        </w:numPr>
        <w:spacing w:after="0"/>
        <w:ind w:left="0" w:firstLine="0"/>
        <w:rPr>
          <w:b/>
          <w:bCs/>
          <w:sz w:val="24"/>
        </w:rPr>
      </w:pPr>
      <w:r w:rsidRPr="00216BB1">
        <w:rPr>
          <w:b/>
          <w:bCs/>
          <w:sz w:val="24"/>
        </w:rPr>
        <w:lastRenderedPageBreak/>
        <w:t>Сатып алу нысанасына сәйкес келетін салада біліктілігі және/немесе жұмыс тәжірибесі бар мамандардың болуы туралы талаптар</w:t>
      </w:r>
    </w:p>
    <w:p w14:paraId="647909EC" w14:textId="77777777" w:rsidR="00350F87" w:rsidRPr="00DE26C6" w:rsidRDefault="00350F87" w:rsidP="00350F87">
      <w:pPr>
        <w:pStyle w:val="a8"/>
        <w:spacing w:after="0"/>
        <w:ind w:left="0" w:firstLine="0"/>
        <w:rPr>
          <w:b/>
          <w:bCs/>
          <w:sz w:val="24"/>
          <w:lang w:val="kk-KZ"/>
        </w:rPr>
      </w:pPr>
    </w:p>
    <w:p w14:paraId="7F208833" w14:textId="1E558915" w:rsidR="00350F87" w:rsidRPr="00415921" w:rsidRDefault="005B4084" w:rsidP="00350F87">
      <w:pPr>
        <w:pStyle w:val="a8"/>
        <w:numPr>
          <w:ilvl w:val="2"/>
          <w:numId w:val="1"/>
        </w:numPr>
        <w:spacing w:after="0"/>
        <w:ind w:left="0" w:firstLine="0"/>
        <w:rPr>
          <w:sz w:val="24"/>
        </w:rPr>
      </w:pPr>
      <w:permStart w:id="1224416262" w:edGrp="everyone"/>
      <w:r w:rsidRPr="00415921">
        <w:rPr>
          <w:i/>
          <w:iCs/>
          <w:sz w:val="24"/>
          <w:lang w:val="kk-KZ"/>
        </w:rPr>
        <w:t>Потенциалды жеткізушіде келесі мамандар болуы тиіс:</w:t>
      </w:r>
      <w:permEnd w:id="1224416262"/>
    </w:p>
    <w:tbl>
      <w:tblPr>
        <w:tblStyle w:val="TableGrid"/>
        <w:tblW w:w="5000" w:type="pct"/>
        <w:tblInd w:w="0" w:type="dxa"/>
        <w:tblCellMar>
          <w:left w:w="18" w:type="dxa"/>
          <w:right w:w="84" w:type="dxa"/>
        </w:tblCellMar>
        <w:tblLook w:val="04A0" w:firstRow="1" w:lastRow="0" w:firstColumn="1" w:lastColumn="0" w:noHBand="0" w:noVBand="1"/>
      </w:tblPr>
      <w:tblGrid>
        <w:gridCol w:w="1982"/>
        <w:gridCol w:w="9015"/>
        <w:gridCol w:w="1465"/>
        <w:gridCol w:w="1107"/>
      </w:tblGrid>
      <w:tr w:rsidR="00DE26C6" w:rsidRPr="00AE00AD" w14:paraId="58735DE0" w14:textId="77777777" w:rsidTr="00DE26C6">
        <w:trPr>
          <w:trHeight w:val="632"/>
        </w:trPr>
        <w:tc>
          <w:tcPr>
            <w:tcW w:w="730" w:type="pct"/>
            <w:tcBorders>
              <w:top w:val="single" w:sz="2" w:space="0" w:color="000000"/>
              <w:left w:val="nil"/>
              <w:bottom w:val="single" w:sz="5" w:space="0" w:color="000000"/>
              <w:right w:val="single" w:sz="5" w:space="0" w:color="000000"/>
            </w:tcBorders>
          </w:tcPr>
          <w:p w14:paraId="54F051E5" w14:textId="59EACED1" w:rsidR="00DE26C6" w:rsidRPr="00AE00AD" w:rsidRDefault="00DE26C6" w:rsidP="00DE26C6">
            <w:pPr>
              <w:spacing w:after="0" w:line="259" w:lineRule="auto"/>
              <w:ind w:right="57" w:firstLine="0"/>
              <w:rPr>
                <w:sz w:val="20"/>
                <w:szCs w:val="20"/>
              </w:rPr>
            </w:pPr>
            <w:r w:rsidRPr="007F4A7F">
              <w:rPr>
                <w:b/>
                <w:sz w:val="20"/>
                <w:szCs w:val="20"/>
              </w:rPr>
              <w:t>Біліктілігі және/немесе жұмыс тәжірибесі бар мамандар</w:t>
            </w:r>
          </w:p>
        </w:tc>
        <w:tc>
          <w:tcPr>
            <w:tcW w:w="3322" w:type="pct"/>
            <w:tcBorders>
              <w:top w:val="single" w:sz="2" w:space="0" w:color="000000"/>
              <w:left w:val="single" w:sz="5" w:space="0" w:color="000000"/>
              <w:bottom w:val="single" w:sz="5" w:space="0" w:color="000000"/>
              <w:right w:val="single" w:sz="5" w:space="0" w:color="000000"/>
            </w:tcBorders>
            <w:vAlign w:val="center"/>
          </w:tcPr>
          <w:p w14:paraId="228295DC" w14:textId="2D5D15A3" w:rsidR="00DE26C6" w:rsidRPr="00AE00AD" w:rsidRDefault="00DE26C6" w:rsidP="00DE26C6">
            <w:pPr>
              <w:spacing w:after="0" w:line="259" w:lineRule="auto"/>
              <w:ind w:right="57" w:firstLine="0"/>
              <w:rPr>
                <w:sz w:val="20"/>
                <w:szCs w:val="20"/>
              </w:rPr>
            </w:pPr>
            <w:r w:rsidRPr="007F4A7F">
              <w:rPr>
                <w:b/>
                <w:sz w:val="20"/>
                <w:szCs w:val="20"/>
              </w:rPr>
              <w:t>Мамандардың біліктілігін және/немесе жұмыс тәжірибесін растайтын құжаттар</w:t>
            </w:r>
          </w:p>
        </w:tc>
        <w:tc>
          <w:tcPr>
            <w:tcW w:w="540" w:type="pct"/>
            <w:tcBorders>
              <w:top w:val="single" w:sz="2" w:space="0" w:color="000000"/>
              <w:left w:val="single" w:sz="5" w:space="0" w:color="000000"/>
              <w:bottom w:val="single" w:sz="5" w:space="0" w:color="000000"/>
              <w:right w:val="single" w:sz="5" w:space="0" w:color="000000"/>
            </w:tcBorders>
            <w:vAlign w:val="center"/>
          </w:tcPr>
          <w:p w14:paraId="06BBE055" w14:textId="7E789842" w:rsidR="00DE26C6" w:rsidRPr="00AE00AD" w:rsidRDefault="00DE26C6" w:rsidP="00DE26C6">
            <w:pPr>
              <w:spacing w:after="0" w:line="259" w:lineRule="auto"/>
              <w:ind w:right="57" w:firstLine="0"/>
              <w:rPr>
                <w:sz w:val="20"/>
                <w:szCs w:val="20"/>
              </w:rPr>
            </w:pPr>
            <w:r w:rsidRPr="007F4A7F">
              <w:rPr>
                <w:b/>
                <w:sz w:val="20"/>
                <w:szCs w:val="20"/>
              </w:rPr>
              <w:t>Саны</w:t>
            </w:r>
          </w:p>
        </w:tc>
        <w:tc>
          <w:tcPr>
            <w:tcW w:w="408" w:type="pct"/>
            <w:tcBorders>
              <w:top w:val="single" w:sz="2" w:space="0" w:color="000000"/>
              <w:left w:val="single" w:sz="5" w:space="0" w:color="000000"/>
              <w:bottom w:val="single" w:sz="5" w:space="0" w:color="000000"/>
              <w:right w:val="single" w:sz="2" w:space="0" w:color="000000"/>
            </w:tcBorders>
          </w:tcPr>
          <w:p w14:paraId="7099D453" w14:textId="15F2D926" w:rsidR="00DE26C6" w:rsidRPr="00AE00AD" w:rsidRDefault="00DE26C6" w:rsidP="00DE26C6">
            <w:pPr>
              <w:spacing w:after="0" w:line="259" w:lineRule="auto"/>
              <w:ind w:right="57" w:firstLine="0"/>
              <w:rPr>
                <w:sz w:val="20"/>
                <w:szCs w:val="20"/>
              </w:rPr>
            </w:pPr>
            <w:r w:rsidRPr="007F4A7F">
              <w:rPr>
                <w:b/>
                <w:sz w:val="20"/>
                <w:szCs w:val="20"/>
              </w:rPr>
              <w:t>Жұмыс тәжірибесі</w:t>
            </w:r>
          </w:p>
        </w:tc>
      </w:tr>
      <w:tr w:rsidR="00415921" w:rsidRPr="00AE00AD" w14:paraId="6955F0AF" w14:textId="77777777" w:rsidTr="00DB01AE">
        <w:trPr>
          <w:trHeight w:val="450"/>
        </w:trPr>
        <w:tc>
          <w:tcPr>
            <w:tcW w:w="730" w:type="pct"/>
            <w:tcBorders>
              <w:top w:val="single" w:sz="5" w:space="0" w:color="000000"/>
              <w:left w:val="nil"/>
              <w:bottom w:val="single" w:sz="5" w:space="0" w:color="000000"/>
              <w:right w:val="single" w:sz="5" w:space="0" w:color="000000"/>
            </w:tcBorders>
          </w:tcPr>
          <w:p w14:paraId="5CE53F9A" w14:textId="0F3AE05D" w:rsidR="00415921" w:rsidRPr="00AE00AD" w:rsidRDefault="00415921" w:rsidP="00415921">
            <w:pPr>
              <w:spacing w:after="0" w:line="259" w:lineRule="auto"/>
              <w:ind w:right="57" w:firstLine="0"/>
              <w:jc w:val="center"/>
              <w:rPr>
                <w:sz w:val="20"/>
                <w:szCs w:val="20"/>
              </w:rPr>
            </w:pPr>
            <w:proofErr w:type="spellStart"/>
            <w:r w:rsidRPr="00DB1B62">
              <w:t>геологтар</w:t>
            </w:r>
            <w:proofErr w:type="spellEnd"/>
          </w:p>
        </w:tc>
        <w:tc>
          <w:tcPr>
            <w:tcW w:w="3322" w:type="pct"/>
            <w:tcBorders>
              <w:top w:val="single" w:sz="5" w:space="0" w:color="000000"/>
              <w:left w:val="single" w:sz="5" w:space="0" w:color="000000"/>
              <w:bottom w:val="single" w:sz="5" w:space="0" w:color="000000"/>
              <w:right w:val="single" w:sz="5" w:space="0" w:color="000000"/>
            </w:tcBorders>
          </w:tcPr>
          <w:p w14:paraId="61C5DFFE" w14:textId="60BE170B" w:rsidR="00415921" w:rsidRPr="00AE00AD" w:rsidRDefault="00415921" w:rsidP="00415921">
            <w:pPr>
              <w:spacing w:after="0" w:line="259" w:lineRule="auto"/>
              <w:ind w:right="57" w:firstLine="0"/>
              <w:jc w:val="center"/>
              <w:rPr>
                <w:sz w:val="20"/>
                <w:szCs w:val="20"/>
              </w:rPr>
            </w:pPr>
            <w:r w:rsidRPr="00DB1B62">
              <w:t>ЅРЕ сертификаты (</w:t>
            </w:r>
            <w:proofErr w:type="spellStart"/>
            <w:r w:rsidRPr="00DB1B62">
              <w:t>мұнай</w:t>
            </w:r>
            <w:proofErr w:type="spellEnd"/>
            <w:r w:rsidRPr="00DB1B62">
              <w:t xml:space="preserve">-газ </w:t>
            </w:r>
            <w:proofErr w:type="spellStart"/>
            <w:r w:rsidRPr="00DB1B62">
              <w:t>ресурстарын</w:t>
            </w:r>
            <w:proofErr w:type="spellEnd"/>
            <w:r w:rsidRPr="00DB1B62">
              <w:t xml:space="preserve"> </w:t>
            </w:r>
            <w:proofErr w:type="spellStart"/>
            <w:r w:rsidRPr="00DB1B62">
              <w:t>бағалау</w:t>
            </w:r>
            <w:proofErr w:type="spellEnd"/>
            <w:r w:rsidRPr="00DB1B62">
              <w:t xml:space="preserve"> </w:t>
            </w:r>
            <w:proofErr w:type="spellStart"/>
            <w:r w:rsidRPr="00DB1B62">
              <w:t>жөніндегі</w:t>
            </w:r>
            <w:proofErr w:type="spellEnd"/>
            <w:r w:rsidRPr="00DB1B62">
              <w:t xml:space="preserve"> </w:t>
            </w:r>
            <w:proofErr w:type="spellStart"/>
            <w:r w:rsidRPr="00DB1B62">
              <w:t>инженерлер</w:t>
            </w:r>
            <w:proofErr w:type="spellEnd"/>
            <w:r w:rsidRPr="00DB1B62">
              <w:t xml:space="preserve"> </w:t>
            </w:r>
            <w:proofErr w:type="spellStart"/>
            <w:r w:rsidRPr="00DB1B62">
              <w:t>қоғамы</w:t>
            </w:r>
            <w:proofErr w:type="spellEnd"/>
            <w:r w:rsidRPr="00DB1B62">
              <w:t>)</w:t>
            </w:r>
          </w:p>
        </w:tc>
        <w:tc>
          <w:tcPr>
            <w:tcW w:w="540" w:type="pct"/>
            <w:tcBorders>
              <w:top w:val="single" w:sz="5" w:space="0" w:color="000000"/>
              <w:left w:val="single" w:sz="5" w:space="0" w:color="000000"/>
              <w:bottom w:val="single" w:sz="5" w:space="0" w:color="000000"/>
              <w:right w:val="single" w:sz="5" w:space="0" w:color="000000"/>
            </w:tcBorders>
          </w:tcPr>
          <w:p w14:paraId="7F2F066F" w14:textId="7786E7DF" w:rsidR="00415921" w:rsidRPr="00AE00AD" w:rsidRDefault="00415921" w:rsidP="00415921">
            <w:pPr>
              <w:spacing w:after="0" w:line="259" w:lineRule="auto"/>
              <w:ind w:right="57" w:firstLine="0"/>
              <w:jc w:val="center"/>
              <w:rPr>
                <w:sz w:val="20"/>
                <w:szCs w:val="20"/>
              </w:rPr>
            </w:pPr>
            <w:r w:rsidRPr="00DB1B62">
              <w:t>1</w:t>
            </w:r>
          </w:p>
        </w:tc>
        <w:tc>
          <w:tcPr>
            <w:tcW w:w="408" w:type="pct"/>
            <w:tcBorders>
              <w:top w:val="single" w:sz="5" w:space="0" w:color="000000"/>
              <w:left w:val="single" w:sz="5" w:space="0" w:color="000000"/>
              <w:bottom w:val="single" w:sz="5" w:space="0" w:color="000000"/>
              <w:right w:val="single" w:sz="2" w:space="0" w:color="000000"/>
            </w:tcBorders>
          </w:tcPr>
          <w:p w14:paraId="4A16D77F" w14:textId="0D7A3EEA" w:rsidR="00415921" w:rsidRPr="00AE00AD" w:rsidRDefault="00415921" w:rsidP="00415921">
            <w:pPr>
              <w:spacing w:after="0" w:line="259" w:lineRule="auto"/>
              <w:ind w:right="57" w:firstLine="0"/>
              <w:jc w:val="center"/>
              <w:rPr>
                <w:sz w:val="20"/>
                <w:szCs w:val="20"/>
              </w:rPr>
            </w:pPr>
            <w:r w:rsidRPr="00DB1B62">
              <w:t xml:space="preserve">3 </w:t>
            </w:r>
            <w:proofErr w:type="spellStart"/>
            <w:r>
              <w:t>жыл</w:t>
            </w:r>
            <w:proofErr w:type="spellEnd"/>
          </w:p>
        </w:tc>
      </w:tr>
      <w:tr w:rsidR="00415921" w:rsidRPr="00AE00AD" w14:paraId="77FB71D7" w14:textId="77777777" w:rsidTr="00DB01AE">
        <w:trPr>
          <w:trHeight w:val="450"/>
        </w:trPr>
        <w:tc>
          <w:tcPr>
            <w:tcW w:w="730" w:type="pct"/>
            <w:tcBorders>
              <w:top w:val="single" w:sz="5" w:space="0" w:color="000000"/>
              <w:left w:val="nil"/>
              <w:bottom w:val="single" w:sz="5" w:space="0" w:color="000000"/>
              <w:right w:val="single" w:sz="5" w:space="0" w:color="000000"/>
            </w:tcBorders>
          </w:tcPr>
          <w:p w14:paraId="0F628DCE" w14:textId="25CC55E0" w:rsidR="00415921" w:rsidRPr="00AE00AD" w:rsidRDefault="00415921" w:rsidP="00415921">
            <w:pPr>
              <w:spacing w:after="0" w:line="259" w:lineRule="auto"/>
              <w:ind w:right="57" w:firstLine="0"/>
              <w:jc w:val="center"/>
              <w:rPr>
                <w:sz w:val="20"/>
                <w:szCs w:val="20"/>
              </w:rPr>
            </w:pPr>
            <w:proofErr w:type="spellStart"/>
            <w:r w:rsidRPr="00DB1B62">
              <w:t>петрофизиктер</w:t>
            </w:r>
            <w:proofErr w:type="spellEnd"/>
          </w:p>
        </w:tc>
        <w:tc>
          <w:tcPr>
            <w:tcW w:w="3322" w:type="pct"/>
            <w:tcBorders>
              <w:top w:val="single" w:sz="5" w:space="0" w:color="000000"/>
              <w:left w:val="single" w:sz="5" w:space="0" w:color="000000"/>
              <w:bottom w:val="single" w:sz="5" w:space="0" w:color="000000"/>
              <w:right w:val="single" w:sz="5" w:space="0" w:color="000000"/>
            </w:tcBorders>
          </w:tcPr>
          <w:p w14:paraId="52E6D640" w14:textId="2B073510" w:rsidR="00415921" w:rsidRPr="00AE00AD" w:rsidRDefault="00415921" w:rsidP="00415921">
            <w:pPr>
              <w:spacing w:after="0" w:line="259" w:lineRule="auto"/>
              <w:ind w:right="57" w:firstLine="0"/>
              <w:jc w:val="center"/>
              <w:rPr>
                <w:sz w:val="20"/>
                <w:szCs w:val="20"/>
              </w:rPr>
            </w:pPr>
            <w:r w:rsidRPr="00DB1B62">
              <w:t>ЅРЕ сертификаты (</w:t>
            </w:r>
            <w:proofErr w:type="spellStart"/>
            <w:r w:rsidRPr="00DB1B62">
              <w:t>мұнай</w:t>
            </w:r>
            <w:proofErr w:type="spellEnd"/>
            <w:r w:rsidRPr="00DB1B62">
              <w:t xml:space="preserve">-газ </w:t>
            </w:r>
            <w:proofErr w:type="spellStart"/>
            <w:r w:rsidRPr="00DB1B62">
              <w:t>ресурстарын</w:t>
            </w:r>
            <w:proofErr w:type="spellEnd"/>
            <w:r w:rsidRPr="00DB1B62">
              <w:t xml:space="preserve"> </w:t>
            </w:r>
            <w:proofErr w:type="spellStart"/>
            <w:r w:rsidRPr="00DB1B62">
              <w:t>бағалау</w:t>
            </w:r>
            <w:proofErr w:type="spellEnd"/>
            <w:r w:rsidRPr="00DB1B62">
              <w:t xml:space="preserve"> </w:t>
            </w:r>
            <w:proofErr w:type="spellStart"/>
            <w:r w:rsidRPr="00DB1B62">
              <w:t>жөніндегі</w:t>
            </w:r>
            <w:proofErr w:type="spellEnd"/>
            <w:r w:rsidRPr="00DB1B62">
              <w:t xml:space="preserve"> </w:t>
            </w:r>
            <w:proofErr w:type="spellStart"/>
            <w:r w:rsidRPr="00DB1B62">
              <w:t>инженерлер</w:t>
            </w:r>
            <w:proofErr w:type="spellEnd"/>
            <w:r w:rsidRPr="00DB1B62">
              <w:t xml:space="preserve"> </w:t>
            </w:r>
            <w:proofErr w:type="spellStart"/>
            <w:r w:rsidRPr="00DB1B62">
              <w:t>қоғамы</w:t>
            </w:r>
            <w:proofErr w:type="spellEnd"/>
            <w:r w:rsidRPr="00DB1B62">
              <w:t>)</w:t>
            </w:r>
          </w:p>
        </w:tc>
        <w:tc>
          <w:tcPr>
            <w:tcW w:w="540" w:type="pct"/>
            <w:tcBorders>
              <w:top w:val="single" w:sz="5" w:space="0" w:color="000000"/>
              <w:left w:val="single" w:sz="5" w:space="0" w:color="000000"/>
              <w:bottom w:val="single" w:sz="5" w:space="0" w:color="000000"/>
              <w:right w:val="single" w:sz="5" w:space="0" w:color="000000"/>
            </w:tcBorders>
          </w:tcPr>
          <w:p w14:paraId="7CB63AD9" w14:textId="4E8B739D" w:rsidR="00415921" w:rsidRPr="00AE00AD" w:rsidRDefault="00415921" w:rsidP="00415921">
            <w:pPr>
              <w:spacing w:after="0" w:line="259" w:lineRule="auto"/>
              <w:ind w:right="57" w:firstLine="0"/>
              <w:jc w:val="center"/>
              <w:rPr>
                <w:sz w:val="20"/>
                <w:szCs w:val="20"/>
              </w:rPr>
            </w:pPr>
            <w:r w:rsidRPr="00DB1B62">
              <w:t>1</w:t>
            </w:r>
          </w:p>
        </w:tc>
        <w:tc>
          <w:tcPr>
            <w:tcW w:w="408" w:type="pct"/>
            <w:tcBorders>
              <w:top w:val="single" w:sz="5" w:space="0" w:color="000000"/>
              <w:left w:val="single" w:sz="5" w:space="0" w:color="000000"/>
              <w:bottom w:val="single" w:sz="5" w:space="0" w:color="000000"/>
              <w:right w:val="single" w:sz="2" w:space="0" w:color="000000"/>
            </w:tcBorders>
          </w:tcPr>
          <w:p w14:paraId="75FCA2B8" w14:textId="56DF2ED7" w:rsidR="00415921" w:rsidRPr="00AE00AD" w:rsidRDefault="00415921" w:rsidP="00415921">
            <w:pPr>
              <w:spacing w:after="0" w:line="259" w:lineRule="auto"/>
              <w:ind w:right="57" w:firstLine="0"/>
              <w:jc w:val="center"/>
              <w:rPr>
                <w:sz w:val="20"/>
                <w:szCs w:val="20"/>
              </w:rPr>
            </w:pPr>
            <w:r w:rsidRPr="00DD41FF">
              <w:t xml:space="preserve">3 </w:t>
            </w:r>
            <w:proofErr w:type="spellStart"/>
            <w:r w:rsidRPr="00DD41FF">
              <w:t>жыл</w:t>
            </w:r>
            <w:proofErr w:type="spellEnd"/>
          </w:p>
        </w:tc>
      </w:tr>
      <w:tr w:rsidR="00415921" w:rsidRPr="00AE00AD" w14:paraId="69C52FB0" w14:textId="77777777" w:rsidTr="00DB01AE">
        <w:trPr>
          <w:trHeight w:val="450"/>
        </w:trPr>
        <w:tc>
          <w:tcPr>
            <w:tcW w:w="730" w:type="pct"/>
            <w:tcBorders>
              <w:top w:val="single" w:sz="5" w:space="0" w:color="000000"/>
              <w:left w:val="nil"/>
              <w:bottom w:val="single" w:sz="5" w:space="0" w:color="000000"/>
              <w:right w:val="single" w:sz="5" w:space="0" w:color="000000"/>
            </w:tcBorders>
          </w:tcPr>
          <w:p w14:paraId="2C46F398" w14:textId="4B14E205" w:rsidR="00415921" w:rsidRPr="00AE00AD" w:rsidRDefault="00415921" w:rsidP="00415921">
            <w:pPr>
              <w:spacing w:after="0" w:line="259" w:lineRule="auto"/>
              <w:ind w:right="57" w:firstLine="0"/>
              <w:jc w:val="center"/>
              <w:rPr>
                <w:sz w:val="20"/>
                <w:szCs w:val="20"/>
              </w:rPr>
            </w:pPr>
            <w:r w:rsidRPr="00DB1B62">
              <w:t>инженер-</w:t>
            </w:r>
            <w:proofErr w:type="spellStart"/>
            <w:r w:rsidRPr="00DB1B62">
              <w:t>игерушілер</w:t>
            </w:r>
            <w:proofErr w:type="spellEnd"/>
          </w:p>
        </w:tc>
        <w:tc>
          <w:tcPr>
            <w:tcW w:w="3322" w:type="pct"/>
            <w:tcBorders>
              <w:top w:val="single" w:sz="5" w:space="0" w:color="000000"/>
              <w:left w:val="single" w:sz="5" w:space="0" w:color="000000"/>
              <w:bottom w:val="single" w:sz="5" w:space="0" w:color="000000"/>
              <w:right w:val="single" w:sz="5" w:space="0" w:color="000000"/>
            </w:tcBorders>
          </w:tcPr>
          <w:p w14:paraId="38FBD7B9" w14:textId="7B2FB394" w:rsidR="00415921" w:rsidRPr="00AE00AD" w:rsidRDefault="00415921" w:rsidP="00415921">
            <w:pPr>
              <w:spacing w:after="0" w:line="259" w:lineRule="auto"/>
              <w:ind w:right="57" w:firstLine="0"/>
              <w:jc w:val="center"/>
              <w:rPr>
                <w:sz w:val="20"/>
                <w:szCs w:val="20"/>
              </w:rPr>
            </w:pPr>
            <w:r w:rsidRPr="00DB1B62">
              <w:t>ЅРЕ сертификаты (</w:t>
            </w:r>
            <w:proofErr w:type="spellStart"/>
            <w:r w:rsidRPr="00DB1B62">
              <w:t>мұнай</w:t>
            </w:r>
            <w:proofErr w:type="spellEnd"/>
            <w:r w:rsidRPr="00DB1B62">
              <w:t xml:space="preserve">-газ </w:t>
            </w:r>
            <w:proofErr w:type="spellStart"/>
            <w:r w:rsidRPr="00DB1B62">
              <w:t>ресурстарын</w:t>
            </w:r>
            <w:proofErr w:type="spellEnd"/>
            <w:r w:rsidRPr="00DB1B62">
              <w:t xml:space="preserve"> </w:t>
            </w:r>
            <w:proofErr w:type="spellStart"/>
            <w:r w:rsidRPr="00DB1B62">
              <w:t>бағалау</w:t>
            </w:r>
            <w:proofErr w:type="spellEnd"/>
            <w:r w:rsidRPr="00DB1B62">
              <w:t xml:space="preserve"> </w:t>
            </w:r>
            <w:proofErr w:type="spellStart"/>
            <w:r w:rsidRPr="00DB1B62">
              <w:t>жөніндегі</w:t>
            </w:r>
            <w:proofErr w:type="spellEnd"/>
            <w:r w:rsidRPr="00DB1B62">
              <w:t xml:space="preserve"> </w:t>
            </w:r>
            <w:proofErr w:type="spellStart"/>
            <w:r w:rsidRPr="00DB1B62">
              <w:t>инженерлер</w:t>
            </w:r>
            <w:proofErr w:type="spellEnd"/>
            <w:r w:rsidRPr="00DB1B62">
              <w:t xml:space="preserve"> </w:t>
            </w:r>
            <w:proofErr w:type="spellStart"/>
            <w:r w:rsidRPr="00DB1B62">
              <w:t>қоғамы</w:t>
            </w:r>
            <w:proofErr w:type="spellEnd"/>
            <w:r w:rsidRPr="00DB1B62">
              <w:t>)</w:t>
            </w:r>
          </w:p>
        </w:tc>
        <w:tc>
          <w:tcPr>
            <w:tcW w:w="540" w:type="pct"/>
            <w:tcBorders>
              <w:top w:val="single" w:sz="5" w:space="0" w:color="000000"/>
              <w:left w:val="single" w:sz="5" w:space="0" w:color="000000"/>
              <w:bottom w:val="single" w:sz="5" w:space="0" w:color="000000"/>
              <w:right w:val="single" w:sz="5" w:space="0" w:color="000000"/>
            </w:tcBorders>
          </w:tcPr>
          <w:p w14:paraId="308FB551" w14:textId="700925D4" w:rsidR="00415921" w:rsidRPr="00AE00AD" w:rsidRDefault="00415921" w:rsidP="00415921">
            <w:pPr>
              <w:spacing w:after="0" w:line="259" w:lineRule="auto"/>
              <w:ind w:right="57" w:firstLine="0"/>
              <w:jc w:val="center"/>
              <w:rPr>
                <w:sz w:val="20"/>
                <w:szCs w:val="20"/>
              </w:rPr>
            </w:pPr>
            <w:r w:rsidRPr="00DB1B62">
              <w:t>1</w:t>
            </w:r>
          </w:p>
        </w:tc>
        <w:tc>
          <w:tcPr>
            <w:tcW w:w="408" w:type="pct"/>
            <w:tcBorders>
              <w:top w:val="single" w:sz="5" w:space="0" w:color="000000"/>
              <w:left w:val="single" w:sz="5" w:space="0" w:color="000000"/>
              <w:bottom w:val="single" w:sz="5" w:space="0" w:color="000000"/>
              <w:right w:val="single" w:sz="2" w:space="0" w:color="000000"/>
            </w:tcBorders>
          </w:tcPr>
          <w:p w14:paraId="142BA77D" w14:textId="29FD39F7" w:rsidR="00415921" w:rsidRPr="00AE00AD" w:rsidRDefault="00415921" w:rsidP="00415921">
            <w:pPr>
              <w:spacing w:after="0" w:line="259" w:lineRule="auto"/>
              <w:ind w:right="57" w:firstLine="0"/>
              <w:jc w:val="center"/>
              <w:rPr>
                <w:sz w:val="20"/>
                <w:szCs w:val="20"/>
              </w:rPr>
            </w:pPr>
            <w:r w:rsidRPr="00DD41FF">
              <w:t xml:space="preserve">3 </w:t>
            </w:r>
            <w:proofErr w:type="spellStart"/>
            <w:r w:rsidRPr="00DD41FF">
              <w:t>жыл</w:t>
            </w:r>
            <w:proofErr w:type="spellEnd"/>
          </w:p>
        </w:tc>
      </w:tr>
      <w:tr w:rsidR="00415921" w:rsidRPr="00AE00AD" w14:paraId="03F4F088" w14:textId="77777777" w:rsidTr="00DB01AE">
        <w:trPr>
          <w:trHeight w:val="450"/>
        </w:trPr>
        <w:tc>
          <w:tcPr>
            <w:tcW w:w="730" w:type="pct"/>
            <w:tcBorders>
              <w:top w:val="single" w:sz="5" w:space="0" w:color="000000"/>
              <w:left w:val="nil"/>
              <w:bottom w:val="single" w:sz="2" w:space="0" w:color="000000"/>
              <w:right w:val="single" w:sz="5" w:space="0" w:color="000000"/>
            </w:tcBorders>
          </w:tcPr>
          <w:p w14:paraId="290B0C6C" w14:textId="72A58D9F" w:rsidR="00415921" w:rsidRPr="00AE00AD" w:rsidRDefault="00415921" w:rsidP="00415921">
            <w:pPr>
              <w:spacing w:after="0" w:line="259" w:lineRule="auto"/>
              <w:ind w:right="57" w:firstLine="0"/>
              <w:jc w:val="center"/>
              <w:rPr>
                <w:sz w:val="20"/>
                <w:szCs w:val="20"/>
              </w:rPr>
            </w:pPr>
            <w:proofErr w:type="spellStart"/>
            <w:r w:rsidRPr="00DB1B62">
              <w:t>экономистер</w:t>
            </w:r>
            <w:proofErr w:type="spellEnd"/>
          </w:p>
        </w:tc>
        <w:tc>
          <w:tcPr>
            <w:tcW w:w="3322" w:type="pct"/>
            <w:tcBorders>
              <w:top w:val="single" w:sz="5" w:space="0" w:color="000000"/>
              <w:left w:val="single" w:sz="5" w:space="0" w:color="000000"/>
              <w:bottom w:val="single" w:sz="2" w:space="0" w:color="000000"/>
              <w:right w:val="single" w:sz="5" w:space="0" w:color="000000"/>
            </w:tcBorders>
          </w:tcPr>
          <w:p w14:paraId="27E848D4" w14:textId="5437053F" w:rsidR="00415921" w:rsidRPr="00AE00AD" w:rsidRDefault="00415921" w:rsidP="00415921">
            <w:pPr>
              <w:spacing w:after="0" w:line="259" w:lineRule="auto"/>
              <w:ind w:right="57" w:firstLine="0"/>
              <w:jc w:val="center"/>
              <w:rPr>
                <w:sz w:val="20"/>
                <w:szCs w:val="20"/>
              </w:rPr>
            </w:pPr>
            <w:r w:rsidRPr="00DB1B62">
              <w:t>ЅРЕ сертификаты (</w:t>
            </w:r>
            <w:proofErr w:type="spellStart"/>
            <w:r w:rsidRPr="00DB1B62">
              <w:t>мұнай</w:t>
            </w:r>
            <w:proofErr w:type="spellEnd"/>
            <w:r w:rsidRPr="00DB1B62">
              <w:t xml:space="preserve">-газ </w:t>
            </w:r>
            <w:proofErr w:type="spellStart"/>
            <w:r w:rsidRPr="00DB1B62">
              <w:t>ресурстарын</w:t>
            </w:r>
            <w:proofErr w:type="spellEnd"/>
            <w:r w:rsidRPr="00DB1B62">
              <w:t xml:space="preserve"> </w:t>
            </w:r>
            <w:proofErr w:type="spellStart"/>
            <w:r w:rsidRPr="00DB1B62">
              <w:t>бағалау</w:t>
            </w:r>
            <w:proofErr w:type="spellEnd"/>
            <w:r w:rsidRPr="00DB1B62">
              <w:t xml:space="preserve"> </w:t>
            </w:r>
            <w:proofErr w:type="spellStart"/>
            <w:r w:rsidRPr="00DB1B62">
              <w:t>жөніндегі</w:t>
            </w:r>
            <w:proofErr w:type="spellEnd"/>
            <w:r w:rsidRPr="00DB1B62">
              <w:t xml:space="preserve"> </w:t>
            </w:r>
            <w:proofErr w:type="spellStart"/>
            <w:r w:rsidRPr="00DB1B62">
              <w:t>инженерлер</w:t>
            </w:r>
            <w:proofErr w:type="spellEnd"/>
            <w:r w:rsidRPr="00DB1B62">
              <w:t xml:space="preserve"> </w:t>
            </w:r>
            <w:proofErr w:type="spellStart"/>
            <w:r w:rsidRPr="00DB1B62">
              <w:t>қоғамы</w:t>
            </w:r>
            <w:proofErr w:type="spellEnd"/>
            <w:r w:rsidRPr="00DB1B62">
              <w:t>)</w:t>
            </w:r>
          </w:p>
        </w:tc>
        <w:tc>
          <w:tcPr>
            <w:tcW w:w="540" w:type="pct"/>
            <w:tcBorders>
              <w:top w:val="single" w:sz="5" w:space="0" w:color="000000"/>
              <w:left w:val="single" w:sz="5" w:space="0" w:color="000000"/>
              <w:bottom w:val="single" w:sz="2" w:space="0" w:color="000000"/>
              <w:right w:val="single" w:sz="5" w:space="0" w:color="000000"/>
            </w:tcBorders>
          </w:tcPr>
          <w:p w14:paraId="153EAC55" w14:textId="5DD11EB9" w:rsidR="00415921" w:rsidRPr="00AE00AD" w:rsidRDefault="00415921" w:rsidP="00415921">
            <w:pPr>
              <w:spacing w:after="0" w:line="259" w:lineRule="auto"/>
              <w:ind w:right="57" w:firstLine="0"/>
              <w:jc w:val="center"/>
              <w:rPr>
                <w:sz w:val="20"/>
                <w:szCs w:val="20"/>
              </w:rPr>
            </w:pPr>
            <w:r w:rsidRPr="00DB1B62">
              <w:t>1</w:t>
            </w:r>
          </w:p>
        </w:tc>
        <w:tc>
          <w:tcPr>
            <w:tcW w:w="408" w:type="pct"/>
            <w:tcBorders>
              <w:top w:val="single" w:sz="5" w:space="0" w:color="000000"/>
              <w:left w:val="single" w:sz="5" w:space="0" w:color="000000"/>
              <w:bottom w:val="single" w:sz="2" w:space="0" w:color="000000"/>
              <w:right w:val="single" w:sz="2" w:space="0" w:color="000000"/>
            </w:tcBorders>
          </w:tcPr>
          <w:p w14:paraId="2065FF04" w14:textId="3A947B12" w:rsidR="00415921" w:rsidRPr="00AE00AD" w:rsidRDefault="00415921" w:rsidP="00415921">
            <w:pPr>
              <w:spacing w:after="0" w:line="259" w:lineRule="auto"/>
              <w:ind w:right="57" w:firstLine="0"/>
              <w:jc w:val="center"/>
              <w:rPr>
                <w:sz w:val="20"/>
                <w:szCs w:val="20"/>
              </w:rPr>
            </w:pPr>
            <w:r w:rsidRPr="00DD41FF">
              <w:t xml:space="preserve">3 </w:t>
            </w:r>
            <w:proofErr w:type="spellStart"/>
            <w:r w:rsidRPr="00DD41FF">
              <w:t>жыл</w:t>
            </w:r>
            <w:proofErr w:type="spellEnd"/>
          </w:p>
        </w:tc>
      </w:tr>
    </w:tbl>
    <w:p w14:paraId="597F3612" w14:textId="77777777" w:rsidR="00546E02" w:rsidRPr="009E6E36" w:rsidRDefault="00546E02" w:rsidP="00546E02">
      <w:pPr>
        <w:spacing w:after="0" w:line="240" w:lineRule="auto"/>
        <w:ind w:firstLine="708"/>
        <w:rPr>
          <w:sz w:val="24"/>
        </w:rPr>
      </w:pPr>
      <w:proofErr w:type="spellStart"/>
      <w:r w:rsidRPr="009E6E36">
        <w:rPr>
          <w:sz w:val="24"/>
        </w:rPr>
        <w:t>Әлеуетті</w:t>
      </w:r>
      <w:proofErr w:type="spellEnd"/>
      <w:r w:rsidRPr="009E6E36">
        <w:rPr>
          <w:sz w:val="24"/>
        </w:rPr>
        <w:t xml:space="preserve"> </w:t>
      </w:r>
      <w:proofErr w:type="spellStart"/>
      <w:r w:rsidRPr="009E6E36">
        <w:rPr>
          <w:sz w:val="24"/>
        </w:rPr>
        <w:t>жеткізушіде</w:t>
      </w:r>
      <w:proofErr w:type="spellEnd"/>
      <w:r w:rsidRPr="009E6E36">
        <w:rPr>
          <w:sz w:val="24"/>
        </w:rPr>
        <w:t xml:space="preserve"> </w:t>
      </w:r>
      <w:proofErr w:type="spellStart"/>
      <w:r w:rsidRPr="009E6E36">
        <w:rPr>
          <w:sz w:val="24"/>
        </w:rPr>
        <w:t>тиісті</w:t>
      </w:r>
      <w:proofErr w:type="spellEnd"/>
      <w:r w:rsidRPr="009E6E36">
        <w:rPr>
          <w:sz w:val="24"/>
        </w:rPr>
        <w:t xml:space="preserve"> маман(дар)</w:t>
      </w:r>
      <w:proofErr w:type="spellStart"/>
      <w:r w:rsidRPr="009E6E36">
        <w:rPr>
          <w:sz w:val="24"/>
        </w:rPr>
        <w:t>дың</w:t>
      </w:r>
      <w:proofErr w:type="spellEnd"/>
      <w:r w:rsidRPr="009E6E36">
        <w:rPr>
          <w:sz w:val="24"/>
        </w:rPr>
        <w:t xml:space="preserve"> болуы маманның жеке басын куәландыратын құжаттың электрондық көшірмесімен және әлеуетті жеткізушінің жұмысқа қабылдау туралы актісімен немесе мәлімделген маманды басқа жұмысқа ауыстыру туралы актісімен немесе осы Тендерлік құжаттаманың №1 қосымшасына сәйкес нысан бойынша оның маман ретінде тартылуына берілген қол қойылған келісімімен расталады.</w:t>
      </w:r>
    </w:p>
    <w:p w14:paraId="546D4ABD" w14:textId="77777777" w:rsidR="00350F87" w:rsidRPr="00AE00AD" w:rsidRDefault="00350F87" w:rsidP="00350F87">
      <w:pPr>
        <w:spacing w:after="0" w:line="240" w:lineRule="auto"/>
        <w:ind w:firstLine="0"/>
        <w:rPr>
          <w:sz w:val="24"/>
        </w:rPr>
      </w:pPr>
    </w:p>
    <w:p w14:paraId="645F1905" w14:textId="32DBCD05" w:rsidR="00466128" w:rsidRPr="00AE00AD" w:rsidRDefault="00DE26C6" w:rsidP="00350F87">
      <w:pPr>
        <w:pStyle w:val="a8"/>
        <w:numPr>
          <w:ilvl w:val="1"/>
          <w:numId w:val="1"/>
        </w:numPr>
        <w:spacing w:after="0" w:line="240" w:lineRule="auto"/>
        <w:ind w:left="0" w:firstLine="0"/>
        <w:rPr>
          <w:sz w:val="24"/>
        </w:rPr>
      </w:pPr>
      <w:r w:rsidRPr="007F4A7F">
        <w:rPr>
          <w:b/>
          <w:sz w:val="24"/>
        </w:rPr>
        <w:t>Рұқсаттың (лицензияның) берілуіне қойылатын талаптар</w:t>
      </w:r>
    </w:p>
    <w:p w14:paraId="50B67F4D" w14:textId="77777777" w:rsidR="00350F87" w:rsidRPr="00AE00AD" w:rsidRDefault="00350F87" w:rsidP="00350F87">
      <w:pPr>
        <w:pStyle w:val="a8"/>
        <w:spacing w:after="0" w:line="240" w:lineRule="auto"/>
        <w:ind w:left="0" w:firstLine="0"/>
        <w:rPr>
          <w:sz w:val="24"/>
        </w:rPr>
      </w:pPr>
    </w:p>
    <w:p w14:paraId="270ECE7D" w14:textId="60DCB624" w:rsidR="00546E02" w:rsidRPr="005B4084" w:rsidRDefault="005B4084" w:rsidP="005B4084">
      <w:pPr>
        <w:pStyle w:val="a8"/>
        <w:numPr>
          <w:ilvl w:val="2"/>
          <w:numId w:val="1"/>
        </w:numPr>
        <w:spacing w:line="240" w:lineRule="auto"/>
        <w:ind w:left="0" w:firstLine="0"/>
        <w:rPr>
          <w:i/>
          <w:iCs/>
          <w:sz w:val="24"/>
          <w:lang w:val="kk-KZ"/>
        </w:rPr>
      </w:pPr>
      <w:permStart w:id="496455118" w:edGrp="everyone"/>
      <w:r w:rsidRPr="005B4084">
        <w:rPr>
          <w:i/>
          <w:iCs/>
          <w:sz w:val="24"/>
        </w:rPr>
        <w:t>ЅРЕ сертификаты (</w:t>
      </w:r>
      <w:proofErr w:type="spellStart"/>
      <w:r w:rsidRPr="005B4084">
        <w:rPr>
          <w:i/>
          <w:iCs/>
          <w:sz w:val="24"/>
        </w:rPr>
        <w:t>мұнай</w:t>
      </w:r>
      <w:proofErr w:type="spellEnd"/>
      <w:r w:rsidRPr="005B4084">
        <w:rPr>
          <w:i/>
          <w:iCs/>
          <w:sz w:val="24"/>
        </w:rPr>
        <w:t xml:space="preserve">-газ </w:t>
      </w:r>
      <w:proofErr w:type="spellStart"/>
      <w:r w:rsidRPr="005B4084">
        <w:rPr>
          <w:i/>
          <w:iCs/>
          <w:sz w:val="24"/>
        </w:rPr>
        <w:t>ресурстарын</w:t>
      </w:r>
      <w:proofErr w:type="spellEnd"/>
      <w:r w:rsidRPr="005B4084">
        <w:rPr>
          <w:i/>
          <w:iCs/>
          <w:sz w:val="24"/>
        </w:rPr>
        <w:t xml:space="preserve"> </w:t>
      </w:r>
      <w:proofErr w:type="spellStart"/>
      <w:r w:rsidRPr="005B4084">
        <w:rPr>
          <w:i/>
          <w:iCs/>
          <w:sz w:val="24"/>
        </w:rPr>
        <w:t>бағалау</w:t>
      </w:r>
      <w:proofErr w:type="spellEnd"/>
      <w:r w:rsidRPr="005B4084">
        <w:rPr>
          <w:i/>
          <w:iCs/>
          <w:sz w:val="24"/>
        </w:rPr>
        <w:t xml:space="preserve"> </w:t>
      </w:r>
      <w:proofErr w:type="spellStart"/>
      <w:r w:rsidRPr="005B4084">
        <w:rPr>
          <w:i/>
          <w:iCs/>
          <w:sz w:val="24"/>
        </w:rPr>
        <w:t>жөніндегі</w:t>
      </w:r>
      <w:proofErr w:type="spellEnd"/>
      <w:r w:rsidRPr="005B4084">
        <w:rPr>
          <w:i/>
          <w:iCs/>
          <w:sz w:val="24"/>
        </w:rPr>
        <w:t xml:space="preserve"> </w:t>
      </w:r>
      <w:proofErr w:type="spellStart"/>
      <w:r w:rsidRPr="005B4084">
        <w:rPr>
          <w:i/>
          <w:iCs/>
          <w:sz w:val="24"/>
        </w:rPr>
        <w:t>инженерлер</w:t>
      </w:r>
      <w:proofErr w:type="spellEnd"/>
      <w:r w:rsidRPr="005B4084">
        <w:rPr>
          <w:i/>
          <w:iCs/>
          <w:sz w:val="24"/>
        </w:rPr>
        <w:t xml:space="preserve"> </w:t>
      </w:r>
      <w:proofErr w:type="spellStart"/>
      <w:r w:rsidRPr="005B4084">
        <w:rPr>
          <w:i/>
          <w:iCs/>
          <w:sz w:val="24"/>
        </w:rPr>
        <w:t>қоғамы</w:t>
      </w:r>
      <w:proofErr w:type="spellEnd"/>
      <w:r w:rsidRPr="005B4084">
        <w:rPr>
          <w:i/>
          <w:iCs/>
          <w:sz w:val="24"/>
        </w:rPr>
        <w:t>)</w:t>
      </w:r>
    </w:p>
    <w:permEnd w:id="496455118"/>
    <w:p w14:paraId="6BB099CA" w14:textId="77777777" w:rsidR="00466128" w:rsidRPr="00AE00AD" w:rsidRDefault="00466128" w:rsidP="00350F87">
      <w:pPr>
        <w:spacing w:after="0" w:line="240" w:lineRule="auto"/>
        <w:ind w:firstLine="0"/>
        <w:rPr>
          <w:sz w:val="24"/>
        </w:rPr>
      </w:pPr>
    </w:p>
    <w:p w14:paraId="1AC53377" w14:textId="05FDCB5C" w:rsidR="00466128" w:rsidRPr="00AE00AD" w:rsidRDefault="00466128" w:rsidP="00350F87">
      <w:pPr>
        <w:pStyle w:val="a8"/>
        <w:numPr>
          <w:ilvl w:val="1"/>
          <w:numId w:val="1"/>
        </w:numPr>
        <w:spacing w:after="0" w:line="240" w:lineRule="auto"/>
        <w:ind w:left="0" w:firstLine="0"/>
        <w:rPr>
          <w:sz w:val="24"/>
        </w:rPr>
      </w:pPr>
      <w:r w:rsidRPr="00AE00AD">
        <w:rPr>
          <w:sz w:val="24"/>
        </w:rPr>
        <w:t xml:space="preserve"> </w:t>
      </w:r>
      <w:r w:rsidR="00DE26C6" w:rsidRPr="007F4A7F">
        <w:rPr>
          <w:b/>
          <w:sz w:val="24"/>
        </w:rPr>
        <w:t>Потенциалды жеткізушінің жабдықтардың, техниканың (техникалық құрылғылардың), ғимараттардың (құрылыстардың), үй-жайлардың бар екені растайтын құжаттарды ұсына отырып, оларды иеленуіне қойылатын талаптар</w:t>
      </w:r>
    </w:p>
    <w:p w14:paraId="4630691C" w14:textId="77777777" w:rsidR="00350F87" w:rsidRPr="00AE00AD" w:rsidRDefault="00350F87" w:rsidP="00350F87">
      <w:pPr>
        <w:pStyle w:val="a8"/>
        <w:spacing w:after="0" w:line="240" w:lineRule="auto"/>
        <w:ind w:left="0" w:firstLine="0"/>
        <w:rPr>
          <w:sz w:val="24"/>
        </w:rPr>
      </w:pPr>
    </w:p>
    <w:p w14:paraId="6C669448" w14:textId="05D94D81" w:rsidR="00546E02" w:rsidRPr="009E6E36" w:rsidRDefault="00546E02" w:rsidP="00546E02">
      <w:pPr>
        <w:pStyle w:val="a8"/>
        <w:numPr>
          <w:ilvl w:val="2"/>
          <w:numId w:val="1"/>
        </w:numPr>
        <w:spacing w:line="240" w:lineRule="auto"/>
        <w:ind w:left="0" w:firstLine="0"/>
        <w:rPr>
          <w:i/>
          <w:iCs/>
          <w:sz w:val="24"/>
        </w:rPr>
      </w:pPr>
      <w:permStart w:id="395535450" w:edGrp="everyone"/>
      <w:proofErr w:type="spellStart"/>
      <w:r w:rsidRPr="009E6E36">
        <w:rPr>
          <w:b/>
          <w:bCs/>
          <w:i/>
          <w:iCs/>
          <w:sz w:val="24"/>
        </w:rPr>
        <w:t>Талаптар</w:t>
      </w:r>
      <w:proofErr w:type="spellEnd"/>
      <w:r w:rsidRPr="009E6E36">
        <w:rPr>
          <w:b/>
          <w:bCs/>
          <w:i/>
          <w:iCs/>
          <w:sz w:val="24"/>
        </w:rPr>
        <w:t xml:space="preserve"> </w:t>
      </w:r>
      <w:proofErr w:type="spellStart"/>
      <w:r w:rsidRPr="009E6E36">
        <w:rPr>
          <w:b/>
          <w:bCs/>
          <w:i/>
          <w:iCs/>
          <w:sz w:val="24"/>
        </w:rPr>
        <w:t>жоқ</w:t>
      </w:r>
      <w:proofErr w:type="spellEnd"/>
    </w:p>
    <w:permEnd w:id="395535450"/>
    <w:p w14:paraId="1C46F394" w14:textId="77777777" w:rsidR="00466128" w:rsidRPr="00AE00AD" w:rsidRDefault="00466128" w:rsidP="00350F87">
      <w:pPr>
        <w:spacing w:after="0" w:line="240" w:lineRule="auto"/>
        <w:ind w:firstLine="0"/>
        <w:rPr>
          <w:sz w:val="24"/>
        </w:rPr>
      </w:pPr>
    </w:p>
    <w:p w14:paraId="5A5EE7CB" w14:textId="26DBDBFA" w:rsidR="00466128" w:rsidRPr="00AE00AD" w:rsidRDefault="00466128" w:rsidP="00350F87">
      <w:pPr>
        <w:pStyle w:val="a8"/>
        <w:numPr>
          <w:ilvl w:val="1"/>
          <w:numId w:val="1"/>
        </w:numPr>
        <w:spacing w:after="0" w:line="240" w:lineRule="auto"/>
        <w:ind w:left="0" w:firstLine="0"/>
        <w:rPr>
          <w:sz w:val="24"/>
        </w:rPr>
      </w:pPr>
      <w:r w:rsidRPr="00AE00AD">
        <w:rPr>
          <w:sz w:val="24"/>
        </w:rPr>
        <w:t xml:space="preserve"> </w:t>
      </w:r>
      <w:r w:rsidR="00DE26C6" w:rsidRPr="007F4A7F">
        <w:rPr>
          <w:b/>
          <w:sz w:val="24"/>
        </w:rPr>
        <w:t>Қазақстан Республикасының заңнамасында немесе Қазақстан Республикасының халықаралық шарттарында көзделген өзге де талаптар</w:t>
      </w:r>
    </w:p>
    <w:p w14:paraId="295D0874" w14:textId="77777777" w:rsidR="00350F87" w:rsidRPr="00AE00AD" w:rsidRDefault="00350F87" w:rsidP="00350F87">
      <w:pPr>
        <w:pStyle w:val="a8"/>
        <w:spacing w:after="0" w:line="240" w:lineRule="auto"/>
        <w:ind w:left="0" w:firstLine="0"/>
        <w:rPr>
          <w:sz w:val="24"/>
        </w:rPr>
      </w:pPr>
    </w:p>
    <w:p w14:paraId="45368869" w14:textId="185ADE3E" w:rsidR="00546E02" w:rsidRPr="009E6E36" w:rsidRDefault="00546E02" w:rsidP="00546E02">
      <w:pPr>
        <w:pStyle w:val="a8"/>
        <w:numPr>
          <w:ilvl w:val="2"/>
          <w:numId w:val="1"/>
        </w:numPr>
        <w:spacing w:line="240" w:lineRule="auto"/>
        <w:ind w:left="0" w:firstLine="0"/>
        <w:rPr>
          <w:i/>
          <w:iCs/>
          <w:sz w:val="24"/>
        </w:rPr>
      </w:pPr>
      <w:permStart w:id="85417422" w:edGrp="everyone"/>
      <w:proofErr w:type="spellStart"/>
      <w:r w:rsidRPr="009E6E36">
        <w:rPr>
          <w:b/>
          <w:bCs/>
          <w:i/>
          <w:iCs/>
          <w:sz w:val="24"/>
        </w:rPr>
        <w:t>Талаптар</w:t>
      </w:r>
      <w:proofErr w:type="spellEnd"/>
      <w:r w:rsidRPr="009E6E36">
        <w:rPr>
          <w:b/>
          <w:bCs/>
          <w:i/>
          <w:iCs/>
          <w:sz w:val="24"/>
        </w:rPr>
        <w:t xml:space="preserve"> </w:t>
      </w:r>
      <w:proofErr w:type="spellStart"/>
      <w:r w:rsidRPr="009E6E36">
        <w:rPr>
          <w:b/>
          <w:bCs/>
          <w:i/>
          <w:iCs/>
          <w:sz w:val="24"/>
        </w:rPr>
        <w:t>жоқ</w:t>
      </w:r>
      <w:proofErr w:type="spellEnd"/>
    </w:p>
    <w:permEnd w:id="85417422"/>
    <w:p w14:paraId="2B8BE874" w14:textId="77777777" w:rsidR="00466128" w:rsidRPr="00AE00AD" w:rsidRDefault="00466128" w:rsidP="00350F87">
      <w:pPr>
        <w:spacing w:after="0" w:line="240" w:lineRule="auto"/>
        <w:ind w:firstLine="0"/>
        <w:rPr>
          <w:sz w:val="24"/>
        </w:rPr>
      </w:pPr>
    </w:p>
    <w:p w14:paraId="01561823" w14:textId="29B11FD6" w:rsidR="00466128" w:rsidRPr="00DE26C6" w:rsidRDefault="00466128" w:rsidP="00DE26C6">
      <w:pPr>
        <w:pStyle w:val="a8"/>
        <w:numPr>
          <w:ilvl w:val="1"/>
          <w:numId w:val="1"/>
        </w:numPr>
        <w:spacing w:line="240" w:lineRule="auto"/>
        <w:ind w:left="0" w:firstLine="0"/>
        <w:rPr>
          <w:b/>
          <w:bCs/>
          <w:sz w:val="24"/>
        </w:rPr>
      </w:pPr>
      <w:r w:rsidRPr="00AE00AD">
        <w:rPr>
          <w:b/>
          <w:bCs/>
          <w:sz w:val="24"/>
        </w:rPr>
        <w:t xml:space="preserve"> </w:t>
      </w:r>
      <w:r w:rsidR="00DE26C6" w:rsidRPr="007F4A7F">
        <w:rPr>
          <w:b/>
          <w:bCs/>
          <w:sz w:val="24"/>
        </w:rPr>
        <w:t>Құжатпен расталуды талап ететін өзге де талаптар</w:t>
      </w:r>
    </w:p>
    <w:p w14:paraId="0E991743" w14:textId="77777777" w:rsidR="00350F87" w:rsidRPr="00AE00AD" w:rsidRDefault="00350F87" w:rsidP="00350F87">
      <w:pPr>
        <w:pStyle w:val="a8"/>
        <w:spacing w:after="0" w:line="240" w:lineRule="auto"/>
        <w:ind w:left="0" w:firstLine="0"/>
        <w:rPr>
          <w:b/>
          <w:bCs/>
          <w:sz w:val="24"/>
        </w:rPr>
      </w:pPr>
    </w:p>
    <w:p w14:paraId="35F26991" w14:textId="6CABD40E" w:rsidR="00546E02" w:rsidRPr="009E6E36" w:rsidRDefault="00546E02" w:rsidP="00546E02">
      <w:pPr>
        <w:pStyle w:val="a8"/>
        <w:numPr>
          <w:ilvl w:val="2"/>
          <w:numId w:val="1"/>
        </w:numPr>
        <w:spacing w:line="240" w:lineRule="auto"/>
        <w:ind w:left="0" w:firstLine="0"/>
        <w:rPr>
          <w:i/>
          <w:iCs/>
          <w:sz w:val="24"/>
        </w:rPr>
      </w:pPr>
      <w:permStart w:id="541731990" w:edGrp="everyone"/>
      <w:proofErr w:type="spellStart"/>
      <w:r w:rsidRPr="009E6E36">
        <w:rPr>
          <w:b/>
          <w:bCs/>
          <w:i/>
          <w:iCs/>
          <w:sz w:val="24"/>
        </w:rPr>
        <w:t>Талаптар</w:t>
      </w:r>
      <w:proofErr w:type="spellEnd"/>
      <w:r w:rsidRPr="009E6E36">
        <w:rPr>
          <w:b/>
          <w:bCs/>
          <w:i/>
          <w:iCs/>
          <w:sz w:val="24"/>
        </w:rPr>
        <w:t xml:space="preserve"> </w:t>
      </w:r>
      <w:proofErr w:type="spellStart"/>
      <w:r w:rsidRPr="009E6E36">
        <w:rPr>
          <w:b/>
          <w:bCs/>
          <w:i/>
          <w:iCs/>
          <w:sz w:val="24"/>
        </w:rPr>
        <w:t>жоқ</w:t>
      </w:r>
      <w:proofErr w:type="spellEnd"/>
    </w:p>
    <w:permEnd w:id="541731990"/>
    <w:p w14:paraId="6C72BA67" w14:textId="77777777" w:rsidR="00466128" w:rsidRPr="00AE00AD" w:rsidRDefault="00466128" w:rsidP="00350F87">
      <w:pPr>
        <w:spacing w:after="0" w:line="240" w:lineRule="auto"/>
        <w:ind w:firstLine="0"/>
        <w:rPr>
          <w:sz w:val="24"/>
        </w:rPr>
      </w:pPr>
    </w:p>
    <w:p w14:paraId="135015E8" w14:textId="77777777" w:rsidR="00DE26C6" w:rsidRPr="007F4A7F" w:rsidRDefault="00DE26C6" w:rsidP="00DE26C6">
      <w:pPr>
        <w:pStyle w:val="a8"/>
        <w:numPr>
          <w:ilvl w:val="1"/>
          <w:numId w:val="1"/>
        </w:numPr>
        <w:spacing w:line="240" w:lineRule="auto"/>
        <w:ind w:left="0" w:firstLine="0"/>
        <w:rPr>
          <w:b/>
          <w:sz w:val="24"/>
        </w:rPr>
      </w:pPr>
      <w:r w:rsidRPr="007F4A7F">
        <w:rPr>
          <w:b/>
          <w:sz w:val="24"/>
        </w:rPr>
        <w:lastRenderedPageBreak/>
        <w:t>Қазақстан Республикасының заңнамасына сәйкес айқындалатын құрылыс объектілерінің жауапкершілік деңгейі туралы ақпарат</w:t>
      </w:r>
    </w:p>
    <w:p w14:paraId="77CD5A0B" w14:textId="77777777" w:rsidR="00350F87" w:rsidRPr="00AE00AD" w:rsidRDefault="00350F87" w:rsidP="00350F87">
      <w:pPr>
        <w:pStyle w:val="a8"/>
        <w:spacing w:after="0" w:line="240" w:lineRule="auto"/>
        <w:ind w:left="0" w:firstLine="0"/>
        <w:rPr>
          <w:sz w:val="24"/>
        </w:rPr>
      </w:pPr>
    </w:p>
    <w:p w14:paraId="47AB8ECF" w14:textId="6DCD32BC" w:rsidR="00546E02" w:rsidRPr="00CD2DD6" w:rsidRDefault="00546E02" w:rsidP="00546E02">
      <w:pPr>
        <w:pStyle w:val="a8"/>
        <w:numPr>
          <w:ilvl w:val="2"/>
          <w:numId w:val="1"/>
        </w:numPr>
        <w:spacing w:line="240" w:lineRule="auto"/>
        <w:ind w:left="0" w:firstLine="0"/>
        <w:rPr>
          <w:i/>
          <w:iCs/>
          <w:sz w:val="24"/>
        </w:rPr>
      </w:pPr>
      <w:permStart w:id="488723151" w:edGrp="everyone"/>
      <w:proofErr w:type="spellStart"/>
      <w:r w:rsidRPr="00CD2DD6">
        <w:rPr>
          <w:b/>
          <w:bCs/>
          <w:i/>
          <w:iCs/>
          <w:sz w:val="24"/>
        </w:rPr>
        <w:t>Ақпарат</w:t>
      </w:r>
      <w:proofErr w:type="spellEnd"/>
      <w:r w:rsidRPr="00CD2DD6">
        <w:rPr>
          <w:b/>
          <w:bCs/>
          <w:i/>
          <w:iCs/>
          <w:sz w:val="24"/>
        </w:rPr>
        <w:t xml:space="preserve"> </w:t>
      </w:r>
      <w:proofErr w:type="spellStart"/>
      <w:r w:rsidRPr="00CD2DD6">
        <w:rPr>
          <w:b/>
          <w:bCs/>
          <w:i/>
          <w:iCs/>
          <w:sz w:val="24"/>
        </w:rPr>
        <w:t>жоқ</w:t>
      </w:r>
      <w:proofErr w:type="spellEnd"/>
    </w:p>
    <w:permEnd w:id="488723151"/>
    <w:p w14:paraId="2CE08425" w14:textId="77777777" w:rsidR="00466128" w:rsidRPr="00AE00AD" w:rsidRDefault="00466128" w:rsidP="00350F87">
      <w:pPr>
        <w:spacing w:after="0" w:line="240" w:lineRule="auto"/>
        <w:ind w:firstLine="0"/>
        <w:rPr>
          <w:sz w:val="24"/>
        </w:rPr>
      </w:pPr>
    </w:p>
    <w:p w14:paraId="2A4947D7" w14:textId="77777777" w:rsidR="00DE26C6" w:rsidRPr="008E1B26" w:rsidRDefault="00DE26C6" w:rsidP="00DE26C6">
      <w:pPr>
        <w:pStyle w:val="a8"/>
        <w:numPr>
          <w:ilvl w:val="1"/>
          <w:numId w:val="1"/>
        </w:numPr>
        <w:spacing w:line="240" w:lineRule="auto"/>
        <w:ind w:left="0" w:firstLine="0"/>
        <w:rPr>
          <w:b/>
          <w:sz w:val="24"/>
        </w:rPr>
      </w:pPr>
      <w:r w:rsidRPr="008E1B26">
        <w:rPr>
          <w:b/>
          <w:sz w:val="24"/>
        </w:rPr>
        <w:t>Ықтимал жеткізуші субподрядшыларға (қоса орындаушыларға) бере алатын жұмыс пен қызметтердің шекті көлемдері</w:t>
      </w:r>
    </w:p>
    <w:p w14:paraId="6BFDC230" w14:textId="77777777" w:rsidR="00350F87" w:rsidRPr="00AE00AD" w:rsidRDefault="00350F87" w:rsidP="00350F87">
      <w:pPr>
        <w:pStyle w:val="a8"/>
        <w:spacing w:after="0" w:line="240" w:lineRule="auto"/>
        <w:ind w:left="0" w:firstLine="0"/>
        <w:rPr>
          <w:sz w:val="24"/>
        </w:rPr>
      </w:pPr>
    </w:p>
    <w:p w14:paraId="09C3E4BF" w14:textId="24C9B390" w:rsidR="00466128" w:rsidRPr="00AE00AD" w:rsidRDefault="00DE26C6" w:rsidP="00350F87">
      <w:pPr>
        <w:pStyle w:val="a8"/>
        <w:numPr>
          <w:ilvl w:val="2"/>
          <w:numId w:val="1"/>
        </w:numPr>
        <w:spacing w:after="0" w:line="240" w:lineRule="auto"/>
        <w:ind w:left="0" w:firstLine="0"/>
        <w:rPr>
          <w:sz w:val="24"/>
        </w:rPr>
      </w:pPr>
      <w:r w:rsidRPr="007F4A7F">
        <w:rPr>
          <w:sz w:val="24"/>
        </w:rPr>
        <w:t>Потенциалды жеткізуші субмердігерлерге (қоса орындаушыларға) жұмыстардың жалпы көлемінің 25,00 %-ынан аспайтын мөлшерін беруге құқылы</w:t>
      </w:r>
      <w:r w:rsidR="00466128" w:rsidRPr="00AE00AD">
        <w:rPr>
          <w:sz w:val="24"/>
        </w:rPr>
        <w:t>.</w:t>
      </w:r>
    </w:p>
    <w:p w14:paraId="143FD289" w14:textId="77777777" w:rsidR="00466128" w:rsidRPr="00AE00AD" w:rsidRDefault="00466128" w:rsidP="00350F87">
      <w:pPr>
        <w:spacing w:after="0" w:line="240" w:lineRule="auto"/>
        <w:ind w:firstLine="0"/>
        <w:rPr>
          <w:sz w:val="24"/>
        </w:rPr>
      </w:pPr>
    </w:p>
    <w:p w14:paraId="17159462" w14:textId="77777777" w:rsidR="00DE26C6" w:rsidRPr="007F4A7F" w:rsidRDefault="00DE26C6" w:rsidP="00DE26C6">
      <w:pPr>
        <w:pStyle w:val="a8"/>
        <w:numPr>
          <w:ilvl w:val="1"/>
          <w:numId w:val="1"/>
        </w:numPr>
        <w:spacing w:line="240" w:lineRule="auto"/>
        <w:ind w:left="0" w:firstLine="0"/>
        <w:rPr>
          <w:b/>
          <w:bCs/>
          <w:sz w:val="24"/>
        </w:rPr>
      </w:pPr>
      <w:r w:rsidRPr="007F4A7F">
        <w:rPr>
          <w:b/>
          <w:bCs/>
          <w:sz w:val="24"/>
        </w:rPr>
        <w:t>Жұмыстарды орындау бойынша субмердігерлердің (қызметтер көрсету кезіндегі қоса орындаушылардың) тізбесі, субмердігерлікке (қоса орындауға) берілетін жұмыстар немесе қызметтердің көлемі мен түрлері</w:t>
      </w:r>
    </w:p>
    <w:p w14:paraId="4F91F743" w14:textId="77777777" w:rsidR="00350F87" w:rsidRPr="00AE00AD" w:rsidRDefault="00350F87" w:rsidP="00350F87">
      <w:pPr>
        <w:pStyle w:val="a8"/>
        <w:spacing w:after="0" w:line="240" w:lineRule="auto"/>
        <w:ind w:left="0" w:firstLine="0"/>
        <w:rPr>
          <w:b/>
          <w:bCs/>
          <w:sz w:val="24"/>
        </w:rPr>
      </w:pPr>
    </w:p>
    <w:p w14:paraId="10D7A937" w14:textId="2AAC5ED8" w:rsidR="00AE4F0B" w:rsidRPr="00AE00AD" w:rsidRDefault="00DE26C6" w:rsidP="00350F87">
      <w:pPr>
        <w:pStyle w:val="a8"/>
        <w:numPr>
          <w:ilvl w:val="2"/>
          <w:numId w:val="1"/>
        </w:numPr>
        <w:spacing w:after="0" w:line="240" w:lineRule="auto"/>
        <w:ind w:left="0" w:firstLine="0"/>
        <w:rPr>
          <w:sz w:val="24"/>
        </w:rPr>
      </w:pPr>
      <w:r w:rsidRPr="007F4A7F">
        <w:rPr>
          <w:sz w:val="24"/>
        </w:rPr>
        <w:t>Егер потенциалды жеткізуші жұмыстарды орындау немесе қызметтерді көрсету үшін субмердігерлерді (қоса орындаушыларды) тартатын болса, бұл ақпарат ұсынылады. Субмердігерлікке (қоса орындауға) берілетін жұмыстар немесе қызметтердің көлемі тендерлік құжаттамада айқындалған жұмыстар мен қызметтердің шекті көлемінен аспауы тиіс</w:t>
      </w:r>
      <w:r w:rsidR="00AE4F0B" w:rsidRPr="00AE00AD">
        <w:rPr>
          <w:sz w:val="24"/>
        </w:rPr>
        <w:t>.</w:t>
      </w:r>
    </w:p>
    <w:p w14:paraId="7DBF29DB" w14:textId="77777777" w:rsidR="00350F87" w:rsidRPr="00AE00AD" w:rsidRDefault="00350F87" w:rsidP="00350F87">
      <w:pPr>
        <w:spacing w:after="0" w:line="240" w:lineRule="auto"/>
        <w:ind w:firstLine="0"/>
        <w:rPr>
          <w:sz w:val="24"/>
        </w:rPr>
      </w:pPr>
    </w:p>
    <w:p w14:paraId="7E293FDE" w14:textId="00FE2965" w:rsidR="00AE4F0B" w:rsidRPr="00DE26C6" w:rsidRDefault="00AE4F0B" w:rsidP="00DE26C6">
      <w:pPr>
        <w:pStyle w:val="a8"/>
        <w:numPr>
          <w:ilvl w:val="1"/>
          <w:numId w:val="1"/>
        </w:numPr>
        <w:spacing w:line="240" w:lineRule="auto"/>
        <w:ind w:left="0" w:firstLine="0"/>
        <w:rPr>
          <w:b/>
          <w:sz w:val="24"/>
        </w:rPr>
      </w:pPr>
      <w:r w:rsidRPr="00AE00AD">
        <w:rPr>
          <w:b/>
          <w:sz w:val="24"/>
        </w:rPr>
        <w:t xml:space="preserve"> </w:t>
      </w:r>
      <w:r w:rsidR="00DE26C6" w:rsidRPr="007F4A7F">
        <w:rPr>
          <w:b/>
          <w:sz w:val="24"/>
        </w:rPr>
        <w:t>Ішкі елдік құндылықтың болжамды үлесі</w:t>
      </w:r>
    </w:p>
    <w:p w14:paraId="385149B2" w14:textId="77777777" w:rsidR="00350F87" w:rsidRPr="00AE00AD" w:rsidRDefault="00350F87" w:rsidP="00350F87">
      <w:pPr>
        <w:pStyle w:val="a8"/>
        <w:spacing w:after="0" w:line="240" w:lineRule="auto"/>
        <w:ind w:left="0" w:firstLine="0"/>
        <w:rPr>
          <w:sz w:val="24"/>
        </w:rPr>
      </w:pPr>
    </w:p>
    <w:p w14:paraId="6CBC28FD" w14:textId="77777777" w:rsidR="00DE26C6" w:rsidRDefault="00DE26C6" w:rsidP="00DE26C6">
      <w:pPr>
        <w:pStyle w:val="a8"/>
        <w:numPr>
          <w:ilvl w:val="2"/>
          <w:numId w:val="1"/>
        </w:numPr>
        <w:spacing w:line="259" w:lineRule="auto"/>
        <w:ind w:left="0" w:right="57" w:firstLine="0"/>
        <w:rPr>
          <w:bCs/>
          <w:sz w:val="24"/>
        </w:rPr>
      </w:pPr>
      <w:r w:rsidRPr="007F4A7F">
        <w:rPr>
          <w:bCs/>
          <w:sz w:val="24"/>
        </w:rPr>
        <w:t>Тауарлар, жұмыстар немесе қызметтер бойынша ішкі елдік құндылық үлесіне қатысты потенциалды жеткізушінің кепілдік міндеттемесі, ұсынылатын тауарлар, жұмыстар немесе қызметтердегі ішкі елдік құндылықтың пайыздық мөлшерін көрсете отырып.</w:t>
      </w:r>
      <w:r>
        <w:rPr>
          <w:bCs/>
          <w:sz w:val="24"/>
        </w:rPr>
        <w:t xml:space="preserve"> </w:t>
      </w:r>
    </w:p>
    <w:p w14:paraId="097D5575" w14:textId="77777777" w:rsidR="00DE26C6" w:rsidRDefault="00DE26C6" w:rsidP="00DE26C6">
      <w:pPr>
        <w:pStyle w:val="a8"/>
        <w:spacing w:line="259" w:lineRule="auto"/>
        <w:ind w:left="0" w:right="57" w:firstLine="708"/>
        <w:rPr>
          <w:bCs/>
          <w:sz w:val="24"/>
        </w:rPr>
      </w:pPr>
      <w:r w:rsidRPr="007F4A7F">
        <w:rPr>
          <w:bCs/>
          <w:sz w:val="24"/>
        </w:rPr>
        <w:t>Тауарлар бойынша ішкі елдік құндылықтың үлесі Қазақстандық тауар өндірушілердің тізіліміне сәйкес көрсетіледі (уәкілетті орган бекіткен Қазақстандық тауар өндірушілердің тізілімін жүргізу қағидаларына сәйкес қалыптастырылған Қазақстандық тауар өндірушілер тізілімінен үзінді).</w:t>
      </w:r>
      <w:r>
        <w:rPr>
          <w:bCs/>
          <w:sz w:val="24"/>
        </w:rPr>
        <w:t xml:space="preserve"> </w:t>
      </w:r>
    </w:p>
    <w:p w14:paraId="284415CA" w14:textId="77777777" w:rsidR="00DE26C6" w:rsidRPr="007F4A7F" w:rsidRDefault="00DE26C6" w:rsidP="00DE26C6">
      <w:pPr>
        <w:pStyle w:val="a8"/>
        <w:spacing w:line="259" w:lineRule="auto"/>
        <w:ind w:left="0" w:right="57" w:firstLine="708"/>
        <w:rPr>
          <w:bCs/>
          <w:sz w:val="24"/>
        </w:rPr>
      </w:pPr>
      <w:r w:rsidRPr="007F4A7F">
        <w:rPr>
          <w:bCs/>
          <w:sz w:val="24"/>
        </w:rPr>
        <w:t>Ішкі елдік құндылыққа қатысты деректер потенциалды жеткізушінің тендерлік өтінімінде толтырылады.</w:t>
      </w:r>
    </w:p>
    <w:p w14:paraId="02A38BC7" w14:textId="77777777" w:rsidR="00AE4F0B" w:rsidRPr="00AE00AD" w:rsidRDefault="00AE4F0B" w:rsidP="00350F87">
      <w:pPr>
        <w:spacing w:after="0" w:line="259" w:lineRule="auto"/>
        <w:ind w:right="57" w:firstLine="0"/>
        <w:rPr>
          <w:sz w:val="24"/>
        </w:rPr>
      </w:pPr>
    </w:p>
    <w:p w14:paraId="4BFD86C9" w14:textId="6877B038" w:rsidR="00AE4F0B" w:rsidRPr="00DE26C6" w:rsidRDefault="00DE26C6" w:rsidP="00DE26C6">
      <w:pPr>
        <w:pStyle w:val="a8"/>
        <w:numPr>
          <w:ilvl w:val="0"/>
          <w:numId w:val="1"/>
        </w:numPr>
        <w:spacing w:line="259" w:lineRule="auto"/>
        <w:ind w:left="0" w:right="57" w:firstLine="0"/>
        <w:jc w:val="center"/>
        <w:rPr>
          <w:b/>
          <w:bCs/>
          <w:sz w:val="24"/>
        </w:rPr>
      </w:pPr>
      <w:r w:rsidRPr="00DE26C6">
        <w:rPr>
          <w:b/>
          <w:bCs/>
          <w:sz w:val="24"/>
        </w:rPr>
        <w:t>Ашық тендерге қатысу үшін тендерлік өтінімдерді және баға ұсынысын ұсыну</w:t>
      </w:r>
    </w:p>
    <w:p w14:paraId="1093E876" w14:textId="77777777" w:rsidR="00AE4F0B" w:rsidRPr="00AE00AD" w:rsidRDefault="00AE4F0B" w:rsidP="00350F87">
      <w:pPr>
        <w:spacing w:after="0" w:line="240" w:lineRule="auto"/>
        <w:ind w:firstLine="0"/>
        <w:rPr>
          <w:sz w:val="24"/>
        </w:rPr>
      </w:pPr>
    </w:p>
    <w:p w14:paraId="10459270" w14:textId="77777777" w:rsidR="00546E02" w:rsidRDefault="00546E02" w:rsidP="00546E02">
      <w:pPr>
        <w:pStyle w:val="a8"/>
        <w:numPr>
          <w:ilvl w:val="1"/>
          <w:numId w:val="1"/>
        </w:numPr>
        <w:spacing w:line="240" w:lineRule="auto"/>
        <w:ind w:left="0" w:firstLine="0"/>
        <w:rPr>
          <w:sz w:val="24"/>
        </w:rPr>
      </w:pPr>
      <w:r w:rsidRPr="00CD2DD6">
        <w:rPr>
          <w:sz w:val="24"/>
        </w:rPr>
        <w:t>Ашық тендерге қатысуға өтінім (бұдан әрі – Өтінім) Әлеуетті жеткізушінің пайдаланушысы тарапынан Жүйеде қалыптастырылады және оның электрондық цифрлық қолтаңбасымен (бұдан әрі – ЭЦҚ) қол қойылады.</w:t>
      </w:r>
    </w:p>
    <w:p w14:paraId="27BF055B" w14:textId="77777777" w:rsidR="00546E02" w:rsidRDefault="00546E02" w:rsidP="00546E02">
      <w:pPr>
        <w:pStyle w:val="a8"/>
        <w:numPr>
          <w:ilvl w:val="1"/>
          <w:numId w:val="1"/>
        </w:numPr>
        <w:spacing w:line="240" w:lineRule="auto"/>
        <w:ind w:left="0" w:firstLine="0"/>
        <w:rPr>
          <w:sz w:val="24"/>
        </w:rPr>
      </w:pPr>
      <w:r w:rsidRPr="00CD2DD6">
        <w:rPr>
          <w:sz w:val="24"/>
        </w:rPr>
        <w:t>Электрондық сатып алуларға қатысу үшін әлеуетті жеткізуші берген өтінім Жүйеде орналастырылған сатып алу туралы хабарландыруда көрсетілген түпкілікті күн мен уақытқа дейін Жүйеде автоматты түрде тіркеледі.</w:t>
      </w:r>
    </w:p>
    <w:p w14:paraId="6B338290" w14:textId="77777777" w:rsidR="00546E02" w:rsidRDefault="00546E02" w:rsidP="00DE26C6">
      <w:pPr>
        <w:pStyle w:val="a8"/>
        <w:numPr>
          <w:ilvl w:val="1"/>
          <w:numId w:val="1"/>
        </w:numPr>
        <w:spacing w:line="240" w:lineRule="auto"/>
        <w:ind w:left="0" w:firstLine="0"/>
        <w:rPr>
          <w:sz w:val="24"/>
        </w:rPr>
      </w:pPr>
      <w:r w:rsidRPr="00546E02">
        <w:rPr>
          <w:sz w:val="24"/>
        </w:rPr>
        <w:t>Электрондық сатып алуларға қатысуға өтінімді қабылдау немесе қабылдамау туралы растау ретінде, электрондық сатып алуларға қатысуға өтінім берген әлеуетті жеткізуші Жүйе арқылы автоматты түрде хабарландырылады.</w:t>
      </w:r>
    </w:p>
    <w:p w14:paraId="583B3AD6" w14:textId="1348CED5" w:rsidR="00AE00AD" w:rsidRPr="00546E02" w:rsidRDefault="00DE26C6" w:rsidP="00DE26C6">
      <w:pPr>
        <w:pStyle w:val="a8"/>
        <w:numPr>
          <w:ilvl w:val="1"/>
          <w:numId w:val="1"/>
        </w:numPr>
        <w:spacing w:line="240" w:lineRule="auto"/>
        <w:ind w:left="0" w:firstLine="0"/>
        <w:rPr>
          <w:sz w:val="24"/>
        </w:rPr>
      </w:pPr>
      <w:r w:rsidRPr="00546E02">
        <w:rPr>
          <w:sz w:val="24"/>
        </w:rPr>
        <w:t>Баға ұсынысы — әлеуетті жеткізушінің сатып алу туралы хабарландыруда белгіленген талаптар мен шарттарға сәйкес тауарларды жеткізуге, жұмыстарды орындауға және қызметтерді көрсетуге келісімін білдіру нысаны болып табылады</w:t>
      </w:r>
      <w:r w:rsidR="00AE4F0B" w:rsidRPr="00546E02">
        <w:rPr>
          <w:sz w:val="24"/>
          <w:lang w:val="kk-KZ"/>
        </w:rPr>
        <w:t xml:space="preserve">. </w:t>
      </w:r>
    </w:p>
    <w:p w14:paraId="5A3311E8" w14:textId="09AF270B" w:rsidR="00AE4F0B" w:rsidRPr="00AE00AD" w:rsidRDefault="00DE26C6" w:rsidP="00DE26C6">
      <w:pPr>
        <w:spacing w:line="240" w:lineRule="auto"/>
        <w:ind w:firstLine="708"/>
        <w:rPr>
          <w:sz w:val="24"/>
        </w:rPr>
      </w:pPr>
      <w:r w:rsidRPr="00DE26C6">
        <w:rPr>
          <w:sz w:val="24"/>
        </w:rPr>
        <w:lastRenderedPageBreak/>
        <w:t>Баға ұсынысы Тапсырыс берушінің веб</w:t>
      </w:r>
      <w:r w:rsidRPr="00DE26C6">
        <w:rPr>
          <w:sz w:val="24"/>
        </w:rPr>
        <w:noBreakHyphen/>
        <w:t>порталында, ашық тендер тәсілімен сатып алу туралы хабарландыруда көрсетілген әлеуетті жеткізушілерден өтінімдерді қабылдау мерзімі аяқталғанға дейін ұсынылады. Әрбір әлеуетті жеткізуші тек бір ғана баға ұсынысын бере алады</w:t>
      </w:r>
      <w:r w:rsidR="00AE4F0B" w:rsidRPr="00AE00AD">
        <w:rPr>
          <w:sz w:val="24"/>
          <w:lang w:val="kk-KZ"/>
        </w:rPr>
        <w:t>.</w:t>
      </w:r>
    </w:p>
    <w:p w14:paraId="24502F16" w14:textId="2FE934A3" w:rsidR="00AE4F0B" w:rsidRPr="00546E02" w:rsidRDefault="00DE26C6" w:rsidP="00DE26C6">
      <w:pPr>
        <w:pStyle w:val="a8"/>
        <w:numPr>
          <w:ilvl w:val="1"/>
          <w:numId w:val="1"/>
        </w:numPr>
        <w:spacing w:line="240" w:lineRule="auto"/>
        <w:ind w:left="0" w:firstLine="0"/>
        <w:rPr>
          <w:sz w:val="24"/>
          <w:lang w:val="kk-KZ"/>
        </w:rPr>
      </w:pPr>
      <w:r>
        <w:rPr>
          <w:sz w:val="24"/>
          <w:lang w:val="kk-KZ"/>
        </w:rPr>
        <w:t xml:space="preserve"> </w:t>
      </w:r>
      <w:r w:rsidRPr="00546E02">
        <w:rPr>
          <w:sz w:val="24"/>
          <w:lang w:val="kk-KZ"/>
        </w:rPr>
        <w:t>Ашық тендер тәсілімен сатып алуға қатысуға байланысты барлық шығындарды әлеуетті жеткізуші өзі көтереді. Тапсырыс беруші/Сатып алуды ұйымдастырушы (тендерлік комиссия, сараптамалық комиссия, сарапшы) ашық тендер тәсілімен сатып алудың нәтижесіне қарамастан осы шығындарды өтеуге жауапты болмайды</w:t>
      </w:r>
      <w:r w:rsidR="00AE4F0B" w:rsidRPr="00546E02">
        <w:rPr>
          <w:sz w:val="24"/>
          <w:lang w:val="kk-KZ"/>
        </w:rPr>
        <w:t>.</w:t>
      </w:r>
    </w:p>
    <w:p w14:paraId="0D7F0716" w14:textId="219AB5A4" w:rsidR="00F51317" w:rsidRPr="00546E02" w:rsidRDefault="00DE26C6" w:rsidP="00DE26C6">
      <w:pPr>
        <w:pStyle w:val="a8"/>
        <w:numPr>
          <w:ilvl w:val="1"/>
          <w:numId w:val="1"/>
        </w:numPr>
        <w:spacing w:line="240" w:lineRule="auto"/>
        <w:ind w:left="0" w:firstLine="0"/>
        <w:rPr>
          <w:sz w:val="24"/>
          <w:lang w:val="kk-KZ"/>
        </w:rPr>
      </w:pPr>
      <w:r w:rsidRPr="00546E02">
        <w:rPr>
          <w:sz w:val="24"/>
          <w:lang w:val="kk-KZ"/>
        </w:rPr>
        <w:t>Демпингтік бағалармен тендерлік өтінімдерді беруге жол берілмейді. Ашық тендер тәсілімен сатып алу кезінде баға ұсынысы демпингтік болып есептеледі, егер:</w:t>
      </w:r>
    </w:p>
    <w:p w14:paraId="1F9E139F" w14:textId="1F5F694E" w:rsidR="00DE26C6" w:rsidRPr="00546E02" w:rsidRDefault="00DE26C6" w:rsidP="00DE26C6">
      <w:pPr>
        <w:pStyle w:val="a8"/>
        <w:numPr>
          <w:ilvl w:val="2"/>
          <w:numId w:val="1"/>
        </w:numPr>
        <w:spacing w:line="240" w:lineRule="auto"/>
        <w:ind w:left="0" w:firstLine="0"/>
        <w:rPr>
          <w:sz w:val="24"/>
          <w:lang w:val="kk-KZ"/>
        </w:rPr>
      </w:pPr>
      <w:r w:rsidRPr="00546E02">
        <w:rPr>
          <w:sz w:val="24"/>
          <w:lang w:val="kk-KZ"/>
        </w:rPr>
        <w:t>Сметалық, алдын ала жобалық, жобалық (жобалық</w:t>
      </w:r>
      <w:r w:rsidRPr="00546E02">
        <w:rPr>
          <w:sz w:val="24"/>
          <w:lang w:val="kk-KZ"/>
        </w:rPr>
        <w:noBreakHyphen/>
        <w:t>сметалық) құжаттамасы Қазақстан Республикасының заңнамасына сәйкес сараптамадан өткен құрылыс</w:t>
      </w:r>
      <w:r w:rsidRPr="00546E02">
        <w:rPr>
          <w:sz w:val="24"/>
          <w:lang w:val="kk-KZ"/>
        </w:rPr>
        <w:noBreakHyphen/>
        <w:t>монтаж жұмыстарына берілген баға ұсынысы, егер ол сатып алуға бөлінген сомаға қарағанда 5 (бес) пайыздан астам төмен болса, демпингтік болып танылады.</w:t>
      </w:r>
    </w:p>
    <w:p w14:paraId="4FD520FD" w14:textId="6B4EF655" w:rsidR="00F51317" w:rsidRPr="00546E02" w:rsidRDefault="00DE26C6" w:rsidP="00DE26C6">
      <w:pPr>
        <w:pStyle w:val="a8"/>
        <w:numPr>
          <w:ilvl w:val="2"/>
          <w:numId w:val="1"/>
        </w:numPr>
        <w:spacing w:line="240" w:lineRule="auto"/>
        <w:ind w:left="0" w:firstLine="0"/>
        <w:rPr>
          <w:sz w:val="24"/>
          <w:lang w:val="kk-KZ"/>
        </w:rPr>
      </w:pPr>
      <w:r w:rsidRPr="00DE26C6">
        <w:rPr>
          <w:sz w:val="24"/>
          <w:lang w:val="kk-KZ"/>
        </w:rPr>
        <w:t xml:space="preserve"> </w:t>
      </w:r>
      <w:r w:rsidRPr="00546E02">
        <w:rPr>
          <w:sz w:val="24"/>
          <w:lang w:val="kk-KZ"/>
        </w:rPr>
        <w:t>Құрылыс</w:t>
      </w:r>
      <w:r w:rsidRPr="00546E02">
        <w:rPr>
          <w:sz w:val="24"/>
          <w:lang w:val="kk-KZ"/>
        </w:rPr>
        <w:noBreakHyphen/>
        <w:t>монтаж жұмыстары бойынша кешенді (turn</w:t>
      </w:r>
      <w:r w:rsidRPr="00546E02">
        <w:rPr>
          <w:sz w:val="24"/>
          <w:lang w:val="kk-KZ"/>
        </w:rPr>
        <w:noBreakHyphen/>
        <w:t>key) жұмыстарға берілген баға ұсынысы, егер ол сатып алуға бөлінген сомаға қарағанда 5 (бес) пайыздан астам төмен болса, демпингтік болып танылады.</w:t>
      </w:r>
    </w:p>
    <w:p w14:paraId="59CD408D" w14:textId="77777777" w:rsidR="00DE26C6" w:rsidRPr="00546E02" w:rsidRDefault="00DE26C6" w:rsidP="00DE26C6">
      <w:pPr>
        <w:pStyle w:val="a8"/>
        <w:spacing w:line="240" w:lineRule="auto"/>
        <w:ind w:left="0" w:firstLine="0"/>
        <w:rPr>
          <w:sz w:val="24"/>
          <w:lang w:val="kk-KZ"/>
        </w:rPr>
      </w:pPr>
    </w:p>
    <w:p w14:paraId="3FF6B7A7" w14:textId="432B3DE0" w:rsidR="00AE4F0B" w:rsidRPr="00DE26C6" w:rsidRDefault="00DE26C6" w:rsidP="00DE26C6">
      <w:pPr>
        <w:pStyle w:val="a8"/>
        <w:numPr>
          <w:ilvl w:val="0"/>
          <w:numId w:val="1"/>
        </w:numPr>
        <w:spacing w:line="240" w:lineRule="auto"/>
        <w:ind w:left="0" w:firstLine="0"/>
        <w:jc w:val="center"/>
        <w:rPr>
          <w:b/>
          <w:bCs/>
          <w:sz w:val="24"/>
        </w:rPr>
      </w:pPr>
      <w:r>
        <w:rPr>
          <w:b/>
          <w:bCs/>
          <w:sz w:val="24"/>
          <w:lang w:val="kk-KZ"/>
        </w:rPr>
        <w:t xml:space="preserve"> </w:t>
      </w:r>
      <w:r w:rsidRPr="00DE26C6">
        <w:rPr>
          <w:b/>
          <w:bCs/>
          <w:sz w:val="24"/>
        </w:rPr>
        <w:t>Тендерге қатысуға арналған өтінімдердің мазмұны</w:t>
      </w:r>
    </w:p>
    <w:p w14:paraId="06315B65" w14:textId="77777777" w:rsidR="00350F87" w:rsidRPr="00AE00AD" w:rsidRDefault="00350F87" w:rsidP="00350F87">
      <w:pPr>
        <w:pStyle w:val="a8"/>
        <w:spacing w:after="0" w:line="240" w:lineRule="auto"/>
        <w:ind w:left="0" w:firstLine="0"/>
        <w:rPr>
          <w:b/>
          <w:bCs/>
          <w:sz w:val="24"/>
        </w:rPr>
      </w:pPr>
    </w:p>
    <w:p w14:paraId="652F6551" w14:textId="6DA366D4" w:rsidR="00D607E2" w:rsidRPr="00DE26C6" w:rsidRDefault="00DE26C6" w:rsidP="00DE26C6">
      <w:pPr>
        <w:pStyle w:val="a8"/>
        <w:numPr>
          <w:ilvl w:val="1"/>
          <w:numId w:val="1"/>
        </w:numPr>
        <w:spacing w:line="240" w:lineRule="auto"/>
        <w:ind w:left="0" w:firstLine="0"/>
        <w:rPr>
          <w:sz w:val="24"/>
        </w:rPr>
      </w:pPr>
      <w:r w:rsidRPr="00DE26C6">
        <w:rPr>
          <w:sz w:val="24"/>
        </w:rPr>
        <w:t>Сатып алуға қатысуға арналған өтінім құрамында мыналар болуы тиіс</w:t>
      </w:r>
      <w:r w:rsidR="00D607E2" w:rsidRPr="00DE26C6">
        <w:rPr>
          <w:sz w:val="24"/>
        </w:rPr>
        <w:t>:</w:t>
      </w:r>
    </w:p>
    <w:p w14:paraId="493BADE4" w14:textId="2195E513" w:rsidR="00546E02" w:rsidRPr="00546E02" w:rsidRDefault="00546E02" w:rsidP="00546E02">
      <w:pPr>
        <w:pStyle w:val="a8"/>
        <w:numPr>
          <w:ilvl w:val="2"/>
          <w:numId w:val="1"/>
        </w:numPr>
        <w:spacing w:line="240" w:lineRule="auto"/>
        <w:ind w:left="0" w:firstLine="0"/>
        <w:rPr>
          <w:sz w:val="24"/>
        </w:rPr>
      </w:pPr>
      <w:r w:rsidRPr="00CD2DD6">
        <w:rPr>
          <w:sz w:val="24"/>
        </w:rPr>
        <w:t>Әлеуетті жеткізуші толтырған және қол қойған, сатып алуға қатысуға арналған электрондық құжат нысанындағы өтінім;</w:t>
      </w:r>
    </w:p>
    <w:p w14:paraId="35DC1E37" w14:textId="3224CF91" w:rsidR="00D607E2" w:rsidRPr="00046B0C" w:rsidRDefault="00046B0C" w:rsidP="00046B0C">
      <w:pPr>
        <w:pStyle w:val="a8"/>
        <w:numPr>
          <w:ilvl w:val="2"/>
          <w:numId w:val="1"/>
        </w:numPr>
        <w:spacing w:line="240" w:lineRule="auto"/>
        <w:ind w:left="0" w:firstLine="0"/>
        <w:rPr>
          <w:sz w:val="24"/>
        </w:rPr>
      </w:pPr>
      <w:r w:rsidRPr="00046B0C">
        <w:rPr>
          <w:sz w:val="24"/>
        </w:rPr>
        <w:t>Потенциалды жеткізушінің мемлекеттік тіркелуі, бірінші басшысы және құрылтайшылары (қатысушылары) туралы мәліметтерді қамтитын құжат(тар) Қазақстан Республикасының заңнамасына сәйкес тендерлік өтінімдерді ашу күніне дейін күнтізбелік 30 (отыз) күннен кешіктірілмей берілген болуы тиіс. Құжат электрондық құжат немесе электрондық көшірме түрінде ұсынылады.</w:t>
      </w:r>
    </w:p>
    <w:p w14:paraId="4CB3BADA" w14:textId="1E949D09" w:rsidR="00046B0C" w:rsidRPr="00046B0C" w:rsidRDefault="00046B0C" w:rsidP="00046B0C">
      <w:pPr>
        <w:spacing w:after="0" w:line="240" w:lineRule="auto"/>
        <w:ind w:firstLine="708"/>
        <w:rPr>
          <w:sz w:val="24"/>
        </w:rPr>
      </w:pPr>
      <w:r w:rsidRPr="00046B0C">
        <w:rPr>
          <w:sz w:val="24"/>
        </w:rPr>
        <w:t>Консорциум қатысқан жағдайда консорциумға кіретін әрбір заңды тұлға бойынша жоғарыда көрсетілген мәліметтерді қамтитын құжаттар, консорциумға кіретін әрбір заңды тұлғаның уәкілетті тұлғасына консорциум туралы келісімге қол қоюға құқық беретін құжат, сондай</w:t>
      </w:r>
      <w:r w:rsidRPr="00046B0C">
        <w:rPr>
          <w:sz w:val="24"/>
        </w:rPr>
        <w:noBreakHyphen/>
        <w:t>ақ консорциум туралы келісім ұсынылады.</w:t>
      </w:r>
    </w:p>
    <w:p w14:paraId="5A107884" w14:textId="2833FF3B" w:rsidR="00046B0C" w:rsidRPr="00046B0C" w:rsidRDefault="00046B0C" w:rsidP="00046B0C">
      <w:pPr>
        <w:spacing w:after="0" w:line="240" w:lineRule="auto"/>
        <w:ind w:firstLine="708"/>
        <w:rPr>
          <w:sz w:val="24"/>
        </w:rPr>
      </w:pPr>
      <w:r w:rsidRPr="00046B0C">
        <w:rPr>
          <w:sz w:val="24"/>
        </w:rPr>
        <w:t>Консорциум қатысқан жағдайда, әлеуетті жеткізушінің құрылтайшылары (қатысушылары) туралы мәліметтерді қамтитын құжат ретінде консорциумға кіретін әрбір заңды тұлғаның жарғылары да ұсынылуы мүмкін.</w:t>
      </w:r>
    </w:p>
    <w:p w14:paraId="1B4C9D11" w14:textId="7AFF1E22" w:rsidR="00046B0C" w:rsidRPr="00046B0C" w:rsidRDefault="00046B0C" w:rsidP="00046B0C">
      <w:pPr>
        <w:spacing w:after="0" w:line="240" w:lineRule="auto"/>
        <w:ind w:firstLine="708"/>
        <w:rPr>
          <w:sz w:val="24"/>
        </w:rPr>
      </w:pPr>
      <w:r w:rsidRPr="00046B0C">
        <w:rPr>
          <w:sz w:val="24"/>
        </w:rPr>
        <w:t>Жеке тұлғалар (заңды тұлға құрмастан жеке кәсіпкерлік қызметін жүзеге асыратын) үшін осы тармақта көрсетілген құжат ретінде әлеуетті жеткізушінің мемлекеттік тіркеуі туралы мәліметтерді қамтитын, Қазақстан Республикасының заңнамасына сәйкес берілген құжат ұсынылады.</w:t>
      </w:r>
    </w:p>
    <w:p w14:paraId="358BBEC7" w14:textId="57F206E3" w:rsidR="00046B0C" w:rsidRPr="00046B0C" w:rsidRDefault="00046B0C" w:rsidP="00046B0C">
      <w:pPr>
        <w:spacing w:after="0" w:line="240" w:lineRule="auto"/>
        <w:ind w:firstLine="708"/>
        <w:rPr>
          <w:sz w:val="24"/>
        </w:rPr>
      </w:pPr>
      <w:r w:rsidRPr="00046B0C">
        <w:rPr>
          <w:sz w:val="24"/>
        </w:rPr>
        <w:t>Акционерлік қоғамдар үшін әлеуетті жеткізушінің құрылтайшылары (қатысушылары) туралы мәліметтерді қамтитын құжат ретінде акциялар ұстаушылары тізілімінен үзінді ұсынылуы мүмкін, ол тендерлік өтінімдерді ашу күніне дейін күнтізбелік 30 (отыз) күннен кешіктірілмей берілген болуы керек.</w:t>
      </w:r>
    </w:p>
    <w:p w14:paraId="42A8716D" w14:textId="208531B9" w:rsidR="00D607E2" w:rsidRPr="00AE00AD" w:rsidRDefault="00046B0C" w:rsidP="00046B0C">
      <w:pPr>
        <w:spacing w:after="0" w:line="240" w:lineRule="auto"/>
        <w:ind w:firstLine="708"/>
        <w:rPr>
          <w:sz w:val="24"/>
        </w:rPr>
      </w:pPr>
      <w:r w:rsidRPr="00046B0C">
        <w:rPr>
          <w:sz w:val="24"/>
        </w:rPr>
        <w:t>Осы тармақпен көзделген құжат(тар)ды беру мерзіміне қойылатын талап Қазақстан Республикасының резиденті емес әлеуетті жеткізушілерге қолданылмайды</w:t>
      </w:r>
      <w:r w:rsidR="00D607E2" w:rsidRPr="00AE00AD">
        <w:rPr>
          <w:sz w:val="24"/>
        </w:rPr>
        <w:t>.</w:t>
      </w:r>
    </w:p>
    <w:p w14:paraId="4A6B5A7B" w14:textId="6D022EAA" w:rsidR="00226CAD" w:rsidRPr="00046B0C" w:rsidRDefault="00046B0C" w:rsidP="00046B0C">
      <w:pPr>
        <w:pStyle w:val="a8"/>
        <w:numPr>
          <w:ilvl w:val="2"/>
          <w:numId w:val="1"/>
        </w:numPr>
        <w:spacing w:after="0" w:line="240" w:lineRule="auto"/>
        <w:ind w:left="0" w:firstLine="0"/>
        <w:rPr>
          <w:sz w:val="24"/>
          <w:lang w:val="kk-KZ"/>
        </w:rPr>
      </w:pPr>
      <w:r w:rsidRPr="00046B0C">
        <w:rPr>
          <w:sz w:val="24"/>
        </w:rPr>
        <w:t xml:space="preserve"> Тапсырыс берушінің техникалық спецификациясымен әлеуетті жеткізушінің келісімі.</w:t>
      </w:r>
      <w:r w:rsidRPr="00046B0C">
        <w:rPr>
          <w:sz w:val="24"/>
        </w:rPr>
        <w:br/>
        <w:t>Техникалық спецификацияға баламалы шарттар болған жағдайда әлеуетті жеткізуші баламалы шарттарды қамтитын техникалық спецификацияны веб</w:t>
      </w:r>
      <w:r w:rsidRPr="00046B0C">
        <w:rPr>
          <w:sz w:val="24"/>
        </w:rPr>
        <w:noBreakHyphen/>
        <w:t>портал арқылы ұсынады.</w:t>
      </w:r>
      <w:r>
        <w:rPr>
          <w:sz w:val="24"/>
          <w:lang w:val="kk-KZ"/>
        </w:rPr>
        <w:t xml:space="preserve"> </w:t>
      </w:r>
      <w:r w:rsidRPr="00046B0C">
        <w:rPr>
          <w:sz w:val="24"/>
          <w:lang w:val="kk-KZ"/>
        </w:rPr>
        <w:t>Баламалы шарттар деп — жеткізуші тендерлік өтінімде тауарларды жеткізу, жұмыстарды орындау, қызметтерді көрсету мерзімдері және (немесе) шарттары, сондай</w:t>
      </w:r>
      <w:r w:rsidRPr="00046B0C">
        <w:rPr>
          <w:sz w:val="24"/>
          <w:lang w:val="kk-KZ"/>
        </w:rPr>
        <w:noBreakHyphen/>
        <w:t xml:space="preserve">ақ сапалық және (немесе) техникалық </w:t>
      </w:r>
      <w:r w:rsidRPr="00046B0C">
        <w:rPr>
          <w:sz w:val="24"/>
          <w:lang w:val="kk-KZ"/>
        </w:rPr>
        <w:lastRenderedPageBreak/>
        <w:t>сипаттамалары бойынша неғұрлым жақсы көрсеткіштерді ұсынған жағдайда, орындау нәтижесінің сапалық, техникалық және пайдалану сипаттамаларын нашарлатпайтын, қолданыстағы нормалар мен стандарттардың талаптарына сәйкес келетін өзге, анағұрлым тиімді технологиялық және техникалық шешімдерді ұсыну түсініледі.</w:t>
      </w:r>
    </w:p>
    <w:p w14:paraId="07C512D6" w14:textId="634BE8AC" w:rsidR="00046B0C" w:rsidRPr="00046B0C" w:rsidRDefault="00046B0C" w:rsidP="00046B0C">
      <w:pPr>
        <w:pStyle w:val="a8"/>
        <w:numPr>
          <w:ilvl w:val="2"/>
          <w:numId w:val="1"/>
        </w:numPr>
        <w:spacing w:line="240" w:lineRule="auto"/>
        <w:ind w:left="0" w:firstLine="0"/>
        <w:rPr>
          <w:sz w:val="24"/>
          <w:lang w:val="kk-KZ"/>
        </w:rPr>
      </w:pPr>
      <w:r w:rsidRPr="00046B0C">
        <w:rPr>
          <w:sz w:val="24"/>
          <w:lang w:val="kk-KZ"/>
        </w:rPr>
        <w:t>Әлеуетті жеткізушінің сатып алу шартының орындалуын қамтамасыз етудің шарттары, түрі, мөлшері және енгізу тәсілімен келісімі.</w:t>
      </w:r>
    </w:p>
    <w:p w14:paraId="6ECB7CD3" w14:textId="0EB57B67" w:rsidR="00046B0C" w:rsidRPr="00046B0C" w:rsidRDefault="00046B0C" w:rsidP="00046B0C">
      <w:pPr>
        <w:pStyle w:val="a8"/>
        <w:numPr>
          <w:ilvl w:val="2"/>
          <w:numId w:val="1"/>
        </w:numPr>
        <w:spacing w:line="240" w:lineRule="auto"/>
        <w:ind w:left="0" w:firstLine="0"/>
        <w:rPr>
          <w:sz w:val="24"/>
          <w:lang w:val="kk-KZ"/>
        </w:rPr>
      </w:pPr>
      <w:r w:rsidRPr="00046B0C">
        <w:rPr>
          <w:sz w:val="24"/>
          <w:lang w:val="kk-KZ"/>
        </w:rPr>
        <w:t>Осы Тендерлік құжаттаманың 3</w:t>
      </w:r>
      <w:r w:rsidRPr="00046B0C">
        <w:rPr>
          <w:sz w:val="24"/>
          <w:lang w:val="kk-KZ"/>
        </w:rPr>
        <w:noBreakHyphen/>
        <w:t>бөлімінде белгіленген талаптарға сәйкестікті растайтын құжаттардың көшірмелері.</w:t>
      </w:r>
    </w:p>
    <w:p w14:paraId="08362B2E" w14:textId="77777777" w:rsidR="00046B0C" w:rsidRDefault="00046B0C" w:rsidP="00046B0C">
      <w:pPr>
        <w:pStyle w:val="a8"/>
        <w:numPr>
          <w:ilvl w:val="2"/>
          <w:numId w:val="1"/>
        </w:numPr>
        <w:spacing w:line="240" w:lineRule="auto"/>
        <w:ind w:left="0" w:firstLine="0"/>
        <w:rPr>
          <w:sz w:val="24"/>
          <w:lang w:val="kk-KZ"/>
        </w:rPr>
      </w:pPr>
      <w:r w:rsidRPr="00046B0C">
        <w:rPr>
          <w:sz w:val="24"/>
          <w:lang w:val="kk-KZ"/>
        </w:rPr>
        <w:t>Тендерлік өтінімді қамтамасыз ету — банк кепілдігі немесе Тапсырыс берушінің банктік шотына енгізілетін кепілдік ақшалай жарна түрінде ұсынылады.</w:t>
      </w:r>
      <w:r>
        <w:rPr>
          <w:sz w:val="24"/>
          <w:lang w:val="kk-KZ"/>
        </w:rPr>
        <w:t xml:space="preserve"> </w:t>
      </w:r>
      <w:r w:rsidRPr="00046B0C">
        <w:rPr>
          <w:sz w:val="24"/>
          <w:lang w:val="kk-KZ"/>
        </w:rPr>
        <w:t>Банк кепілдігінің түпнұсқасы тендер тәсілімен сатып алу туралы хабарландыруда көрсетілген әлеуетті жеткізушілерден өтінімдерді қабылдау мерзімі аяқталғанға дейін Тапсырыс берушіге ұсынылуы тиіс</w:t>
      </w:r>
      <w:r w:rsidR="00D607E2" w:rsidRPr="00046B0C">
        <w:rPr>
          <w:sz w:val="24"/>
          <w:lang w:val="kk-KZ"/>
        </w:rPr>
        <w:t>.</w:t>
      </w:r>
    </w:p>
    <w:p w14:paraId="68C298FA" w14:textId="3499B80A" w:rsidR="00D607E2" w:rsidRPr="00046B0C" w:rsidRDefault="00046B0C" w:rsidP="00046B0C">
      <w:pPr>
        <w:pStyle w:val="a8"/>
        <w:spacing w:line="240" w:lineRule="auto"/>
        <w:ind w:left="0" w:firstLine="708"/>
        <w:rPr>
          <w:sz w:val="24"/>
          <w:lang w:val="kk-KZ"/>
        </w:rPr>
      </w:pPr>
      <w:r w:rsidRPr="00046B0C">
        <w:rPr>
          <w:sz w:val="24"/>
          <w:lang w:val="kk-KZ"/>
        </w:rPr>
        <w:t>Тендерлік өтінімді қамтамасыз етудің сомасы тендерлік құжаттамада белгіленген мөлшерден төмен болмауы тиіс.</w:t>
      </w:r>
      <w:r w:rsidRPr="00046B0C">
        <w:rPr>
          <w:sz w:val="24"/>
          <w:lang w:val="kk-KZ"/>
        </w:rPr>
        <w:br/>
        <w:t>Тендерлік өтінімді қамтамасыз ету оны енгізу талаптарына, мазмұнына және түріне қатысты тендерлік құжаттамада көзделген шарттарға сәйкес болуы қажет.</w:t>
      </w:r>
    </w:p>
    <w:p w14:paraId="70A5628F" w14:textId="77777777" w:rsidR="00D607E2" w:rsidRPr="00546E02" w:rsidRDefault="00D607E2" w:rsidP="00350F87">
      <w:pPr>
        <w:spacing w:after="0" w:line="240" w:lineRule="auto"/>
        <w:ind w:firstLine="0"/>
        <w:rPr>
          <w:sz w:val="24"/>
          <w:lang w:val="kk-KZ"/>
        </w:rPr>
      </w:pPr>
    </w:p>
    <w:p w14:paraId="5AC8A3AE" w14:textId="32567A18" w:rsidR="00D607E2" w:rsidRPr="00546E02" w:rsidRDefault="00046B0C" w:rsidP="00046B0C">
      <w:pPr>
        <w:pStyle w:val="a8"/>
        <w:numPr>
          <w:ilvl w:val="0"/>
          <w:numId w:val="1"/>
        </w:numPr>
        <w:spacing w:line="240" w:lineRule="auto"/>
        <w:ind w:left="0" w:firstLine="0"/>
        <w:jc w:val="center"/>
        <w:rPr>
          <w:b/>
          <w:bCs/>
          <w:sz w:val="24"/>
          <w:lang w:val="kk-KZ"/>
        </w:rPr>
      </w:pPr>
      <w:r>
        <w:rPr>
          <w:b/>
          <w:bCs/>
          <w:sz w:val="24"/>
          <w:lang w:val="kk-KZ"/>
        </w:rPr>
        <w:t xml:space="preserve"> </w:t>
      </w:r>
      <w:r w:rsidRPr="00546E02">
        <w:rPr>
          <w:b/>
          <w:bCs/>
          <w:sz w:val="24"/>
          <w:lang w:val="kk-KZ"/>
        </w:rPr>
        <w:t>Тендерлік өтінімдерді әзірлеу және ұсыну тілдеріне қойылатын талаптар</w:t>
      </w:r>
    </w:p>
    <w:p w14:paraId="6D7CDE45" w14:textId="77777777" w:rsidR="00AE00AD" w:rsidRPr="00546E02" w:rsidRDefault="00AE00AD" w:rsidP="00AE00AD">
      <w:pPr>
        <w:pStyle w:val="a8"/>
        <w:spacing w:after="0" w:line="240" w:lineRule="auto"/>
        <w:ind w:left="0" w:firstLine="0"/>
        <w:rPr>
          <w:b/>
          <w:bCs/>
          <w:sz w:val="24"/>
          <w:lang w:val="kk-KZ"/>
        </w:rPr>
      </w:pPr>
    </w:p>
    <w:p w14:paraId="53702750" w14:textId="37FB36EE" w:rsidR="00D607E2" w:rsidRPr="00546E02" w:rsidRDefault="00046B0C" w:rsidP="00046B0C">
      <w:pPr>
        <w:pStyle w:val="a8"/>
        <w:numPr>
          <w:ilvl w:val="1"/>
          <w:numId w:val="1"/>
        </w:numPr>
        <w:spacing w:line="240" w:lineRule="auto"/>
        <w:ind w:left="0" w:firstLine="0"/>
        <w:rPr>
          <w:sz w:val="24"/>
          <w:lang w:val="kk-KZ"/>
        </w:rPr>
      </w:pPr>
      <w:r w:rsidRPr="00546E02">
        <w:rPr>
          <w:sz w:val="24"/>
          <w:lang w:val="kk-KZ"/>
        </w:rPr>
        <w:t>Өтінім, сондай</w:t>
      </w:r>
      <w:r w:rsidRPr="00546E02">
        <w:rPr>
          <w:sz w:val="24"/>
          <w:lang w:val="kk-KZ"/>
        </w:rPr>
        <w:noBreakHyphen/>
        <w:t>ақ өтінімде қамтылған барлық құжаттар мен мәліметтер қазақ немесе орыс тілдерінде ұсынылады.</w:t>
      </w:r>
      <w:r w:rsidRPr="00546E02">
        <w:rPr>
          <w:sz w:val="24"/>
          <w:lang w:val="kk-KZ"/>
        </w:rPr>
        <w:br/>
        <w:t>Өтінімде өзге тілде ресімделген құжаттар болуы мүмкін, бұл ретте олар әлеуетті жеткізуші таңдауы бойынша қазақ немесе орыс тіліне нотариат куәландырған аудармасымен қоса ұсынылуы тиіс, және мұндай жағдайда басымдық аударма нұсқасына беріледі.</w:t>
      </w:r>
    </w:p>
    <w:p w14:paraId="717569F4" w14:textId="77777777" w:rsidR="003C59BA" w:rsidRPr="00546E02" w:rsidRDefault="003C59BA" w:rsidP="00350F87">
      <w:pPr>
        <w:spacing w:after="0" w:line="240" w:lineRule="auto"/>
        <w:ind w:firstLine="0"/>
        <w:rPr>
          <w:sz w:val="24"/>
          <w:lang w:val="kk-KZ"/>
        </w:rPr>
      </w:pPr>
    </w:p>
    <w:p w14:paraId="45920A17" w14:textId="77777777" w:rsidR="0022519E" w:rsidRPr="00546E02" w:rsidRDefault="0022519E" w:rsidP="00350F87">
      <w:pPr>
        <w:spacing w:after="0" w:line="240" w:lineRule="auto"/>
        <w:ind w:firstLine="0"/>
        <w:rPr>
          <w:sz w:val="24"/>
          <w:lang w:val="kk-KZ"/>
        </w:rPr>
      </w:pPr>
    </w:p>
    <w:p w14:paraId="12A33B6A" w14:textId="487BDF34" w:rsidR="003C59BA" w:rsidRPr="00546E02" w:rsidRDefault="00046B0C" w:rsidP="00046B0C">
      <w:pPr>
        <w:pStyle w:val="a8"/>
        <w:numPr>
          <w:ilvl w:val="0"/>
          <w:numId w:val="1"/>
        </w:numPr>
        <w:spacing w:line="240" w:lineRule="auto"/>
        <w:ind w:left="0" w:firstLine="0"/>
        <w:jc w:val="center"/>
        <w:rPr>
          <w:b/>
          <w:bCs/>
          <w:sz w:val="24"/>
          <w:lang w:val="kk-KZ"/>
        </w:rPr>
      </w:pPr>
      <w:r w:rsidRPr="00546E02">
        <w:rPr>
          <w:b/>
          <w:bCs/>
          <w:sz w:val="24"/>
          <w:lang w:val="kk-KZ"/>
        </w:rPr>
        <w:t>Баға ұсынысының мазмұны мен валютасына қойылатын талаптар</w:t>
      </w:r>
    </w:p>
    <w:p w14:paraId="32E35C7C" w14:textId="77777777" w:rsidR="00AE00AD" w:rsidRPr="00546E02" w:rsidRDefault="00AE00AD" w:rsidP="00AE00AD">
      <w:pPr>
        <w:pStyle w:val="a8"/>
        <w:spacing w:after="0" w:line="240" w:lineRule="auto"/>
        <w:ind w:left="0" w:firstLine="0"/>
        <w:rPr>
          <w:b/>
          <w:bCs/>
          <w:sz w:val="24"/>
          <w:lang w:val="kk-KZ"/>
        </w:rPr>
      </w:pPr>
    </w:p>
    <w:p w14:paraId="3A5B5FA1" w14:textId="748B08B5" w:rsidR="003C59BA" w:rsidRPr="00546E02" w:rsidRDefault="00046B0C" w:rsidP="00046B0C">
      <w:pPr>
        <w:pStyle w:val="a8"/>
        <w:numPr>
          <w:ilvl w:val="1"/>
          <w:numId w:val="1"/>
        </w:numPr>
        <w:spacing w:line="240" w:lineRule="auto"/>
        <w:ind w:left="0" w:firstLine="0"/>
        <w:rPr>
          <w:sz w:val="24"/>
          <w:lang w:val="kk-KZ"/>
        </w:rPr>
      </w:pPr>
      <w:r w:rsidRPr="00546E02">
        <w:rPr>
          <w:sz w:val="24"/>
          <w:lang w:val="kk-KZ"/>
        </w:rPr>
        <w:t>Баға ұсынысы Тендерлік құжаттаманың 4</w:t>
      </w:r>
      <w:r w:rsidRPr="00546E02">
        <w:rPr>
          <w:sz w:val="24"/>
          <w:lang w:val="kk-KZ"/>
        </w:rPr>
        <w:noBreakHyphen/>
        <w:t>бабына сәйкес ұсынылады</w:t>
      </w:r>
      <w:r w:rsidR="003C59BA" w:rsidRPr="00546E02">
        <w:rPr>
          <w:sz w:val="24"/>
          <w:lang w:val="kk-KZ"/>
        </w:rPr>
        <w:t>.</w:t>
      </w:r>
    </w:p>
    <w:p w14:paraId="30B2FBEB" w14:textId="0CFF550C" w:rsidR="00997BB8" w:rsidRPr="00046B0C" w:rsidRDefault="00046B0C" w:rsidP="00046B0C">
      <w:pPr>
        <w:pStyle w:val="a8"/>
        <w:numPr>
          <w:ilvl w:val="1"/>
          <w:numId w:val="1"/>
        </w:numPr>
        <w:spacing w:line="259" w:lineRule="auto"/>
        <w:ind w:left="0" w:right="57" w:firstLine="0"/>
        <w:rPr>
          <w:sz w:val="24"/>
          <w:lang w:val="kk-KZ"/>
        </w:rPr>
      </w:pPr>
      <w:r w:rsidRPr="00546E02">
        <w:rPr>
          <w:sz w:val="24"/>
          <w:lang w:val="kk-KZ"/>
        </w:rPr>
        <w:t>Әлеуетті жеткізушінің баға ұсынысында тауарлардың, жұмыстардың және қызметтердің бірлік бағасы, сондай</w:t>
      </w:r>
      <w:r w:rsidRPr="00546E02">
        <w:rPr>
          <w:sz w:val="24"/>
          <w:lang w:val="kk-KZ"/>
        </w:rPr>
        <w:noBreakHyphen/>
        <w:t>ақ олардың жалпы/қорытынды құны көрсетілуі тиіс.</w:t>
      </w:r>
      <w:r>
        <w:rPr>
          <w:sz w:val="24"/>
          <w:lang w:val="kk-KZ"/>
        </w:rPr>
        <w:t xml:space="preserve"> </w:t>
      </w:r>
      <w:r w:rsidRPr="00046B0C">
        <w:rPr>
          <w:sz w:val="24"/>
          <w:lang w:val="kk-KZ"/>
        </w:rPr>
        <w:t>Баға қосылған құн салығын (ҚҚС) есепке алмай көрсетіледі және оған көлік шығындары, сақтандыру шығындары, кедендік баждарды төлеу, өзге де салықтар мен алымдар, сондай</w:t>
      </w:r>
      <w:r w:rsidRPr="00046B0C">
        <w:rPr>
          <w:sz w:val="24"/>
          <w:lang w:val="kk-KZ"/>
        </w:rPr>
        <w:noBreakHyphen/>
        <w:t>ақ тауарларды жеткізу, жұмыстарды орындау, қызметтерді көрсету шарттарымен көзделген басқа да шығындар енгізілуі қажет</w:t>
      </w:r>
      <w:r w:rsidR="003C59BA" w:rsidRPr="00046B0C">
        <w:rPr>
          <w:sz w:val="24"/>
          <w:lang w:val="kk-KZ"/>
        </w:rPr>
        <w:t>.</w:t>
      </w:r>
    </w:p>
    <w:p w14:paraId="4DA4B471" w14:textId="2256428E" w:rsidR="00997BB8" w:rsidRPr="00046B0C" w:rsidRDefault="00046B0C" w:rsidP="00046B0C">
      <w:pPr>
        <w:pStyle w:val="a8"/>
        <w:numPr>
          <w:ilvl w:val="1"/>
          <w:numId w:val="1"/>
        </w:numPr>
        <w:spacing w:line="259" w:lineRule="auto"/>
        <w:ind w:left="0" w:right="57" w:firstLine="0"/>
        <w:rPr>
          <w:sz w:val="24"/>
          <w:lang w:val="kk-KZ"/>
        </w:rPr>
      </w:pPr>
      <w:r w:rsidRPr="00046B0C">
        <w:rPr>
          <w:sz w:val="24"/>
          <w:lang w:val="kk-KZ"/>
        </w:rPr>
        <w:t>Әлеуетті жеткізушінің баға ұсынысында Тапсырыс беруші тендерлік құжаттамада айқындаған шарттар бойынша тауарлардың, жұмыстардың, қызметтердің жалпы/қорытынды бағасына ұсынылатын жеңілдік, сондай</w:t>
      </w:r>
      <w:r w:rsidRPr="00046B0C">
        <w:rPr>
          <w:sz w:val="24"/>
          <w:lang w:val="kk-KZ"/>
        </w:rPr>
        <w:noBreakHyphen/>
        <w:t>ақ баламалы шарттарды ескере отырып ұсынылатын жеңілдік қамтылуы мүмкін</w:t>
      </w:r>
      <w:r w:rsidR="00997BB8" w:rsidRPr="00046B0C">
        <w:rPr>
          <w:sz w:val="24"/>
          <w:lang w:val="kk-KZ"/>
        </w:rPr>
        <w:t xml:space="preserve">.  </w:t>
      </w:r>
    </w:p>
    <w:p w14:paraId="42AB3AD4" w14:textId="1E957351" w:rsidR="00997BB8" w:rsidRPr="00046B0C" w:rsidRDefault="00046B0C" w:rsidP="00046B0C">
      <w:pPr>
        <w:spacing w:after="0" w:line="259" w:lineRule="auto"/>
        <w:ind w:right="57" w:firstLine="708"/>
        <w:rPr>
          <w:sz w:val="24"/>
          <w:lang w:val="kk-KZ"/>
        </w:rPr>
      </w:pPr>
      <w:r w:rsidRPr="00046B0C">
        <w:rPr>
          <w:sz w:val="24"/>
          <w:lang w:val="kk-KZ"/>
        </w:rPr>
        <w:t>Әлеуетті жеткізуші Тапсырыс беруші айқындаған шарттар бойынша және (немесе) баламалы шарттар бойынша жалпы/қорытынды бағаға жеңілдік ұсынған жағдайда, оның баға ұсынысында көрсетілген жеңілдіктерді ескере отырып түзетілген жалпы/қорытынды баға көрсетілуі тиіс</w:t>
      </w:r>
      <w:r w:rsidR="00AE00AD" w:rsidRPr="00046B0C">
        <w:rPr>
          <w:sz w:val="24"/>
          <w:lang w:val="kk-KZ"/>
        </w:rPr>
        <w:t>.</w:t>
      </w:r>
    </w:p>
    <w:p w14:paraId="748FD9D5" w14:textId="0CB8C60F" w:rsidR="00997BB8" w:rsidRPr="00046B0C" w:rsidRDefault="00046B0C" w:rsidP="00046B0C">
      <w:pPr>
        <w:spacing w:after="0" w:line="240" w:lineRule="auto"/>
        <w:ind w:firstLine="708"/>
        <w:rPr>
          <w:sz w:val="24"/>
          <w:lang w:val="kk-KZ"/>
        </w:rPr>
      </w:pPr>
      <w:r w:rsidRPr="00046B0C">
        <w:rPr>
          <w:sz w:val="24"/>
          <w:lang w:val="kk-KZ"/>
        </w:rPr>
        <w:t>Ұзақ мерзімді негізде сатып алу жүзеге асырылған кезде, баға ұсынысында осы тармақта айқындалған тәртіпке сәйкес жылдар бойынша бөлінген бағалар туралы ақпарат қамтылуы қажет.</w:t>
      </w:r>
    </w:p>
    <w:p w14:paraId="61B2C4D7" w14:textId="30CB585F" w:rsidR="00997BB8" w:rsidRPr="00046B0C" w:rsidRDefault="00046B0C" w:rsidP="00046B0C">
      <w:pPr>
        <w:pStyle w:val="a8"/>
        <w:numPr>
          <w:ilvl w:val="1"/>
          <w:numId w:val="1"/>
        </w:numPr>
        <w:spacing w:line="240" w:lineRule="auto"/>
        <w:ind w:left="0" w:firstLine="0"/>
        <w:rPr>
          <w:sz w:val="24"/>
          <w:lang w:val="kk-KZ"/>
        </w:rPr>
      </w:pPr>
      <w:r w:rsidRPr="00046B0C">
        <w:rPr>
          <w:sz w:val="24"/>
          <w:lang w:val="kk-KZ"/>
        </w:rPr>
        <w:t>Сатып алуға қатысушының баға ұсынысы теңгемен көрсетілуі тиіс</w:t>
      </w:r>
      <w:r w:rsidR="00997BB8" w:rsidRPr="00046B0C">
        <w:rPr>
          <w:sz w:val="24"/>
          <w:lang w:val="kk-KZ"/>
        </w:rPr>
        <w:t>.</w:t>
      </w:r>
    </w:p>
    <w:p w14:paraId="0C731DBC" w14:textId="77777777" w:rsidR="00997BB8" w:rsidRPr="00046B0C" w:rsidRDefault="00997BB8" w:rsidP="00350F87">
      <w:pPr>
        <w:spacing w:after="0" w:line="240" w:lineRule="auto"/>
        <w:ind w:firstLine="0"/>
        <w:rPr>
          <w:sz w:val="24"/>
          <w:lang w:val="kk-KZ"/>
        </w:rPr>
      </w:pPr>
    </w:p>
    <w:p w14:paraId="36AFEC6E" w14:textId="60F98C0C" w:rsidR="00997BB8" w:rsidRPr="00046B0C" w:rsidRDefault="00046B0C" w:rsidP="00046B0C">
      <w:pPr>
        <w:pStyle w:val="a8"/>
        <w:numPr>
          <w:ilvl w:val="0"/>
          <w:numId w:val="1"/>
        </w:numPr>
        <w:spacing w:line="240" w:lineRule="auto"/>
        <w:ind w:left="0" w:firstLine="0"/>
        <w:jc w:val="center"/>
        <w:rPr>
          <w:b/>
          <w:bCs/>
          <w:sz w:val="24"/>
          <w:lang w:val="kk-KZ"/>
        </w:rPr>
      </w:pPr>
      <w:r w:rsidRPr="00046B0C">
        <w:rPr>
          <w:b/>
          <w:bCs/>
          <w:sz w:val="24"/>
          <w:lang w:val="kk-KZ"/>
        </w:rPr>
        <w:t>Тендерлік өтінімді қамтамасыз етуді енгізу шарттары, оның мазмұны және түрлері</w:t>
      </w:r>
    </w:p>
    <w:p w14:paraId="29B114BF" w14:textId="77777777" w:rsidR="00AE00AD" w:rsidRPr="00046B0C" w:rsidRDefault="00AE00AD" w:rsidP="00AE00AD">
      <w:pPr>
        <w:pStyle w:val="a8"/>
        <w:spacing w:after="0" w:line="240" w:lineRule="auto"/>
        <w:ind w:left="0" w:firstLine="0"/>
        <w:rPr>
          <w:b/>
          <w:bCs/>
          <w:sz w:val="24"/>
          <w:lang w:val="kk-KZ"/>
        </w:rPr>
      </w:pPr>
    </w:p>
    <w:p w14:paraId="59889124" w14:textId="745F78BC" w:rsidR="00997BB8" w:rsidRPr="001A0901" w:rsidRDefault="001A0901" w:rsidP="001A0901">
      <w:pPr>
        <w:pStyle w:val="a8"/>
        <w:numPr>
          <w:ilvl w:val="1"/>
          <w:numId w:val="1"/>
        </w:numPr>
        <w:spacing w:line="240" w:lineRule="auto"/>
        <w:ind w:left="0" w:firstLine="0"/>
        <w:rPr>
          <w:sz w:val="24"/>
          <w:lang w:val="kk-KZ"/>
        </w:rPr>
      </w:pPr>
      <w:r w:rsidRPr="001A0901">
        <w:rPr>
          <w:sz w:val="24"/>
          <w:lang w:val="kk-KZ"/>
        </w:rPr>
        <w:t>Әлеуетті жеткізуші Тендерлік өтінімді қамтамасыз етуді мынадай жағдайларда өзінің міндеттемелерін орындауына кепілдік ретінде енгізеді</w:t>
      </w:r>
      <w:r w:rsidR="00997BB8" w:rsidRPr="001A0901">
        <w:rPr>
          <w:sz w:val="24"/>
          <w:lang w:val="kk-KZ"/>
        </w:rPr>
        <w:t>:</w:t>
      </w:r>
    </w:p>
    <w:p w14:paraId="1C7E17CF" w14:textId="50856BF9" w:rsidR="00997BB8" w:rsidRPr="001A0901" w:rsidRDefault="001A0901" w:rsidP="001A0901">
      <w:pPr>
        <w:pStyle w:val="a8"/>
        <w:numPr>
          <w:ilvl w:val="2"/>
          <w:numId w:val="1"/>
        </w:numPr>
        <w:spacing w:line="240" w:lineRule="auto"/>
        <w:ind w:left="0" w:firstLine="0"/>
        <w:rPr>
          <w:sz w:val="24"/>
          <w:lang w:val="kk-KZ"/>
        </w:rPr>
      </w:pPr>
      <w:r w:rsidRPr="001A0901">
        <w:rPr>
          <w:sz w:val="24"/>
          <w:lang w:val="kk-KZ"/>
        </w:rPr>
        <w:t>өтінімдерді беру үшін белгіленген соңғы мерзім өткеннен кейін өзінің тендерлік өтінімін кері қайтармайтынына немесе өзгертпейтініне</w:t>
      </w:r>
      <w:r w:rsidR="00997BB8" w:rsidRPr="001A0901">
        <w:rPr>
          <w:sz w:val="24"/>
          <w:lang w:val="kk-KZ"/>
        </w:rPr>
        <w:t>;</w:t>
      </w:r>
    </w:p>
    <w:p w14:paraId="67E09FEC" w14:textId="44964F9C" w:rsidR="00997BB8" w:rsidRPr="001A0901" w:rsidRDefault="001A0901" w:rsidP="001A0901">
      <w:pPr>
        <w:pStyle w:val="a8"/>
        <w:numPr>
          <w:ilvl w:val="2"/>
          <w:numId w:val="1"/>
        </w:numPr>
        <w:spacing w:line="240" w:lineRule="auto"/>
        <w:ind w:left="0" w:firstLine="0"/>
        <w:rPr>
          <w:sz w:val="24"/>
          <w:lang w:val="kk-KZ"/>
        </w:rPr>
      </w:pPr>
      <w:r>
        <w:rPr>
          <w:sz w:val="24"/>
          <w:lang w:val="kk-KZ"/>
        </w:rPr>
        <w:t xml:space="preserve"> </w:t>
      </w:r>
      <w:r w:rsidRPr="001A0901">
        <w:rPr>
          <w:sz w:val="24"/>
          <w:lang w:val="kk-KZ"/>
        </w:rPr>
        <w:t>тендер жеңімпазы ретінде айқындалған жағдайда, Товариществомен тендер қорытындылары туралы хаттамада белгіленген мерзімдерде шарт жасасатынына және сатып алу шартының орындалуын қамтамасыз етуді, егер сатып алу шарттарында мұндай қамтамасыз етуді енгізу көзделсе, енгізетініне.</w:t>
      </w:r>
      <w:r>
        <w:rPr>
          <w:sz w:val="24"/>
          <w:lang w:val="kk-KZ"/>
        </w:rPr>
        <w:t xml:space="preserve"> </w:t>
      </w:r>
      <w:r w:rsidRPr="001A0901">
        <w:rPr>
          <w:sz w:val="24"/>
          <w:lang w:val="kk-KZ"/>
        </w:rPr>
        <w:t>Сатып алуға қатысуға өтінімді қамтамасыз ету сомасының Тендерлік құжаттамада белгіленген талаптарға сәйкестігін айқындау төлемді аудару, банк кепілдігін беру немесе осы Тендерлік құжаттамамен белгіленген өзге де қамтамасыз ету түрлері бойынша Қазақстан Республикасының Ұлттық Банкі төлем жасалған күнге белгілеген айырбастау бағамына сәйкес жүргізіледі</w:t>
      </w:r>
      <w:r w:rsidR="00997BB8" w:rsidRPr="001A0901">
        <w:rPr>
          <w:sz w:val="24"/>
          <w:lang w:val="kk-KZ"/>
        </w:rPr>
        <w:t>.</w:t>
      </w:r>
    </w:p>
    <w:p w14:paraId="40B41F4B" w14:textId="2F020139" w:rsidR="00997BB8" w:rsidRPr="001A0901" w:rsidRDefault="001A0901" w:rsidP="001A0901">
      <w:pPr>
        <w:pStyle w:val="a8"/>
        <w:numPr>
          <w:ilvl w:val="1"/>
          <w:numId w:val="1"/>
        </w:numPr>
        <w:spacing w:line="240" w:lineRule="auto"/>
        <w:ind w:left="0" w:firstLine="0"/>
        <w:rPr>
          <w:sz w:val="24"/>
          <w:lang w:val="kk-KZ"/>
        </w:rPr>
      </w:pPr>
      <w:r w:rsidRPr="001A0901">
        <w:rPr>
          <w:sz w:val="24"/>
          <w:lang w:val="kk-KZ"/>
        </w:rPr>
        <w:t>Әлеуетті жеткізуші тендерлік құжаттамада көрсетілген мөлшерде тендерлік өтінімді қамтамасыз етуді банк кепілдігі (түпнұсқа) түрінде, ол Тапсырыс берушіге ұсынылады, не болмаса Тапсырыс берушінің банктік шотына енгізілетін кепілдік ақшалай жарна түрінде ұсынуы тиіс</w:t>
      </w:r>
      <w:r w:rsidR="00997BB8" w:rsidRPr="001A0901">
        <w:rPr>
          <w:sz w:val="24"/>
          <w:lang w:val="kk-KZ"/>
        </w:rPr>
        <w:t>.</w:t>
      </w:r>
    </w:p>
    <w:p w14:paraId="6A43DC81" w14:textId="3920E888" w:rsidR="00997BB8" w:rsidRPr="001A0901" w:rsidRDefault="001A0901" w:rsidP="001A0901">
      <w:pPr>
        <w:pStyle w:val="a8"/>
        <w:numPr>
          <w:ilvl w:val="1"/>
          <w:numId w:val="1"/>
        </w:numPr>
        <w:spacing w:line="240" w:lineRule="auto"/>
        <w:ind w:left="0" w:firstLine="0"/>
        <w:rPr>
          <w:sz w:val="24"/>
          <w:lang w:val="kk-KZ"/>
        </w:rPr>
      </w:pPr>
      <w:r w:rsidRPr="001A0901">
        <w:rPr>
          <w:sz w:val="24"/>
          <w:lang w:val="kk-KZ"/>
        </w:rPr>
        <w:t>Өтінімді қамтамасыз етудің қолданылу мерзімі тендерге қатысуға арналған өтінімнің қолданылу мерзімінен кем болмауы тиіс.</w:t>
      </w:r>
      <w:r>
        <w:rPr>
          <w:sz w:val="24"/>
          <w:lang w:val="kk-KZ"/>
        </w:rPr>
        <w:t xml:space="preserve"> </w:t>
      </w:r>
      <w:r w:rsidRPr="001A0901">
        <w:rPr>
          <w:sz w:val="24"/>
          <w:lang w:val="kk-KZ"/>
        </w:rPr>
        <w:t>Бұл ретте сатып алуға қатысуға арналған өтінімді қамтамасыз етудің қолданылу мерзімінің есептелуі тендерге қатысуға өтінімдерді ашқан күннен басталады</w:t>
      </w:r>
      <w:r w:rsidR="00997BB8" w:rsidRPr="001A0901">
        <w:rPr>
          <w:sz w:val="24"/>
          <w:lang w:val="kk-KZ"/>
        </w:rPr>
        <w:t>.</w:t>
      </w:r>
    </w:p>
    <w:p w14:paraId="5B498C6F" w14:textId="5DAA9E5D" w:rsidR="00997BB8" w:rsidRPr="001A0901" w:rsidRDefault="001A0901" w:rsidP="001A0901">
      <w:pPr>
        <w:pStyle w:val="a8"/>
        <w:numPr>
          <w:ilvl w:val="1"/>
          <w:numId w:val="1"/>
        </w:numPr>
        <w:spacing w:line="240" w:lineRule="auto"/>
        <w:ind w:left="0" w:firstLine="0"/>
        <w:rPr>
          <w:sz w:val="24"/>
          <w:lang w:val="kk-KZ"/>
        </w:rPr>
      </w:pPr>
      <w:r w:rsidRPr="001A0901">
        <w:rPr>
          <w:sz w:val="24"/>
          <w:lang w:val="kk-KZ"/>
        </w:rPr>
        <w:t>Тендерге қатысуға арналған өтінімді қамтамасыз ету сомасы тиынға дейін есептеледі және дөңгелектеледі.</w:t>
      </w:r>
      <w:r w:rsidRPr="001A0901">
        <w:rPr>
          <w:sz w:val="24"/>
          <w:lang w:val="kk-KZ"/>
        </w:rPr>
        <w:br/>
        <w:t>Бұл ретте сомасы елу тиыннан төмен болған жағдайда нөлге дейін, ал елу тиынға тең немесе одан жоғары болған жағдайда бір теңгеге дейін дөңгелектенеді</w:t>
      </w:r>
      <w:r w:rsidR="00997BB8" w:rsidRPr="001A0901">
        <w:rPr>
          <w:sz w:val="24"/>
          <w:lang w:val="kk-KZ"/>
        </w:rPr>
        <w:t>.</w:t>
      </w:r>
    </w:p>
    <w:p w14:paraId="2B38512C" w14:textId="7B243B9A" w:rsidR="00997BB8" w:rsidRPr="001A0901" w:rsidRDefault="001A0901" w:rsidP="001A0901">
      <w:pPr>
        <w:pStyle w:val="a8"/>
        <w:numPr>
          <w:ilvl w:val="1"/>
          <w:numId w:val="1"/>
        </w:numPr>
        <w:spacing w:line="240" w:lineRule="auto"/>
        <w:ind w:left="0" w:firstLine="0"/>
        <w:rPr>
          <w:sz w:val="24"/>
          <w:lang w:val="kk-KZ"/>
        </w:rPr>
      </w:pPr>
      <w:r w:rsidRPr="001A0901">
        <w:rPr>
          <w:sz w:val="24"/>
          <w:lang w:val="kk-KZ"/>
        </w:rPr>
        <w:t>Сатып алуға қатысуға арналған тендерлік өтінімді қамтамасыз етуді енгізбеген барлық өтінімдер тендерлік комиссия тарапынан Тендерлік құжаттама талаптарына сәйкес келмейтін ретінде қабылданбайды</w:t>
      </w:r>
      <w:r w:rsidR="00997BB8" w:rsidRPr="001A0901">
        <w:rPr>
          <w:sz w:val="24"/>
          <w:lang w:val="kk-KZ"/>
        </w:rPr>
        <w:t>.</w:t>
      </w:r>
    </w:p>
    <w:p w14:paraId="7EC07BEF" w14:textId="5CC418BA" w:rsidR="00997BB8" w:rsidRPr="001A0901" w:rsidRDefault="001A0901" w:rsidP="001A0901">
      <w:pPr>
        <w:pStyle w:val="a8"/>
        <w:numPr>
          <w:ilvl w:val="1"/>
          <w:numId w:val="1"/>
        </w:numPr>
        <w:spacing w:line="240" w:lineRule="auto"/>
        <w:ind w:left="0" w:firstLine="0"/>
        <w:rPr>
          <w:sz w:val="24"/>
          <w:lang w:val="kk-KZ"/>
        </w:rPr>
      </w:pPr>
      <w:r w:rsidRPr="001A0901">
        <w:rPr>
          <w:sz w:val="24"/>
          <w:lang w:val="kk-KZ"/>
        </w:rPr>
        <w:t>Әлеуетті жеткізуші енгізген тендерлік өтінімді қамтамасыз ету мына жағдайлардың біреуі туындаған күннен бастап 10 (он) жұмыс күні ішінде әлеуетті жеткізушіге қайтарылады</w:t>
      </w:r>
      <w:r w:rsidR="00997BB8" w:rsidRPr="001A0901">
        <w:rPr>
          <w:sz w:val="24"/>
          <w:lang w:val="kk-KZ"/>
        </w:rPr>
        <w:t>:</w:t>
      </w:r>
    </w:p>
    <w:p w14:paraId="55164ACD" w14:textId="15B0EE63" w:rsidR="00997BB8" w:rsidRPr="001A0901" w:rsidRDefault="001A0901" w:rsidP="001A0901">
      <w:pPr>
        <w:pStyle w:val="a8"/>
        <w:numPr>
          <w:ilvl w:val="2"/>
          <w:numId w:val="1"/>
        </w:numPr>
        <w:spacing w:line="240" w:lineRule="auto"/>
        <w:ind w:left="0" w:firstLine="0"/>
        <w:rPr>
          <w:sz w:val="24"/>
          <w:lang w:val="kk-KZ"/>
        </w:rPr>
      </w:pPr>
      <w:r w:rsidRPr="001A0901">
        <w:rPr>
          <w:sz w:val="24"/>
          <w:lang w:val="kk-KZ"/>
        </w:rPr>
        <w:t>өтінімдерді беру үшін белгіленген соңғы мерзім аяқталғанға дейін осы әлеуетті жеткізушінің өзінің тендерлік өтінімін кері қайтаруы</w:t>
      </w:r>
      <w:r w:rsidR="00997BB8" w:rsidRPr="001A0901">
        <w:rPr>
          <w:sz w:val="24"/>
          <w:lang w:val="kk-KZ"/>
        </w:rPr>
        <w:t>;</w:t>
      </w:r>
    </w:p>
    <w:p w14:paraId="34A6CD2B" w14:textId="4A949AEA" w:rsidR="00997BB8" w:rsidRPr="001A0901" w:rsidRDefault="001A0901" w:rsidP="001A0901">
      <w:pPr>
        <w:pStyle w:val="a8"/>
        <w:numPr>
          <w:ilvl w:val="2"/>
          <w:numId w:val="1"/>
        </w:numPr>
        <w:spacing w:line="240" w:lineRule="auto"/>
        <w:ind w:left="0" w:firstLine="0"/>
        <w:rPr>
          <w:sz w:val="24"/>
          <w:lang w:val="kk-KZ"/>
        </w:rPr>
      </w:pPr>
      <w:r w:rsidRPr="001A0901">
        <w:rPr>
          <w:sz w:val="24"/>
          <w:lang w:val="kk-KZ"/>
        </w:rPr>
        <w:t>тендер қорытындылары туралы хаттамаға қол қойылуы.</w:t>
      </w:r>
      <w:r>
        <w:rPr>
          <w:sz w:val="24"/>
          <w:lang w:val="kk-KZ"/>
        </w:rPr>
        <w:t xml:space="preserve"> </w:t>
      </w:r>
      <w:r w:rsidRPr="001A0901">
        <w:rPr>
          <w:sz w:val="24"/>
          <w:lang w:val="kk-KZ"/>
        </w:rPr>
        <w:t>Аталған жағдай тендер жеңімпазына және тендер қорытындылары бойынша екінші орынды иеленген әлеуетті жеткізушіге қолданылмайды</w:t>
      </w:r>
      <w:r w:rsidR="00997BB8" w:rsidRPr="001A0901">
        <w:rPr>
          <w:sz w:val="24"/>
          <w:lang w:val="kk-KZ"/>
        </w:rPr>
        <w:t>;</w:t>
      </w:r>
    </w:p>
    <w:p w14:paraId="67A8614C" w14:textId="0382C38D" w:rsidR="00997BB8" w:rsidRPr="001A0901" w:rsidRDefault="001A0901" w:rsidP="001A0901">
      <w:pPr>
        <w:pStyle w:val="a8"/>
        <w:numPr>
          <w:ilvl w:val="2"/>
          <w:numId w:val="1"/>
        </w:numPr>
        <w:spacing w:line="240" w:lineRule="auto"/>
        <w:ind w:left="0" w:firstLine="0"/>
        <w:rPr>
          <w:sz w:val="24"/>
          <w:lang w:val="kk-KZ"/>
        </w:rPr>
      </w:pPr>
      <w:r w:rsidRPr="001A0901">
        <w:rPr>
          <w:sz w:val="24"/>
          <w:lang w:val="kk-KZ"/>
        </w:rPr>
        <w:t>сатып алу шартының күшіне енуі және тендерлік құжаттамада көзделген сатып алу шартының орындалуын қамтамасыз етуді тендер жеңімпазының енгізуі</w:t>
      </w:r>
      <w:r w:rsidR="00997BB8" w:rsidRPr="001A0901">
        <w:rPr>
          <w:sz w:val="24"/>
          <w:lang w:val="kk-KZ"/>
        </w:rPr>
        <w:t>;</w:t>
      </w:r>
    </w:p>
    <w:p w14:paraId="083EEF4A" w14:textId="7A60E26E" w:rsidR="00997BB8" w:rsidRPr="001A0901" w:rsidRDefault="001A0901" w:rsidP="001A0901">
      <w:pPr>
        <w:pStyle w:val="a8"/>
        <w:numPr>
          <w:ilvl w:val="2"/>
          <w:numId w:val="1"/>
        </w:numPr>
        <w:spacing w:line="240" w:lineRule="auto"/>
        <w:ind w:left="0" w:firstLine="0"/>
        <w:rPr>
          <w:sz w:val="24"/>
          <w:lang w:val="kk-KZ"/>
        </w:rPr>
      </w:pPr>
      <w:r w:rsidRPr="001A0901">
        <w:rPr>
          <w:sz w:val="24"/>
          <w:lang w:val="kk-KZ"/>
        </w:rPr>
        <w:t>сатып алу шартының күшіне енуі (егер тендерлік құжаттамада шарттың орындалуын қамтамасыз етуді енгізу көзделмесе).</w:t>
      </w:r>
    </w:p>
    <w:p w14:paraId="71FBE0EE" w14:textId="20F74BDB" w:rsidR="00997BB8" w:rsidRPr="001A0901" w:rsidRDefault="001A0901" w:rsidP="001A0901">
      <w:pPr>
        <w:pStyle w:val="a8"/>
        <w:numPr>
          <w:ilvl w:val="2"/>
          <w:numId w:val="1"/>
        </w:numPr>
        <w:spacing w:line="240" w:lineRule="auto"/>
        <w:ind w:left="0" w:firstLine="0"/>
        <w:rPr>
          <w:sz w:val="24"/>
          <w:lang w:val="kk-KZ"/>
        </w:rPr>
      </w:pPr>
      <w:r w:rsidRPr="001A0901">
        <w:rPr>
          <w:sz w:val="24"/>
          <w:lang w:val="kk-KZ"/>
        </w:rPr>
        <w:t>сатып алуды жүзеге асырудың күшін жоюы/бас тартуы</w:t>
      </w:r>
      <w:r w:rsidR="00997BB8" w:rsidRPr="001A0901">
        <w:rPr>
          <w:sz w:val="24"/>
          <w:lang w:val="kk-KZ"/>
        </w:rPr>
        <w:t>.</w:t>
      </w:r>
    </w:p>
    <w:p w14:paraId="08F85DC2" w14:textId="7352C3DD" w:rsidR="00997BB8" w:rsidRPr="001A0901" w:rsidRDefault="001A0901" w:rsidP="001A0901">
      <w:pPr>
        <w:pStyle w:val="a8"/>
        <w:numPr>
          <w:ilvl w:val="1"/>
          <w:numId w:val="1"/>
        </w:numPr>
        <w:spacing w:line="240" w:lineRule="auto"/>
        <w:ind w:left="0" w:firstLine="0"/>
        <w:rPr>
          <w:sz w:val="24"/>
          <w:lang w:val="kk-KZ"/>
        </w:rPr>
      </w:pPr>
      <w:r w:rsidRPr="001A0901">
        <w:rPr>
          <w:sz w:val="24"/>
          <w:lang w:val="kk-KZ"/>
        </w:rPr>
        <w:t>Әлеуетті жеткізуші енгізген тендерлік өтінімді қамтамасыз ету мына жағдайлардың біреуі туындаған кезде қайтарылмайды</w:t>
      </w:r>
      <w:r w:rsidR="00997BB8" w:rsidRPr="001A0901">
        <w:rPr>
          <w:sz w:val="24"/>
          <w:lang w:val="kk-KZ"/>
        </w:rPr>
        <w:t>;</w:t>
      </w:r>
    </w:p>
    <w:p w14:paraId="466C733F" w14:textId="48BA9BBB" w:rsidR="00997BB8" w:rsidRPr="001A0901" w:rsidRDefault="001A0901" w:rsidP="001A0901">
      <w:pPr>
        <w:pStyle w:val="a8"/>
        <w:numPr>
          <w:ilvl w:val="2"/>
          <w:numId w:val="1"/>
        </w:numPr>
        <w:spacing w:line="240" w:lineRule="auto"/>
        <w:ind w:left="0" w:firstLine="0"/>
        <w:rPr>
          <w:sz w:val="24"/>
          <w:lang w:val="kk-KZ"/>
        </w:rPr>
      </w:pPr>
      <w:r w:rsidRPr="001A0901">
        <w:rPr>
          <w:sz w:val="24"/>
          <w:lang w:val="kk-KZ"/>
        </w:rPr>
        <w:t>тендер жеңімпазы ретінде айқындалған әлеуетті жеткізуші сатып алу шартын жасасудан жалтарған жағдайда</w:t>
      </w:r>
      <w:r w:rsidR="00997BB8" w:rsidRPr="001A0901">
        <w:rPr>
          <w:sz w:val="24"/>
          <w:lang w:val="kk-KZ"/>
        </w:rPr>
        <w:t>;</w:t>
      </w:r>
    </w:p>
    <w:p w14:paraId="03CA96AB" w14:textId="5BAA1C75" w:rsidR="00997BB8" w:rsidRPr="001A0901" w:rsidRDefault="001A0901" w:rsidP="001A0901">
      <w:pPr>
        <w:pStyle w:val="a8"/>
        <w:numPr>
          <w:ilvl w:val="2"/>
          <w:numId w:val="1"/>
        </w:numPr>
        <w:spacing w:line="240" w:lineRule="auto"/>
        <w:ind w:left="0" w:firstLine="0"/>
        <w:rPr>
          <w:sz w:val="24"/>
          <w:lang w:val="kk-KZ"/>
        </w:rPr>
      </w:pPr>
      <w:r w:rsidRPr="001A0901">
        <w:rPr>
          <w:sz w:val="24"/>
          <w:lang w:val="kk-KZ"/>
        </w:rPr>
        <w:t>тендер жеңімпазы сатып алу шартын жасасқаннан кейін, шартта көзделген шарттың орындалуын қамтамасыз етуді енгізу жөніндегі талапты орындамаған немесе оны уақытылы орындамаған жағдайда</w:t>
      </w:r>
      <w:r w:rsidR="00997BB8" w:rsidRPr="001A0901">
        <w:rPr>
          <w:sz w:val="24"/>
          <w:lang w:val="kk-KZ"/>
        </w:rPr>
        <w:t>;</w:t>
      </w:r>
    </w:p>
    <w:p w14:paraId="14819400" w14:textId="19F623CB" w:rsidR="00997BB8" w:rsidRPr="001A0901" w:rsidRDefault="001A0901" w:rsidP="001A0901">
      <w:pPr>
        <w:pStyle w:val="a8"/>
        <w:numPr>
          <w:ilvl w:val="2"/>
          <w:numId w:val="1"/>
        </w:numPr>
        <w:spacing w:line="240" w:lineRule="auto"/>
        <w:ind w:left="0" w:firstLine="0"/>
        <w:rPr>
          <w:sz w:val="24"/>
          <w:lang w:val="kk-KZ"/>
        </w:rPr>
      </w:pPr>
      <w:r w:rsidRPr="001A0901">
        <w:rPr>
          <w:sz w:val="24"/>
          <w:lang w:val="kk-KZ"/>
        </w:rPr>
        <w:t>салыстыру және бағалау нәтижелері бойынша екінші орынды иеленген әлеуетті жеткізуші сатып алу шартын жасасудан жалтарған жағдайда немесе сатып алу шартын жасасқаннан кейін шартта көзделген шарттың орындалуын қамтамасыз етуді енгізу жөніндегі талапты орындамаған не оны уақытылы орындамаған жағдайда</w:t>
      </w:r>
      <w:r w:rsidR="00997BB8" w:rsidRPr="001A0901">
        <w:rPr>
          <w:sz w:val="24"/>
          <w:lang w:val="kk-KZ"/>
        </w:rPr>
        <w:t>.</w:t>
      </w:r>
    </w:p>
    <w:p w14:paraId="60B8126A" w14:textId="77777777" w:rsidR="00997BB8" w:rsidRPr="001A0901" w:rsidRDefault="00997BB8" w:rsidP="00350F87">
      <w:pPr>
        <w:spacing w:after="0" w:line="240" w:lineRule="auto"/>
        <w:ind w:firstLine="0"/>
        <w:rPr>
          <w:sz w:val="24"/>
          <w:lang w:val="kk-KZ"/>
        </w:rPr>
      </w:pPr>
    </w:p>
    <w:p w14:paraId="2A66F20A" w14:textId="4E922994" w:rsidR="00997BB8" w:rsidRPr="001A0901" w:rsidRDefault="001A0901" w:rsidP="001A0901">
      <w:pPr>
        <w:pStyle w:val="a8"/>
        <w:numPr>
          <w:ilvl w:val="0"/>
          <w:numId w:val="1"/>
        </w:numPr>
        <w:spacing w:line="240" w:lineRule="auto"/>
        <w:ind w:left="0" w:firstLine="0"/>
        <w:jc w:val="center"/>
        <w:rPr>
          <w:b/>
          <w:bCs/>
          <w:sz w:val="24"/>
          <w:lang w:val="kk-KZ"/>
        </w:rPr>
      </w:pPr>
      <w:r w:rsidRPr="001A0901">
        <w:rPr>
          <w:b/>
          <w:bCs/>
          <w:sz w:val="24"/>
          <w:lang w:val="kk-KZ"/>
        </w:rPr>
        <w:t>Тендерлік өтінімдерді өзгерту және олардан бас тарту</w:t>
      </w:r>
    </w:p>
    <w:p w14:paraId="45028785" w14:textId="77777777" w:rsidR="00AE00AD" w:rsidRPr="001A0901" w:rsidRDefault="00AE00AD" w:rsidP="00AE00AD">
      <w:pPr>
        <w:pStyle w:val="a8"/>
        <w:spacing w:after="0" w:line="240" w:lineRule="auto"/>
        <w:ind w:left="0" w:firstLine="0"/>
        <w:rPr>
          <w:b/>
          <w:bCs/>
          <w:sz w:val="24"/>
          <w:lang w:val="kk-KZ"/>
        </w:rPr>
      </w:pPr>
    </w:p>
    <w:p w14:paraId="6BC9703E" w14:textId="7B36B060" w:rsidR="00997BB8" w:rsidRPr="001A0901" w:rsidRDefault="001A0901" w:rsidP="001A0901">
      <w:pPr>
        <w:pStyle w:val="a8"/>
        <w:numPr>
          <w:ilvl w:val="1"/>
          <w:numId w:val="1"/>
        </w:numPr>
        <w:spacing w:line="240" w:lineRule="auto"/>
        <w:ind w:left="0" w:firstLine="0"/>
        <w:rPr>
          <w:sz w:val="24"/>
          <w:lang w:val="kk-KZ"/>
        </w:rPr>
      </w:pPr>
      <w:r w:rsidRPr="001A0901">
        <w:rPr>
          <w:sz w:val="24"/>
          <w:lang w:val="kk-KZ"/>
        </w:rPr>
        <w:t>Потенциалды жеткізуші өтінімдерді ұсыну мерзімі аяқталғанға дейін мынаған құқылы</w:t>
      </w:r>
      <w:r w:rsidR="00997BB8" w:rsidRPr="001A0901">
        <w:rPr>
          <w:sz w:val="24"/>
          <w:lang w:val="kk-KZ"/>
        </w:rPr>
        <w:t>:</w:t>
      </w:r>
    </w:p>
    <w:p w14:paraId="7CBF4A35" w14:textId="59EB5793" w:rsidR="00997BB8" w:rsidRPr="001A0901" w:rsidRDefault="001A0901" w:rsidP="001A0901">
      <w:pPr>
        <w:pStyle w:val="a8"/>
        <w:numPr>
          <w:ilvl w:val="2"/>
          <w:numId w:val="1"/>
        </w:numPr>
        <w:spacing w:line="240" w:lineRule="auto"/>
        <w:ind w:left="0" w:firstLine="0"/>
        <w:rPr>
          <w:sz w:val="24"/>
          <w:lang w:val="kk-KZ"/>
        </w:rPr>
      </w:pPr>
      <w:r w:rsidRPr="001A0901">
        <w:rPr>
          <w:sz w:val="24"/>
          <w:lang w:val="kk-KZ"/>
        </w:rPr>
        <w:t>Сатып алуға қатысуға берілген өтінімді өзгертуге және (немесе) толықтыруға</w:t>
      </w:r>
      <w:r w:rsidR="00997BB8" w:rsidRPr="001A0901">
        <w:rPr>
          <w:sz w:val="24"/>
          <w:lang w:val="kk-KZ"/>
        </w:rPr>
        <w:t>;</w:t>
      </w:r>
    </w:p>
    <w:p w14:paraId="2E83CD4F" w14:textId="3EEC3CE2" w:rsidR="00997BB8" w:rsidRPr="001A0901" w:rsidRDefault="001A0901" w:rsidP="001A0901">
      <w:pPr>
        <w:pStyle w:val="a8"/>
        <w:numPr>
          <w:ilvl w:val="2"/>
          <w:numId w:val="1"/>
        </w:numPr>
        <w:spacing w:line="240" w:lineRule="auto"/>
        <w:ind w:left="0" w:firstLine="0"/>
        <w:rPr>
          <w:sz w:val="24"/>
          <w:lang w:val="kk-KZ"/>
        </w:rPr>
      </w:pPr>
      <w:r w:rsidRPr="001A0901">
        <w:rPr>
          <w:sz w:val="24"/>
          <w:lang w:val="kk-KZ"/>
        </w:rPr>
        <w:t>Электрондық сатып алуға қатысуға берген өтінімін кері қайтарып, сатып алуға қатысуға өтінімді қамтамасыз етуге енгізілген ақшаны қайтарып алу құқығынан айырылмай-ақ бас тартуға</w:t>
      </w:r>
      <w:r w:rsidR="00997BB8" w:rsidRPr="001A0901">
        <w:rPr>
          <w:sz w:val="24"/>
          <w:lang w:val="kk-KZ"/>
        </w:rPr>
        <w:t>.</w:t>
      </w:r>
    </w:p>
    <w:p w14:paraId="202B4903" w14:textId="5D3C006E" w:rsidR="00997BB8" w:rsidRPr="001A0901" w:rsidRDefault="001A0901" w:rsidP="001A0901">
      <w:pPr>
        <w:pStyle w:val="a8"/>
        <w:numPr>
          <w:ilvl w:val="1"/>
          <w:numId w:val="1"/>
        </w:numPr>
        <w:spacing w:line="240" w:lineRule="auto"/>
        <w:ind w:left="0" w:firstLine="0"/>
        <w:rPr>
          <w:sz w:val="24"/>
          <w:lang w:val="kk-KZ"/>
        </w:rPr>
      </w:pPr>
      <w:r w:rsidRPr="001A0901">
        <w:rPr>
          <w:sz w:val="24"/>
          <w:lang w:val="kk-KZ"/>
        </w:rPr>
        <w:t>Сатып алуға қатысуға өтінімдерді ұсынудың соңғы мерзімі өткеннен кейін өтінімді кері қайтарып алуына жол берілмейді</w:t>
      </w:r>
      <w:r w:rsidR="00997BB8" w:rsidRPr="001A0901">
        <w:rPr>
          <w:sz w:val="24"/>
          <w:lang w:val="kk-KZ"/>
        </w:rPr>
        <w:t>.</w:t>
      </w:r>
    </w:p>
    <w:p w14:paraId="3592ACB1" w14:textId="77777777" w:rsidR="00997BB8" w:rsidRPr="001A0901" w:rsidRDefault="00997BB8" w:rsidP="00350F87">
      <w:pPr>
        <w:spacing w:after="0" w:line="240" w:lineRule="auto"/>
        <w:ind w:firstLine="0"/>
        <w:rPr>
          <w:sz w:val="24"/>
          <w:lang w:val="kk-KZ"/>
        </w:rPr>
      </w:pPr>
    </w:p>
    <w:p w14:paraId="27DFE8A7" w14:textId="0469DE3B" w:rsidR="00997BB8" w:rsidRPr="006A6523" w:rsidRDefault="006A6523" w:rsidP="006A6523">
      <w:pPr>
        <w:pStyle w:val="a8"/>
        <w:numPr>
          <w:ilvl w:val="0"/>
          <w:numId w:val="1"/>
        </w:numPr>
        <w:spacing w:line="240" w:lineRule="auto"/>
        <w:ind w:left="0" w:firstLine="0"/>
        <w:jc w:val="center"/>
        <w:rPr>
          <w:b/>
          <w:bCs/>
          <w:sz w:val="24"/>
          <w:lang w:val="kk-KZ"/>
        </w:rPr>
      </w:pPr>
      <w:r w:rsidRPr="006A6523">
        <w:rPr>
          <w:b/>
          <w:bCs/>
          <w:sz w:val="24"/>
          <w:lang w:val="kk-KZ"/>
        </w:rPr>
        <w:t>Тендерге қатысуға берілген өтінімдерді қарау, бағалау және салыстыру тәртібі</w:t>
      </w:r>
    </w:p>
    <w:p w14:paraId="17612D94" w14:textId="77777777" w:rsidR="00AE00AD" w:rsidRPr="006A6523" w:rsidRDefault="00AE00AD" w:rsidP="00AE00AD">
      <w:pPr>
        <w:pStyle w:val="a8"/>
        <w:spacing w:after="0" w:line="240" w:lineRule="auto"/>
        <w:ind w:left="0" w:firstLine="0"/>
        <w:rPr>
          <w:b/>
          <w:bCs/>
          <w:sz w:val="24"/>
          <w:lang w:val="kk-KZ"/>
        </w:rPr>
      </w:pPr>
    </w:p>
    <w:p w14:paraId="3ACFC6B8" w14:textId="0252C34C" w:rsidR="00997BB8" w:rsidRPr="006A6523" w:rsidRDefault="006A6523" w:rsidP="006A6523">
      <w:pPr>
        <w:pStyle w:val="a8"/>
        <w:numPr>
          <w:ilvl w:val="1"/>
          <w:numId w:val="1"/>
        </w:numPr>
        <w:spacing w:line="240" w:lineRule="auto"/>
        <w:ind w:left="0" w:firstLine="0"/>
        <w:rPr>
          <w:sz w:val="24"/>
          <w:lang w:val="kk-KZ"/>
        </w:rPr>
      </w:pPr>
      <w:r w:rsidRPr="006A6523">
        <w:rPr>
          <w:sz w:val="24"/>
          <w:lang w:val="kk-KZ"/>
        </w:rPr>
        <w:t>Сатып алуға қатысуға берілген өтінімдер тендер комиссиясымен осы Тендерлік құжаттама талаптарына сәйкестігі тұрғысынан қаралады</w:t>
      </w:r>
      <w:r w:rsidR="00997BB8" w:rsidRPr="006A6523">
        <w:rPr>
          <w:sz w:val="24"/>
          <w:lang w:val="kk-KZ"/>
        </w:rPr>
        <w:t>.</w:t>
      </w:r>
    </w:p>
    <w:p w14:paraId="3D912CB8" w14:textId="24A32F18" w:rsidR="00997BB8" w:rsidRPr="006A6523" w:rsidRDefault="006A6523" w:rsidP="006A6523">
      <w:pPr>
        <w:pStyle w:val="a8"/>
        <w:numPr>
          <w:ilvl w:val="1"/>
          <w:numId w:val="1"/>
        </w:numPr>
        <w:spacing w:line="240" w:lineRule="auto"/>
        <w:ind w:left="0" w:firstLine="0"/>
        <w:rPr>
          <w:sz w:val="24"/>
          <w:lang w:val="kk-KZ"/>
        </w:rPr>
      </w:pPr>
      <w:r w:rsidRPr="006A6523">
        <w:rPr>
          <w:sz w:val="24"/>
          <w:lang w:val="kk-KZ"/>
        </w:rPr>
        <w:t>Тендер комиссиясы сатып алуға қатысуға берілген өтінімдер ашылған күннен бастап 10 (он) жұмыс күнінен аспайтын мерзімде тендерлік өтінімдерді қарауды жүзеге асырады.</w:t>
      </w:r>
      <w:r>
        <w:rPr>
          <w:sz w:val="24"/>
          <w:lang w:val="kk-KZ"/>
        </w:rPr>
        <w:t xml:space="preserve"> </w:t>
      </w:r>
      <w:r w:rsidRPr="006A6523">
        <w:rPr>
          <w:sz w:val="24"/>
          <w:lang w:val="kk-KZ"/>
        </w:rPr>
        <w:t>Техникалық сипаттамалары мен спецификациялары күрделі тауарлар, жұмыстар, қызметтер бойынша сатып алулар жүргізілген жағдайда, өтінімдер тендер комиссиясымен сарапшыны (сараптамалық комиссияны) тарта отырып, тендерлік өтінімдер ашылған күннен бастап 15 (он бес) жұмыс күнінен аспайтын мерзімде қаралады</w:t>
      </w:r>
      <w:r w:rsidR="00997BB8" w:rsidRPr="006A6523">
        <w:rPr>
          <w:sz w:val="24"/>
          <w:lang w:val="kk-KZ"/>
        </w:rPr>
        <w:t>.</w:t>
      </w:r>
    </w:p>
    <w:p w14:paraId="73CCB06D" w14:textId="74AE5D0F" w:rsidR="00997BB8" w:rsidRPr="006A6523" w:rsidRDefault="006A6523" w:rsidP="006A6523">
      <w:pPr>
        <w:pStyle w:val="a8"/>
        <w:numPr>
          <w:ilvl w:val="1"/>
          <w:numId w:val="1"/>
        </w:numPr>
        <w:spacing w:line="240" w:lineRule="auto"/>
        <w:ind w:left="0" w:firstLine="0"/>
        <w:rPr>
          <w:sz w:val="24"/>
          <w:lang w:val="kk-KZ"/>
        </w:rPr>
      </w:pPr>
      <w:r w:rsidRPr="006A6523">
        <w:rPr>
          <w:sz w:val="24"/>
          <w:lang w:val="kk-KZ"/>
        </w:rPr>
        <w:t>Өтінімдерді қарау кезінде тендер комиссиясы өтінімдерде қамтылған мәліметтерді нақтылау мақсатында тиісті мемлекеттік органдардан, жеке және заңды тұлғалардан қажетті ақпарат сұратуға құқылы</w:t>
      </w:r>
      <w:r w:rsidR="00997BB8" w:rsidRPr="006A6523">
        <w:rPr>
          <w:sz w:val="24"/>
          <w:lang w:val="kk-KZ"/>
        </w:rPr>
        <w:t xml:space="preserve">.  </w:t>
      </w:r>
    </w:p>
    <w:p w14:paraId="0E992E33" w14:textId="3D32C138" w:rsidR="00997BB8" w:rsidRPr="006A6523" w:rsidRDefault="006A6523" w:rsidP="006A6523">
      <w:pPr>
        <w:spacing w:after="0" w:line="259" w:lineRule="auto"/>
        <w:ind w:right="57" w:firstLine="708"/>
        <w:rPr>
          <w:sz w:val="24"/>
          <w:lang w:val="kk-KZ"/>
        </w:rPr>
      </w:pPr>
      <w:r w:rsidRPr="006A6523">
        <w:rPr>
          <w:sz w:val="24"/>
          <w:lang w:val="kk-KZ"/>
        </w:rPr>
        <w:t>Сұрау жіберілген жағдайда өтінімдерді қарау мерзімі ақпаратты алу уақытына тең мерзімге ұлғайтылады, бірақ 20 (жиырма) жұмыс күнінен аспауы тиіс.</w:t>
      </w:r>
    </w:p>
    <w:p w14:paraId="76B1C7CC" w14:textId="5AB271B0" w:rsidR="00997BB8" w:rsidRPr="006A6523" w:rsidRDefault="006A6523" w:rsidP="006A6523">
      <w:pPr>
        <w:spacing w:after="0" w:line="240" w:lineRule="auto"/>
        <w:ind w:firstLine="708"/>
        <w:rPr>
          <w:sz w:val="24"/>
          <w:lang w:val="kk-KZ"/>
        </w:rPr>
      </w:pPr>
      <w:r w:rsidRPr="006A6523">
        <w:rPr>
          <w:sz w:val="24"/>
          <w:lang w:val="kk-KZ"/>
        </w:rPr>
        <w:t>Тендер комиссиясы шығып тексеру рәсімін жүргізген жағдайда тендерлік өтінімдерді қарау мерзімі 10 (он) жұмыс күнінен аспайтын мерзімге ұзартылуы мүмкін.</w:t>
      </w:r>
    </w:p>
    <w:p w14:paraId="717E89C6" w14:textId="4C852188" w:rsidR="00997BB8" w:rsidRPr="006A6523" w:rsidRDefault="006A6523" w:rsidP="006A6523">
      <w:pPr>
        <w:pStyle w:val="a8"/>
        <w:numPr>
          <w:ilvl w:val="1"/>
          <w:numId w:val="1"/>
        </w:numPr>
        <w:spacing w:line="240" w:lineRule="auto"/>
        <w:ind w:left="0" w:firstLine="0"/>
        <w:rPr>
          <w:sz w:val="24"/>
          <w:lang w:val="kk-KZ"/>
        </w:rPr>
      </w:pPr>
      <w:r w:rsidRPr="006A6523">
        <w:rPr>
          <w:sz w:val="24"/>
          <w:lang w:val="kk-KZ"/>
        </w:rPr>
        <w:t>Егер тендер комиссиясының сатып алуға қатысуға берілген өтінімдердің мазмұнына қатысты ескертулері болмаған жағдайда, қорытынды хаттама қалыптастырылады.</w:t>
      </w:r>
    </w:p>
    <w:p w14:paraId="38A4401B" w14:textId="73968CFB" w:rsidR="00997BB8" w:rsidRPr="006A6523" w:rsidRDefault="006A6523" w:rsidP="006A6523">
      <w:pPr>
        <w:pStyle w:val="a8"/>
        <w:numPr>
          <w:ilvl w:val="1"/>
          <w:numId w:val="1"/>
        </w:numPr>
        <w:spacing w:line="240" w:lineRule="auto"/>
        <w:ind w:left="0" w:firstLine="0"/>
        <w:rPr>
          <w:sz w:val="24"/>
          <w:lang w:val="kk-KZ"/>
        </w:rPr>
      </w:pPr>
      <w:r w:rsidRPr="006A6523">
        <w:rPr>
          <w:sz w:val="24"/>
          <w:lang w:val="kk-KZ"/>
        </w:rPr>
        <w:t>Тендер комиссиясының сатып алуға қатысуға берілген өтінімдердің мазмұны бойынша ескертулері болған жағдайда, тендерлік өтінімдерді алдын ала қарау нәтижелері бойынша анықталған барлық сәйкессіздіктердің толық тізбесі көрсетілген ашу хаттамасы (протокол вскрытия) қалыптастырылады.</w:t>
      </w:r>
    </w:p>
    <w:p w14:paraId="41DBC475" w14:textId="43A34899" w:rsidR="00AE00AD" w:rsidRPr="006A6523" w:rsidRDefault="006A6523" w:rsidP="006A6523">
      <w:pPr>
        <w:spacing w:after="0" w:line="259" w:lineRule="auto"/>
        <w:ind w:right="57" w:firstLine="708"/>
        <w:rPr>
          <w:sz w:val="24"/>
          <w:lang w:val="kk-KZ"/>
        </w:rPr>
      </w:pPr>
      <w:r w:rsidRPr="006A6523">
        <w:rPr>
          <w:sz w:val="24"/>
          <w:lang w:val="kk-KZ"/>
        </w:rPr>
        <w:t>Ашу хаттамасына тендер комиссиясының мүшелері және оның хатшысы қол қояды. Ашу хаттамасы тендер комиссиясының мүшелері мен хатшысына қарау үшін қолжетімді болады. Сонымен қатар, осы сатып алуға қатысқан потенциалды жеткізушілерге ашу хаттамасына қолжетімділік ол жарияланғаннан кейін беріледі.</w:t>
      </w:r>
    </w:p>
    <w:p w14:paraId="425C853A" w14:textId="0B78E134" w:rsidR="00997BB8" w:rsidRPr="006A6523" w:rsidRDefault="006A6523" w:rsidP="006A6523">
      <w:pPr>
        <w:spacing w:after="0" w:line="259" w:lineRule="auto"/>
        <w:ind w:right="57" w:firstLine="708"/>
        <w:rPr>
          <w:sz w:val="24"/>
          <w:lang w:val="kk-KZ"/>
        </w:rPr>
      </w:pPr>
      <w:r w:rsidRPr="006A6523">
        <w:rPr>
          <w:sz w:val="24"/>
          <w:lang w:val="kk-KZ"/>
        </w:rPr>
        <w:t>Тендерлік құжаттамада белгіленген талаптарды бұзып, өтінімге қатысу қамтамасыз етуін енгізбеген немесе талаптарға сай келмейтін түрде енгізген потенциалды жеткізушілердің құжаттары мен мәліметтері қарауға жатпайды.</w:t>
      </w:r>
    </w:p>
    <w:p w14:paraId="726FEB31" w14:textId="0CFCCA6C" w:rsidR="00997BB8" w:rsidRPr="006A6523" w:rsidRDefault="006A6523" w:rsidP="006A6523">
      <w:pPr>
        <w:spacing w:after="0" w:line="259" w:lineRule="auto"/>
        <w:ind w:right="57" w:firstLine="708"/>
        <w:rPr>
          <w:sz w:val="24"/>
          <w:lang w:val="kk-KZ"/>
        </w:rPr>
      </w:pPr>
      <w:r w:rsidRPr="006A6523">
        <w:rPr>
          <w:sz w:val="24"/>
          <w:lang w:val="kk-KZ"/>
        </w:rPr>
        <w:t>Өтінімдерінде сәйкессіздіктер анықталған потенциалды жеткізушілерге, ашу хаттамасы қол қойылғаннан кейін, веб-портал арқылы олардың тендерлік өтінімдеріндегі сәйкессіздіктер туралы хабарламалар жіберіледі.</w:t>
      </w:r>
    </w:p>
    <w:p w14:paraId="4A9EB0EF" w14:textId="018F3519" w:rsidR="00997BB8" w:rsidRPr="006A6523" w:rsidRDefault="006A6523" w:rsidP="006A6523">
      <w:pPr>
        <w:spacing w:after="0" w:line="259" w:lineRule="auto"/>
        <w:ind w:right="57" w:firstLine="708"/>
        <w:rPr>
          <w:sz w:val="24"/>
          <w:lang w:val="kk-KZ"/>
        </w:rPr>
      </w:pPr>
      <w:r w:rsidRPr="006A6523">
        <w:rPr>
          <w:sz w:val="24"/>
          <w:lang w:val="kk-KZ"/>
        </w:rPr>
        <w:t xml:space="preserve">Өтінімдерінде сәйкессіздіктер бар потенциалды жеткізушілер, хабарламаны алған күннен бастап ашу хаттамасында көрсетілген мерзімдерде анықталған сәйкессіздіктерді жою мақсатында тендерлік өтінімге толықтырулар және/немесе өзгерістер </w:t>
      </w:r>
      <w:r w:rsidRPr="006A6523">
        <w:rPr>
          <w:sz w:val="24"/>
          <w:lang w:val="kk-KZ"/>
        </w:rPr>
        <w:lastRenderedPageBreak/>
        <w:t>енгізуге құқылы.</w:t>
      </w:r>
      <w:r>
        <w:rPr>
          <w:sz w:val="24"/>
          <w:lang w:val="kk-KZ"/>
        </w:rPr>
        <w:t xml:space="preserve"> </w:t>
      </w:r>
      <w:r w:rsidRPr="006A6523">
        <w:rPr>
          <w:sz w:val="24"/>
          <w:lang w:val="kk-KZ"/>
        </w:rPr>
        <w:t>Сонымен қатар, тендерге қатысу өтінімін қамтамасыз ету бойынша талап болған жағдайда, өтінімді қамтамасыз етуді енгізбеген немесе талапқа сай емес түрде енгізген потенциалды жеткізушілер өтінімдерін сәйкестікке келтіруге жіберілмейді.</w:t>
      </w:r>
    </w:p>
    <w:p w14:paraId="7B2AEBC8" w14:textId="1A56D5A2" w:rsidR="00997BB8" w:rsidRPr="006A6523" w:rsidRDefault="006A6523" w:rsidP="006A6523">
      <w:pPr>
        <w:spacing w:after="0" w:line="259" w:lineRule="auto"/>
        <w:ind w:right="57" w:firstLine="708"/>
        <w:rPr>
          <w:sz w:val="24"/>
          <w:lang w:val="kk-KZ"/>
        </w:rPr>
      </w:pPr>
      <w:r w:rsidRPr="006A6523">
        <w:rPr>
          <w:sz w:val="24"/>
          <w:lang w:val="kk-KZ"/>
        </w:rPr>
        <w:t>Анықталған сәйкессіздіктерді жою мақсатында толықтырулар және/немесе өзгерістер енгізу барысында потенциалды жеткізуші тендерге субмердігерлерді (қызметтер көрсету кезінде қосымша орындаушыларды) тартуға құқылы, оларды көрсетіп, субмердігерлікке берілетін жұмыстардың немесе қызметтердің көлемі мен түрлерін айқындауы қажет.</w:t>
      </w:r>
    </w:p>
    <w:p w14:paraId="499CADEF" w14:textId="38F2EA7E" w:rsidR="00997BB8" w:rsidRPr="006A6523" w:rsidRDefault="006A6523" w:rsidP="00350F87">
      <w:pPr>
        <w:pStyle w:val="a8"/>
        <w:numPr>
          <w:ilvl w:val="1"/>
          <w:numId w:val="1"/>
        </w:numPr>
        <w:spacing w:after="0" w:line="259" w:lineRule="auto"/>
        <w:ind w:left="0" w:right="57" w:firstLine="0"/>
        <w:rPr>
          <w:sz w:val="24"/>
          <w:lang w:val="kk-KZ"/>
        </w:rPr>
      </w:pPr>
      <w:r w:rsidRPr="006A6523">
        <w:rPr>
          <w:sz w:val="24"/>
          <w:lang w:val="kk-KZ"/>
        </w:rPr>
        <w:t>Тендерлік өтінімдерді алдын ала қарау рәсімі және тендерге қатысу өтініміне толықтырулар және/немесе өзгерістер енгізу аяқталғаннан кейін, өтінімдерді қайта қарау осы толықтырулар және/немесе өзгерістерді қабылдау мерзімі аяқталған күннен бастап 5 (бес) жұмыс күнінен аспайтын мерзімде жүзеге асырылады.</w:t>
      </w:r>
    </w:p>
    <w:p w14:paraId="1E1919DC" w14:textId="49150A17" w:rsidR="00997BB8" w:rsidRPr="006A6523" w:rsidRDefault="006A6523" w:rsidP="006A6523">
      <w:pPr>
        <w:pStyle w:val="a8"/>
        <w:numPr>
          <w:ilvl w:val="1"/>
          <w:numId w:val="1"/>
        </w:numPr>
        <w:spacing w:line="259" w:lineRule="auto"/>
        <w:ind w:left="0" w:right="57" w:firstLine="0"/>
        <w:rPr>
          <w:sz w:val="24"/>
          <w:lang w:val="kk-KZ"/>
        </w:rPr>
      </w:pPr>
      <w:r w:rsidRPr="006A6523">
        <w:rPr>
          <w:sz w:val="24"/>
          <w:lang w:val="kk-KZ"/>
        </w:rPr>
        <w:t>Тендер комиссиясы потенциалды жеткізушінің өтінімін келесі жағдайларда қабылдамайды:</w:t>
      </w:r>
    </w:p>
    <w:p w14:paraId="2FA4741C" w14:textId="6BCABC67" w:rsidR="00997BB8" w:rsidRPr="006A6523" w:rsidRDefault="006A6523" w:rsidP="006A6523">
      <w:pPr>
        <w:pStyle w:val="a8"/>
        <w:numPr>
          <w:ilvl w:val="2"/>
          <w:numId w:val="1"/>
        </w:numPr>
        <w:spacing w:line="259" w:lineRule="auto"/>
        <w:ind w:left="0" w:right="57" w:firstLine="0"/>
        <w:rPr>
          <w:sz w:val="24"/>
          <w:lang w:val="kk-KZ"/>
        </w:rPr>
      </w:pPr>
      <w:r w:rsidRPr="006A6523">
        <w:rPr>
          <w:sz w:val="24"/>
          <w:lang w:val="kk-KZ"/>
        </w:rPr>
        <w:t>Тендерлік өтінімнің осы Тендерлік құжаттама талаптарына сәйкес келмейтін деп танылуы жағдайында;</w:t>
      </w:r>
    </w:p>
    <w:p w14:paraId="647A44CE" w14:textId="5BAAA42B" w:rsidR="00997BB8" w:rsidRPr="006A6523" w:rsidRDefault="006A6523" w:rsidP="006A6523">
      <w:pPr>
        <w:pStyle w:val="a8"/>
        <w:numPr>
          <w:ilvl w:val="2"/>
          <w:numId w:val="1"/>
        </w:numPr>
        <w:spacing w:line="259" w:lineRule="auto"/>
        <w:ind w:left="0" w:right="57" w:firstLine="0"/>
        <w:rPr>
          <w:sz w:val="24"/>
          <w:lang w:val="kk-KZ"/>
        </w:rPr>
      </w:pPr>
      <w:r w:rsidRPr="006A6523">
        <w:rPr>
          <w:sz w:val="24"/>
          <w:lang w:val="kk-KZ"/>
        </w:rPr>
        <w:t>Егер потенциалды жеткізуші осы тендерге өтінім берген басқа потенциалды жеткізушінің аффилиирленген тұлғасы болып табылса;</w:t>
      </w:r>
    </w:p>
    <w:p w14:paraId="3BE2B5D2" w14:textId="766E9B15" w:rsidR="006A6523" w:rsidRPr="006A6523" w:rsidRDefault="006A6523" w:rsidP="006A6523">
      <w:pPr>
        <w:pStyle w:val="a8"/>
        <w:numPr>
          <w:ilvl w:val="2"/>
          <w:numId w:val="1"/>
        </w:numPr>
        <w:spacing w:line="259" w:lineRule="auto"/>
        <w:ind w:left="0" w:right="57" w:firstLine="0"/>
        <w:rPr>
          <w:sz w:val="24"/>
          <w:lang w:val="kk-KZ"/>
        </w:rPr>
      </w:pPr>
      <w:r w:rsidRPr="006A6523">
        <w:rPr>
          <w:sz w:val="24"/>
          <w:lang w:val="kk-KZ"/>
        </w:rPr>
        <w:t>Потенциалды жеткізушінің баға ұсынысы сатып алуға бөлінген сомадан асып кеткен жағдайда;</w:t>
      </w:r>
    </w:p>
    <w:p w14:paraId="2EF64B23" w14:textId="7729343C" w:rsidR="00997BB8" w:rsidRPr="006A6523" w:rsidRDefault="006A6523" w:rsidP="006A6523">
      <w:pPr>
        <w:pStyle w:val="a8"/>
        <w:numPr>
          <w:ilvl w:val="2"/>
          <w:numId w:val="1"/>
        </w:numPr>
        <w:spacing w:line="259" w:lineRule="auto"/>
        <w:ind w:left="0" w:right="57" w:firstLine="0"/>
        <w:rPr>
          <w:sz w:val="24"/>
          <w:lang w:val="kk-KZ"/>
        </w:rPr>
      </w:pPr>
      <w:r w:rsidRPr="006A6523">
        <w:rPr>
          <w:sz w:val="24"/>
          <w:lang w:val="kk-KZ"/>
        </w:rPr>
        <w:t>Уәкілетті мемлекеттік органның, заңды тұлғаның, өзге де мүдделі тұлғаның уәкілетті өкілінің немесе жеке тұлғаның қолы қойылған, потенциалды жеткізушінің тендерлік өтінімінде жалған ақпарат бергенін растайтын құжатқа сәйкес, потенциалды жеткізушінің тендерлік өтінімінде жалған мәліметтердің ұсынылғаны анықталған жағдайда.</w:t>
      </w:r>
    </w:p>
    <w:p w14:paraId="18E8421A" w14:textId="0FC2D79B" w:rsidR="00226CAD" w:rsidRPr="006A6523" w:rsidRDefault="006A6523" w:rsidP="006A6523">
      <w:pPr>
        <w:pStyle w:val="a8"/>
        <w:numPr>
          <w:ilvl w:val="1"/>
          <w:numId w:val="1"/>
        </w:numPr>
        <w:tabs>
          <w:tab w:val="left" w:pos="0"/>
        </w:tabs>
        <w:spacing w:line="240" w:lineRule="auto"/>
        <w:ind w:left="0" w:firstLine="0"/>
        <w:rPr>
          <w:sz w:val="24"/>
          <w:lang w:val="kk-KZ"/>
        </w:rPr>
      </w:pPr>
      <w:r w:rsidRPr="006A6523">
        <w:rPr>
          <w:sz w:val="24"/>
          <w:lang w:val="kk-KZ"/>
        </w:rPr>
        <w:t xml:space="preserve"> Егер тендерлік құжаттама талаптарына сәйкес деп танылған жалғыз ғана тендерлік өтінім болған жағдайда және осы өтінімдегі баға ұсынысы сатып алуға бөлінген (сатып алудың ең жоғары) сомаға сәйкес келсе, потенциалды жеткізуші бастапқы ұсынған бағасынан кемінде 1% төмен қосымша баға ұсынысын ұсынуға міндетті. Егер бастапқы баға ұсынысы сатып алудың ең жоғары сомасынан төмен болса, онда қосымша баға ұсынысын беру талап етілмейді.</w:t>
      </w:r>
    </w:p>
    <w:p w14:paraId="6481D61F" w14:textId="77777777" w:rsidR="006A6523" w:rsidRPr="006A6523" w:rsidRDefault="006A6523" w:rsidP="006A6523">
      <w:pPr>
        <w:spacing w:line="240" w:lineRule="auto"/>
        <w:ind w:firstLine="426"/>
        <w:rPr>
          <w:sz w:val="24"/>
          <w:lang w:val="kk-KZ"/>
        </w:rPr>
      </w:pPr>
      <w:r w:rsidRPr="006A6523">
        <w:rPr>
          <w:sz w:val="24"/>
          <w:lang w:val="kk-KZ"/>
        </w:rPr>
        <w:t>Қосымша баға ұсынысы ұсынылған жағдайда, бұл потенциалды жеткізуші сатып алудың жеңімпазы деп танылады және тиісті ақпарат қорытынды хаттамада көрсетіле отырып, тендер өткізілді деп есептеледі.</w:t>
      </w:r>
    </w:p>
    <w:p w14:paraId="23C772A6" w14:textId="6629968F" w:rsidR="006A6523" w:rsidRPr="006A6523" w:rsidRDefault="006A6523" w:rsidP="006A6523">
      <w:pPr>
        <w:spacing w:line="240" w:lineRule="auto"/>
        <w:ind w:firstLine="426"/>
        <w:rPr>
          <w:sz w:val="24"/>
          <w:lang w:val="kk-KZ"/>
        </w:rPr>
      </w:pPr>
      <w:r w:rsidRPr="006A6523">
        <w:rPr>
          <w:sz w:val="24"/>
          <w:lang w:val="kk-KZ"/>
        </w:rPr>
        <w:t>Тендерлік өтінімнің тендерлік құжаттама талаптарына сәйкестігі туралы шешім тендер комиссиясымен рұқсат беру хаттамасы (протокол допуска) түрінде қабылданады.</w:t>
      </w:r>
    </w:p>
    <w:p w14:paraId="5F5C524E" w14:textId="77777777" w:rsidR="006A6523" w:rsidRPr="006A6523" w:rsidRDefault="006A6523" w:rsidP="006A6523">
      <w:pPr>
        <w:spacing w:after="0" w:line="240" w:lineRule="auto"/>
        <w:ind w:firstLine="426"/>
        <w:rPr>
          <w:sz w:val="24"/>
          <w:lang w:val="kk-KZ"/>
        </w:rPr>
      </w:pPr>
      <w:r w:rsidRPr="006A6523">
        <w:rPr>
          <w:sz w:val="24"/>
          <w:lang w:val="kk-KZ"/>
        </w:rPr>
        <w:t>Рұқсат беру хаттамасы қол қойылғаннан кейін потенциалды жеткізушіге сатып алу веб-порталы арқылы бағаны төмендетуге арналған қосымша баға ұсынысын беру туралы хабарлама жіберіледі.</w:t>
      </w:r>
    </w:p>
    <w:p w14:paraId="73CE5B71" w14:textId="77777777" w:rsidR="006A6523" w:rsidRPr="006A6523" w:rsidRDefault="006A6523" w:rsidP="006A6523">
      <w:pPr>
        <w:spacing w:after="0" w:line="240" w:lineRule="auto"/>
        <w:ind w:firstLine="426"/>
        <w:rPr>
          <w:sz w:val="24"/>
          <w:lang w:val="kk-KZ"/>
        </w:rPr>
      </w:pPr>
      <w:r w:rsidRPr="006A6523">
        <w:rPr>
          <w:sz w:val="24"/>
          <w:lang w:val="kk-KZ"/>
        </w:rPr>
        <w:t>Қосымша баға ұсынысы хабарламаны алған күннен бастап 1 (бір) жұмыс күні ішінде берілуі тиіс.</w:t>
      </w:r>
    </w:p>
    <w:p w14:paraId="0C8C29D1" w14:textId="77777777" w:rsidR="006A6523" w:rsidRPr="006A6523" w:rsidRDefault="006A6523" w:rsidP="006A6523">
      <w:pPr>
        <w:spacing w:line="240" w:lineRule="auto"/>
        <w:ind w:firstLine="426"/>
        <w:rPr>
          <w:sz w:val="24"/>
          <w:lang w:val="kk-KZ"/>
        </w:rPr>
      </w:pPr>
      <w:r w:rsidRPr="006A6523">
        <w:rPr>
          <w:sz w:val="24"/>
          <w:lang w:val="kk-KZ"/>
        </w:rPr>
        <w:t>Қосымша баға ұсынысының болмауы немесе бағаны төмендету мөлшерінің осы тармақтың бірінші абзацында көрсетілген бастапқы баға ұсынысынан 1%-дан кем болуы жағдайында, төртінші абзацта көрсетілген мерзім аяқталғаннан кейін тендер өткізілмеген деп танылады.</w:t>
      </w:r>
    </w:p>
    <w:p w14:paraId="0399075B" w14:textId="3E423230" w:rsidR="006A6523" w:rsidRPr="006A6523" w:rsidRDefault="006A6523" w:rsidP="006A6523">
      <w:pPr>
        <w:spacing w:line="240" w:lineRule="auto"/>
        <w:ind w:firstLine="426"/>
        <w:rPr>
          <w:sz w:val="24"/>
          <w:lang w:val="kk-KZ"/>
        </w:rPr>
      </w:pPr>
      <w:r w:rsidRPr="006A6523">
        <w:rPr>
          <w:sz w:val="24"/>
          <w:lang w:val="kk-KZ"/>
        </w:rPr>
        <w:t>Аталған мерзім аяқталғаннан кейін сатып алудың қорытынды хаттамасы қалыптастырылады.</w:t>
      </w:r>
    </w:p>
    <w:p w14:paraId="57948A7D" w14:textId="77777777" w:rsidR="006A6523" w:rsidRPr="006A6523" w:rsidRDefault="006A6523" w:rsidP="006A6523">
      <w:pPr>
        <w:spacing w:after="0" w:line="259" w:lineRule="auto"/>
        <w:ind w:right="57" w:firstLine="426"/>
        <w:rPr>
          <w:sz w:val="24"/>
          <w:lang w:val="kk-KZ"/>
        </w:rPr>
      </w:pPr>
      <w:r w:rsidRPr="006A6523">
        <w:rPr>
          <w:sz w:val="24"/>
          <w:lang w:val="kk-KZ"/>
        </w:rPr>
        <w:t>Егер сатып алу тауар өндірушілерінің ішінен ашық тендер тәсілімен жүргізіліп, сатып алынатын тауар бойынша тек бір ғана сәйкес келетін тендерлік өтінім болған жағдайда, қосымша баға ұсынысының болуы немесе болмауына қарамастан, тендер өткізілді деп танылады.</w:t>
      </w:r>
    </w:p>
    <w:p w14:paraId="24048289" w14:textId="77777777" w:rsidR="00997BB8" w:rsidRPr="006A6523" w:rsidRDefault="00997BB8" w:rsidP="00350F87">
      <w:pPr>
        <w:spacing w:after="0" w:line="259" w:lineRule="auto"/>
        <w:ind w:right="57" w:firstLine="0"/>
        <w:rPr>
          <w:sz w:val="24"/>
          <w:lang w:val="kk-KZ"/>
        </w:rPr>
      </w:pPr>
    </w:p>
    <w:p w14:paraId="74D47190" w14:textId="4E857D62" w:rsidR="00997BB8" w:rsidRPr="00FE2C19" w:rsidRDefault="00FE2C19" w:rsidP="00FE2C19">
      <w:pPr>
        <w:pStyle w:val="a8"/>
        <w:numPr>
          <w:ilvl w:val="0"/>
          <w:numId w:val="1"/>
        </w:numPr>
        <w:spacing w:line="259" w:lineRule="auto"/>
        <w:ind w:left="0" w:right="57" w:firstLine="0"/>
        <w:jc w:val="center"/>
        <w:rPr>
          <w:b/>
          <w:bCs/>
          <w:sz w:val="24"/>
        </w:rPr>
      </w:pPr>
      <w:r w:rsidRPr="00FE2C19">
        <w:rPr>
          <w:b/>
          <w:bCs/>
          <w:sz w:val="24"/>
        </w:rPr>
        <w:t>Қорытынды жасау</w:t>
      </w:r>
    </w:p>
    <w:p w14:paraId="53F7684D" w14:textId="77777777" w:rsidR="00AE00AD" w:rsidRPr="00AE00AD" w:rsidRDefault="00AE00AD" w:rsidP="00AE00AD">
      <w:pPr>
        <w:pStyle w:val="a8"/>
        <w:spacing w:after="0" w:line="259" w:lineRule="auto"/>
        <w:ind w:left="0" w:right="57" w:firstLine="0"/>
        <w:rPr>
          <w:b/>
          <w:bCs/>
          <w:sz w:val="24"/>
        </w:rPr>
      </w:pPr>
    </w:p>
    <w:p w14:paraId="2759A254" w14:textId="45480F0A" w:rsidR="00FE2C19" w:rsidRPr="00FE2C19" w:rsidRDefault="00FE2C19" w:rsidP="00FE2C19">
      <w:pPr>
        <w:pStyle w:val="a8"/>
        <w:numPr>
          <w:ilvl w:val="1"/>
          <w:numId w:val="1"/>
        </w:numPr>
        <w:spacing w:line="259" w:lineRule="auto"/>
        <w:ind w:left="0" w:right="57" w:firstLine="0"/>
        <w:rPr>
          <w:bCs/>
          <w:sz w:val="24"/>
        </w:rPr>
      </w:pPr>
      <w:r w:rsidRPr="00FE2C19">
        <w:rPr>
          <w:bCs/>
          <w:sz w:val="24"/>
        </w:rPr>
        <w:lastRenderedPageBreak/>
        <w:t>Закуптауды ашық тендер тәсілімен жүргізу қорытындылары тендер комиссиясының хатшысы Тапсырыс берушінің веб-порталында орналастыратын қорытынды хаттамамен рәсімделеді.</w:t>
      </w:r>
    </w:p>
    <w:p w14:paraId="29049EBD" w14:textId="3D530CE2" w:rsidR="00AE00AD" w:rsidRPr="00FE2C19" w:rsidRDefault="00FE2C19" w:rsidP="00FE2C19">
      <w:pPr>
        <w:pStyle w:val="a8"/>
        <w:numPr>
          <w:ilvl w:val="1"/>
          <w:numId w:val="1"/>
        </w:numPr>
        <w:spacing w:line="259" w:lineRule="auto"/>
        <w:ind w:left="0" w:right="57" w:firstLine="0"/>
        <w:rPr>
          <w:bCs/>
          <w:sz w:val="24"/>
        </w:rPr>
      </w:pPr>
      <w:r w:rsidRPr="00FE2C19">
        <w:rPr>
          <w:bCs/>
          <w:sz w:val="24"/>
        </w:rPr>
        <w:t>Потенциалды жеткізушілерден тендерлік өтінімдер түскеннен кейін, Тендер комиссиясы ТМК (тауарлар, жұмыстар, қызметтер) сапасына қойылатын талаптардың сақталуы, техникалық талаптарға сәйкестігі, жеткізу (орындау/көрсету) мерзімдері, бағасы және басқа да елеулі шарттарды басшылыққа ала отырып, жеткізушіні таңдайды.</w:t>
      </w:r>
    </w:p>
    <w:p w14:paraId="0FF9CC86" w14:textId="42353895" w:rsidR="000B6541" w:rsidRPr="00AE00AD" w:rsidRDefault="00FE2C19" w:rsidP="00FE2C19">
      <w:pPr>
        <w:spacing w:line="259" w:lineRule="auto"/>
        <w:ind w:right="57" w:firstLine="708"/>
        <w:rPr>
          <w:sz w:val="24"/>
        </w:rPr>
      </w:pPr>
      <w:r w:rsidRPr="00FE2C19">
        <w:rPr>
          <w:bCs/>
          <w:sz w:val="24"/>
        </w:rPr>
        <w:t>Бұл ретте алынған коммерциялық ұсыныстардағы ТМК-ның төмен бағасы жеткізушіні таңдау кезінде негізгі критерий болып табылмайды.</w:t>
      </w:r>
    </w:p>
    <w:p w14:paraId="7E037FC6" w14:textId="6F9B709C" w:rsidR="000B6541" w:rsidRPr="00FE2C19" w:rsidRDefault="00FE2C19" w:rsidP="00FE2C19">
      <w:pPr>
        <w:pStyle w:val="a8"/>
        <w:numPr>
          <w:ilvl w:val="1"/>
          <w:numId w:val="1"/>
        </w:numPr>
        <w:spacing w:line="259" w:lineRule="auto"/>
        <w:ind w:left="0" w:right="57" w:firstLine="0"/>
        <w:rPr>
          <w:bCs/>
          <w:sz w:val="24"/>
        </w:rPr>
      </w:pPr>
      <w:r w:rsidRPr="00FE2C19">
        <w:rPr>
          <w:bCs/>
          <w:sz w:val="24"/>
        </w:rPr>
        <w:t>Тендердің жеңімпазын, сондай-ақ бағалау және салыстыру қорытындылары бойынша екінші және үшінші орын алған әлеуетті жеткізушілерді анықтауды тендер комиссиясының мүшелері жүзеге асырады.</w:t>
      </w:r>
    </w:p>
    <w:p w14:paraId="62551ED1" w14:textId="77777777" w:rsidR="00AE00AD" w:rsidRPr="00AE00AD" w:rsidRDefault="00AE00AD" w:rsidP="00AE00AD">
      <w:pPr>
        <w:pStyle w:val="a8"/>
        <w:spacing w:after="0" w:line="259" w:lineRule="auto"/>
        <w:ind w:left="0" w:right="57" w:firstLine="0"/>
        <w:rPr>
          <w:sz w:val="24"/>
        </w:rPr>
      </w:pPr>
    </w:p>
    <w:p w14:paraId="6ACC08D8" w14:textId="3390C7BD" w:rsidR="000B6541" w:rsidRPr="00FE2C19" w:rsidRDefault="00FE2C19" w:rsidP="00FE2C19">
      <w:pPr>
        <w:pStyle w:val="a8"/>
        <w:numPr>
          <w:ilvl w:val="0"/>
          <w:numId w:val="1"/>
        </w:numPr>
        <w:spacing w:line="259" w:lineRule="auto"/>
        <w:ind w:left="0" w:right="57" w:firstLine="0"/>
        <w:jc w:val="center"/>
        <w:rPr>
          <w:b/>
          <w:bCs/>
          <w:sz w:val="24"/>
        </w:rPr>
      </w:pPr>
      <w:r>
        <w:rPr>
          <w:b/>
          <w:bCs/>
          <w:sz w:val="24"/>
        </w:rPr>
        <w:t xml:space="preserve"> </w:t>
      </w:r>
      <w:r w:rsidRPr="00FE2C19">
        <w:rPr>
          <w:b/>
          <w:bCs/>
          <w:sz w:val="24"/>
        </w:rPr>
        <w:t>Тендер қорытындылары бойынша сатып алу шартын жасасу тәртібі</w:t>
      </w:r>
    </w:p>
    <w:p w14:paraId="79837BFD" w14:textId="77777777" w:rsidR="00AE00AD" w:rsidRPr="00AE00AD" w:rsidRDefault="00AE00AD" w:rsidP="00AE00AD">
      <w:pPr>
        <w:pStyle w:val="a8"/>
        <w:spacing w:after="0" w:line="259" w:lineRule="auto"/>
        <w:ind w:left="0" w:right="57" w:firstLine="0"/>
        <w:rPr>
          <w:b/>
          <w:bCs/>
          <w:sz w:val="24"/>
        </w:rPr>
      </w:pPr>
    </w:p>
    <w:p w14:paraId="55CE4575" w14:textId="6C238C14" w:rsidR="000B6541" w:rsidRPr="00FE2C19" w:rsidRDefault="00FE2C19" w:rsidP="00FE2C19">
      <w:pPr>
        <w:pStyle w:val="a8"/>
        <w:numPr>
          <w:ilvl w:val="1"/>
          <w:numId w:val="1"/>
        </w:numPr>
        <w:spacing w:line="259" w:lineRule="auto"/>
        <w:ind w:left="0" w:right="57" w:firstLine="0"/>
        <w:rPr>
          <w:sz w:val="24"/>
        </w:rPr>
      </w:pPr>
      <w:r w:rsidRPr="00FE2C19">
        <w:rPr>
          <w:sz w:val="24"/>
        </w:rPr>
        <w:t>Сатып алу шарты тендерлік құжаттамада көзделген сатып алу шартының жобасына сәйкес, 10 (он) жұмыс күнінен аспайтын мерзімде жасалады.</w:t>
      </w:r>
    </w:p>
    <w:p w14:paraId="7D70B2BF" w14:textId="63379EFA" w:rsidR="000B6541" w:rsidRPr="00FE2C19" w:rsidRDefault="00FE2C19" w:rsidP="00FE2C19">
      <w:pPr>
        <w:pStyle w:val="a8"/>
        <w:numPr>
          <w:ilvl w:val="1"/>
          <w:numId w:val="1"/>
        </w:numPr>
        <w:spacing w:line="259" w:lineRule="auto"/>
        <w:ind w:left="0" w:right="57" w:firstLine="0"/>
        <w:rPr>
          <w:sz w:val="24"/>
        </w:rPr>
      </w:pPr>
      <w:r w:rsidRPr="00FE2C19">
        <w:rPr>
          <w:sz w:val="24"/>
        </w:rPr>
        <w:t>Егер сатып алудың жеңімпазы, бағалау мен салыстыру қорытындылары бойынша екінші орынды алған әлеуетті жеткізушіден басқа, белгіленген мерзімде шартқа қол қоймаса, онда мұндай әлеуетті жеткізуші сатып алу шартын жасасудан жалтарған деп танылады.</w:t>
      </w:r>
      <w:r>
        <w:rPr>
          <w:sz w:val="24"/>
        </w:rPr>
        <w:t xml:space="preserve"> </w:t>
      </w:r>
      <w:r w:rsidRPr="00FE2C19">
        <w:rPr>
          <w:sz w:val="24"/>
        </w:rPr>
        <w:t>Сатып алу шартын жасасудан жалтарған әлеуетті жеткізуші деп танылған жағдайда, Тапсырыс беруші оның тендерлік өтінімге енгізген қамтамасыз ету сомасын ұстап қалады.</w:t>
      </w:r>
    </w:p>
    <w:p w14:paraId="54DB4C4A" w14:textId="6C0A18E9" w:rsidR="000B6541" w:rsidRPr="00FE2C19" w:rsidRDefault="00FE2C19" w:rsidP="00FE2C19">
      <w:pPr>
        <w:pStyle w:val="a8"/>
        <w:numPr>
          <w:ilvl w:val="1"/>
          <w:numId w:val="1"/>
        </w:numPr>
        <w:spacing w:line="259" w:lineRule="auto"/>
        <w:ind w:left="0" w:right="57" w:firstLine="0"/>
        <w:rPr>
          <w:sz w:val="24"/>
        </w:rPr>
      </w:pPr>
      <w:r w:rsidRPr="00FE2C19">
        <w:rPr>
          <w:sz w:val="24"/>
        </w:rPr>
        <w:t>Тендер комиссиясы тендердің жеңімпазы ретінде бағалау нәтижелері бойынша екінші орын алған әлеуетті жеткізушіні, оның тендерлік өтінімінде және бағалық ұсынысында көрсетілген баға мен шарттар бойынша, төменде көрсетілген жағдайлардың біреуі туындаған күннен бастап 5 (бес) жұмыс күні ішінде айқындайды:</w:t>
      </w:r>
    </w:p>
    <w:p w14:paraId="1A622A68" w14:textId="02212571" w:rsidR="000B6541" w:rsidRPr="00E95F97" w:rsidRDefault="00E95F97" w:rsidP="00E95F97">
      <w:pPr>
        <w:pStyle w:val="a8"/>
        <w:numPr>
          <w:ilvl w:val="2"/>
          <w:numId w:val="1"/>
        </w:numPr>
        <w:spacing w:line="259" w:lineRule="auto"/>
        <w:ind w:left="0" w:right="57" w:firstLine="0"/>
        <w:rPr>
          <w:sz w:val="24"/>
        </w:rPr>
      </w:pPr>
      <w:r w:rsidRPr="00E95F97">
        <w:rPr>
          <w:sz w:val="24"/>
        </w:rPr>
        <w:t>Тендердің жеңімпазы тендердің қорытынды хаттамасында белгіленген мерзімде Тапсырыс берушіге қол қойылған сатып алу шартын ұсынбаған жағдайда.</w:t>
      </w:r>
      <w:r>
        <w:rPr>
          <w:sz w:val="24"/>
        </w:rPr>
        <w:t xml:space="preserve"> </w:t>
      </w:r>
      <w:r w:rsidRPr="00E95F97">
        <w:rPr>
          <w:sz w:val="24"/>
        </w:rPr>
        <w:t>Бұл ретте тендер қорытындылары бойынша екінші орын алған әлеуетті жеткізушімен сатып алу шарты оның тендерлік өтінімінде ұсынған бағадан аспайтын баға бойынша жасалады.</w:t>
      </w:r>
    </w:p>
    <w:p w14:paraId="6BC8AEFE" w14:textId="7AA94B70" w:rsidR="00F045A3" w:rsidRPr="00E95F97" w:rsidRDefault="00E95F97" w:rsidP="00E95F97">
      <w:pPr>
        <w:pStyle w:val="a8"/>
        <w:numPr>
          <w:ilvl w:val="2"/>
          <w:numId w:val="1"/>
        </w:numPr>
        <w:spacing w:line="259" w:lineRule="auto"/>
        <w:ind w:left="0" w:right="57" w:firstLine="0"/>
        <w:rPr>
          <w:sz w:val="24"/>
        </w:rPr>
      </w:pPr>
      <w:r w:rsidRPr="00E95F97">
        <w:rPr>
          <w:sz w:val="24"/>
        </w:rPr>
        <w:t>егер шартты орындау кезеңінде сатып алу шарты жеткізушінің кінәсінен бұзылған жағдайда.</w:t>
      </w:r>
      <w:r>
        <w:rPr>
          <w:sz w:val="24"/>
        </w:rPr>
        <w:t xml:space="preserve"> </w:t>
      </w:r>
      <w:r w:rsidRPr="00E95F97">
        <w:rPr>
          <w:sz w:val="24"/>
        </w:rPr>
        <w:t>Осы жағдайда тендер қорытындылары бойынша екінші орын алған әлеуетті жеткізушімен сатып алу шарты оның тендерлік өтінімінде ұсынған бағадан аспайтын баға бойынша, сондай-ақ жеткізуші орындаған және Тапсырыс беруші төлеген міндеттемелердің құнын ескере отырып жасалады.</w:t>
      </w:r>
    </w:p>
    <w:p w14:paraId="4CC41022" w14:textId="34362AFE" w:rsidR="00F045A3" w:rsidRPr="00E95F97" w:rsidRDefault="00E95F97" w:rsidP="00E95F97">
      <w:pPr>
        <w:pStyle w:val="a8"/>
        <w:numPr>
          <w:ilvl w:val="2"/>
          <w:numId w:val="1"/>
        </w:numPr>
        <w:spacing w:line="259" w:lineRule="auto"/>
        <w:ind w:left="0" w:right="57" w:firstLine="0"/>
        <w:rPr>
          <w:sz w:val="24"/>
        </w:rPr>
      </w:pPr>
      <w:r w:rsidRPr="00E95F97">
        <w:rPr>
          <w:sz w:val="24"/>
        </w:rPr>
        <w:t>егер тендерлік өтінімдерді ашу сәтінен бастап тендер қорытындылары бойынша шарт жасасу сәтіне дейін тендердің</w:t>
      </w:r>
      <w:r>
        <w:rPr>
          <w:sz w:val="24"/>
        </w:rPr>
        <w:t xml:space="preserve"> </w:t>
      </w:r>
      <w:r w:rsidRPr="00E95F97">
        <w:rPr>
          <w:sz w:val="24"/>
        </w:rPr>
        <w:t>жеңімпазы мына тізімдердің біріне енгізілген жағдайда:</w:t>
      </w:r>
      <w:r>
        <w:rPr>
          <w:sz w:val="24"/>
        </w:rPr>
        <w:t xml:space="preserve"> </w:t>
      </w:r>
      <w:r w:rsidRPr="00E95F97">
        <w:rPr>
          <w:sz w:val="24"/>
        </w:rPr>
        <w:t>Мемлекеттік сатып алудың адал емес қатысушыларының тізілімі,</w:t>
      </w:r>
      <w:r>
        <w:rPr>
          <w:sz w:val="24"/>
        </w:rPr>
        <w:t xml:space="preserve"> </w:t>
      </w:r>
      <w:r w:rsidRPr="00E95F97">
        <w:rPr>
          <w:sz w:val="24"/>
        </w:rPr>
        <w:t>Қордың</w:t>
      </w:r>
      <w:r>
        <w:rPr>
          <w:sz w:val="24"/>
        </w:rPr>
        <w:t xml:space="preserve"> </w:t>
      </w:r>
      <w:r w:rsidRPr="00E95F97">
        <w:rPr>
          <w:sz w:val="24"/>
        </w:rPr>
        <w:t>сенімсіз әлеуетті жеткізушілер (жеткізушілер) тізбесі,</w:t>
      </w:r>
      <w:r>
        <w:rPr>
          <w:sz w:val="24"/>
        </w:rPr>
        <w:t xml:space="preserve"> </w:t>
      </w:r>
      <w:r w:rsidRPr="00E95F97">
        <w:rPr>
          <w:sz w:val="24"/>
        </w:rPr>
        <w:t>«Назарбаев Зияткерлік мектептері» ДББҰ және Зияткерлік мектептер</w:t>
      </w:r>
      <w:r>
        <w:rPr>
          <w:sz w:val="24"/>
        </w:rPr>
        <w:t xml:space="preserve"> </w:t>
      </w:r>
      <w:r w:rsidRPr="00E95F97">
        <w:rPr>
          <w:sz w:val="24"/>
        </w:rPr>
        <w:t>ұйымдарының адал емес әлеуетті жеткізушілерінің (жеткізушілерінің) бірыңғай тізілімі,</w:t>
      </w:r>
      <w:r>
        <w:rPr>
          <w:sz w:val="24"/>
        </w:rPr>
        <w:t xml:space="preserve"> </w:t>
      </w:r>
      <w:r w:rsidRPr="00E95F97">
        <w:rPr>
          <w:sz w:val="24"/>
        </w:rPr>
        <w:t>«Mitwork» ЭТА адал емес</w:t>
      </w:r>
      <w:r>
        <w:rPr>
          <w:sz w:val="24"/>
        </w:rPr>
        <w:t xml:space="preserve"> </w:t>
      </w:r>
      <w:r w:rsidRPr="00E95F97">
        <w:rPr>
          <w:sz w:val="24"/>
        </w:rPr>
        <w:t>қатысушыларының тізілімі,</w:t>
      </w:r>
      <w:r>
        <w:rPr>
          <w:sz w:val="24"/>
        </w:rPr>
        <w:t xml:space="preserve"> </w:t>
      </w:r>
      <w:r w:rsidRPr="00E95F97">
        <w:rPr>
          <w:sz w:val="24"/>
        </w:rPr>
        <w:t>ҚР Ұлттық Банкі және оның ұйымдарының адал емес қатысушыларының тізілімі.</w:t>
      </w:r>
    </w:p>
    <w:p w14:paraId="211268E9" w14:textId="30503C9E" w:rsidR="00F045A3" w:rsidRDefault="00E95F97" w:rsidP="00F045A3">
      <w:pPr>
        <w:pStyle w:val="a8"/>
        <w:spacing w:after="0" w:line="240" w:lineRule="auto"/>
        <w:ind w:left="0" w:firstLine="708"/>
        <w:rPr>
          <w:sz w:val="24"/>
        </w:rPr>
      </w:pPr>
      <w:r w:rsidRPr="00E95F97">
        <w:rPr>
          <w:sz w:val="24"/>
        </w:rPr>
        <w:t>Осы тармақта көзделген жағдайлар туындаған кезде, тендер қорытындылары бойынша екінші орын алған әлеуетті жеткізуші тендердің жеңімпазы ретінде танылғаннан кейін, Тапсырыс беруші 12.1-тармақта көзделген тәртіппен және мерзімдерде екінші орын алған әлеуетті жеткізушімен шарт жасасу рәсімдерін жүзеге асырады.</w:t>
      </w:r>
    </w:p>
    <w:p w14:paraId="0AEA8AC5" w14:textId="3CA8BC65" w:rsidR="00F045A3" w:rsidRPr="00E95F97" w:rsidRDefault="00E95F97" w:rsidP="00E95F97">
      <w:pPr>
        <w:spacing w:line="240" w:lineRule="auto"/>
        <w:ind w:firstLine="708"/>
        <w:rPr>
          <w:sz w:val="24"/>
        </w:rPr>
      </w:pPr>
      <w:r w:rsidRPr="00E95F97">
        <w:rPr>
          <w:sz w:val="24"/>
        </w:rPr>
        <w:lastRenderedPageBreak/>
        <w:t>Егер тендер қорытындылары бойынша екінші орын алған әлеуетті жеткізуші сатып алу шартына қол қоюдан бас тартса немесе қол қойылған шартты ұсынбаса және тендер қорытындылары бойынша үшінші орынды алған жеңімпаз болмаған жағдайда, сатып алу қайтадан жүргізілуге тиіс.</w:t>
      </w:r>
    </w:p>
    <w:p w14:paraId="6535507B" w14:textId="29BFA6EC" w:rsidR="00F045A3" w:rsidRPr="00E95F97" w:rsidRDefault="00E95F97" w:rsidP="00E95F97">
      <w:pPr>
        <w:pStyle w:val="a8"/>
        <w:numPr>
          <w:ilvl w:val="1"/>
          <w:numId w:val="1"/>
        </w:numPr>
        <w:spacing w:line="240" w:lineRule="auto"/>
        <w:ind w:left="0" w:firstLine="0"/>
        <w:rPr>
          <w:sz w:val="24"/>
        </w:rPr>
      </w:pPr>
      <w:r>
        <w:rPr>
          <w:sz w:val="24"/>
        </w:rPr>
        <w:t xml:space="preserve">  </w:t>
      </w:r>
      <w:r w:rsidRPr="00E95F97">
        <w:rPr>
          <w:sz w:val="24"/>
        </w:rPr>
        <w:t>Тендер комиссиясы тендердің қорытындылары бойынша үшінші орын алған әлеуетті жеткізушіні, оның тендерлік өтінімінде көрсетілген баға мен шарттар негізінде, төменде көрсетілген жағдайлардың бірі туындаған күннен бастап 5 (бес) жұмыс күні ішінде тендердің жеңімпазы ретінде айқындайды;</w:t>
      </w:r>
    </w:p>
    <w:p w14:paraId="180DC0AD" w14:textId="6604918C" w:rsidR="00F045A3" w:rsidRPr="00E95F97" w:rsidRDefault="00E95F97" w:rsidP="00E95F97">
      <w:pPr>
        <w:pStyle w:val="a8"/>
        <w:numPr>
          <w:ilvl w:val="2"/>
          <w:numId w:val="1"/>
        </w:numPr>
        <w:spacing w:line="240" w:lineRule="auto"/>
        <w:ind w:left="0" w:firstLine="0"/>
        <w:rPr>
          <w:sz w:val="24"/>
        </w:rPr>
      </w:pPr>
      <w:r w:rsidRPr="00E95F97">
        <w:rPr>
          <w:sz w:val="24"/>
        </w:rPr>
        <w:t>Тендер қорытындылары бойынша екінші орын алған тендердің жеңімпазы тендердің қорытынды хаттамасында белгіленген</w:t>
      </w:r>
      <w:r>
        <w:rPr>
          <w:sz w:val="24"/>
        </w:rPr>
        <w:t xml:space="preserve"> </w:t>
      </w:r>
      <w:r w:rsidRPr="00E95F97">
        <w:rPr>
          <w:sz w:val="24"/>
        </w:rPr>
        <w:t>мерзімде Тапсырыс берушіге қол қойылған сатып алу шартын ұсынбаған жағдайда.</w:t>
      </w:r>
      <w:r>
        <w:rPr>
          <w:sz w:val="24"/>
        </w:rPr>
        <w:t xml:space="preserve"> </w:t>
      </w:r>
      <w:r w:rsidRPr="00E95F97">
        <w:rPr>
          <w:sz w:val="24"/>
        </w:rPr>
        <w:t>Бұл ретте тендер қорытындылары бойынша екінші орын алған әлеуетті жеткізушімен сатып алу шарты оның тендерлік өтінімінде ұсынған бағадан аспайтын баға бойынша жасалады;</w:t>
      </w:r>
    </w:p>
    <w:p w14:paraId="7E73E2A8" w14:textId="7BC22E0A" w:rsidR="00F045A3" w:rsidRPr="00E95F97" w:rsidRDefault="00E95F97" w:rsidP="00E95F97">
      <w:pPr>
        <w:pStyle w:val="a8"/>
        <w:numPr>
          <w:ilvl w:val="2"/>
          <w:numId w:val="1"/>
        </w:numPr>
        <w:spacing w:line="240" w:lineRule="auto"/>
        <w:ind w:left="0" w:firstLine="0"/>
        <w:rPr>
          <w:sz w:val="24"/>
        </w:rPr>
      </w:pPr>
      <w:r w:rsidRPr="00E95F97">
        <w:rPr>
          <w:sz w:val="24"/>
        </w:rPr>
        <w:t>егер шартты орындау кезеңінде сатып алу шарты жеткізушінің кінәсінен бұзылған жағдайда.</w:t>
      </w:r>
      <w:r>
        <w:rPr>
          <w:sz w:val="24"/>
        </w:rPr>
        <w:t xml:space="preserve"> </w:t>
      </w:r>
      <w:r w:rsidRPr="00E95F97">
        <w:rPr>
          <w:sz w:val="24"/>
        </w:rPr>
        <w:t>Бұл жағдайда тендер қорытындылары бойынша үшінші орын алған әлеуетті жеткізушімен сатып алу шарты оның тендерлік өтінімінде ұсынған бағадан аспайтын баға бойынша, сондай-ақ жеткізуші орындаған және Тапсырыс беруші төлеген міндеттемелердің құнын ескере отырып жасалады;</w:t>
      </w:r>
    </w:p>
    <w:p w14:paraId="2006B9B2" w14:textId="2A5B5A74" w:rsidR="00F045A3" w:rsidRPr="00E95F97" w:rsidRDefault="00E95F97" w:rsidP="00E95F97">
      <w:pPr>
        <w:pStyle w:val="a8"/>
        <w:numPr>
          <w:ilvl w:val="2"/>
          <w:numId w:val="1"/>
        </w:numPr>
        <w:spacing w:line="240" w:lineRule="auto"/>
        <w:ind w:left="0" w:firstLine="0"/>
        <w:rPr>
          <w:sz w:val="24"/>
        </w:rPr>
      </w:pPr>
      <w:r w:rsidRPr="00E95F97">
        <w:rPr>
          <w:sz w:val="24"/>
        </w:rPr>
        <w:t>егер тендерлік өтінімдерді ашу сәтінен бастап тендер қорытындылары бойынша шарт жасасу сәтіне дейін тендердің жеңімпазы мына тізімдердің біріне енгізілген жағдайда: Мемлекеттік сатып алудың адал емес қатысушыларының тізілімі, Қордың сенімсіз әлеуетті жеткізушілер (жеткізушілер) тізбесі, «Назарбаев Зияткерлік мектептері» ДББҰ және Зияткерлік мектептер ұйымдарының адал емес әлеуетті жеткізушілерінің (жеткізушілерінің) бірыңғай тізілімі, «Mitwork» ЭТА адал емес қатысушыларының тізілімі, ҚР Ұлттық Банкі және оның ұйымдарының адал емес қатысушыларының тізілімі.</w:t>
      </w:r>
    </w:p>
    <w:p w14:paraId="38517DB2" w14:textId="78EC95D1" w:rsidR="00F045A3" w:rsidRPr="00546E02" w:rsidRDefault="00E95F97" w:rsidP="00E95F97">
      <w:pPr>
        <w:spacing w:after="0" w:line="240" w:lineRule="auto"/>
        <w:ind w:firstLine="708"/>
        <w:rPr>
          <w:sz w:val="24"/>
        </w:rPr>
      </w:pPr>
      <w:r w:rsidRPr="00E95F97">
        <w:rPr>
          <w:sz w:val="24"/>
        </w:rPr>
        <w:t xml:space="preserve"> Осы тармақта көзделген жағдайлар туындаған кезде, тендер қорытындылары бойынша үшінші орын алған әлеуетті жеткізуші тендердің жеңімпазы ретінде танылғаннан кейін, Тапсырыс беруші осы баптың 12.1-тармағында көзделген тәртіп пен мерзімдерде үшінші орын алған әлеуетті жеткізушімен шарт жасасу рәсімін жүзеге асырады.</w:t>
      </w:r>
    </w:p>
    <w:p w14:paraId="23D763AD" w14:textId="51B5C87A" w:rsidR="00F045A3" w:rsidRPr="00546E02" w:rsidRDefault="00E95F97" w:rsidP="00E95F97">
      <w:pPr>
        <w:spacing w:after="0" w:line="240" w:lineRule="auto"/>
        <w:ind w:firstLine="708"/>
        <w:rPr>
          <w:sz w:val="24"/>
        </w:rPr>
      </w:pPr>
      <w:r w:rsidRPr="00546E02">
        <w:rPr>
          <w:sz w:val="24"/>
        </w:rPr>
        <w:t xml:space="preserve"> </w:t>
      </w:r>
      <w:r w:rsidRPr="00E95F97">
        <w:rPr>
          <w:sz w:val="24"/>
        </w:rPr>
        <w:t>Егер</w:t>
      </w:r>
      <w:r w:rsidRPr="00546E02">
        <w:rPr>
          <w:sz w:val="24"/>
        </w:rPr>
        <w:t xml:space="preserve"> </w:t>
      </w:r>
      <w:r w:rsidRPr="00E95F97">
        <w:rPr>
          <w:sz w:val="24"/>
        </w:rPr>
        <w:t>тендер</w:t>
      </w:r>
      <w:r w:rsidRPr="00546E02">
        <w:rPr>
          <w:sz w:val="24"/>
        </w:rPr>
        <w:t xml:space="preserve"> </w:t>
      </w:r>
      <w:r w:rsidRPr="00E95F97">
        <w:rPr>
          <w:sz w:val="24"/>
        </w:rPr>
        <w:t>қорытындылары</w:t>
      </w:r>
      <w:r w:rsidRPr="00546E02">
        <w:rPr>
          <w:sz w:val="24"/>
        </w:rPr>
        <w:t xml:space="preserve"> </w:t>
      </w:r>
      <w:r w:rsidRPr="00E95F97">
        <w:rPr>
          <w:sz w:val="24"/>
        </w:rPr>
        <w:t>бойынша</w:t>
      </w:r>
      <w:r w:rsidRPr="00546E02">
        <w:rPr>
          <w:sz w:val="24"/>
        </w:rPr>
        <w:t xml:space="preserve"> </w:t>
      </w:r>
      <w:r w:rsidRPr="00E95F97">
        <w:rPr>
          <w:sz w:val="24"/>
        </w:rPr>
        <w:t>үшінші</w:t>
      </w:r>
      <w:r w:rsidRPr="00546E02">
        <w:rPr>
          <w:sz w:val="24"/>
        </w:rPr>
        <w:t xml:space="preserve"> </w:t>
      </w:r>
      <w:r w:rsidRPr="00E95F97">
        <w:rPr>
          <w:sz w:val="24"/>
        </w:rPr>
        <w:t>орын</w:t>
      </w:r>
      <w:r w:rsidRPr="00546E02">
        <w:rPr>
          <w:sz w:val="24"/>
        </w:rPr>
        <w:t xml:space="preserve"> </w:t>
      </w:r>
      <w:r w:rsidRPr="00E95F97">
        <w:rPr>
          <w:sz w:val="24"/>
        </w:rPr>
        <w:t>алған</w:t>
      </w:r>
      <w:r w:rsidRPr="00546E02">
        <w:rPr>
          <w:sz w:val="24"/>
        </w:rPr>
        <w:t xml:space="preserve"> </w:t>
      </w:r>
      <w:r w:rsidRPr="00E95F97">
        <w:rPr>
          <w:sz w:val="24"/>
        </w:rPr>
        <w:t>әлеуетті</w:t>
      </w:r>
      <w:r w:rsidRPr="00546E02">
        <w:rPr>
          <w:sz w:val="24"/>
        </w:rPr>
        <w:t xml:space="preserve"> </w:t>
      </w:r>
      <w:r w:rsidRPr="00E95F97">
        <w:rPr>
          <w:sz w:val="24"/>
        </w:rPr>
        <w:t>жеткізуші</w:t>
      </w:r>
      <w:r w:rsidRPr="00546E02">
        <w:rPr>
          <w:sz w:val="24"/>
        </w:rPr>
        <w:t xml:space="preserve"> </w:t>
      </w:r>
      <w:r w:rsidRPr="00E95F97">
        <w:rPr>
          <w:sz w:val="24"/>
        </w:rPr>
        <w:t>сатып</w:t>
      </w:r>
      <w:r w:rsidRPr="00546E02">
        <w:rPr>
          <w:sz w:val="24"/>
        </w:rPr>
        <w:t xml:space="preserve"> </w:t>
      </w:r>
      <w:r w:rsidRPr="00E95F97">
        <w:rPr>
          <w:sz w:val="24"/>
        </w:rPr>
        <w:t>алу</w:t>
      </w:r>
      <w:r w:rsidRPr="00546E02">
        <w:rPr>
          <w:sz w:val="24"/>
        </w:rPr>
        <w:t xml:space="preserve"> </w:t>
      </w:r>
      <w:r w:rsidRPr="00E95F97">
        <w:rPr>
          <w:sz w:val="24"/>
        </w:rPr>
        <w:t>шартына</w:t>
      </w:r>
      <w:r w:rsidRPr="00546E02">
        <w:rPr>
          <w:sz w:val="24"/>
        </w:rPr>
        <w:t xml:space="preserve"> </w:t>
      </w:r>
      <w:r w:rsidRPr="00E95F97">
        <w:rPr>
          <w:sz w:val="24"/>
        </w:rPr>
        <w:t>қол</w:t>
      </w:r>
      <w:r w:rsidRPr="00546E02">
        <w:rPr>
          <w:sz w:val="24"/>
        </w:rPr>
        <w:t xml:space="preserve"> </w:t>
      </w:r>
      <w:r w:rsidRPr="00E95F97">
        <w:rPr>
          <w:sz w:val="24"/>
        </w:rPr>
        <w:t>қоюдан</w:t>
      </w:r>
      <w:r w:rsidRPr="00546E02">
        <w:rPr>
          <w:sz w:val="24"/>
        </w:rPr>
        <w:t xml:space="preserve"> </w:t>
      </w:r>
      <w:r w:rsidRPr="00E95F97">
        <w:rPr>
          <w:sz w:val="24"/>
        </w:rPr>
        <w:t>бас</w:t>
      </w:r>
      <w:r w:rsidRPr="00546E02">
        <w:rPr>
          <w:sz w:val="24"/>
        </w:rPr>
        <w:t xml:space="preserve"> </w:t>
      </w:r>
      <w:r w:rsidRPr="00E95F97">
        <w:rPr>
          <w:sz w:val="24"/>
        </w:rPr>
        <w:t>тартса</w:t>
      </w:r>
      <w:r w:rsidRPr="00546E02">
        <w:rPr>
          <w:sz w:val="24"/>
        </w:rPr>
        <w:t xml:space="preserve"> </w:t>
      </w:r>
      <w:r w:rsidRPr="00E95F97">
        <w:rPr>
          <w:sz w:val="24"/>
        </w:rPr>
        <w:t>немесе</w:t>
      </w:r>
      <w:r w:rsidRPr="00546E02">
        <w:rPr>
          <w:sz w:val="24"/>
        </w:rPr>
        <w:t xml:space="preserve"> </w:t>
      </w:r>
      <w:r w:rsidRPr="00E95F97">
        <w:rPr>
          <w:sz w:val="24"/>
        </w:rPr>
        <w:t>қол</w:t>
      </w:r>
      <w:r w:rsidRPr="00546E02">
        <w:rPr>
          <w:sz w:val="24"/>
        </w:rPr>
        <w:t xml:space="preserve"> </w:t>
      </w:r>
      <w:r w:rsidRPr="00E95F97">
        <w:rPr>
          <w:sz w:val="24"/>
        </w:rPr>
        <w:t>қойылған</w:t>
      </w:r>
      <w:r w:rsidRPr="00546E02">
        <w:rPr>
          <w:sz w:val="24"/>
        </w:rPr>
        <w:t xml:space="preserve"> </w:t>
      </w:r>
      <w:r w:rsidRPr="00E95F97">
        <w:rPr>
          <w:sz w:val="24"/>
        </w:rPr>
        <w:t>шартты</w:t>
      </w:r>
      <w:r w:rsidRPr="00546E02">
        <w:rPr>
          <w:sz w:val="24"/>
        </w:rPr>
        <w:t xml:space="preserve"> </w:t>
      </w:r>
      <w:r w:rsidRPr="00E95F97">
        <w:rPr>
          <w:sz w:val="24"/>
        </w:rPr>
        <w:t>ұсынбаса</w:t>
      </w:r>
      <w:r w:rsidRPr="00546E02">
        <w:rPr>
          <w:sz w:val="24"/>
        </w:rPr>
        <w:t xml:space="preserve">, </w:t>
      </w:r>
      <w:r w:rsidRPr="00E95F97">
        <w:rPr>
          <w:sz w:val="24"/>
        </w:rPr>
        <w:t>сатып</w:t>
      </w:r>
      <w:r w:rsidRPr="00546E02">
        <w:rPr>
          <w:sz w:val="24"/>
        </w:rPr>
        <w:t xml:space="preserve"> </w:t>
      </w:r>
      <w:r w:rsidRPr="00E95F97">
        <w:rPr>
          <w:sz w:val="24"/>
        </w:rPr>
        <w:t>алу</w:t>
      </w:r>
      <w:r w:rsidRPr="00546E02">
        <w:rPr>
          <w:sz w:val="24"/>
        </w:rPr>
        <w:t xml:space="preserve"> </w:t>
      </w:r>
      <w:r w:rsidRPr="00E95F97">
        <w:rPr>
          <w:sz w:val="24"/>
        </w:rPr>
        <w:t>қайта</w:t>
      </w:r>
      <w:r w:rsidRPr="00546E02">
        <w:rPr>
          <w:sz w:val="24"/>
        </w:rPr>
        <w:t xml:space="preserve"> </w:t>
      </w:r>
      <w:r w:rsidRPr="00E95F97">
        <w:rPr>
          <w:sz w:val="24"/>
        </w:rPr>
        <w:t>жүргізілуге</w:t>
      </w:r>
      <w:r w:rsidRPr="00546E02">
        <w:rPr>
          <w:sz w:val="24"/>
        </w:rPr>
        <w:t xml:space="preserve"> </w:t>
      </w:r>
      <w:r w:rsidRPr="00E95F97">
        <w:rPr>
          <w:sz w:val="24"/>
        </w:rPr>
        <w:t>тиіс</w:t>
      </w:r>
      <w:r w:rsidRPr="00546E02">
        <w:rPr>
          <w:sz w:val="24"/>
        </w:rPr>
        <w:t>.</w:t>
      </w:r>
    </w:p>
    <w:p w14:paraId="77961410" w14:textId="27E4B57F" w:rsidR="000B6541" w:rsidRPr="00546E02" w:rsidRDefault="00E95F97" w:rsidP="00E95F97">
      <w:pPr>
        <w:pStyle w:val="a8"/>
        <w:numPr>
          <w:ilvl w:val="1"/>
          <w:numId w:val="1"/>
        </w:numPr>
        <w:spacing w:line="259" w:lineRule="auto"/>
        <w:ind w:left="0" w:right="57" w:firstLine="0"/>
        <w:rPr>
          <w:sz w:val="24"/>
        </w:rPr>
      </w:pPr>
      <w:r w:rsidRPr="00E95F97">
        <w:rPr>
          <w:sz w:val="24"/>
        </w:rPr>
        <w:t>Сатып</w:t>
      </w:r>
      <w:r w:rsidRPr="00546E02">
        <w:rPr>
          <w:sz w:val="24"/>
        </w:rPr>
        <w:t xml:space="preserve"> </w:t>
      </w:r>
      <w:r w:rsidRPr="00E95F97">
        <w:rPr>
          <w:sz w:val="24"/>
        </w:rPr>
        <w:t>алу</w:t>
      </w:r>
      <w:r w:rsidRPr="00546E02">
        <w:rPr>
          <w:sz w:val="24"/>
        </w:rPr>
        <w:t xml:space="preserve"> </w:t>
      </w:r>
      <w:r w:rsidRPr="00E95F97">
        <w:rPr>
          <w:sz w:val="24"/>
        </w:rPr>
        <w:t>шартының</w:t>
      </w:r>
      <w:r w:rsidRPr="00546E02">
        <w:rPr>
          <w:sz w:val="24"/>
        </w:rPr>
        <w:t xml:space="preserve"> </w:t>
      </w:r>
      <w:r w:rsidRPr="00E95F97">
        <w:rPr>
          <w:sz w:val="24"/>
        </w:rPr>
        <w:t>жобасына</w:t>
      </w:r>
      <w:r w:rsidRPr="00546E02">
        <w:rPr>
          <w:sz w:val="24"/>
        </w:rPr>
        <w:t xml:space="preserve"> </w:t>
      </w:r>
      <w:r w:rsidRPr="00E95F97">
        <w:rPr>
          <w:sz w:val="24"/>
        </w:rPr>
        <w:t>өзгерістер</w:t>
      </w:r>
      <w:r w:rsidRPr="00546E02">
        <w:rPr>
          <w:sz w:val="24"/>
        </w:rPr>
        <w:t xml:space="preserve"> </w:t>
      </w:r>
      <w:r w:rsidRPr="00E95F97">
        <w:rPr>
          <w:sz w:val="24"/>
        </w:rPr>
        <w:t>мен</w:t>
      </w:r>
      <w:r w:rsidRPr="00546E02">
        <w:rPr>
          <w:sz w:val="24"/>
        </w:rPr>
        <w:t xml:space="preserve"> </w:t>
      </w:r>
      <w:r w:rsidRPr="00E95F97">
        <w:rPr>
          <w:sz w:val="24"/>
        </w:rPr>
        <w:t>толықтырулар</w:t>
      </w:r>
      <w:r w:rsidRPr="00546E02">
        <w:rPr>
          <w:sz w:val="24"/>
        </w:rPr>
        <w:t xml:space="preserve"> </w:t>
      </w:r>
      <w:r w:rsidRPr="00E95F97">
        <w:rPr>
          <w:sz w:val="24"/>
        </w:rPr>
        <w:t>енгізу</w:t>
      </w:r>
      <w:r w:rsidRPr="00546E02">
        <w:rPr>
          <w:sz w:val="24"/>
        </w:rPr>
        <w:t xml:space="preserve"> </w:t>
      </w:r>
      <w:r w:rsidRPr="00E95F97">
        <w:rPr>
          <w:sz w:val="24"/>
        </w:rPr>
        <w:t>тараптардың</w:t>
      </w:r>
      <w:r w:rsidRPr="00546E02">
        <w:rPr>
          <w:sz w:val="24"/>
        </w:rPr>
        <w:t xml:space="preserve"> </w:t>
      </w:r>
      <w:r w:rsidRPr="00E95F97">
        <w:rPr>
          <w:sz w:val="24"/>
        </w:rPr>
        <w:t>өзара</w:t>
      </w:r>
      <w:r w:rsidRPr="00546E02">
        <w:rPr>
          <w:sz w:val="24"/>
        </w:rPr>
        <w:t xml:space="preserve"> </w:t>
      </w:r>
      <w:r w:rsidRPr="00E95F97">
        <w:rPr>
          <w:sz w:val="24"/>
        </w:rPr>
        <w:t>келісімі</w:t>
      </w:r>
      <w:r w:rsidRPr="00546E02">
        <w:rPr>
          <w:sz w:val="24"/>
        </w:rPr>
        <w:t xml:space="preserve"> </w:t>
      </w:r>
      <w:r w:rsidRPr="00E95F97">
        <w:rPr>
          <w:sz w:val="24"/>
        </w:rPr>
        <w:t>бойынша</w:t>
      </w:r>
      <w:r w:rsidRPr="00546E02">
        <w:rPr>
          <w:sz w:val="24"/>
        </w:rPr>
        <w:t xml:space="preserve"> </w:t>
      </w:r>
      <w:r w:rsidRPr="00E95F97">
        <w:rPr>
          <w:sz w:val="24"/>
        </w:rPr>
        <w:t>рұқсат</w:t>
      </w:r>
      <w:r w:rsidRPr="00546E02">
        <w:rPr>
          <w:sz w:val="24"/>
        </w:rPr>
        <w:t xml:space="preserve"> </w:t>
      </w:r>
      <w:r w:rsidRPr="00E95F97">
        <w:rPr>
          <w:sz w:val="24"/>
        </w:rPr>
        <w:t>етіледі</w:t>
      </w:r>
      <w:r w:rsidRPr="00546E02">
        <w:rPr>
          <w:sz w:val="24"/>
        </w:rPr>
        <w:t>.</w:t>
      </w:r>
    </w:p>
    <w:p w14:paraId="3228BDE4" w14:textId="51C69849" w:rsidR="000B6541" w:rsidRPr="00546E02" w:rsidRDefault="00E95F97" w:rsidP="00E95F97">
      <w:pPr>
        <w:pStyle w:val="a8"/>
        <w:numPr>
          <w:ilvl w:val="1"/>
          <w:numId w:val="1"/>
        </w:numPr>
        <w:spacing w:line="259" w:lineRule="auto"/>
        <w:ind w:left="0" w:right="57" w:firstLine="0"/>
        <w:rPr>
          <w:sz w:val="24"/>
        </w:rPr>
      </w:pPr>
      <w:r w:rsidRPr="00E95F97">
        <w:rPr>
          <w:sz w:val="24"/>
        </w:rPr>
        <w:t>Қол</w:t>
      </w:r>
      <w:r w:rsidRPr="00546E02">
        <w:rPr>
          <w:sz w:val="24"/>
        </w:rPr>
        <w:t xml:space="preserve"> </w:t>
      </w:r>
      <w:r w:rsidRPr="00E95F97">
        <w:rPr>
          <w:sz w:val="24"/>
        </w:rPr>
        <w:t>қойылған</w:t>
      </w:r>
      <w:r w:rsidRPr="00546E02">
        <w:rPr>
          <w:sz w:val="24"/>
        </w:rPr>
        <w:t xml:space="preserve"> </w:t>
      </w:r>
      <w:r w:rsidRPr="00E95F97">
        <w:rPr>
          <w:sz w:val="24"/>
        </w:rPr>
        <w:t>сатып</w:t>
      </w:r>
      <w:r w:rsidRPr="00546E02">
        <w:rPr>
          <w:sz w:val="24"/>
        </w:rPr>
        <w:t xml:space="preserve"> </w:t>
      </w:r>
      <w:r w:rsidRPr="00E95F97">
        <w:rPr>
          <w:sz w:val="24"/>
        </w:rPr>
        <w:t>алу</w:t>
      </w:r>
      <w:r w:rsidRPr="00546E02">
        <w:rPr>
          <w:sz w:val="24"/>
        </w:rPr>
        <w:t xml:space="preserve"> </w:t>
      </w:r>
      <w:r w:rsidRPr="00E95F97">
        <w:rPr>
          <w:sz w:val="24"/>
        </w:rPr>
        <w:t>шартына</w:t>
      </w:r>
      <w:r w:rsidRPr="00546E02">
        <w:rPr>
          <w:sz w:val="24"/>
        </w:rPr>
        <w:t xml:space="preserve"> </w:t>
      </w:r>
      <w:r w:rsidRPr="00E95F97">
        <w:rPr>
          <w:sz w:val="24"/>
        </w:rPr>
        <w:t>өзгерістер</w:t>
      </w:r>
      <w:r w:rsidRPr="00546E02">
        <w:rPr>
          <w:sz w:val="24"/>
        </w:rPr>
        <w:t xml:space="preserve"> </w:t>
      </w:r>
      <w:r w:rsidRPr="00E95F97">
        <w:rPr>
          <w:sz w:val="24"/>
        </w:rPr>
        <w:t>енгізу</w:t>
      </w:r>
      <w:r w:rsidRPr="00546E02">
        <w:rPr>
          <w:sz w:val="24"/>
        </w:rPr>
        <w:t xml:space="preserve"> </w:t>
      </w:r>
      <w:r w:rsidRPr="00E95F97">
        <w:rPr>
          <w:sz w:val="24"/>
        </w:rPr>
        <w:t>тараптардың</w:t>
      </w:r>
      <w:r w:rsidRPr="00546E02">
        <w:rPr>
          <w:sz w:val="24"/>
        </w:rPr>
        <w:t xml:space="preserve"> </w:t>
      </w:r>
      <w:r w:rsidRPr="00E95F97">
        <w:rPr>
          <w:sz w:val="24"/>
        </w:rPr>
        <w:t>өзара</w:t>
      </w:r>
      <w:r w:rsidRPr="00546E02">
        <w:rPr>
          <w:sz w:val="24"/>
        </w:rPr>
        <w:t xml:space="preserve"> </w:t>
      </w:r>
      <w:r w:rsidRPr="00E95F97">
        <w:rPr>
          <w:sz w:val="24"/>
        </w:rPr>
        <w:t>келісімі</w:t>
      </w:r>
      <w:r w:rsidRPr="00546E02">
        <w:rPr>
          <w:sz w:val="24"/>
        </w:rPr>
        <w:t xml:space="preserve"> </w:t>
      </w:r>
      <w:r w:rsidRPr="00E95F97">
        <w:rPr>
          <w:sz w:val="24"/>
        </w:rPr>
        <w:t>бойынша</w:t>
      </w:r>
      <w:r w:rsidRPr="00546E02">
        <w:rPr>
          <w:sz w:val="24"/>
        </w:rPr>
        <w:t xml:space="preserve"> </w:t>
      </w:r>
      <w:r w:rsidRPr="00E95F97">
        <w:rPr>
          <w:sz w:val="24"/>
        </w:rPr>
        <w:t>рұқсат</w:t>
      </w:r>
      <w:r w:rsidRPr="00546E02">
        <w:rPr>
          <w:sz w:val="24"/>
        </w:rPr>
        <w:t xml:space="preserve"> </w:t>
      </w:r>
      <w:r w:rsidRPr="00E95F97">
        <w:rPr>
          <w:sz w:val="24"/>
        </w:rPr>
        <w:t>етіледі</w:t>
      </w:r>
      <w:r w:rsidRPr="00546E02">
        <w:rPr>
          <w:sz w:val="24"/>
        </w:rPr>
        <w:t>.</w:t>
      </w:r>
    </w:p>
    <w:p w14:paraId="7081634F" w14:textId="013121AE" w:rsidR="000B6541" w:rsidRPr="00546E02" w:rsidRDefault="00E95F97" w:rsidP="00E95F97">
      <w:pPr>
        <w:numPr>
          <w:ilvl w:val="1"/>
          <w:numId w:val="1"/>
        </w:numPr>
        <w:spacing w:after="0" w:line="259" w:lineRule="auto"/>
        <w:ind w:left="0" w:right="57" w:firstLine="0"/>
        <w:rPr>
          <w:sz w:val="24"/>
        </w:rPr>
      </w:pPr>
      <w:r w:rsidRPr="00E95F97">
        <w:rPr>
          <w:sz w:val="24"/>
        </w:rPr>
        <w:t>Сатып</w:t>
      </w:r>
      <w:r w:rsidRPr="00546E02">
        <w:rPr>
          <w:sz w:val="24"/>
        </w:rPr>
        <w:t xml:space="preserve"> </w:t>
      </w:r>
      <w:r w:rsidRPr="00E95F97">
        <w:rPr>
          <w:sz w:val="24"/>
        </w:rPr>
        <w:t>алу</w:t>
      </w:r>
      <w:r w:rsidRPr="00546E02">
        <w:rPr>
          <w:sz w:val="24"/>
        </w:rPr>
        <w:t xml:space="preserve"> </w:t>
      </w:r>
      <w:r w:rsidRPr="00E95F97">
        <w:rPr>
          <w:sz w:val="24"/>
        </w:rPr>
        <w:t>шартына</w:t>
      </w:r>
      <w:r w:rsidRPr="00546E02">
        <w:rPr>
          <w:sz w:val="24"/>
        </w:rPr>
        <w:t xml:space="preserve"> </w:t>
      </w:r>
      <w:r w:rsidRPr="00E95F97">
        <w:rPr>
          <w:sz w:val="24"/>
        </w:rPr>
        <w:t>енгізілетін</w:t>
      </w:r>
      <w:r w:rsidRPr="00546E02">
        <w:rPr>
          <w:sz w:val="24"/>
        </w:rPr>
        <w:t xml:space="preserve"> </w:t>
      </w:r>
      <w:r w:rsidRPr="00E95F97">
        <w:rPr>
          <w:sz w:val="24"/>
        </w:rPr>
        <w:t>өзгерістер</w:t>
      </w:r>
      <w:r w:rsidRPr="00546E02">
        <w:rPr>
          <w:sz w:val="24"/>
        </w:rPr>
        <w:t xml:space="preserve"> </w:t>
      </w:r>
      <w:r w:rsidRPr="00E95F97">
        <w:rPr>
          <w:sz w:val="24"/>
        </w:rPr>
        <w:t>мен</w:t>
      </w:r>
      <w:r w:rsidRPr="00546E02">
        <w:rPr>
          <w:sz w:val="24"/>
        </w:rPr>
        <w:t xml:space="preserve"> </w:t>
      </w:r>
      <w:r w:rsidRPr="00E95F97">
        <w:rPr>
          <w:sz w:val="24"/>
        </w:rPr>
        <w:t>толықтырулар</w:t>
      </w:r>
      <w:r w:rsidRPr="00546E02">
        <w:rPr>
          <w:sz w:val="24"/>
        </w:rPr>
        <w:t xml:space="preserve"> </w:t>
      </w:r>
      <w:r w:rsidRPr="00E95F97">
        <w:rPr>
          <w:sz w:val="24"/>
        </w:rPr>
        <w:t>шарттың</w:t>
      </w:r>
      <w:r w:rsidRPr="00546E02">
        <w:rPr>
          <w:sz w:val="24"/>
        </w:rPr>
        <w:t xml:space="preserve"> </w:t>
      </w:r>
      <w:r w:rsidRPr="00E95F97">
        <w:rPr>
          <w:sz w:val="24"/>
        </w:rPr>
        <w:t>ажырамас</w:t>
      </w:r>
      <w:r w:rsidRPr="00546E02">
        <w:rPr>
          <w:sz w:val="24"/>
        </w:rPr>
        <w:t xml:space="preserve"> </w:t>
      </w:r>
      <w:r w:rsidRPr="00E95F97">
        <w:rPr>
          <w:sz w:val="24"/>
        </w:rPr>
        <w:t>бөлігі</w:t>
      </w:r>
      <w:r w:rsidRPr="00546E02">
        <w:rPr>
          <w:sz w:val="24"/>
        </w:rPr>
        <w:t xml:space="preserve"> </w:t>
      </w:r>
      <w:r w:rsidRPr="00E95F97">
        <w:rPr>
          <w:sz w:val="24"/>
        </w:rPr>
        <w:t>болып</w:t>
      </w:r>
      <w:r w:rsidRPr="00546E02">
        <w:rPr>
          <w:sz w:val="24"/>
        </w:rPr>
        <w:t xml:space="preserve"> </w:t>
      </w:r>
      <w:r w:rsidRPr="00E95F97">
        <w:rPr>
          <w:sz w:val="24"/>
        </w:rPr>
        <w:t>табылатын</w:t>
      </w:r>
      <w:r w:rsidRPr="00546E02">
        <w:rPr>
          <w:sz w:val="24"/>
        </w:rPr>
        <w:t xml:space="preserve"> </w:t>
      </w:r>
      <w:r w:rsidRPr="00E95F97">
        <w:rPr>
          <w:sz w:val="24"/>
        </w:rPr>
        <w:t>қосымша</w:t>
      </w:r>
      <w:r w:rsidRPr="00546E02">
        <w:rPr>
          <w:sz w:val="24"/>
        </w:rPr>
        <w:t xml:space="preserve"> </w:t>
      </w:r>
      <w:r w:rsidRPr="00E95F97">
        <w:rPr>
          <w:sz w:val="24"/>
        </w:rPr>
        <w:t>жазбаша</w:t>
      </w:r>
      <w:r w:rsidRPr="00546E02">
        <w:rPr>
          <w:sz w:val="24"/>
        </w:rPr>
        <w:t xml:space="preserve"> </w:t>
      </w:r>
      <w:r w:rsidRPr="00E95F97">
        <w:rPr>
          <w:sz w:val="24"/>
        </w:rPr>
        <w:t>келісім</w:t>
      </w:r>
      <w:r w:rsidRPr="00546E02">
        <w:rPr>
          <w:sz w:val="24"/>
        </w:rPr>
        <w:t xml:space="preserve"> </w:t>
      </w:r>
      <w:r w:rsidRPr="00E95F97">
        <w:rPr>
          <w:sz w:val="24"/>
        </w:rPr>
        <w:t>түрінде</w:t>
      </w:r>
      <w:r w:rsidRPr="00546E02">
        <w:rPr>
          <w:sz w:val="24"/>
        </w:rPr>
        <w:t xml:space="preserve"> </w:t>
      </w:r>
      <w:r w:rsidRPr="00E95F97">
        <w:rPr>
          <w:sz w:val="24"/>
        </w:rPr>
        <w:t>ресімделеді</w:t>
      </w:r>
      <w:r w:rsidRPr="00546E02">
        <w:rPr>
          <w:sz w:val="24"/>
        </w:rPr>
        <w:t xml:space="preserve">. </w:t>
      </w:r>
      <w:r w:rsidRPr="00E95F97">
        <w:rPr>
          <w:sz w:val="24"/>
        </w:rPr>
        <w:t>Сатып</w:t>
      </w:r>
      <w:r w:rsidRPr="00546E02">
        <w:rPr>
          <w:sz w:val="24"/>
        </w:rPr>
        <w:t xml:space="preserve"> </w:t>
      </w:r>
      <w:r w:rsidRPr="00E95F97">
        <w:rPr>
          <w:sz w:val="24"/>
        </w:rPr>
        <w:t>алуды</w:t>
      </w:r>
      <w:r w:rsidRPr="00546E02">
        <w:rPr>
          <w:sz w:val="24"/>
        </w:rPr>
        <w:t xml:space="preserve"> </w:t>
      </w:r>
      <w:r w:rsidRPr="00E95F97">
        <w:rPr>
          <w:sz w:val="24"/>
        </w:rPr>
        <w:t>жүргізу</w:t>
      </w:r>
      <w:r w:rsidRPr="00546E02">
        <w:rPr>
          <w:sz w:val="24"/>
        </w:rPr>
        <w:t xml:space="preserve"> (</w:t>
      </w:r>
      <w:r w:rsidRPr="00E95F97">
        <w:rPr>
          <w:sz w:val="24"/>
        </w:rPr>
        <w:t>жүргізілген</w:t>
      </w:r>
      <w:r w:rsidRPr="00546E02">
        <w:rPr>
          <w:sz w:val="24"/>
        </w:rPr>
        <w:t xml:space="preserve">) </w:t>
      </w:r>
      <w:r w:rsidRPr="00E95F97">
        <w:rPr>
          <w:sz w:val="24"/>
        </w:rPr>
        <w:t>кезінде</w:t>
      </w:r>
      <w:r w:rsidRPr="00546E02">
        <w:rPr>
          <w:sz w:val="24"/>
        </w:rPr>
        <w:t xml:space="preserve"> </w:t>
      </w:r>
      <w:r w:rsidRPr="00E95F97">
        <w:rPr>
          <w:sz w:val="24"/>
        </w:rPr>
        <w:t>жеткізушіні</w:t>
      </w:r>
      <w:r w:rsidRPr="00546E02">
        <w:rPr>
          <w:sz w:val="24"/>
        </w:rPr>
        <w:t xml:space="preserve"> </w:t>
      </w:r>
      <w:r w:rsidRPr="00E95F97">
        <w:rPr>
          <w:sz w:val="24"/>
        </w:rPr>
        <w:t>таңдаудың</w:t>
      </w:r>
      <w:r w:rsidRPr="00546E02">
        <w:rPr>
          <w:sz w:val="24"/>
        </w:rPr>
        <w:t xml:space="preserve"> </w:t>
      </w:r>
      <w:r w:rsidRPr="00E95F97">
        <w:rPr>
          <w:sz w:val="24"/>
        </w:rPr>
        <w:t>негізі</w:t>
      </w:r>
      <w:r w:rsidRPr="00546E02">
        <w:rPr>
          <w:sz w:val="24"/>
        </w:rPr>
        <w:t xml:space="preserve"> </w:t>
      </w:r>
      <w:r w:rsidRPr="00E95F97">
        <w:rPr>
          <w:sz w:val="24"/>
        </w:rPr>
        <w:t>болған</w:t>
      </w:r>
      <w:r w:rsidRPr="00546E02">
        <w:rPr>
          <w:sz w:val="24"/>
        </w:rPr>
        <w:t xml:space="preserve"> </w:t>
      </w:r>
      <w:r w:rsidRPr="00E95F97">
        <w:rPr>
          <w:sz w:val="24"/>
        </w:rPr>
        <w:t>шарттардың</w:t>
      </w:r>
      <w:r w:rsidRPr="00546E02">
        <w:rPr>
          <w:sz w:val="24"/>
        </w:rPr>
        <w:t xml:space="preserve"> </w:t>
      </w:r>
      <w:r w:rsidRPr="00E95F97">
        <w:rPr>
          <w:sz w:val="24"/>
        </w:rPr>
        <w:t>мазмұнын</w:t>
      </w:r>
      <w:r w:rsidRPr="00546E02">
        <w:rPr>
          <w:sz w:val="24"/>
        </w:rPr>
        <w:t xml:space="preserve"> </w:t>
      </w:r>
      <w:r w:rsidRPr="00E95F97">
        <w:rPr>
          <w:sz w:val="24"/>
        </w:rPr>
        <w:t>өзгертуі</w:t>
      </w:r>
      <w:r w:rsidRPr="00546E02">
        <w:rPr>
          <w:sz w:val="24"/>
        </w:rPr>
        <w:t xml:space="preserve"> </w:t>
      </w:r>
      <w:r w:rsidRPr="00E95F97">
        <w:rPr>
          <w:sz w:val="24"/>
        </w:rPr>
        <w:t>мүмкін</w:t>
      </w:r>
      <w:r w:rsidRPr="00546E02">
        <w:rPr>
          <w:sz w:val="24"/>
        </w:rPr>
        <w:t xml:space="preserve"> </w:t>
      </w:r>
      <w:r w:rsidRPr="00E95F97">
        <w:rPr>
          <w:sz w:val="24"/>
        </w:rPr>
        <w:t>өзгерістерді</w:t>
      </w:r>
      <w:r w:rsidRPr="00546E02">
        <w:rPr>
          <w:sz w:val="24"/>
        </w:rPr>
        <w:t xml:space="preserve"> </w:t>
      </w:r>
      <w:r w:rsidRPr="00E95F97">
        <w:rPr>
          <w:sz w:val="24"/>
        </w:rPr>
        <w:t>сатып</w:t>
      </w:r>
      <w:r w:rsidRPr="00546E02">
        <w:rPr>
          <w:sz w:val="24"/>
        </w:rPr>
        <w:t xml:space="preserve"> </w:t>
      </w:r>
      <w:r w:rsidRPr="00E95F97">
        <w:rPr>
          <w:sz w:val="24"/>
        </w:rPr>
        <w:t>алу</w:t>
      </w:r>
      <w:r w:rsidRPr="00546E02">
        <w:rPr>
          <w:sz w:val="24"/>
        </w:rPr>
        <w:t xml:space="preserve"> </w:t>
      </w:r>
      <w:r w:rsidRPr="00E95F97">
        <w:rPr>
          <w:sz w:val="24"/>
        </w:rPr>
        <w:t>шартының</w:t>
      </w:r>
      <w:r w:rsidRPr="00546E02">
        <w:rPr>
          <w:sz w:val="24"/>
        </w:rPr>
        <w:t xml:space="preserve"> </w:t>
      </w:r>
      <w:r w:rsidRPr="00E95F97">
        <w:rPr>
          <w:sz w:val="24"/>
        </w:rPr>
        <w:t>жобасына</w:t>
      </w:r>
      <w:r w:rsidRPr="00546E02">
        <w:rPr>
          <w:sz w:val="24"/>
        </w:rPr>
        <w:t xml:space="preserve"> </w:t>
      </w:r>
      <w:r w:rsidRPr="00E95F97">
        <w:rPr>
          <w:sz w:val="24"/>
        </w:rPr>
        <w:t>немесе</w:t>
      </w:r>
      <w:r w:rsidRPr="00546E02">
        <w:rPr>
          <w:sz w:val="24"/>
        </w:rPr>
        <w:t xml:space="preserve"> </w:t>
      </w:r>
      <w:r w:rsidRPr="00E95F97">
        <w:rPr>
          <w:sz w:val="24"/>
        </w:rPr>
        <w:t>қол</w:t>
      </w:r>
      <w:r w:rsidRPr="00546E02">
        <w:rPr>
          <w:sz w:val="24"/>
        </w:rPr>
        <w:t xml:space="preserve"> </w:t>
      </w:r>
      <w:r w:rsidRPr="00E95F97">
        <w:rPr>
          <w:sz w:val="24"/>
        </w:rPr>
        <w:t>қойылған</w:t>
      </w:r>
      <w:r w:rsidRPr="00546E02">
        <w:rPr>
          <w:sz w:val="24"/>
        </w:rPr>
        <w:t xml:space="preserve"> </w:t>
      </w:r>
      <w:r w:rsidRPr="00E95F97">
        <w:rPr>
          <w:sz w:val="24"/>
        </w:rPr>
        <w:t>сатып</w:t>
      </w:r>
      <w:r w:rsidRPr="00546E02">
        <w:rPr>
          <w:sz w:val="24"/>
        </w:rPr>
        <w:t xml:space="preserve"> </w:t>
      </w:r>
      <w:r w:rsidRPr="00E95F97">
        <w:rPr>
          <w:sz w:val="24"/>
        </w:rPr>
        <w:t>алу</w:t>
      </w:r>
      <w:r w:rsidRPr="00546E02">
        <w:rPr>
          <w:sz w:val="24"/>
        </w:rPr>
        <w:t xml:space="preserve"> </w:t>
      </w:r>
      <w:r w:rsidRPr="00E95F97">
        <w:rPr>
          <w:sz w:val="24"/>
        </w:rPr>
        <w:t>шартына</w:t>
      </w:r>
      <w:r w:rsidRPr="00546E02">
        <w:rPr>
          <w:sz w:val="24"/>
        </w:rPr>
        <w:t xml:space="preserve"> </w:t>
      </w:r>
      <w:r w:rsidRPr="00E95F97">
        <w:rPr>
          <w:sz w:val="24"/>
        </w:rPr>
        <w:t>енгізуге</w:t>
      </w:r>
      <w:r w:rsidRPr="00546E02">
        <w:rPr>
          <w:sz w:val="24"/>
        </w:rPr>
        <w:t xml:space="preserve"> </w:t>
      </w:r>
      <w:r w:rsidRPr="00E95F97">
        <w:rPr>
          <w:sz w:val="24"/>
        </w:rPr>
        <w:t>жол</w:t>
      </w:r>
      <w:r w:rsidRPr="00546E02">
        <w:rPr>
          <w:sz w:val="24"/>
        </w:rPr>
        <w:t xml:space="preserve"> </w:t>
      </w:r>
      <w:r w:rsidRPr="00E95F97">
        <w:rPr>
          <w:sz w:val="24"/>
        </w:rPr>
        <w:t>берілмейді</w:t>
      </w:r>
      <w:r w:rsidRPr="00546E02">
        <w:rPr>
          <w:sz w:val="24"/>
        </w:rPr>
        <w:t>.</w:t>
      </w:r>
    </w:p>
    <w:p w14:paraId="61EC2867" w14:textId="77777777" w:rsidR="000B6541" w:rsidRPr="00546E02" w:rsidRDefault="000B6541" w:rsidP="00350F87">
      <w:pPr>
        <w:spacing w:after="0" w:line="259" w:lineRule="auto"/>
        <w:ind w:right="57" w:firstLine="0"/>
        <w:rPr>
          <w:sz w:val="24"/>
        </w:rPr>
      </w:pPr>
    </w:p>
    <w:p w14:paraId="3EE3D795" w14:textId="0E6848C7" w:rsidR="000B6541" w:rsidRPr="00546E02" w:rsidRDefault="00E95F97" w:rsidP="00E95F97">
      <w:pPr>
        <w:pStyle w:val="a8"/>
        <w:numPr>
          <w:ilvl w:val="0"/>
          <w:numId w:val="1"/>
        </w:numPr>
        <w:spacing w:line="259" w:lineRule="auto"/>
        <w:ind w:left="0" w:right="57" w:firstLine="0"/>
        <w:jc w:val="center"/>
        <w:rPr>
          <w:b/>
          <w:bCs/>
          <w:sz w:val="24"/>
        </w:rPr>
      </w:pPr>
      <w:r w:rsidRPr="00E95F97">
        <w:rPr>
          <w:b/>
          <w:bCs/>
          <w:sz w:val="24"/>
        </w:rPr>
        <w:t>Шарттың</w:t>
      </w:r>
      <w:r w:rsidRPr="00546E02">
        <w:rPr>
          <w:b/>
          <w:bCs/>
          <w:sz w:val="24"/>
        </w:rPr>
        <w:t xml:space="preserve"> </w:t>
      </w:r>
      <w:r w:rsidRPr="00E95F97">
        <w:rPr>
          <w:b/>
          <w:bCs/>
          <w:sz w:val="24"/>
        </w:rPr>
        <w:t>орындалуын</w:t>
      </w:r>
      <w:r w:rsidRPr="00546E02">
        <w:rPr>
          <w:b/>
          <w:bCs/>
          <w:sz w:val="24"/>
        </w:rPr>
        <w:t xml:space="preserve"> </w:t>
      </w:r>
      <w:r w:rsidRPr="00E95F97">
        <w:rPr>
          <w:b/>
          <w:bCs/>
          <w:sz w:val="24"/>
        </w:rPr>
        <w:t>қамтамасыз</w:t>
      </w:r>
      <w:r w:rsidRPr="00546E02">
        <w:rPr>
          <w:b/>
          <w:bCs/>
          <w:sz w:val="24"/>
        </w:rPr>
        <w:t xml:space="preserve"> </w:t>
      </w:r>
      <w:r w:rsidRPr="00E95F97">
        <w:rPr>
          <w:b/>
          <w:bCs/>
          <w:sz w:val="24"/>
        </w:rPr>
        <w:t>етудің</w:t>
      </w:r>
      <w:r w:rsidRPr="00546E02">
        <w:rPr>
          <w:b/>
          <w:bCs/>
          <w:sz w:val="24"/>
        </w:rPr>
        <w:t xml:space="preserve"> </w:t>
      </w:r>
      <w:r w:rsidRPr="00E95F97">
        <w:rPr>
          <w:b/>
          <w:bCs/>
          <w:sz w:val="24"/>
        </w:rPr>
        <w:t>шарттары</w:t>
      </w:r>
      <w:r w:rsidRPr="00546E02">
        <w:rPr>
          <w:b/>
          <w:bCs/>
          <w:sz w:val="24"/>
        </w:rPr>
        <w:t xml:space="preserve">, </w:t>
      </w:r>
      <w:r w:rsidRPr="00E95F97">
        <w:rPr>
          <w:b/>
          <w:bCs/>
          <w:sz w:val="24"/>
        </w:rPr>
        <w:t>түрлері</w:t>
      </w:r>
      <w:r w:rsidRPr="00546E02">
        <w:rPr>
          <w:b/>
          <w:bCs/>
          <w:sz w:val="24"/>
        </w:rPr>
        <w:t xml:space="preserve">, </w:t>
      </w:r>
      <w:r w:rsidRPr="00E95F97">
        <w:rPr>
          <w:b/>
          <w:bCs/>
          <w:sz w:val="24"/>
        </w:rPr>
        <w:t>көлемі</w:t>
      </w:r>
      <w:r w:rsidRPr="00546E02">
        <w:rPr>
          <w:b/>
          <w:bCs/>
          <w:sz w:val="24"/>
        </w:rPr>
        <w:t xml:space="preserve"> </w:t>
      </w:r>
      <w:r w:rsidRPr="00E95F97">
        <w:rPr>
          <w:b/>
          <w:bCs/>
          <w:sz w:val="24"/>
        </w:rPr>
        <w:t>және</w:t>
      </w:r>
      <w:r w:rsidRPr="00546E02">
        <w:rPr>
          <w:b/>
          <w:bCs/>
          <w:sz w:val="24"/>
        </w:rPr>
        <w:t xml:space="preserve"> </w:t>
      </w:r>
      <w:r w:rsidRPr="00E95F97">
        <w:rPr>
          <w:b/>
          <w:bCs/>
          <w:sz w:val="24"/>
        </w:rPr>
        <w:t>енгізу</w:t>
      </w:r>
      <w:r w:rsidRPr="00546E02">
        <w:rPr>
          <w:b/>
          <w:bCs/>
          <w:sz w:val="24"/>
        </w:rPr>
        <w:t xml:space="preserve"> </w:t>
      </w:r>
      <w:r w:rsidRPr="00E95F97">
        <w:rPr>
          <w:b/>
          <w:bCs/>
          <w:sz w:val="24"/>
        </w:rPr>
        <w:t>тәсілі</w:t>
      </w:r>
    </w:p>
    <w:p w14:paraId="4970C9A1" w14:textId="77777777" w:rsidR="00AE00AD" w:rsidRPr="00546E02" w:rsidRDefault="00AE00AD" w:rsidP="00AE00AD">
      <w:pPr>
        <w:pStyle w:val="a8"/>
        <w:spacing w:after="0" w:line="259" w:lineRule="auto"/>
        <w:ind w:left="0" w:right="57" w:firstLine="0"/>
        <w:rPr>
          <w:b/>
          <w:bCs/>
          <w:sz w:val="24"/>
        </w:rPr>
      </w:pPr>
    </w:p>
    <w:p w14:paraId="36337E55" w14:textId="0DAD2273" w:rsidR="000B6541" w:rsidRPr="00546E02" w:rsidRDefault="00E95F97" w:rsidP="00E95F97">
      <w:pPr>
        <w:pStyle w:val="a8"/>
        <w:numPr>
          <w:ilvl w:val="1"/>
          <w:numId w:val="1"/>
        </w:numPr>
        <w:spacing w:line="259" w:lineRule="auto"/>
        <w:ind w:left="0" w:right="57" w:firstLine="0"/>
        <w:rPr>
          <w:sz w:val="24"/>
        </w:rPr>
      </w:pPr>
      <w:r w:rsidRPr="00E95F97">
        <w:rPr>
          <w:sz w:val="24"/>
        </w:rPr>
        <w:t>Шарттың</w:t>
      </w:r>
      <w:r w:rsidRPr="00546E02">
        <w:rPr>
          <w:sz w:val="24"/>
        </w:rPr>
        <w:t xml:space="preserve"> </w:t>
      </w:r>
      <w:r w:rsidRPr="00E95F97">
        <w:rPr>
          <w:sz w:val="24"/>
        </w:rPr>
        <w:t>орындалуын</w:t>
      </w:r>
      <w:r w:rsidRPr="00546E02">
        <w:rPr>
          <w:sz w:val="24"/>
        </w:rPr>
        <w:t xml:space="preserve"> </w:t>
      </w:r>
      <w:r w:rsidRPr="00E95F97">
        <w:rPr>
          <w:sz w:val="24"/>
        </w:rPr>
        <w:t>қамтамасыз</w:t>
      </w:r>
      <w:r w:rsidRPr="00546E02">
        <w:rPr>
          <w:sz w:val="24"/>
        </w:rPr>
        <w:t xml:space="preserve"> </w:t>
      </w:r>
      <w:r w:rsidRPr="00E95F97">
        <w:rPr>
          <w:sz w:val="24"/>
        </w:rPr>
        <w:t>етуді</w:t>
      </w:r>
      <w:r w:rsidRPr="00546E02">
        <w:rPr>
          <w:sz w:val="24"/>
        </w:rPr>
        <w:t xml:space="preserve"> </w:t>
      </w:r>
      <w:r w:rsidRPr="00E95F97">
        <w:rPr>
          <w:sz w:val="24"/>
        </w:rPr>
        <w:t>енгізу</w:t>
      </w:r>
      <w:r w:rsidRPr="00546E02">
        <w:rPr>
          <w:sz w:val="24"/>
        </w:rPr>
        <w:t xml:space="preserve"> </w:t>
      </w:r>
      <w:r w:rsidRPr="00E95F97">
        <w:rPr>
          <w:sz w:val="24"/>
        </w:rPr>
        <w:t>шарттары</w:t>
      </w:r>
      <w:r w:rsidRPr="00546E02">
        <w:rPr>
          <w:sz w:val="24"/>
        </w:rPr>
        <w:t xml:space="preserve"> </w:t>
      </w:r>
      <w:r w:rsidRPr="00E95F97">
        <w:rPr>
          <w:sz w:val="24"/>
        </w:rPr>
        <w:t>мен</w:t>
      </w:r>
      <w:r w:rsidRPr="00546E02">
        <w:rPr>
          <w:sz w:val="24"/>
        </w:rPr>
        <w:t xml:space="preserve"> </w:t>
      </w:r>
      <w:r w:rsidRPr="00E95F97">
        <w:rPr>
          <w:sz w:val="24"/>
        </w:rPr>
        <w:t>көлемі</w:t>
      </w:r>
      <w:r w:rsidRPr="00546E02">
        <w:rPr>
          <w:sz w:val="24"/>
        </w:rPr>
        <w:t xml:space="preserve"> </w:t>
      </w:r>
      <w:r w:rsidRPr="00E95F97">
        <w:rPr>
          <w:sz w:val="24"/>
        </w:rPr>
        <w:t>тендерлік</w:t>
      </w:r>
      <w:r w:rsidRPr="00546E02">
        <w:rPr>
          <w:sz w:val="24"/>
        </w:rPr>
        <w:t xml:space="preserve"> </w:t>
      </w:r>
      <w:r w:rsidRPr="00E95F97">
        <w:rPr>
          <w:sz w:val="24"/>
        </w:rPr>
        <w:t>құжаттамада</w:t>
      </w:r>
      <w:r w:rsidRPr="00546E02">
        <w:rPr>
          <w:sz w:val="24"/>
        </w:rPr>
        <w:t xml:space="preserve"> </w:t>
      </w:r>
      <w:r w:rsidRPr="00E95F97">
        <w:rPr>
          <w:sz w:val="24"/>
        </w:rPr>
        <w:t>көзделген</w:t>
      </w:r>
      <w:r w:rsidRPr="00546E02">
        <w:rPr>
          <w:sz w:val="24"/>
        </w:rPr>
        <w:t xml:space="preserve"> </w:t>
      </w:r>
      <w:r w:rsidRPr="00E95F97">
        <w:rPr>
          <w:sz w:val="24"/>
        </w:rPr>
        <w:t>сатып</w:t>
      </w:r>
      <w:r w:rsidRPr="00546E02">
        <w:rPr>
          <w:sz w:val="24"/>
        </w:rPr>
        <w:t xml:space="preserve"> </w:t>
      </w:r>
      <w:r w:rsidRPr="00E95F97">
        <w:rPr>
          <w:sz w:val="24"/>
        </w:rPr>
        <w:t>алу</w:t>
      </w:r>
      <w:r w:rsidRPr="00546E02">
        <w:rPr>
          <w:sz w:val="24"/>
        </w:rPr>
        <w:t xml:space="preserve"> </w:t>
      </w:r>
      <w:r w:rsidRPr="00E95F97">
        <w:rPr>
          <w:sz w:val="24"/>
        </w:rPr>
        <w:t>шартының</w:t>
      </w:r>
      <w:r w:rsidRPr="00546E02">
        <w:rPr>
          <w:sz w:val="24"/>
        </w:rPr>
        <w:t xml:space="preserve"> </w:t>
      </w:r>
      <w:r w:rsidRPr="00E95F97">
        <w:rPr>
          <w:sz w:val="24"/>
        </w:rPr>
        <w:t>жобасына</w:t>
      </w:r>
      <w:r w:rsidRPr="00546E02">
        <w:rPr>
          <w:sz w:val="24"/>
        </w:rPr>
        <w:t xml:space="preserve"> </w:t>
      </w:r>
      <w:r w:rsidRPr="00E95F97">
        <w:rPr>
          <w:sz w:val="24"/>
        </w:rPr>
        <w:t>сәйкес</w:t>
      </w:r>
      <w:r w:rsidRPr="00546E02">
        <w:rPr>
          <w:sz w:val="24"/>
        </w:rPr>
        <w:t xml:space="preserve"> </w:t>
      </w:r>
      <w:r w:rsidRPr="00E95F97">
        <w:rPr>
          <w:sz w:val="24"/>
        </w:rPr>
        <w:t>айқындалады</w:t>
      </w:r>
      <w:r w:rsidRPr="00546E02">
        <w:rPr>
          <w:sz w:val="24"/>
        </w:rPr>
        <w:t>.</w:t>
      </w:r>
    </w:p>
    <w:p w14:paraId="3B783442" w14:textId="36947294" w:rsidR="000B6541" w:rsidRPr="00546E02" w:rsidRDefault="00E95F97" w:rsidP="00E95F97">
      <w:pPr>
        <w:pStyle w:val="a8"/>
        <w:numPr>
          <w:ilvl w:val="1"/>
          <w:numId w:val="1"/>
        </w:numPr>
        <w:spacing w:line="259" w:lineRule="auto"/>
        <w:ind w:left="0" w:right="57" w:firstLine="0"/>
        <w:rPr>
          <w:sz w:val="24"/>
        </w:rPr>
      </w:pPr>
      <w:r w:rsidRPr="00E95F97">
        <w:rPr>
          <w:sz w:val="24"/>
        </w:rPr>
        <w:t>Егер</w:t>
      </w:r>
      <w:r w:rsidRPr="00546E02">
        <w:rPr>
          <w:sz w:val="24"/>
        </w:rPr>
        <w:t xml:space="preserve"> </w:t>
      </w:r>
      <w:r w:rsidRPr="00E95F97">
        <w:rPr>
          <w:sz w:val="24"/>
        </w:rPr>
        <w:t>тендердің</w:t>
      </w:r>
      <w:r w:rsidRPr="00546E02">
        <w:rPr>
          <w:sz w:val="24"/>
        </w:rPr>
        <w:t xml:space="preserve"> </w:t>
      </w:r>
      <w:r w:rsidRPr="00E95F97">
        <w:rPr>
          <w:sz w:val="24"/>
        </w:rPr>
        <w:t>жеңімпазы</w:t>
      </w:r>
      <w:r w:rsidRPr="00546E02">
        <w:rPr>
          <w:sz w:val="24"/>
        </w:rPr>
        <w:t xml:space="preserve"> </w:t>
      </w:r>
      <w:r w:rsidRPr="00E95F97">
        <w:rPr>
          <w:sz w:val="24"/>
        </w:rPr>
        <w:t>сатып</w:t>
      </w:r>
      <w:r w:rsidRPr="00546E02">
        <w:rPr>
          <w:sz w:val="24"/>
        </w:rPr>
        <w:t xml:space="preserve"> </w:t>
      </w:r>
      <w:r w:rsidRPr="00E95F97">
        <w:rPr>
          <w:sz w:val="24"/>
        </w:rPr>
        <w:t>алу</w:t>
      </w:r>
      <w:r w:rsidRPr="00546E02">
        <w:rPr>
          <w:sz w:val="24"/>
        </w:rPr>
        <w:t xml:space="preserve"> </w:t>
      </w:r>
      <w:r w:rsidRPr="00E95F97">
        <w:rPr>
          <w:sz w:val="24"/>
        </w:rPr>
        <w:t>шартының</w:t>
      </w:r>
      <w:r w:rsidRPr="00546E02">
        <w:rPr>
          <w:sz w:val="24"/>
        </w:rPr>
        <w:t xml:space="preserve"> </w:t>
      </w:r>
      <w:r w:rsidRPr="00E95F97">
        <w:rPr>
          <w:sz w:val="24"/>
        </w:rPr>
        <w:t>талаптарында</w:t>
      </w:r>
      <w:r w:rsidRPr="00546E02">
        <w:rPr>
          <w:sz w:val="24"/>
        </w:rPr>
        <w:t xml:space="preserve"> </w:t>
      </w:r>
      <w:r w:rsidRPr="00E95F97">
        <w:rPr>
          <w:sz w:val="24"/>
        </w:rPr>
        <w:t>көрсетілген</w:t>
      </w:r>
      <w:r w:rsidRPr="00546E02">
        <w:rPr>
          <w:sz w:val="24"/>
        </w:rPr>
        <w:t xml:space="preserve"> </w:t>
      </w:r>
      <w:r w:rsidRPr="00E95F97">
        <w:rPr>
          <w:sz w:val="24"/>
        </w:rPr>
        <w:t>мерзімде</w:t>
      </w:r>
      <w:r w:rsidRPr="00546E02">
        <w:rPr>
          <w:sz w:val="24"/>
        </w:rPr>
        <w:t xml:space="preserve"> </w:t>
      </w:r>
      <w:r w:rsidRPr="00E95F97">
        <w:rPr>
          <w:sz w:val="24"/>
        </w:rPr>
        <w:t>шарттың</w:t>
      </w:r>
      <w:r w:rsidRPr="00546E02">
        <w:rPr>
          <w:sz w:val="24"/>
        </w:rPr>
        <w:t xml:space="preserve"> </w:t>
      </w:r>
      <w:r w:rsidRPr="00E95F97">
        <w:rPr>
          <w:sz w:val="24"/>
        </w:rPr>
        <w:t>орындалуын</w:t>
      </w:r>
      <w:r w:rsidRPr="00546E02">
        <w:rPr>
          <w:sz w:val="24"/>
        </w:rPr>
        <w:t xml:space="preserve"> </w:t>
      </w:r>
      <w:r w:rsidRPr="00E95F97">
        <w:rPr>
          <w:sz w:val="24"/>
        </w:rPr>
        <w:t>қамтамасыз</w:t>
      </w:r>
      <w:r w:rsidRPr="00546E02">
        <w:rPr>
          <w:sz w:val="24"/>
        </w:rPr>
        <w:t xml:space="preserve"> </w:t>
      </w:r>
      <w:r w:rsidRPr="00E95F97">
        <w:rPr>
          <w:sz w:val="24"/>
        </w:rPr>
        <w:t>етуді</w:t>
      </w:r>
      <w:r w:rsidRPr="00546E02">
        <w:rPr>
          <w:sz w:val="24"/>
        </w:rPr>
        <w:t xml:space="preserve"> </w:t>
      </w:r>
      <w:r w:rsidRPr="00E95F97">
        <w:rPr>
          <w:sz w:val="24"/>
        </w:rPr>
        <w:t>ұсынбаған</w:t>
      </w:r>
      <w:r w:rsidRPr="00546E02">
        <w:rPr>
          <w:sz w:val="24"/>
        </w:rPr>
        <w:t xml:space="preserve"> </w:t>
      </w:r>
      <w:r w:rsidRPr="00E95F97">
        <w:rPr>
          <w:sz w:val="24"/>
        </w:rPr>
        <w:t>жағдайда</w:t>
      </w:r>
      <w:r w:rsidRPr="00546E02">
        <w:rPr>
          <w:sz w:val="24"/>
        </w:rPr>
        <w:t xml:space="preserve">, </w:t>
      </w:r>
      <w:r w:rsidRPr="00E95F97">
        <w:rPr>
          <w:sz w:val="24"/>
        </w:rPr>
        <w:t>Тапсырыс</w:t>
      </w:r>
      <w:r w:rsidRPr="00546E02">
        <w:rPr>
          <w:sz w:val="24"/>
        </w:rPr>
        <w:t xml:space="preserve"> </w:t>
      </w:r>
      <w:r w:rsidRPr="00E95F97">
        <w:rPr>
          <w:sz w:val="24"/>
        </w:rPr>
        <w:t>беруші</w:t>
      </w:r>
      <w:r w:rsidRPr="00546E02">
        <w:rPr>
          <w:sz w:val="24"/>
        </w:rPr>
        <w:t xml:space="preserve"> </w:t>
      </w:r>
      <w:r w:rsidRPr="00E95F97">
        <w:rPr>
          <w:sz w:val="24"/>
        </w:rPr>
        <w:t>жасалған</w:t>
      </w:r>
      <w:r w:rsidRPr="00546E02">
        <w:rPr>
          <w:sz w:val="24"/>
        </w:rPr>
        <w:t xml:space="preserve"> </w:t>
      </w:r>
      <w:r w:rsidRPr="00E95F97">
        <w:rPr>
          <w:sz w:val="24"/>
        </w:rPr>
        <w:t>шарттың</w:t>
      </w:r>
      <w:r w:rsidRPr="00546E02">
        <w:rPr>
          <w:sz w:val="24"/>
        </w:rPr>
        <w:t xml:space="preserve"> </w:t>
      </w:r>
      <w:r w:rsidRPr="00E95F97">
        <w:rPr>
          <w:sz w:val="24"/>
        </w:rPr>
        <w:t>талаптарында</w:t>
      </w:r>
      <w:r w:rsidRPr="00546E02">
        <w:rPr>
          <w:sz w:val="24"/>
        </w:rPr>
        <w:t xml:space="preserve"> </w:t>
      </w:r>
      <w:r w:rsidRPr="00E95F97">
        <w:rPr>
          <w:sz w:val="24"/>
        </w:rPr>
        <w:t>айқындалған</w:t>
      </w:r>
      <w:r w:rsidRPr="00546E02">
        <w:rPr>
          <w:sz w:val="24"/>
        </w:rPr>
        <w:t xml:space="preserve"> </w:t>
      </w:r>
      <w:r w:rsidRPr="00E95F97">
        <w:rPr>
          <w:sz w:val="24"/>
        </w:rPr>
        <w:t>тәртіппен</w:t>
      </w:r>
      <w:r w:rsidRPr="00546E02">
        <w:rPr>
          <w:sz w:val="24"/>
        </w:rPr>
        <w:t xml:space="preserve"> </w:t>
      </w:r>
      <w:r w:rsidRPr="00E95F97">
        <w:rPr>
          <w:sz w:val="24"/>
        </w:rPr>
        <w:t>әрекет</w:t>
      </w:r>
      <w:r w:rsidRPr="00546E02">
        <w:rPr>
          <w:sz w:val="24"/>
        </w:rPr>
        <w:t xml:space="preserve"> </w:t>
      </w:r>
      <w:r w:rsidRPr="00E95F97">
        <w:rPr>
          <w:sz w:val="24"/>
        </w:rPr>
        <w:t>етеді</w:t>
      </w:r>
      <w:r w:rsidRPr="00546E02">
        <w:rPr>
          <w:sz w:val="24"/>
        </w:rPr>
        <w:t>.</w:t>
      </w:r>
    </w:p>
    <w:p w14:paraId="3E6EF06A" w14:textId="15DEB8FE" w:rsidR="000B6541" w:rsidRPr="00546E02" w:rsidRDefault="00E95F97" w:rsidP="00E95F97">
      <w:pPr>
        <w:pStyle w:val="a8"/>
        <w:numPr>
          <w:ilvl w:val="1"/>
          <w:numId w:val="1"/>
        </w:numPr>
        <w:spacing w:line="259" w:lineRule="auto"/>
        <w:ind w:left="0" w:right="57" w:firstLine="0"/>
        <w:rPr>
          <w:sz w:val="24"/>
        </w:rPr>
      </w:pPr>
      <w:r w:rsidRPr="00E95F97">
        <w:rPr>
          <w:sz w:val="24"/>
        </w:rPr>
        <w:t>Әлеуетті</w:t>
      </w:r>
      <w:r w:rsidRPr="00546E02">
        <w:rPr>
          <w:sz w:val="24"/>
        </w:rPr>
        <w:t xml:space="preserve"> </w:t>
      </w:r>
      <w:r w:rsidRPr="00E95F97">
        <w:rPr>
          <w:sz w:val="24"/>
        </w:rPr>
        <w:t>жеткізуші</w:t>
      </w:r>
      <w:r w:rsidRPr="00546E02">
        <w:rPr>
          <w:sz w:val="24"/>
        </w:rPr>
        <w:t xml:space="preserve"> </w:t>
      </w:r>
      <w:r w:rsidRPr="00E95F97">
        <w:rPr>
          <w:sz w:val="24"/>
        </w:rPr>
        <w:t>Шартта</w:t>
      </w:r>
      <w:r w:rsidRPr="00546E02">
        <w:rPr>
          <w:sz w:val="24"/>
        </w:rPr>
        <w:t xml:space="preserve"> </w:t>
      </w:r>
      <w:r w:rsidRPr="00E95F97">
        <w:rPr>
          <w:sz w:val="24"/>
        </w:rPr>
        <w:t>көрсетілген</w:t>
      </w:r>
      <w:r w:rsidRPr="00546E02">
        <w:rPr>
          <w:sz w:val="24"/>
        </w:rPr>
        <w:t xml:space="preserve"> </w:t>
      </w:r>
      <w:r w:rsidRPr="00E95F97">
        <w:rPr>
          <w:sz w:val="24"/>
        </w:rPr>
        <w:t>шарттың</w:t>
      </w:r>
      <w:r w:rsidRPr="00546E02">
        <w:rPr>
          <w:sz w:val="24"/>
        </w:rPr>
        <w:t xml:space="preserve"> </w:t>
      </w:r>
      <w:r w:rsidRPr="00E95F97">
        <w:rPr>
          <w:sz w:val="24"/>
        </w:rPr>
        <w:t>орындалуын</w:t>
      </w:r>
      <w:r w:rsidRPr="00546E02">
        <w:rPr>
          <w:sz w:val="24"/>
        </w:rPr>
        <w:t xml:space="preserve"> </w:t>
      </w:r>
      <w:r w:rsidRPr="00E95F97">
        <w:rPr>
          <w:sz w:val="24"/>
        </w:rPr>
        <w:t>қамтамасыз</w:t>
      </w:r>
      <w:r w:rsidRPr="00546E02">
        <w:rPr>
          <w:sz w:val="24"/>
        </w:rPr>
        <w:t xml:space="preserve"> </w:t>
      </w:r>
      <w:r w:rsidRPr="00E95F97">
        <w:rPr>
          <w:sz w:val="24"/>
        </w:rPr>
        <w:t>етудің</w:t>
      </w:r>
      <w:r w:rsidRPr="00546E02">
        <w:rPr>
          <w:sz w:val="24"/>
        </w:rPr>
        <w:t xml:space="preserve"> </w:t>
      </w:r>
      <w:r w:rsidRPr="00E95F97">
        <w:rPr>
          <w:sz w:val="24"/>
        </w:rPr>
        <w:t>келесі</w:t>
      </w:r>
      <w:r w:rsidRPr="00546E02">
        <w:rPr>
          <w:sz w:val="24"/>
        </w:rPr>
        <w:t xml:space="preserve"> </w:t>
      </w:r>
      <w:r w:rsidRPr="00E95F97">
        <w:rPr>
          <w:sz w:val="24"/>
        </w:rPr>
        <w:t>түрлерінің</w:t>
      </w:r>
      <w:r w:rsidRPr="00546E02">
        <w:rPr>
          <w:sz w:val="24"/>
        </w:rPr>
        <w:t xml:space="preserve"> </w:t>
      </w:r>
      <w:r w:rsidRPr="00E95F97">
        <w:rPr>
          <w:sz w:val="24"/>
        </w:rPr>
        <w:t>бірін</w:t>
      </w:r>
      <w:r w:rsidRPr="00546E02">
        <w:rPr>
          <w:sz w:val="24"/>
        </w:rPr>
        <w:t xml:space="preserve"> </w:t>
      </w:r>
      <w:r w:rsidRPr="00E95F97">
        <w:rPr>
          <w:sz w:val="24"/>
        </w:rPr>
        <w:t>таңдауға</w:t>
      </w:r>
      <w:r w:rsidRPr="00546E02">
        <w:rPr>
          <w:sz w:val="24"/>
        </w:rPr>
        <w:t xml:space="preserve"> </w:t>
      </w:r>
      <w:r w:rsidRPr="00E95F97">
        <w:rPr>
          <w:sz w:val="24"/>
        </w:rPr>
        <w:t>құқылы</w:t>
      </w:r>
      <w:r w:rsidRPr="00546E02">
        <w:rPr>
          <w:sz w:val="24"/>
        </w:rPr>
        <w:t>.</w:t>
      </w:r>
    </w:p>
    <w:p w14:paraId="13B35E3D" w14:textId="38CC680C" w:rsidR="00D96D6A" w:rsidRPr="00546E02" w:rsidRDefault="00E95F97" w:rsidP="00E95F97">
      <w:pPr>
        <w:pStyle w:val="a8"/>
        <w:numPr>
          <w:ilvl w:val="1"/>
          <w:numId w:val="1"/>
        </w:numPr>
        <w:spacing w:line="259" w:lineRule="auto"/>
        <w:ind w:left="0" w:right="57" w:firstLine="0"/>
        <w:rPr>
          <w:sz w:val="24"/>
        </w:rPr>
      </w:pPr>
      <w:r w:rsidRPr="00E95F97">
        <w:rPr>
          <w:sz w:val="24"/>
        </w:rPr>
        <w:t>Тапсырыс</w:t>
      </w:r>
      <w:r w:rsidRPr="00546E02">
        <w:rPr>
          <w:sz w:val="24"/>
        </w:rPr>
        <w:t xml:space="preserve"> </w:t>
      </w:r>
      <w:r w:rsidRPr="00E95F97">
        <w:rPr>
          <w:sz w:val="24"/>
        </w:rPr>
        <w:t>берушіге</w:t>
      </w:r>
      <w:r w:rsidRPr="00546E02">
        <w:rPr>
          <w:sz w:val="24"/>
        </w:rPr>
        <w:t xml:space="preserve"> </w:t>
      </w:r>
      <w:r w:rsidRPr="00E95F97">
        <w:rPr>
          <w:sz w:val="24"/>
        </w:rPr>
        <w:t>шарттың</w:t>
      </w:r>
      <w:r w:rsidRPr="00546E02">
        <w:rPr>
          <w:sz w:val="24"/>
        </w:rPr>
        <w:t xml:space="preserve"> </w:t>
      </w:r>
      <w:r w:rsidRPr="00E95F97">
        <w:rPr>
          <w:sz w:val="24"/>
        </w:rPr>
        <w:t>орындалуын</w:t>
      </w:r>
      <w:r w:rsidRPr="00546E02">
        <w:rPr>
          <w:sz w:val="24"/>
        </w:rPr>
        <w:t xml:space="preserve"> </w:t>
      </w:r>
      <w:r w:rsidRPr="00E95F97">
        <w:rPr>
          <w:sz w:val="24"/>
        </w:rPr>
        <w:t>қамтамасыз</w:t>
      </w:r>
      <w:r w:rsidRPr="00546E02">
        <w:rPr>
          <w:sz w:val="24"/>
        </w:rPr>
        <w:t xml:space="preserve"> </w:t>
      </w:r>
      <w:r w:rsidRPr="00E95F97">
        <w:rPr>
          <w:sz w:val="24"/>
        </w:rPr>
        <w:t>етуді</w:t>
      </w:r>
      <w:r w:rsidRPr="00546E02">
        <w:rPr>
          <w:sz w:val="24"/>
        </w:rPr>
        <w:t xml:space="preserve"> </w:t>
      </w:r>
      <w:r w:rsidRPr="00E95F97">
        <w:rPr>
          <w:sz w:val="24"/>
        </w:rPr>
        <w:t>ұсыну</w:t>
      </w:r>
      <w:r w:rsidRPr="00546E02">
        <w:rPr>
          <w:sz w:val="24"/>
        </w:rPr>
        <w:t xml:space="preserve"> </w:t>
      </w:r>
      <w:r w:rsidRPr="00E95F97">
        <w:rPr>
          <w:sz w:val="24"/>
        </w:rPr>
        <w:t>талабы</w:t>
      </w:r>
      <w:r w:rsidRPr="00546E02">
        <w:rPr>
          <w:sz w:val="24"/>
        </w:rPr>
        <w:t xml:space="preserve"> </w:t>
      </w:r>
      <w:r w:rsidRPr="00E95F97">
        <w:rPr>
          <w:sz w:val="24"/>
        </w:rPr>
        <w:t>төмендегі</w:t>
      </w:r>
      <w:r w:rsidRPr="00546E02">
        <w:rPr>
          <w:sz w:val="24"/>
        </w:rPr>
        <w:t xml:space="preserve"> </w:t>
      </w:r>
      <w:r w:rsidRPr="00E95F97">
        <w:rPr>
          <w:sz w:val="24"/>
        </w:rPr>
        <w:t>жағдайларға</w:t>
      </w:r>
      <w:r w:rsidRPr="00546E02">
        <w:rPr>
          <w:sz w:val="24"/>
        </w:rPr>
        <w:t xml:space="preserve"> </w:t>
      </w:r>
      <w:r w:rsidRPr="00E95F97">
        <w:rPr>
          <w:sz w:val="24"/>
        </w:rPr>
        <w:t>қолданылмайды</w:t>
      </w:r>
      <w:r w:rsidRPr="00546E02">
        <w:rPr>
          <w:sz w:val="24"/>
        </w:rPr>
        <w:t>:</w:t>
      </w:r>
    </w:p>
    <w:p w14:paraId="4F2F69CD" w14:textId="3069BD4F" w:rsidR="00D96D6A" w:rsidRPr="00E95F97" w:rsidRDefault="00E95F97" w:rsidP="00E95F97">
      <w:pPr>
        <w:pStyle w:val="a8"/>
        <w:numPr>
          <w:ilvl w:val="2"/>
          <w:numId w:val="1"/>
        </w:numPr>
        <w:spacing w:line="259" w:lineRule="auto"/>
        <w:ind w:left="0" w:right="57" w:firstLine="0"/>
        <w:rPr>
          <w:sz w:val="24"/>
        </w:rPr>
      </w:pPr>
      <w:r w:rsidRPr="00546E02">
        <w:rPr>
          <w:sz w:val="24"/>
        </w:rPr>
        <w:lastRenderedPageBreak/>
        <w:t xml:space="preserve"> </w:t>
      </w:r>
      <w:r w:rsidRPr="00E95F97">
        <w:rPr>
          <w:sz w:val="24"/>
        </w:rPr>
        <w:t>Қор және Қордың ұйымдары;</w:t>
      </w:r>
    </w:p>
    <w:p w14:paraId="17889242" w14:textId="5B3F4F86" w:rsidR="00D96D6A" w:rsidRPr="00E95F97" w:rsidRDefault="00E95F97" w:rsidP="00E95F97">
      <w:pPr>
        <w:pStyle w:val="a8"/>
        <w:numPr>
          <w:ilvl w:val="2"/>
          <w:numId w:val="1"/>
        </w:numPr>
        <w:spacing w:line="259" w:lineRule="auto"/>
        <w:ind w:left="0" w:right="57" w:firstLine="0"/>
        <w:rPr>
          <w:sz w:val="24"/>
        </w:rPr>
      </w:pPr>
      <w:r w:rsidRPr="00E95F97">
        <w:rPr>
          <w:sz w:val="24"/>
        </w:rPr>
        <w:t>сатып алынатын тауарды өндіретін мүгедектер ұйымдары;</w:t>
      </w:r>
    </w:p>
    <w:p w14:paraId="3225F779" w14:textId="209E2CD9" w:rsidR="00D96D6A" w:rsidRPr="00E95F97" w:rsidRDefault="00E95F97" w:rsidP="00E95F97">
      <w:pPr>
        <w:pStyle w:val="a8"/>
        <w:numPr>
          <w:ilvl w:val="2"/>
          <w:numId w:val="1"/>
        </w:numPr>
        <w:spacing w:line="259" w:lineRule="auto"/>
        <w:ind w:left="0" w:right="57" w:firstLine="0"/>
        <w:rPr>
          <w:sz w:val="24"/>
        </w:rPr>
      </w:pPr>
      <w:r w:rsidRPr="00E95F97">
        <w:rPr>
          <w:sz w:val="24"/>
        </w:rPr>
        <w:t>сатып алынатын тауарды өндіруші тауар өндірушілер;</w:t>
      </w:r>
    </w:p>
    <w:p w14:paraId="31AB1EED" w14:textId="21E3E6D0" w:rsidR="00D96D6A" w:rsidRPr="00E95F97" w:rsidRDefault="00E95F97" w:rsidP="00E95F97">
      <w:pPr>
        <w:pStyle w:val="a8"/>
        <w:numPr>
          <w:ilvl w:val="2"/>
          <w:numId w:val="1"/>
        </w:numPr>
        <w:spacing w:line="259" w:lineRule="auto"/>
        <w:ind w:left="0" w:right="57" w:firstLine="0"/>
        <w:rPr>
          <w:sz w:val="24"/>
        </w:rPr>
      </w:pPr>
      <w:r w:rsidRPr="00E95F97">
        <w:rPr>
          <w:sz w:val="24"/>
        </w:rPr>
        <w:t>сатып алудың нысанасы сақтандыру қызметтері, газ өңдеу зауытын салу жұмыстары, қатты отын, электр энергиясы немесе жанар-жағармай материалдары болып табылатын жағдайлар (Тапсырыс берушінің шешімі бойынша).</w:t>
      </w:r>
    </w:p>
    <w:p w14:paraId="60CE227D" w14:textId="5E18E203" w:rsidR="000B6541" w:rsidRPr="00E95F97" w:rsidRDefault="00E95F97" w:rsidP="00E95F97">
      <w:pPr>
        <w:pStyle w:val="a8"/>
        <w:numPr>
          <w:ilvl w:val="1"/>
          <w:numId w:val="1"/>
        </w:numPr>
        <w:spacing w:line="259" w:lineRule="auto"/>
        <w:ind w:left="0" w:right="57" w:firstLine="0"/>
        <w:rPr>
          <w:sz w:val="24"/>
        </w:rPr>
      </w:pPr>
      <w:r w:rsidRPr="00E95F97">
        <w:rPr>
          <w:sz w:val="24"/>
        </w:rPr>
        <w:t>Тапсырыс беруші шарттың орындалуын қамтамасыз етуді қайтаруды төмендегі жағдайларда бастамайды, егер:</w:t>
      </w:r>
    </w:p>
    <w:p w14:paraId="3DBA4DF2" w14:textId="76DAE13A" w:rsidR="000B6541" w:rsidRPr="00E95F97" w:rsidRDefault="00E95F97" w:rsidP="00E95F97">
      <w:pPr>
        <w:pStyle w:val="a8"/>
        <w:numPr>
          <w:ilvl w:val="2"/>
          <w:numId w:val="1"/>
        </w:numPr>
        <w:spacing w:line="259" w:lineRule="auto"/>
        <w:ind w:left="0" w:right="57" w:firstLine="0"/>
        <w:rPr>
          <w:sz w:val="24"/>
        </w:rPr>
      </w:pPr>
      <w:r w:rsidRPr="00E95F97">
        <w:rPr>
          <w:sz w:val="24"/>
        </w:rPr>
        <w:t>шарт жеткізушінің кінәсінен бұзылған жағдайда;</w:t>
      </w:r>
    </w:p>
    <w:p w14:paraId="107F1CBE" w14:textId="4984097C" w:rsidR="00AE00AD" w:rsidRPr="00E95F97" w:rsidRDefault="00E95F97" w:rsidP="00E95F97">
      <w:pPr>
        <w:pStyle w:val="a8"/>
        <w:numPr>
          <w:ilvl w:val="2"/>
          <w:numId w:val="1"/>
        </w:numPr>
        <w:spacing w:line="259" w:lineRule="auto"/>
        <w:ind w:left="0" w:right="57" w:firstLine="0"/>
        <w:rPr>
          <w:sz w:val="24"/>
        </w:rPr>
      </w:pPr>
      <w:r w:rsidRPr="00E95F97">
        <w:rPr>
          <w:sz w:val="24"/>
        </w:rPr>
        <w:t>жеткізуші шарттың орындалуын қамтамасыз ету сомасынан айыппұл санкцияларын ұстап қалуды көздейтін шарт талаптарын бұзған жағдайда.</w:t>
      </w:r>
    </w:p>
    <w:p w14:paraId="117B5F02" w14:textId="4FFA418D" w:rsidR="000B6541" w:rsidRPr="00E95F97" w:rsidRDefault="00E95F97" w:rsidP="00E95F97">
      <w:pPr>
        <w:spacing w:line="259" w:lineRule="auto"/>
        <w:ind w:right="57" w:firstLine="708"/>
        <w:rPr>
          <w:sz w:val="24"/>
        </w:rPr>
      </w:pPr>
      <w:r w:rsidRPr="00E95F97">
        <w:rPr>
          <w:sz w:val="24"/>
        </w:rPr>
        <w:t>Бұл ретте, егер Шарт талаптарын бұзғаны үшін Серіктестік есептеген айыппұл санкцияларының сомасы шарттың орындалуын қамтамасыз ету сомасынан аз болса, онда жеткізушіге есептелген айыппұл санкцияларын ұстап қалғаннан кейін қалған шарттың орындалуын қамтамасыз ету сомасының бір бөлігі қайтарылады;</w:t>
      </w:r>
    </w:p>
    <w:p w14:paraId="762F0751" w14:textId="2B2DCEDB" w:rsidR="000B6541" w:rsidRDefault="00E95F97" w:rsidP="00E95F97">
      <w:pPr>
        <w:pStyle w:val="a8"/>
        <w:numPr>
          <w:ilvl w:val="2"/>
          <w:numId w:val="1"/>
        </w:numPr>
        <w:spacing w:line="259" w:lineRule="auto"/>
        <w:ind w:left="0" w:right="57" w:firstLine="0"/>
        <w:rPr>
          <w:sz w:val="24"/>
        </w:rPr>
      </w:pPr>
      <w:r w:rsidRPr="00E95F97">
        <w:rPr>
          <w:sz w:val="24"/>
        </w:rPr>
        <w:t>жеткізуші шартты орындаудан бас тартқан жағдайда.</w:t>
      </w:r>
    </w:p>
    <w:p w14:paraId="44B6B577" w14:textId="77777777" w:rsidR="00546E02" w:rsidRDefault="00546E02" w:rsidP="00546E02">
      <w:pPr>
        <w:spacing w:line="259" w:lineRule="auto"/>
        <w:ind w:right="57"/>
        <w:rPr>
          <w:sz w:val="24"/>
        </w:rPr>
      </w:pPr>
    </w:p>
    <w:p w14:paraId="5223DA93" w14:textId="77777777" w:rsidR="00546E02" w:rsidRDefault="00546E02" w:rsidP="00546E02">
      <w:pPr>
        <w:spacing w:line="259" w:lineRule="auto"/>
        <w:ind w:right="57"/>
        <w:rPr>
          <w:sz w:val="24"/>
        </w:rPr>
      </w:pPr>
    </w:p>
    <w:p w14:paraId="3F09912A" w14:textId="77777777" w:rsidR="00546E02" w:rsidRDefault="00546E02" w:rsidP="00546E02">
      <w:pPr>
        <w:spacing w:line="259" w:lineRule="auto"/>
        <w:ind w:right="57"/>
        <w:rPr>
          <w:sz w:val="24"/>
        </w:rPr>
      </w:pPr>
    </w:p>
    <w:p w14:paraId="03B735EB" w14:textId="77777777" w:rsidR="00546E02" w:rsidRDefault="00546E02" w:rsidP="00546E02">
      <w:pPr>
        <w:spacing w:line="259" w:lineRule="auto"/>
        <w:ind w:right="57"/>
        <w:rPr>
          <w:sz w:val="24"/>
        </w:rPr>
      </w:pPr>
    </w:p>
    <w:p w14:paraId="4DB01382" w14:textId="77777777" w:rsidR="00546E02" w:rsidRDefault="00546E02" w:rsidP="00546E02">
      <w:pPr>
        <w:spacing w:line="259" w:lineRule="auto"/>
        <w:ind w:right="57"/>
        <w:rPr>
          <w:sz w:val="24"/>
        </w:rPr>
      </w:pPr>
    </w:p>
    <w:p w14:paraId="6C2DEFCB" w14:textId="77777777" w:rsidR="00546E02" w:rsidRDefault="00546E02" w:rsidP="00546E02">
      <w:pPr>
        <w:spacing w:line="259" w:lineRule="auto"/>
        <w:ind w:right="57"/>
        <w:rPr>
          <w:sz w:val="24"/>
        </w:rPr>
      </w:pPr>
    </w:p>
    <w:p w14:paraId="15F546AF" w14:textId="77777777" w:rsidR="00546E02" w:rsidRDefault="00546E02" w:rsidP="00546E02">
      <w:pPr>
        <w:spacing w:line="259" w:lineRule="auto"/>
        <w:ind w:right="57"/>
        <w:rPr>
          <w:sz w:val="24"/>
        </w:rPr>
      </w:pPr>
    </w:p>
    <w:p w14:paraId="4BD970F0" w14:textId="77777777" w:rsidR="00546E02" w:rsidRDefault="00546E02" w:rsidP="00546E02">
      <w:pPr>
        <w:spacing w:line="259" w:lineRule="auto"/>
        <w:ind w:right="57"/>
        <w:rPr>
          <w:sz w:val="24"/>
        </w:rPr>
      </w:pPr>
    </w:p>
    <w:p w14:paraId="5FEDFE93" w14:textId="77777777" w:rsidR="00546E02" w:rsidRDefault="00546E02" w:rsidP="00546E02">
      <w:pPr>
        <w:spacing w:line="259" w:lineRule="auto"/>
        <w:ind w:right="57"/>
        <w:rPr>
          <w:sz w:val="24"/>
        </w:rPr>
      </w:pPr>
    </w:p>
    <w:p w14:paraId="31081377" w14:textId="77777777" w:rsidR="00546E02" w:rsidRDefault="00546E02" w:rsidP="00546E02">
      <w:pPr>
        <w:spacing w:line="259" w:lineRule="auto"/>
        <w:ind w:right="57"/>
        <w:rPr>
          <w:sz w:val="24"/>
        </w:rPr>
      </w:pPr>
    </w:p>
    <w:p w14:paraId="25A9C0EB" w14:textId="77777777" w:rsidR="00546E02" w:rsidRDefault="00546E02" w:rsidP="00546E02">
      <w:pPr>
        <w:spacing w:line="259" w:lineRule="auto"/>
        <w:ind w:right="57"/>
        <w:rPr>
          <w:sz w:val="24"/>
        </w:rPr>
      </w:pPr>
    </w:p>
    <w:p w14:paraId="429A5BFB" w14:textId="77777777" w:rsidR="00546E02" w:rsidRDefault="00546E02" w:rsidP="00546E02">
      <w:pPr>
        <w:spacing w:line="259" w:lineRule="auto"/>
        <w:ind w:right="57"/>
        <w:rPr>
          <w:sz w:val="24"/>
        </w:rPr>
      </w:pPr>
    </w:p>
    <w:p w14:paraId="1DCF787A" w14:textId="77777777" w:rsidR="00546E02" w:rsidRDefault="00546E02" w:rsidP="00546E02">
      <w:pPr>
        <w:spacing w:line="259" w:lineRule="auto"/>
        <w:ind w:right="57"/>
        <w:rPr>
          <w:sz w:val="24"/>
        </w:rPr>
      </w:pPr>
    </w:p>
    <w:p w14:paraId="2CCC6C85" w14:textId="77777777" w:rsidR="00546E02" w:rsidRDefault="00546E02" w:rsidP="00546E02">
      <w:pPr>
        <w:spacing w:line="259" w:lineRule="auto"/>
        <w:ind w:right="57"/>
        <w:rPr>
          <w:sz w:val="24"/>
        </w:rPr>
      </w:pPr>
    </w:p>
    <w:p w14:paraId="7F0DCE07" w14:textId="77777777" w:rsidR="00546E02" w:rsidRDefault="00546E02" w:rsidP="00546E02">
      <w:pPr>
        <w:spacing w:line="259" w:lineRule="auto"/>
        <w:ind w:right="57"/>
        <w:rPr>
          <w:sz w:val="24"/>
        </w:rPr>
      </w:pPr>
    </w:p>
    <w:p w14:paraId="60F2F65C" w14:textId="77777777" w:rsidR="00546E02" w:rsidRDefault="00546E02" w:rsidP="00546E02">
      <w:pPr>
        <w:spacing w:line="259" w:lineRule="auto"/>
        <w:ind w:right="57"/>
        <w:rPr>
          <w:sz w:val="24"/>
        </w:rPr>
      </w:pPr>
    </w:p>
    <w:p w14:paraId="74CF4589" w14:textId="77777777" w:rsidR="00546E02" w:rsidRDefault="00546E02" w:rsidP="00546E02">
      <w:pPr>
        <w:spacing w:line="259" w:lineRule="auto"/>
        <w:ind w:right="57"/>
        <w:rPr>
          <w:sz w:val="24"/>
        </w:rPr>
      </w:pPr>
    </w:p>
    <w:p w14:paraId="29714AB0" w14:textId="77777777" w:rsidR="00546E02" w:rsidRDefault="00546E02" w:rsidP="00546E02">
      <w:pPr>
        <w:spacing w:line="259" w:lineRule="auto"/>
        <w:ind w:right="57"/>
        <w:rPr>
          <w:sz w:val="24"/>
        </w:rPr>
      </w:pPr>
    </w:p>
    <w:p w14:paraId="2A50C2B0" w14:textId="77777777" w:rsidR="00546E02" w:rsidRDefault="00546E02" w:rsidP="00546E02">
      <w:pPr>
        <w:spacing w:line="259" w:lineRule="auto"/>
        <w:ind w:right="57"/>
        <w:rPr>
          <w:sz w:val="24"/>
        </w:rPr>
      </w:pPr>
    </w:p>
    <w:p w14:paraId="033197AE" w14:textId="77777777" w:rsidR="00546E02" w:rsidRDefault="00546E02" w:rsidP="00546E02">
      <w:pPr>
        <w:spacing w:after="0" w:line="259" w:lineRule="auto"/>
        <w:ind w:right="57"/>
        <w:jc w:val="right"/>
        <w:rPr>
          <w:sz w:val="24"/>
        </w:rPr>
      </w:pPr>
    </w:p>
    <w:p w14:paraId="7EF506AA" w14:textId="77777777" w:rsidR="00546E02" w:rsidRDefault="00546E02" w:rsidP="00546E02">
      <w:pPr>
        <w:spacing w:after="0" w:line="259" w:lineRule="auto"/>
        <w:ind w:right="57"/>
        <w:jc w:val="right"/>
        <w:rPr>
          <w:sz w:val="24"/>
        </w:rPr>
      </w:pPr>
    </w:p>
    <w:p w14:paraId="14A307E6" w14:textId="209493C1" w:rsidR="00546E02" w:rsidRPr="00DF75C9" w:rsidRDefault="00546E02" w:rsidP="00546E02">
      <w:pPr>
        <w:spacing w:after="0" w:line="259" w:lineRule="auto"/>
        <w:ind w:right="57"/>
        <w:jc w:val="right"/>
        <w:rPr>
          <w:sz w:val="24"/>
        </w:rPr>
      </w:pPr>
      <w:r w:rsidRPr="00DF75C9">
        <w:rPr>
          <w:sz w:val="24"/>
        </w:rPr>
        <w:t>Тендерлік құжаттаманың №1 қосымшасы</w:t>
      </w:r>
    </w:p>
    <w:p w14:paraId="4D72AFF6" w14:textId="77777777" w:rsidR="00546E02" w:rsidRDefault="00546E02" w:rsidP="00546E02">
      <w:pPr>
        <w:spacing w:after="0" w:line="259" w:lineRule="auto"/>
        <w:ind w:right="57"/>
        <w:jc w:val="right"/>
        <w:rPr>
          <w:sz w:val="24"/>
        </w:rPr>
      </w:pPr>
    </w:p>
    <w:p w14:paraId="43D54D0E" w14:textId="77777777" w:rsidR="00546E02" w:rsidRPr="00DF75C9" w:rsidRDefault="00546E02" w:rsidP="00546E02">
      <w:pPr>
        <w:spacing w:after="0" w:line="259" w:lineRule="auto"/>
        <w:ind w:right="57"/>
        <w:jc w:val="right"/>
        <w:rPr>
          <w:sz w:val="24"/>
        </w:rPr>
      </w:pPr>
      <w:r w:rsidRPr="00DF75C9">
        <w:rPr>
          <w:b/>
          <w:bCs/>
          <w:sz w:val="24"/>
        </w:rPr>
        <w:lastRenderedPageBreak/>
        <w:t>«Урихтау Оперейтинг» ЖШС-нің тендерлік комиссиясына</w:t>
      </w:r>
      <w:r w:rsidRPr="00DF75C9">
        <w:rPr>
          <w:sz w:val="24"/>
        </w:rPr>
        <w:br/>
        <w:t>_________________________</w:t>
      </w:r>
      <w:r w:rsidRPr="00DF75C9">
        <w:rPr>
          <w:sz w:val="24"/>
        </w:rPr>
        <w:br/>
      </w:r>
      <w:r w:rsidRPr="00DF75C9">
        <w:rPr>
          <w:i/>
          <w:iCs/>
          <w:sz w:val="24"/>
        </w:rPr>
        <w:t>(</w:t>
      </w:r>
      <w:r w:rsidRPr="00DF75C9">
        <w:rPr>
          <w:i/>
          <w:iCs/>
          <w:sz w:val="24"/>
          <w:lang w:val="kk-KZ"/>
        </w:rPr>
        <w:t>Маманның аты-жөні)</w:t>
      </w:r>
      <w:r w:rsidRPr="00DF75C9">
        <w:rPr>
          <w:sz w:val="24"/>
        </w:rPr>
        <w:br/>
        <w:t>Ұялы телефон: _______________________</w:t>
      </w:r>
    </w:p>
    <w:p w14:paraId="68F9E002" w14:textId="77777777" w:rsidR="00546E02" w:rsidRDefault="00546E02" w:rsidP="00546E02">
      <w:pPr>
        <w:spacing w:after="0" w:line="259" w:lineRule="auto"/>
        <w:ind w:right="57"/>
        <w:jc w:val="right"/>
        <w:rPr>
          <w:sz w:val="24"/>
        </w:rPr>
      </w:pPr>
    </w:p>
    <w:p w14:paraId="5513A955" w14:textId="77777777" w:rsidR="00546E02" w:rsidRPr="00DF75C9" w:rsidRDefault="00546E02" w:rsidP="00546E02">
      <w:pPr>
        <w:spacing w:after="0" w:line="259" w:lineRule="auto"/>
        <w:ind w:right="57"/>
        <w:jc w:val="center"/>
        <w:rPr>
          <w:b/>
          <w:sz w:val="24"/>
          <w:lang w:val="kk-KZ"/>
        </w:rPr>
      </w:pPr>
      <w:r w:rsidRPr="00DF75C9">
        <w:rPr>
          <w:b/>
          <w:sz w:val="24"/>
          <w:lang w:val="kk-KZ"/>
        </w:rPr>
        <w:t>Жұмыстарды орындау/қызметтер көрсету үшін маман ретінде тартуға келісім</w:t>
      </w:r>
    </w:p>
    <w:p w14:paraId="6E53FE57" w14:textId="77777777" w:rsidR="00546E02" w:rsidRPr="00DF75C9" w:rsidRDefault="00546E02" w:rsidP="00546E02">
      <w:pPr>
        <w:spacing w:after="0" w:line="259" w:lineRule="auto"/>
        <w:ind w:right="57"/>
        <w:jc w:val="center"/>
        <w:rPr>
          <w:sz w:val="24"/>
          <w:lang w:val="kk-KZ"/>
        </w:rPr>
      </w:pPr>
    </w:p>
    <w:p w14:paraId="27512EFE" w14:textId="77777777" w:rsidR="00546E02" w:rsidRPr="00DF75C9" w:rsidRDefault="00546E02" w:rsidP="00546E02">
      <w:pPr>
        <w:ind w:firstLine="708"/>
        <w:rPr>
          <w:i/>
          <w:sz w:val="24"/>
          <w:lang w:val="kk-KZ"/>
        </w:rPr>
      </w:pPr>
      <w:r w:rsidRPr="00DF75C9">
        <w:rPr>
          <w:iCs/>
          <w:sz w:val="24"/>
          <w:lang w:val="kk-KZ"/>
        </w:rPr>
        <w:t>Мен</w:t>
      </w:r>
      <w:r w:rsidRPr="00DF75C9">
        <w:rPr>
          <w:i/>
          <w:iCs/>
          <w:sz w:val="24"/>
          <w:lang w:val="kk-KZ"/>
        </w:rPr>
        <w:t>,_________________________________________________ (аты-жөні), ________________(жеке басын куәландыратын құжаттың №, берілген күні және орган), __________ (ЖСН), ____________ жұмыстарды орындау/қызметтерді көрсету үшін (тендер (лот) бойынша жұмыстардың/қызметтердің атауы) ______________ мені маман ретінде тартуға (әлеуетті өнім берушінің тендерлік өтінімінде көрсетілген осы маман мамандығының атауы) _________________ өз келісімімді беремін (әлеуетті өнім берушінің атауы).</w:t>
      </w:r>
    </w:p>
    <w:p w14:paraId="70848297" w14:textId="77777777" w:rsidR="00546E02" w:rsidRDefault="00546E02" w:rsidP="00546E02">
      <w:pPr>
        <w:rPr>
          <w:sz w:val="24"/>
          <w:lang w:val="kk-KZ"/>
        </w:rPr>
      </w:pPr>
    </w:p>
    <w:p w14:paraId="2692BD2A" w14:textId="77777777" w:rsidR="00546E02" w:rsidRDefault="00546E02" w:rsidP="00546E02">
      <w:pPr>
        <w:rPr>
          <w:sz w:val="24"/>
          <w:lang w:val="kk-KZ"/>
        </w:rPr>
      </w:pPr>
    </w:p>
    <w:p w14:paraId="666FB3B8" w14:textId="77777777" w:rsidR="00546E02" w:rsidRDefault="00546E02" w:rsidP="00546E02">
      <w:pPr>
        <w:rPr>
          <w:sz w:val="24"/>
          <w:lang w:val="kk-KZ"/>
        </w:rPr>
      </w:pPr>
      <w:r w:rsidRPr="00DF75C9">
        <w:rPr>
          <w:b/>
          <w:bCs/>
          <w:sz w:val="24"/>
          <w:lang w:val="kk-KZ"/>
        </w:rPr>
        <w:t>Т.А.Ә.</w:t>
      </w:r>
      <w:r w:rsidRPr="00DF75C9">
        <w:rPr>
          <w:sz w:val="24"/>
          <w:lang w:val="kk-KZ"/>
        </w:rPr>
        <w:t xml:space="preserve"> _____________________</w:t>
      </w:r>
    </w:p>
    <w:p w14:paraId="664E9446" w14:textId="77777777" w:rsidR="00546E02" w:rsidRPr="00DF75C9" w:rsidRDefault="00546E02" w:rsidP="00546E02">
      <w:pPr>
        <w:rPr>
          <w:sz w:val="24"/>
          <w:lang w:val="kk-KZ"/>
        </w:rPr>
      </w:pPr>
    </w:p>
    <w:p w14:paraId="6F9B39FD" w14:textId="77777777" w:rsidR="00546E02" w:rsidRPr="00DF75C9" w:rsidRDefault="00546E02" w:rsidP="00546E02">
      <w:pPr>
        <w:rPr>
          <w:sz w:val="24"/>
          <w:lang w:val="kk-KZ"/>
        </w:rPr>
      </w:pPr>
      <w:r w:rsidRPr="00DF75C9">
        <w:rPr>
          <w:b/>
          <w:bCs/>
          <w:sz w:val="24"/>
          <w:lang w:val="kk-KZ"/>
        </w:rPr>
        <w:t>Қолы</w:t>
      </w:r>
      <w:r w:rsidRPr="00DF75C9">
        <w:rPr>
          <w:sz w:val="24"/>
          <w:lang w:val="kk-KZ"/>
        </w:rPr>
        <w:t xml:space="preserve"> ____________________</w:t>
      </w:r>
    </w:p>
    <w:p w14:paraId="310C82B7" w14:textId="77777777" w:rsidR="00546E02" w:rsidRDefault="00546E02" w:rsidP="00546E02">
      <w:pPr>
        <w:rPr>
          <w:b/>
          <w:bCs/>
          <w:sz w:val="24"/>
          <w:lang w:val="kk-KZ"/>
        </w:rPr>
      </w:pPr>
    </w:p>
    <w:p w14:paraId="47FF7E39" w14:textId="77777777" w:rsidR="00546E02" w:rsidRPr="00DF75C9" w:rsidRDefault="00546E02" w:rsidP="00546E02">
      <w:pPr>
        <w:rPr>
          <w:sz w:val="24"/>
          <w:lang w:val="kk-KZ"/>
        </w:rPr>
      </w:pPr>
      <w:r w:rsidRPr="00DF75C9">
        <w:rPr>
          <w:b/>
          <w:bCs/>
          <w:sz w:val="24"/>
          <w:lang w:val="kk-KZ"/>
        </w:rPr>
        <w:t>Күні</w:t>
      </w:r>
      <w:r w:rsidRPr="00DF75C9">
        <w:rPr>
          <w:sz w:val="24"/>
          <w:lang w:val="kk-KZ"/>
        </w:rPr>
        <w:t xml:space="preserve"> ______________________</w:t>
      </w:r>
    </w:p>
    <w:p w14:paraId="2F9A1F15" w14:textId="77777777" w:rsidR="00546E02" w:rsidRPr="00DF75C9" w:rsidRDefault="00546E02" w:rsidP="00546E02">
      <w:pPr>
        <w:rPr>
          <w:sz w:val="24"/>
          <w:lang w:val="kk-KZ"/>
        </w:rPr>
      </w:pPr>
    </w:p>
    <w:p w14:paraId="5F608389" w14:textId="77777777" w:rsidR="00546E02" w:rsidRPr="00546E02" w:rsidRDefault="00546E02" w:rsidP="00546E02">
      <w:pPr>
        <w:spacing w:line="259" w:lineRule="auto"/>
        <w:ind w:right="57"/>
        <w:rPr>
          <w:sz w:val="24"/>
          <w:lang w:val="kk-KZ"/>
        </w:rPr>
      </w:pPr>
    </w:p>
    <w:sectPr w:rsidR="00546E02" w:rsidRPr="00546E02" w:rsidSect="00350F87">
      <w:pgSz w:w="15840" w:h="12240" w:orient="landscape"/>
      <w:pgMar w:top="568"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E1FB4"/>
    <w:multiLevelType w:val="multilevel"/>
    <w:tmpl w:val="0D586366"/>
    <w:lvl w:ilvl="0">
      <w:start w:val="13"/>
      <w:numFmt w:val="decimal"/>
      <w:lvlText w:val="%1."/>
      <w:lvlJc w:val="left"/>
      <w:pPr>
        <w:ind w:left="444" w:hanging="444"/>
      </w:pPr>
      <w:rPr>
        <w:rFonts w:hint="default"/>
      </w:rPr>
    </w:lvl>
    <w:lvl w:ilvl="1">
      <w:start w:val="3"/>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D620FBF"/>
    <w:multiLevelType w:val="multilevel"/>
    <w:tmpl w:val="8070B0C4"/>
    <w:lvl w:ilvl="0">
      <w:start w:val="1"/>
      <w:numFmt w:val="decimal"/>
      <w:lvlText w:val="%1."/>
      <w:lvlJc w:val="left"/>
      <w:pPr>
        <w:ind w:left="361" w:hanging="360"/>
      </w:pPr>
      <w:rPr>
        <w:rFonts w:hint="default"/>
      </w:rPr>
    </w:lvl>
    <w:lvl w:ilvl="1">
      <w:start w:val="1"/>
      <w:numFmt w:val="decimal"/>
      <w:isLgl/>
      <w:lvlText w:val="%1.%2."/>
      <w:lvlJc w:val="left"/>
      <w:pPr>
        <w:ind w:left="721" w:hanging="360"/>
      </w:pPr>
      <w:rPr>
        <w:rFonts w:hint="default"/>
      </w:rPr>
    </w:lvl>
    <w:lvl w:ilvl="2">
      <w:start w:val="1"/>
      <w:numFmt w:val="decimal"/>
      <w:isLgl/>
      <w:lvlText w:val="%1.%2.%3."/>
      <w:lvlJc w:val="left"/>
      <w:pPr>
        <w:ind w:left="1441" w:hanging="720"/>
      </w:pPr>
      <w:rPr>
        <w:rFonts w:hint="default"/>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abstractNum w:abstractNumId="2" w15:restartNumberingAfterBreak="0">
    <w:nsid w:val="1AF02328"/>
    <w:multiLevelType w:val="multilevel"/>
    <w:tmpl w:val="5A60AE4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17B659D"/>
    <w:multiLevelType w:val="multilevel"/>
    <w:tmpl w:val="8070B0C4"/>
    <w:lvl w:ilvl="0">
      <w:start w:val="1"/>
      <w:numFmt w:val="decimal"/>
      <w:lvlText w:val="%1."/>
      <w:lvlJc w:val="left"/>
      <w:pPr>
        <w:ind w:left="361" w:hanging="360"/>
      </w:pPr>
      <w:rPr>
        <w:rFonts w:hint="default"/>
      </w:rPr>
    </w:lvl>
    <w:lvl w:ilvl="1">
      <w:start w:val="1"/>
      <w:numFmt w:val="decimal"/>
      <w:isLgl/>
      <w:lvlText w:val="%1.%2."/>
      <w:lvlJc w:val="left"/>
      <w:pPr>
        <w:ind w:left="721" w:hanging="360"/>
      </w:pPr>
      <w:rPr>
        <w:rFonts w:hint="default"/>
      </w:rPr>
    </w:lvl>
    <w:lvl w:ilvl="2">
      <w:start w:val="1"/>
      <w:numFmt w:val="decimal"/>
      <w:isLgl/>
      <w:lvlText w:val="%1.%2.%3."/>
      <w:lvlJc w:val="left"/>
      <w:pPr>
        <w:ind w:left="1441" w:hanging="720"/>
      </w:pPr>
      <w:rPr>
        <w:rFonts w:hint="default"/>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abstractNum w:abstractNumId="4" w15:restartNumberingAfterBreak="0">
    <w:nsid w:val="34722960"/>
    <w:multiLevelType w:val="hybridMultilevel"/>
    <w:tmpl w:val="163EB284"/>
    <w:lvl w:ilvl="0" w:tplc="04660DFA">
      <w:start w:val="3"/>
      <w:numFmt w:val="decimal"/>
      <w:lvlText w:val="%1)"/>
      <w:lvlJc w:val="left"/>
      <w:pPr>
        <w:ind w:left="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9F0E8DBE">
      <w:start w:val="1"/>
      <w:numFmt w:val="lowerLetter"/>
      <w:lvlText w:val="%2"/>
      <w:lvlJc w:val="left"/>
      <w:pPr>
        <w:ind w:left="108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58DA2DCE">
      <w:start w:val="1"/>
      <w:numFmt w:val="lowerRoman"/>
      <w:lvlText w:val="%3"/>
      <w:lvlJc w:val="left"/>
      <w:pPr>
        <w:ind w:left="180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907C676E">
      <w:start w:val="1"/>
      <w:numFmt w:val="decimal"/>
      <w:lvlText w:val="%4"/>
      <w:lvlJc w:val="left"/>
      <w:pPr>
        <w:ind w:left="252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3D540A3C">
      <w:start w:val="1"/>
      <w:numFmt w:val="lowerLetter"/>
      <w:lvlText w:val="%5"/>
      <w:lvlJc w:val="left"/>
      <w:pPr>
        <w:ind w:left="324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F59AD124">
      <w:start w:val="1"/>
      <w:numFmt w:val="lowerRoman"/>
      <w:lvlText w:val="%6"/>
      <w:lvlJc w:val="left"/>
      <w:pPr>
        <w:ind w:left="396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CBDC684E">
      <w:start w:val="1"/>
      <w:numFmt w:val="decimal"/>
      <w:lvlText w:val="%7"/>
      <w:lvlJc w:val="left"/>
      <w:pPr>
        <w:ind w:left="468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D806E860">
      <w:start w:val="1"/>
      <w:numFmt w:val="lowerLetter"/>
      <w:lvlText w:val="%8"/>
      <w:lvlJc w:val="left"/>
      <w:pPr>
        <w:ind w:left="540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2D8A6F3E">
      <w:start w:val="1"/>
      <w:numFmt w:val="lowerRoman"/>
      <w:lvlText w:val="%9"/>
      <w:lvlJc w:val="left"/>
      <w:pPr>
        <w:ind w:left="612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3B492684"/>
    <w:multiLevelType w:val="hybridMultilevel"/>
    <w:tmpl w:val="6116F606"/>
    <w:lvl w:ilvl="0" w:tplc="A9CA55B4">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BC03DA8"/>
    <w:multiLevelType w:val="multilevel"/>
    <w:tmpl w:val="8070B0C4"/>
    <w:lvl w:ilvl="0">
      <w:start w:val="1"/>
      <w:numFmt w:val="decimal"/>
      <w:lvlText w:val="%1."/>
      <w:lvlJc w:val="left"/>
      <w:pPr>
        <w:ind w:left="361" w:hanging="360"/>
      </w:pPr>
      <w:rPr>
        <w:rFonts w:hint="default"/>
      </w:rPr>
    </w:lvl>
    <w:lvl w:ilvl="1">
      <w:start w:val="1"/>
      <w:numFmt w:val="decimal"/>
      <w:isLgl/>
      <w:lvlText w:val="%1.%2."/>
      <w:lvlJc w:val="left"/>
      <w:pPr>
        <w:ind w:left="721" w:hanging="360"/>
      </w:pPr>
      <w:rPr>
        <w:rFonts w:hint="default"/>
      </w:rPr>
    </w:lvl>
    <w:lvl w:ilvl="2">
      <w:start w:val="1"/>
      <w:numFmt w:val="decimal"/>
      <w:isLgl/>
      <w:lvlText w:val="%1.%2.%3."/>
      <w:lvlJc w:val="left"/>
      <w:pPr>
        <w:ind w:left="1441" w:hanging="720"/>
      </w:pPr>
      <w:rPr>
        <w:rFonts w:hint="default"/>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abstractNum w:abstractNumId="7" w15:restartNumberingAfterBreak="0">
    <w:nsid w:val="58613AAB"/>
    <w:multiLevelType w:val="hybridMultilevel"/>
    <w:tmpl w:val="0016B2B0"/>
    <w:lvl w:ilvl="0" w:tplc="AA1A5CF8">
      <w:start w:val="1"/>
      <w:numFmt w:val="bullet"/>
      <w:lvlText w:val=""/>
      <w:lvlJc w:val="left"/>
      <w:pPr>
        <w:ind w:left="1080" w:hanging="360"/>
      </w:pPr>
      <w:rPr>
        <w:rFonts w:ascii="Symbol" w:hAnsi="Symbol"/>
      </w:rPr>
    </w:lvl>
    <w:lvl w:ilvl="1" w:tplc="141A6A08">
      <w:start w:val="1"/>
      <w:numFmt w:val="bullet"/>
      <w:lvlText w:val=""/>
      <w:lvlJc w:val="left"/>
      <w:pPr>
        <w:ind w:left="1080" w:hanging="360"/>
      </w:pPr>
      <w:rPr>
        <w:rFonts w:ascii="Symbol" w:hAnsi="Symbol"/>
      </w:rPr>
    </w:lvl>
    <w:lvl w:ilvl="2" w:tplc="16700E10">
      <w:start w:val="1"/>
      <w:numFmt w:val="bullet"/>
      <w:lvlText w:val=""/>
      <w:lvlJc w:val="left"/>
      <w:pPr>
        <w:ind w:left="1080" w:hanging="360"/>
      </w:pPr>
      <w:rPr>
        <w:rFonts w:ascii="Symbol" w:hAnsi="Symbol"/>
      </w:rPr>
    </w:lvl>
    <w:lvl w:ilvl="3" w:tplc="D1D8E8A8">
      <w:start w:val="1"/>
      <w:numFmt w:val="bullet"/>
      <w:lvlText w:val=""/>
      <w:lvlJc w:val="left"/>
      <w:pPr>
        <w:ind w:left="1080" w:hanging="360"/>
      </w:pPr>
      <w:rPr>
        <w:rFonts w:ascii="Symbol" w:hAnsi="Symbol"/>
      </w:rPr>
    </w:lvl>
    <w:lvl w:ilvl="4" w:tplc="3CF63B76">
      <w:start w:val="1"/>
      <w:numFmt w:val="bullet"/>
      <w:lvlText w:val=""/>
      <w:lvlJc w:val="left"/>
      <w:pPr>
        <w:ind w:left="1080" w:hanging="360"/>
      </w:pPr>
      <w:rPr>
        <w:rFonts w:ascii="Symbol" w:hAnsi="Symbol"/>
      </w:rPr>
    </w:lvl>
    <w:lvl w:ilvl="5" w:tplc="83281502">
      <w:start w:val="1"/>
      <w:numFmt w:val="bullet"/>
      <w:lvlText w:val=""/>
      <w:lvlJc w:val="left"/>
      <w:pPr>
        <w:ind w:left="1080" w:hanging="360"/>
      </w:pPr>
      <w:rPr>
        <w:rFonts w:ascii="Symbol" w:hAnsi="Symbol"/>
      </w:rPr>
    </w:lvl>
    <w:lvl w:ilvl="6" w:tplc="4FFA9EF4">
      <w:start w:val="1"/>
      <w:numFmt w:val="bullet"/>
      <w:lvlText w:val=""/>
      <w:lvlJc w:val="left"/>
      <w:pPr>
        <w:ind w:left="1080" w:hanging="360"/>
      </w:pPr>
      <w:rPr>
        <w:rFonts w:ascii="Symbol" w:hAnsi="Symbol"/>
      </w:rPr>
    </w:lvl>
    <w:lvl w:ilvl="7" w:tplc="772EAAD0">
      <w:start w:val="1"/>
      <w:numFmt w:val="bullet"/>
      <w:lvlText w:val=""/>
      <w:lvlJc w:val="left"/>
      <w:pPr>
        <w:ind w:left="1080" w:hanging="360"/>
      </w:pPr>
      <w:rPr>
        <w:rFonts w:ascii="Symbol" w:hAnsi="Symbol"/>
      </w:rPr>
    </w:lvl>
    <w:lvl w:ilvl="8" w:tplc="99FAAB30">
      <w:start w:val="1"/>
      <w:numFmt w:val="bullet"/>
      <w:lvlText w:val=""/>
      <w:lvlJc w:val="left"/>
      <w:pPr>
        <w:ind w:left="1080" w:hanging="360"/>
      </w:pPr>
      <w:rPr>
        <w:rFonts w:ascii="Symbol" w:hAnsi="Symbol"/>
      </w:rPr>
    </w:lvl>
  </w:abstractNum>
  <w:abstractNum w:abstractNumId="8" w15:restartNumberingAfterBreak="0">
    <w:nsid w:val="5ED01EED"/>
    <w:multiLevelType w:val="multilevel"/>
    <w:tmpl w:val="0419001F"/>
    <w:lvl w:ilvl="0">
      <w:start w:val="1"/>
      <w:numFmt w:val="decimal"/>
      <w:pStyle w:val="2"/>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A271516"/>
    <w:multiLevelType w:val="multilevel"/>
    <w:tmpl w:val="4D3668B4"/>
    <w:lvl w:ilvl="0">
      <w:start w:val="12"/>
      <w:numFmt w:val="decimal"/>
      <w:lvlText w:val="%1."/>
      <w:lvlJc w:val="left"/>
      <w:pPr>
        <w:ind w:left="528" w:hanging="528"/>
      </w:pPr>
      <w:rPr>
        <w:rFonts w:hint="default"/>
      </w:rPr>
    </w:lvl>
    <w:lvl w:ilvl="1">
      <w:start w:val="3"/>
      <w:numFmt w:val="decimal"/>
      <w:lvlText w:val="%1.%2."/>
      <w:lvlJc w:val="left"/>
      <w:pPr>
        <w:ind w:left="528" w:hanging="528"/>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71D720FE"/>
    <w:multiLevelType w:val="hybridMultilevel"/>
    <w:tmpl w:val="B130FD18"/>
    <w:lvl w:ilvl="0" w:tplc="199A6FE6">
      <w:start w:val="1"/>
      <w:numFmt w:val="bullet"/>
      <w:lvlText w:val=""/>
      <w:lvlJc w:val="left"/>
      <w:pPr>
        <w:ind w:left="1080" w:hanging="360"/>
      </w:pPr>
      <w:rPr>
        <w:rFonts w:ascii="Symbol" w:hAnsi="Symbol"/>
      </w:rPr>
    </w:lvl>
    <w:lvl w:ilvl="1" w:tplc="47BEB6DE">
      <w:start w:val="1"/>
      <w:numFmt w:val="bullet"/>
      <w:lvlText w:val=""/>
      <w:lvlJc w:val="left"/>
      <w:pPr>
        <w:ind w:left="1080" w:hanging="360"/>
      </w:pPr>
      <w:rPr>
        <w:rFonts w:ascii="Symbol" w:hAnsi="Symbol"/>
      </w:rPr>
    </w:lvl>
    <w:lvl w:ilvl="2" w:tplc="D55A6AF0">
      <w:start w:val="1"/>
      <w:numFmt w:val="bullet"/>
      <w:lvlText w:val=""/>
      <w:lvlJc w:val="left"/>
      <w:pPr>
        <w:ind w:left="1080" w:hanging="360"/>
      </w:pPr>
      <w:rPr>
        <w:rFonts w:ascii="Symbol" w:hAnsi="Symbol"/>
      </w:rPr>
    </w:lvl>
    <w:lvl w:ilvl="3" w:tplc="0DCA8010">
      <w:start w:val="1"/>
      <w:numFmt w:val="bullet"/>
      <w:lvlText w:val=""/>
      <w:lvlJc w:val="left"/>
      <w:pPr>
        <w:ind w:left="1080" w:hanging="360"/>
      </w:pPr>
      <w:rPr>
        <w:rFonts w:ascii="Symbol" w:hAnsi="Symbol"/>
      </w:rPr>
    </w:lvl>
    <w:lvl w:ilvl="4" w:tplc="7400C1DC">
      <w:start w:val="1"/>
      <w:numFmt w:val="bullet"/>
      <w:lvlText w:val=""/>
      <w:lvlJc w:val="left"/>
      <w:pPr>
        <w:ind w:left="1080" w:hanging="360"/>
      </w:pPr>
      <w:rPr>
        <w:rFonts w:ascii="Symbol" w:hAnsi="Symbol"/>
      </w:rPr>
    </w:lvl>
    <w:lvl w:ilvl="5" w:tplc="AF40B9AC">
      <w:start w:val="1"/>
      <w:numFmt w:val="bullet"/>
      <w:lvlText w:val=""/>
      <w:lvlJc w:val="left"/>
      <w:pPr>
        <w:ind w:left="1080" w:hanging="360"/>
      </w:pPr>
      <w:rPr>
        <w:rFonts w:ascii="Symbol" w:hAnsi="Symbol"/>
      </w:rPr>
    </w:lvl>
    <w:lvl w:ilvl="6" w:tplc="8C76FB94">
      <w:start w:val="1"/>
      <w:numFmt w:val="bullet"/>
      <w:lvlText w:val=""/>
      <w:lvlJc w:val="left"/>
      <w:pPr>
        <w:ind w:left="1080" w:hanging="360"/>
      </w:pPr>
      <w:rPr>
        <w:rFonts w:ascii="Symbol" w:hAnsi="Symbol"/>
      </w:rPr>
    </w:lvl>
    <w:lvl w:ilvl="7" w:tplc="10D2AD62">
      <w:start w:val="1"/>
      <w:numFmt w:val="bullet"/>
      <w:lvlText w:val=""/>
      <w:lvlJc w:val="left"/>
      <w:pPr>
        <w:ind w:left="1080" w:hanging="360"/>
      </w:pPr>
      <w:rPr>
        <w:rFonts w:ascii="Symbol" w:hAnsi="Symbol"/>
      </w:rPr>
    </w:lvl>
    <w:lvl w:ilvl="8" w:tplc="0660D19C">
      <w:start w:val="1"/>
      <w:numFmt w:val="bullet"/>
      <w:lvlText w:val=""/>
      <w:lvlJc w:val="left"/>
      <w:pPr>
        <w:ind w:left="1080" w:hanging="360"/>
      </w:pPr>
      <w:rPr>
        <w:rFonts w:ascii="Symbol" w:hAnsi="Symbol"/>
      </w:rPr>
    </w:lvl>
  </w:abstractNum>
  <w:abstractNum w:abstractNumId="11" w15:restartNumberingAfterBreak="0">
    <w:nsid w:val="7B704EB1"/>
    <w:multiLevelType w:val="multilevel"/>
    <w:tmpl w:val="608675AC"/>
    <w:lvl w:ilvl="0">
      <w:start w:val="6"/>
      <w:numFmt w:val="decimal"/>
      <w:lvlText w:val="%1."/>
      <w:lvlJc w:val="left"/>
      <w:pPr>
        <w:ind w:left="450" w:hanging="450"/>
      </w:pPr>
      <w:rPr>
        <w:rFonts w:hint="default"/>
        <w:b/>
      </w:rPr>
    </w:lvl>
    <w:lvl w:ilvl="1">
      <w:start w:val="1"/>
      <w:numFmt w:val="decimal"/>
      <w:lvlText w:val="%1.%2."/>
      <w:lvlJc w:val="left"/>
      <w:pPr>
        <w:ind w:left="1440" w:hanging="720"/>
      </w:pPr>
      <w:rPr>
        <w:rFonts w:hint="default"/>
      </w:rPr>
    </w:lvl>
    <w:lvl w:ilvl="2">
      <w:start w:val="1"/>
      <w:numFmt w:val="decimal"/>
      <w:lvlText w:val="%1.%2.%3."/>
      <w:lvlJc w:val="left"/>
      <w:pPr>
        <w:ind w:left="1855" w:hanging="720"/>
      </w:pPr>
      <w:rPr>
        <w:rFonts w:ascii="Times New Roman" w:hAnsi="Times New Roman" w:cs="Times New Roman" w:hint="default"/>
        <w:b w:val="0"/>
        <w:bCs/>
        <w:sz w:val="28"/>
        <w:szCs w:val="28"/>
      </w:rPr>
    </w:lvl>
    <w:lvl w:ilvl="3">
      <w:start w:val="1"/>
      <w:numFmt w:val="decimal"/>
      <w:lvlText w:val="%1.%2.%3.%4."/>
      <w:lvlJc w:val="left"/>
      <w:pPr>
        <w:ind w:left="3240" w:hanging="1080"/>
      </w:pPr>
      <w:rPr>
        <w:rFonts w:hint="default"/>
      </w:rPr>
    </w:lvl>
    <w:lvl w:ilvl="4">
      <w:start w:val="1"/>
      <w:numFmt w:val="decimal"/>
      <w:lvlText w:val="5.1.%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2" w15:restartNumberingAfterBreak="0">
    <w:nsid w:val="7E137A97"/>
    <w:multiLevelType w:val="multilevel"/>
    <w:tmpl w:val="2F5C35B4"/>
    <w:lvl w:ilvl="0">
      <w:start w:val="1"/>
      <w:numFmt w:val="decimal"/>
      <w:lvlText w:val="%1."/>
      <w:lvlJc w:val="left"/>
      <w:pPr>
        <w:ind w:left="361" w:hanging="360"/>
      </w:pPr>
      <w:rPr>
        <w:rFonts w:hint="default"/>
        <w:b/>
        <w:bCs/>
      </w:rPr>
    </w:lvl>
    <w:lvl w:ilvl="1">
      <w:start w:val="1"/>
      <w:numFmt w:val="decimal"/>
      <w:isLgl/>
      <w:lvlText w:val="%1.%2."/>
      <w:lvlJc w:val="left"/>
      <w:pPr>
        <w:ind w:left="721" w:hanging="360"/>
      </w:pPr>
      <w:rPr>
        <w:rFonts w:hint="default"/>
        <w:b/>
        <w:bCs/>
      </w:rPr>
    </w:lvl>
    <w:lvl w:ilvl="2">
      <w:start w:val="1"/>
      <w:numFmt w:val="decimal"/>
      <w:isLgl/>
      <w:lvlText w:val="%1.%2.%3."/>
      <w:lvlJc w:val="left"/>
      <w:pPr>
        <w:ind w:left="1441" w:hanging="720"/>
      </w:pPr>
      <w:rPr>
        <w:rFonts w:hint="default"/>
        <w:b w:val="0"/>
        <w:bCs w:val="0"/>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abstractNum w:abstractNumId="13" w15:restartNumberingAfterBreak="0">
    <w:nsid w:val="7EDC100E"/>
    <w:multiLevelType w:val="hybridMultilevel"/>
    <w:tmpl w:val="160ABFF8"/>
    <w:lvl w:ilvl="0" w:tplc="E7AAF002">
      <w:start w:val="1"/>
      <w:numFmt w:val="decimal"/>
      <w:pStyle w:val="a"/>
      <w:lvlText w:val="%1."/>
      <w:lvlJc w:val="left"/>
      <w:pPr>
        <w:tabs>
          <w:tab w:val="num" w:pos="540"/>
        </w:tabs>
        <w:ind w:left="-27" w:firstLine="567"/>
      </w:pPr>
      <w:rPr>
        <w:rFonts w:hint="default"/>
        <w:b w:val="0"/>
        <w:sz w:val="24"/>
        <w:szCs w:val="24"/>
      </w:rPr>
    </w:lvl>
    <w:lvl w:ilvl="1" w:tplc="0FDE38E2">
      <w:start w:val="1"/>
      <w:numFmt w:val="decimal"/>
      <w:lvlText w:val="%2)"/>
      <w:lvlJc w:val="left"/>
      <w:pPr>
        <w:ind w:left="1650" w:hanging="930"/>
      </w:pPr>
      <w:rPr>
        <w:rFonts w:hint="default"/>
        <w:b w:val="0"/>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24137291">
    <w:abstractNumId w:val="12"/>
  </w:num>
  <w:num w:numId="2" w16cid:durableId="2139953595">
    <w:abstractNumId w:val="2"/>
  </w:num>
  <w:num w:numId="3" w16cid:durableId="465009148">
    <w:abstractNumId w:val="4"/>
  </w:num>
  <w:num w:numId="4" w16cid:durableId="981349374">
    <w:abstractNumId w:val="1"/>
  </w:num>
  <w:num w:numId="5" w16cid:durableId="579799800">
    <w:abstractNumId w:val="6"/>
  </w:num>
  <w:num w:numId="6" w16cid:durableId="83453518">
    <w:abstractNumId w:val="3"/>
  </w:num>
  <w:num w:numId="7" w16cid:durableId="353968682">
    <w:abstractNumId w:val="9"/>
  </w:num>
  <w:num w:numId="8" w16cid:durableId="1436025142">
    <w:abstractNumId w:val="0"/>
  </w:num>
  <w:num w:numId="9" w16cid:durableId="1013800642">
    <w:abstractNumId w:val="13"/>
  </w:num>
  <w:num w:numId="10" w16cid:durableId="606815113">
    <w:abstractNumId w:val="11"/>
  </w:num>
  <w:num w:numId="11" w16cid:durableId="285620746">
    <w:abstractNumId w:val="8"/>
  </w:num>
  <w:num w:numId="12" w16cid:durableId="40833693">
    <w:abstractNumId w:val="7"/>
  </w:num>
  <w:num w:numId="13" w16cid:durableId="63259611">
    <w:abstractNumId w:val="10"/>
  </w:num>
  <w:num w:numId="14" w16cid:durableId="5510413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A6F"/>
    <w:rsid w:val="00046B0C"/>
    <w:rsid w:val="000B6541"/>
    <w:rsid w:val="000E526A"/>
    <w:rsid w:val="0010293B"/>
    <w:rsid w:val="00177BD6"/>
    <w:rsid w:val="001A0901"/>
    <w:rsid w:val="0022519E"/>
    <w:rsid w:val="00226CAD"/>
    <w:rsid w:val="00350F87"/>
    <w:rsid w:val="0036299F"/>
    <w:rsid w:val="003C59BA"/>
    <w:rsid w:val="00415921"/>
    <w:rsid w:val="0043658C"/>
    <w:rsid w:val="00454A6F"/>
    <w:rsid w:val="00466128"/>
    <w:rsid w:val="004A2967"/>
    <w:rsid w:val="004E4389"/>
    <w:rsid w:val="00512F47"/>
    <w:rsid w:val="00546E02"/>
    <w:rsid w:val="005B4084"/>
    <w:rsid w:val="005D520E"/>
    <w:rsid w:val="00696112"/>
    <w:rsid w:val="006A6523"/>
    <w:rsid w:val="006E4423"/>
    <w:rsid w:val="007E167C"/>
    <w:rsid w:val="00910BC6"/>
    <w:rsid w:val="00997BB8"/>
    <w:rsid w:val="009B11F1"/>
    <w:rsid w:val="00AE00AD"/>
    <w:rsid w:val="00AE4F0B"/>
    <w:rsid w:val="00AF27D7"/>
    <w:rsid w:val="00BA7A18"/>
    <w:rsid w:val="00CD0075"/>
    <w:rsid w:val="00D607E2"/>
    <w:rsid w:val="00D96D6A"/>
    <w:rsid w:val="00DC231C"/>
    <w:rsid w:val="00DE26C6"/>
    <w:rsid w:val="00E95F97"/>
    <w:rsid w:val="00F045A3"/>
    <w:rsid w:val="00F51317"/>
    <w:rsid w:val="00FE2C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C8C9F"/>
  <w15:chartTrackingRefBased/>
  <w15:docId w15:val="{3C82D134-98EF-4071-9D85-717A70D37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466128"/>
    <w:pPr>
      <w:spacing w:after="3" w:line="254" w:lineRule="auto"/>
      <w:ind w:firstLine="1"/>
      <w:jc w:val="both"/>
    </w:pPr>
    <w:rPr>
      <w:rFonts w:ascii="Times New Roman" w:eastAsia="Times New Roman" w:hAnsi="Times New Roman" w:cs="Times New Roman"/>
      <w:color w:val="000000"/>
      <w:sz w:val="18"/>
      <w:lang w:eastAsia="ru-RU"/>
    </w:rPr>
  </w:style>
  <w:style w:type="paragraph" w:styleId="1">
    <w:name w:val="heading 1"/>
    <w:basedOn w:val="a0"/>
    <w:next w:val="a0"/>
    <w:link w:val="10"/>
    <w:uiPriority w:val="9"/>
    <w:qFormat/>
    <w:rsid w:val="00454A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0">
    <w:name w:val="heading 2"/>
    <w:basedOn w:val="a0"/>
    <w:next w:val="a0"/>
    <w:link w:val="21"/>
    <w:uiPriority w:val="9"/>
    <w:semiHidden/>
    <w:unhideWhenUsed/>
    <w:qFormat/>
    <w:rsid w:val="00454A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0"/>
    <w:next w:val="a0"/>
    <w:link w:val="30"/>
    <w:uiPriority w:val="9"/>
    <w:semiHidden/>
    <w:unhideWhenUsed/>
    <w:qFormat/>
    <w:rsid w:val="00454A6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0"/>
    <w:next w:val="a0"/>
    <w:link w:val="40"/>
    <w:uiPriority w:val="9"/>
    <w:semiHidden/>
    <w:unhideWhenUsed/>
    <w:qFormat/>
    <w:rsid w:val="00454A6F"/>
    <w:pPr>
      <w:keepNext/>
      <w:keepLines/>
      <w:spacing w:before="80" w:after="40"/>
      <w:outlineLvl w:val="3"/>
    </w:pPr>
    <w:rPr>
      <w:rFonts w:eastAsiaTheme="majorEastAsia" w:cstheme="majorBidi"/>
      <w:i/>
      <w:iCs/>
      <w:color w:val="0F4761" w:themeColor="accent1" w:themeShade="BF"/>
    </w:rPr>
  </w:style>
  <w:style w:type="paragraph" w:styleId="5">
    <w:name w:val="heading 5"/>
    <w:basedOn w:val="a0"/>
    <w:next w:val="a0"/>
    <w:link w:val="50"/>
    <w:uiPriority w:val="9"/>
    <w:semiHidden/>
    <w:unhideWhenUsed/>
    <w:qFormat/>
    <w:rsid w:val="00454A6F"/>
    <w:pPr>
      <w:keepNext/>
      <w:keepLines/>
      <w:spacing w:before="80" w:after="40"/>
      <w:outlineLvl w:val="4"/>
    </w:pPr>
    <w:rPr>
      <w:rFonts w:eastAsiaTheme="majorEastAsia" w:cstheme="majorBidi"/>
      <w:color w:val="0F4761" w:themeColor="accent1" w:themeShade="BF"/>
    </w:rPr>
  </w:style>
  <w:style w:type="paragraph" w:styleId="6">
    <w:name w:val="heading 6"/>
    <w:basedOn w:val="a0"/>
    <w:next w:val="a0"/>
    <w:link w:val="60"/>
    <w:uiPriority w:val="9"/>
    <w:semiHidden/>
    <w:unhideWhenUsed/>
    <w:qFormat/>
    <w:rsid w:val="00454A6F"/>
    <w:pPr>
      <w:keepNext/>
      <w:keepLines/>
      <w:spacing w:before="40" w:after="0"/>
      <w:outlineLvl w:val="5"/>
    </w:pPr>
    <w:rPr>
      <w:rFonts w:eastAsiaTheme="majorEastAsia" w:cstheme="majorBidi"/>
      <w:i/>
      <w:iCs/>
      <w:color w:val="595959" w:themeColor="text1" w:themeTint="A6"/>
    </w:rPr>
  </w:style>
  <w:style w:type="paragraph" w:styleId="7">
    <w:name w:val="heading 7"/>
    <w:basedOn w:val="a0"/>
    <w:next w:val="a0"/>
    <w:link w:val="70"/>
    <w:uiPriority w:val="9"/>
    <w:semiHidden/>
    <w:unhideWhenUsed/>
    <w:qFormat/>
    <w:rsid w:val="00454A6F"/>
    <w:pPr>
      <w:keepNext/>
      <w:keepLines/>
      <w:spacing w:before="40" w:after="0"/>
      <w:outlineLvl w:val="6"/>
    </w:pPr>
    <w:rPr>
      <w:rFonts w:eastAsiaTheme="majorEastAsia" w:cstheme="majorBidi"/>
      <w:color w:val="595959" w:themeColor="text1" w:themeTint="A6"/>
    </w:rPr>
  </w:style>
  <w:style w:type="paragraph" w:styleId="8">
    <w:name w:val="heading 8"/>
    <w:basedOn w:val="a0"/>
    <w:next w:val="a0"/>
    <w:link w:val="80"/>
    <w:uiPriority w:val="9"/>
    <w:semiHidden/>
    <w:unhideWhenUsed/>
    <w:qFormat/>
    <w:rsid w:val="00454A6F"/>
    <w:pPr>
      <w:keepNext/>
      <w:keepLines/>
      <w:spacing w:after="0"/>
      <w:outlineLvl w:val="7"/>
    </w:pPr>
    <w:rPr>
      <w:rFonts w:eastAsiaTheme="majorEastAsia" w:cstheme="majorBidi"/>
      <w:i/>
      <w:iCs/>
      <w:color w:val="272727" w:themeColor="text1" w:themeTint="D8"/>
    </w:rPr>
  </w:style>
  <w:style w:type="paragraph" w:styleId="9">
    <w:name w:val="heading 9"/>
    <w:basedOn w:val="a0"/>
    <w:next w:val="a0"/>
    <w:link w:val="90"/>
    <w:uiPriority w:val="9"/>
    <w:semiHidden/>
    <w:unhideWhenUsed/>
    <w:qFormat/>
    <w:rsid w:val="00454A6F"/>
    <w:pPr>
      <w:keepNext/>
      <w:keepLines/>
      <w:spacing w:after="0"/>
      <w:outlineLvl w:val="8"/>
    </w:pPr>
    <w:rPr>
      <w:rFonts w:eastAsiaTheme="majorEastAsia" w:cstheme="majorBidi"/>
      <w:color w:val="272727" w:themeColor="text1" w:themeTint="D8"/>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454A6F"/>
    <w:rPr>
      <w:rFonts w:asciiTheme="majorHAnsi" w:eastAsiaTheme="majorEastAsia" w:hAnsiTheme="majorHAnsi" w:cstheme="majorBidi"/>
      <w:color w:val="0F4761" w:themeColor="accent1" w:themeShade="BF"/>
      <w:sz w:val="40"/>
      <w:szCs w:val="40"/>
    </w:rPr>
  </w:style>
  <w:style w:type="character" w:customStyle="1" w:styleId="21">
    <w:name w:val="Заголовок 2 Знак"/>
    <w:basedOn w:val="a1"/>
    <w:link w:val="20"/>
    <w:uiPriority w:val="9"/>
    <w:semiHidden/>
    <w:rsid w:val="00454A6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1"/>
    <w:link w:val="3"/>
    <w:uiPriority w:val="9"/>
    <w:semiHidden/>
    <w:rsid w:val="00454A6F"/>
    <w:rPr>
      <w:rFonts w:eastAsiaTheme="majorEastAsia" w:cstheme="majorBidi"/>
      <w:color w:val="0F4761" w:themeColor="accent1" w:themeShade="BF"/>
      <w:sz w:val="28"/>
      <w:szCs w:val="28"/>
    </w:rPr>
  </w:style>
  <w:style w:type="character" w:customStyle="1" w:styleId="40">
    <w:name w:val="Заголовок 4 Знак"/>
    <w:basedOn w:val="a1"/>
    <w:link w:val="4"/>
    <w:uiPriority w:val="9"/>
    <w:semiHidden/>
    <w:rsid w:val="00454A6F"/>
    <w:rPr>
      <w:rFonts w:eastAsiaTheme="majorEastAsia" w:cstheme="majorBidi"/>
      <w:i/>
      <w:iCs/>
      <w:color w:val="0F4761" w:themeColor="accent1" w:themeShade="BF"/>
    </w:rPr>
  </w:style>
  <w:style w:type="character" w:customStyle="1" w:styleId="50">
    <w:name w:val="Заголовок 5 Знак"/>
    <w:basedOn w:val="a1"/>
    <w:link w:val="5"/>
    <w:uiPriority w:val="9"/>
    <w:semiHidden/>
    <w:rsid w:val="00454A6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54A6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54A6F"/>
    <w:rPr>
      <w:rFonts w:eastAsiaTheme="majorEastAsia" w:cstheme="majorBidi"/>
      <w:color w:val="595959" w:themeColor="text1" w:themeTint="A6"/>
    </w:rPr>
  </w:style>
  <w:style w:type="character" w:customStyle="1" w:styleId="80">
    <w:name w:val="Заголовок 8 Знак"/>
    <w:basedOn w:val="a1"/>
    <w:link w:val="8"/>
    <w:uiPriority w:val="9"/>
    <w:semiHidden/>
    <w:rsid w:val="00454A6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54A6F"/>
    <w:rPr>
      <w:rFonts w:eastAsiaTheme="majorEastAsia" w:cstheme="majorBidi"/>
      <w:color w:val="272727" w:themeColor="text1" w:themeTint="D8"/>
    </w:rPr>
  </w:style>
  <w:style w:type="paragraph" w:styleId="a4">
    <w:name w:val="Title"/>
    <w:basedOn w:val="a0"/>
    <w:next w:val="a0"/>
    <w:link w:val="a5"/>
    <w:uiPriority w:val="10"/>
    <w:qFormat/>
    <w:rsid w:val="00454A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454A6F"/>
    <w:rPr>
      <w:rFonts w:asciiTheme="majorHAnsi" w:eastAsiaTheme="majorEastAsia" w:hAnsiTheme="majorHAnsi" w:cstheme="majorBidi"/>
      <w:spacing w:val="-10"/>
      <w:kern w:val="28"/>
      <w:sz w:val="56"/>
      <w:szCs w:val="56"/>
    </w:rPr>
  </w:style>
  <w:style w:type="paragraph" w:styleId="a6">
    <w:name w:val="Subtitle"/>
    <w:basedOn w:val="a0"/>
    <w:next w:val="a0"/>
    <w:link w:val="a7"/>
    <w:uiPriority w:val="11"/>
    <w:qFormat/>
    <w:rsid w:val="00454A6F"/>
    <w:pPr>
      <w:numPr>
        <w:ilvl w:val="1"/>
      </w:numPr>
      <w:ind w:firstLine="1"/>
    </w:pPr>
    <w:rPr>
      <w:rFonts w:eastAsiaTheme="majorEastAsia" w:cstheme="majorBidi"/>
      <w:color w:val="595959" w:themeColor="text1" w:themeTint="A6"/>
      <w:spacing w:val="15"/>
      <w:sz w:val="28"/>
      <w:szCs w:val="28"/>
    </w:rPr>
  </w:style>
  <w:style w:type="character" w:customStyle="1" w:styleId="a7">
    <w:name w:val="Подзаголовок Знак"/>
    <w:basedOn w:val="a1"/>
    <w:link w:val="a6"/>
    <w:uiPriority w:val="11"/>
    <w:rsid w:val="00454A6F"/>
    <w:rPr>
      <w:rFonts w:eastAsiaTheme="majorEastAsia" w:cstheme="majorBidi"/>
      <w:color w:val="595959" w:themeColor="text1" w:themeTint="A6"/>
      <w:spacing w:val="15"/>
      <w:sz w:val="28"/>
      <w:szCs w:val="28"/>
    </w:rPr>
  </w:style>
  <w:style w:type="paragraph" w:styleId="22">
    <w:name w:val="Quote"/>
    <w:basedOn w:val="a0"/>
    <w:next w:val="a0"/>
    <w:link w:val="23"/>
    <w:uiPriority w:val="29"/>
    <w:qFormat/>
    <w:rsid w:val="00454A6F"/>
    <w:pPr>
      <w:spacing w:before="160"/>
      <w:jc w:val="center"/>
    </w:pPr>
    <w:rPr>
      <w:i/>
      <w:iCs/>
      <w:color w:val="404040" w:themeColor="text1" w:themeTint="BF"/>
    </w:rPr>
  </w:style>
  <w:style w:type="character" w:customStyle="1" w:styleId="23">
    <w:name w:val="Цитата 2 Знак"/>
    <w:basedOn w:val="a1"/>
    <w:link w:val="22"/>
    <w:uiPriority w:val="29"/>
    <w:rsid w:val="00454A6F"/>
    <w:rPr>
      <w:i/>
      <w:iCs/>
      <w:color w:val="404040" w:themeColor="text1" w:themeTint="BF"/>
    </w:rPr>
  </w:style>
  <w:style w:type="paragraph" w:styleId="a8">
    <w:name w:val="List Paragraph"/>
    <w:aliases w:val="Заголовок_3,A_маркированный_список,List Paragraph,CAFC Bullets,HEADING 3,Heading 31,Bulleted Text,List Paragraph1,Нумерованый список,Ioia?iaaiue nienie,Aacao nienea,Bullet list,Bullets H1/2,Заголовок2,Paragrafo elenco,본문1,Reference list"/>
    <w:basedOn w:val="a0"/>
    <w:link w:val="a9"/>
    <w:uiPriority w:val="34"/>
    <w:qFormat/>
    <w:rsid w:val="00454A6F"/>
    <w:pPr>
      <w:ind w:left="720"/>
      <w:contextualSpacing/>
    </w:pPr>
  </w:style>
  <w:style w:type="character" w:styleId="aa">
    <w:name w:val="Intense Emphasis"/>
    <w:basedOn w:val="a1"/>
    <w:uiPriority w:val="21"/>
    <w:qFormat/>
    <w:rsid w:val="00454A6F"/>
    <w:rPr>
      <w:i/>
      <w:iCs/>
      <w:color w:val="0F4761" w:themeColor="accent1" w:themeShade="BF"/>
    </w:rPr>
  </w:style>
  <w:style w:type="paragraph" w:styleId="ab">
    <w:name w:val="Intense Quote"/>
    <w:basedOn w:val="a0"/>
    <w:next w:val="a0"/>
    <w:link w:val="ac"/>
    <w:uiPriority w:val="30"/>
    <w:qFormat/>
    <w:rsid w:val="00454A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Выделенная цитата Знак"/>
    <w:basedOn w:val="a1"/>
    <w:link w:val="ab"/>
    <w:uiPriority w:val="30"/>
    <w:rsid w:val="00454A6F"/>
    <w:rPr>
      <w:i/>
      <w:iCs/>
      <w:color w:val="0F4761" w:themeColor="accent1" w:themeShade="BF"/>
    </w:rPr>
  </w:style>
  <w:style w:type="character" w:styleId="ad">
    <w:name w:val="Intense Reference"/>
    <w:basedOn w:val="a1"/>
    <w:uiPriority w:val="32"/>
    <w:qFormat/>
    <w:rsid w:val="00454A6F"/>
    <w:rPr>
      <w:b/>
      <w:bCs/>
      <w:smallCaps/>
      <w:color w:val="0F4761" w:themeColor="accent1" w:themeShade="BF"/>
      <w:spacing w:val="5"/>
    </w:rPr>
  </w:style>
  <w:style w:type="character" w:styleId="ae">
    <w:name w:val="Hyperlink"/>
    <w:basedOn w:val="a1"/>
    <w:uiPriority w:val="99"/>
    <w:unhideWhenUsed/>
    <w:rsid w:val="00466128"/>
    <w:rPr>
      <w:color w:val="467886" w:themeColor="hyperlink"/>
      <w:u w:val="single"/>
    </w:rPr>
  </w:style>
  <w:style w:type="table" w:customStyle="1" w:styleId="TableGrid">
    <w:name w:val="TableGrid"/>
    <w:rsid w:val="00466128"/>
    <w:pPr>
      <w:spacing w:after="0" w:line="240" w:lineRule="auto"/>
    </w:pPr>
    <w:rPr>
      <w:rFonts w:eastAsiaTheme="minorEastAsia"/>
      <w:lang w:eastAsia="ru-RU"/>
    </w:rPr>
    <w:tblPr>
      <w:tblCellMar>
        <w:top w:w="0" w:type="dxa"/>
        <w:left w:w="0" w:type="dxa"/>
        <w:bottom w:w="0" w:type="dxa"/>
        <w:right w:w="0" w:type="dxa"/>
      </w:tblCellMar>
    </w:tblPr>
  </w:style>
  <w:style w:type="character" w:styleId="af">
    <w:name w:val="annotation reference"/>
    <w:basedOn w:val="a1"/>
    <w:uiPriority w:val="99"/>
    <w:semiHidden/>
    <w:unhideWhenUsed/>
    <w:rsid w:val="00466128"/>
    <w:rPr>
      <w:sz w:val="16"/>
      <w:szCs w:val="16"/>
    </w:rPr>
  </w:style>
  <w:style w:type="paragraph" w:styleId="af0">
    <w:name w:val="annotation text"/>
    <w:basedOn w:val="a0"/>
    <w:link w:val="af1"/>
    <w:uiPriority w:val="99"/>
    <w:unhideWhenUsed/>
    <w:rsid w:val="00466128"/>
    <w:pPr>
      <w:spacing w:line="240" w:lineRule="auto"/>
    </w:pPr>
    <w:rPr>
      <w:sz w:val="20"/>
      <w:szCs w:val="20"/>
    </w:rPr>
  </w:style>
  <w:style w:type="character" w:customStyle="1" w:styleId="af1">
    <w:name w:val="Текст примечания Знак"/>
    <w:basedOn w:val="a1"/>
    <w:link w:val="af0"/>
    <w:uiPriority w:val="99"/>
    <w:rsid w:val="00466128"/>
    <w:rPr>
      <w:rFonts w:ascii="Times New Roman" w:eastAsia="Times New Roman" w:hAnsi="Times New Roman" w:cs="Times New Roman"/>
      <w:color w:val="000000"/>
      <w:sz w:val="20"/>
      <w:szCs w:val="20"/>
      <w:lang w:eastAsia="ru-RU"/>
    </w:rPr>
  </w:style>
  <w:style w:type="character" w:customStyle="1" w:styleId="a9">
    <w:name w:val="Абзац списка Знак"/>
    <w:aliases w:val="Заголовок_3 Знак,A_маркированный_список Знак,List Paragraph Знак,CAFC Bullets Знак,HEADING 3 Знак,Heading 31 Знак,Bulleted Text Знак,List Paragraph1 Знак,Нумерованый список Знак,Ioia?iaaiue nienie Знак,Aacao nienea Знак,Заголовок2 Знак"/>
    <w:link w:val="a8"/>
    <w:uiPriority w:val="34"/>
    <w:locked/>
    <w:rsid w:val="00466128"/>
    <w:rPr>
      <w:rFonts w:ascii="Times New Roman" w:eastAsia="Times New Roman" w:hAnsi="Times New Roman" w:cs="Times New Roman"/>
      <w:color w:val="000000"/>
      <w:sz w:val="18"/>
      <w:lang w:eastAsia="ru-RU"/>
    </w:rPr>
  </w:style>
  <w:style w:type="paragraph" w:styleId="af2">
    <w:name w:val="annotation subject"/>
    <w:basedOn w:val="af0"/>
    <w:next w:val="af0"/>
    <w:link w:val="af3"/>
    <w:uiPriority w:val="99"/>
    <w:semiHidden/>
    <w:unhideWhenUsed/>
    <w:rsid w:val="00997BB8"/>
    <w:rPr>
      <w:b/>
      <w:bCs/>
    </w:rPr>
  </w:style>
  <w:style w:type="character" w:customStyle="1" w:styleId="af3">
    <w:name w:val="Тема примечания Знак"/>
    <w:basedOn w:val="af1"/>
    <w:link w:val="af2"/>
    <w:uiPriority w:val="99"/>
    <w:semiHidden/>
    <w:rsid w:val="00997BB8"/>
    <w:rPr>
      <w:rFonts w:ascii="Times New Roman" w:eastAsia="Times New Roman" w:hAnsi="Times New Roman" w:cs="Times New Roman"/>
      <w:b/>
      <w:bCs/>
      <w:color w:val="000000"/>
      <w:sz w:val="20"/>
      <w:szCs w:val="20"/>
      <w:lang w:eastAsia="ru-RU"/>
    </w:rPr>
  </w:style>
  <w:style w:type="paragraph" w:customStyle="1" w:styleId="a">
    <w:name w:val="Статья"/>
    <w:basedOn w:val="a0"/>
    <w:link w:val="af4"/>
    <w:rsid w:val="00F51317"/>
    <w:pPr>
      <w:widowControl w:val="0"/>
      <w:numPr>
        <w:numId w:val="9"/>
      </w:numPr>
      <w:tabs>
        <w:tab w:val="left" w:pos="0"/>
        <w:tab w:val="left" w:pos="993"/>
      </w:tabs>
      <w:adjustRightInd w:val="0"/>
      <w:spacing w:after="0" w:line="240" w:lineRule="auto"/>
    </w:pPr>
    <w:rPr>
      <w:rFonts w:ascii="Arial" w:hAnsi="Arial" w:cs="Arial"/>
      <w:color w:val="auto"/>
      <w:kern w:val="0"/>
      <w:sz w:val="24"/>
      <w14:ligatures w14:val="none"/>
    </w:rPr>
  </w:style>
  <w:style w:type="character" w:customStyle="1" w:styleId="af4">
    <w:name w:val="Статья Знак"/>
    <w:link w:val="a"/>
    <w:rsid w:val="00F51317"/>
    <w:rPr>
      <w:rFonts w:ascii="Arial" w:eastAsia="Times New Roman" w:hAnsi="Arial" w:cs="Arial"/>
      <w:kern w:val="0"/>
      <w:lang w:eastAsia="ru-RU"/>
      <w14:ligatures w14:val="none"/>
    </w:rPr>
  </w:style>
  <w:style w:type="paragraph" w:styleId="2">
    <w:name w:val="List Number 2"/>
    <w:basedOn w:val="a0"/>
    <w:unhideWhenUsed/>
    <w:rsid w:val="00F045A3"/>
    <w:pPr>
      <w:numPr>
        <w:numId w:val="11"/>
      </w:numPr>
      <w:spacing w:after="160" w:line="259" w:lineRule="auto"/>
      <w:ind w:left="0" w:firstLine="0"/>
      <w:contextualSpacing/>
      <w:jc w:val="left"/>
    </w:pPr>
    <w:rPr>
      <w:rFonts w:asciiTheme="minorHAnsi" w:eastAsiaTheme="minorHAnsi" w:hAnsiTheme="minorHAnsi" w:cstheme="minorBidi"/>
      <w:color w:val="auto"/>
      <w:kern w:val="0"/>
      <w:sz w:val="22"/>
      <w:szCs w:val="22"/>
      <w:lang w:eastAsia="en-US"/>
      <w14:ligatures w14:val="none"/>
    </w:rPr>
  </w:style>
  <w:style w:type="character" w:styleId="af5">
    <w:name w:val="Unresolved Mention"/>
    <w:basedOn w:val="a1"/>
    <w:uiPriority w:val="99"/>
    <w:semiHidden/>
    <w:unhideWhenUsed/>
    <w:rsid w:val="0036299F"/>
    <w:rPr>
      <w:color w:val="605E5C"/>
      <w:shd w:val="clear" w:color="auto" w:fill="E1DFDD"/>
    </w:rPr>
  </w:style>
  <w:style w:type="paragraph" w:styleId="af6">
    <w:name w:val="Normal (Web)"/>
    <w:basedOn w:val="a0"/>
    <w:uiPriority w:val="99"/>
    <w:semiHidden/>
    <w:unhideWhenUsed/>
    <w:rsid w:val="00046B0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g.seitimova@uo.kmg.k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savitskaya@uo.kmg.kz" TargetMode="External"/><Relationship Id="rId5" Type="http://schemas.openxmlformats.org/officeDocument/2006/relationships/hyperlink" Target="mailto:a.kopzhassar@uo.kmg.kz"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675</TotalTime>
  <Pages>13</Pages>
  <Words>4858</Words>
  <Characters>27691</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Копжасар Асылмурат Нурланович</dc:creator>
  <cp:keywords/>
  <dc:description/>
  <cp:lastModifiedBy>Амирова Айдана Габиткызы</cp:lastModifiedBy>
  <cp:revision>15</cp:revision>
  <dcterms:created xsi:type="dcterms:W3CDTF">2026-02-12T06:47:00Z</dcterms:created>
  <dcterms:modified xsi:type="dcterms:W3CDTF">2026-09-14T12:30:00Z</dcterms:modified>
</cp:coreProperties>
</file>