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CA808" w14:textId="4C0416EF" w:rsidR="00466128" w:rsidRPr="00AE00AD" w:rsidRDefault="004A2967" w:rsidP="004A2967">
      <w:pPr>
        <w:spacing w:after="0" w:line="259" w:lineRule="auto"/>
        <w:ind w:right="57" w:firstLine="0"/>
        <w:jc w:val="center"/>
        <w:rPr>
          <w:b/>
          <w:bCs/>
          <w:sz w:val="24"/>
        </w:rPr>
      </w:pPr>
      <w:r w:rsidRPr="004A2967">
        <w:rPr>
          <w:b/>
          <w:bCs/>
          <w:sz w:val="24"/>
        </w:rPr>
        <w:t xml:space="preserve">Ашық тендер тәсілімен </w:t>
      </w:r>
      <w:permStart w:id="1402745570" w:edGrp="everyone"/>
      <w:r w:rsidRPr="004A2967">
        <w:rPr>
          <w:b/>
          <w:bCs/>
          <w:sz w:val="24"/>
        </w:rPr>
        <w:t>№</w:t>
      </w:r>
      <w:r w:rsidR="00A21E58">
        <w:rPr>
          <w:b/>
          <w:bCs/>
          <w:sz w:val="24"/>
        </w:rPr>
        <w:t>267</w:t>
      </w:r>
      <w:permEnd w:id="1402745570"/>
      <w:r w:rsidRPr="004A2967">
        <w:rPr>
          <w:b/>
          <w:bCs/>
          <w:sz w:val="24"/>
        </w:rPr>
        <w:t xml:space="preserve"> сатып алуға арналған тендерлік құжаттама</w:t>
      </w:r>
    </w:p>
    <w:p w14:paraId="2F7D4406" w14:textId="77777777" w:rsidR="00466128" w:rsidRPr="00AE00AD" w:rsidRDefault="00466128" w:rsidP="00350F87">
      <w:pPr>
        <w:spacing w:after="0" w:line="259" w:lineRule="auto"/>
        <w:ind w:right="57" w:firstLine="0"/>
        <w:rPr>
          <w:b/>
          <w:bCs/>
          <w:sz w:val="24"/>
        </w:rPr>
      </w:pPr>
    </w:p>
    <w:p w14:paraId="42479F31" w14:textId="77777777" w:rsidR="0036299F" w:rsidRPr="001D6622" w:rsidRDefault="0036299F" w:rsidP="0036299F">
      <w:pPr>
        <w:spacing w:after="0" w:line="259" w:lineRule="auto"/>
        <w:ind w:right="57" w:firstLine="0"/>
        <w:rPr>
          <w:b/>
          <w:bCs/>
          <w:sz w:val="24"/>
        </w:rPr>
      </w:pPr>
      <w:r w:rsidRPr="001D6622">
        <w:rPr>
          <w:sz w:val="24"/>
        </w:rPr>
        <w:t xml:space="preserve">Тапсырыс беруші – </w:t>
      </w:r>
      <w:r w:rsidRPr="001D6622">
        <w:rPr>
          <w:b/>
          <w:bCs/>
          <w:sz w:val="24"/>
        </w:rPr>
        <w:t>“</w:t>
      </w:r>
      <w:r>
        <w:rPr>
          <w:b/>
          <w:bCs/>
          <w:sz w:val="24"/>
          <w:lang w:val="kk-KZ"/>
        </w:rPr>
        <w:t>Өріктау</w:t>
      </w:r>
      <w:r w:rsidRPr="001D6622">
        <w:rPr>
          <w:b/>
          <w:bCs/>
          <w:sz w:val="24"/>
        </w:rPr>
        <w:t xml:space="preserve"> Оперейтинг” жауапкершілігі шектеулі серіктестігі.</w:t>
      </w:r>
    </w:p>
    <w:p w14:paraId="50B2FE9B" w14:textId="77777777" w:rsidR="0036299F" w:rsidRPr="001D6622" w:rsidRDefault="0036299F" w:rsidP="0036299F">
      <w:pPr>
        <w:spacing w:after="0" w:line="259" w:lineRule="auto"/>
        <w:ind w:right="57" w:firstLine="0"/>
        <w:rPr>
          <w:b/>
          <w:bCs/>
          <w:sz w:val="24"/>
        </w:rPr>
      </w:pPr>
      <w:r w:rsidRPr="001D6622">
        <w:rPr>
          <w:sz w:val="24"/>
        </w:rPr>
        <w:t xml:space="preserve">Ұйымдастырушы – </w:t>
      </w:r>
      <w:r w:rsidRPr="001D6622">
        <w:rPr>
          <w:b/>
          <w:bCs/>
          <w:sz w:val="24"/>
        </w:rPr>
        <w:t>“</w:t>
      </w:r>
      <w:r>
        <w:rPr>
          <w:b/>
          <w:bCs/>
          <w:sz w:val="24"/>
          <w:lang w:val="kk-KZ"/>
        </w:rPr>
        <w:t>Өріктау</w:t>
      </w:r>
      <w:r w:rsidRPr="001D6622">
        <w:rPr>
          <w:b/>
          <w:bCs/>
          <w:sz w:val="24"/>
        </w:rPr>
        <w:t xml:space="preserve"> Оперейтинг” жауапкершілігі шектеулі серіктестігі.</w:t>
      </w:r>
    </w:p>
    <w:p w14:paraId="7DDE580C" w14:textId="77777777" w:rsidR="0036299F" w:rsidRPr="001D6622" w:rsidRDefault="0036299F" w:rsidP="0036299F">
      <w:pPr>
        <w:spacing w:after="0" w:line="259" w:lineRule="auto"/>
        <w:ind w:right="57" w:firstLine="0"/>
        <w:rPr>
          <w:sz w:val="24"/>
        </w:rPr>
      </w:pPr>
      <w:r w:rsidRPr="001D6622">
        <w:rPr>
          <w:sz w:val="24"/>
        </w:rPr>
        <w:t>Мекенжайы: ҚАЗАҚСТАН, Ақтөбе облысы, Тәуелсіздік даңғылы 7В, 4-қабат.</w:t>
      </w:r>
    </w:p>
    <w:p w14:paraId="55E4B919" w14:textId="77777777" w:rsidR="0036299F" w:rsidRPr="00AE00AD" w:rsidRDefault="0036299F" w:rsidP="0036299F">
      <w:pPr>
        <w:spacing w:after="0" w:line="259" w:lineRule="auto"/>
        <w:ind w:right="57" w:firstLine="0"/>
        <w:rPr>
          <w:b/>
          <w:sz w:val="24"/>
        </w:rPr>
      </w:pPr>
      <w:r w:rsidRPr="00AE00AD">
        <w:rPr>
          <w:sz w:val="24"/>
        </w:rPr>
        <w:t xml:space="preserve">Телефон </w:t>
      </w:r>
      <w:r w:rsidRPr="00AE00AD">
        <w:rPr>
          <w:b/>
          <w:sz w:val="24"/>
        </w:rPr>
        <w:t>+7 (7132) 744-134, +7 (7132) 744-181, +7 (7132) 744-149.</w:t>
      </w:r>
    </w:p>
    <w:p w14:paraId="429DCDEC" w14:textId="77777777" w:rsidR="0036299F" w:rsidRPr="00AE00AD" w:rsidRDefault="0036299F" w:rsidP="0036299F">
      <w:pPr>
        <w:spacing w:after="0" w:line="259" w:lineRule="auto"/>
        <w:ind w:right="57" w:firstLine="0"/>
        <w:rPr>
          <w:b/>
          <w:sz w:val="24"/>
        </w:rPr>
      </w:pPr>
      <w:r w:rsidRPr="001D6622">
        <w:rPr>
          <w:sz w:val="24"/>
        </w:rPr>
        <w:t>Электрондық пошта</w:t>
      </w:r>
      <w:r>
        <w:rPr>
          <w:sz w:val="24"/>
          <w:lang w:val="kk-KZ"/>
        </w:rPr>
        <w:t xml:space="preserve"> </w:t>
      </w:r>
      <w:hyperlink r:id="rId5" w:history="1">
        <w:r w:rsidRPr="00AE00AD">
          <w:rPr>
            <w:rStyle w:val="ae"/>
            <w:b/>
            <w:sz w:val="24"/>
            <w:lang w:val="en-US"/>
          </w:rPr>
          <w:t>a</w:t>
        </w:r>
        <w:r w:rsidRPr="00AE00AD">
          <w:rPr>
            <w:rStyle w:val="ae"/>
            <w:b/>
            <w:sz w:val="24"/>
          </w:rPr>
          <w:t>.</w:t>
        </w:r>
        <w:r w:rsidRPr="00AE00AD">
          <w:rPr>
            <w:rStyle w:val="ae"/>
            <w:b/>
            <w:sz w:val="24"/>
            <w:lang w:val="en-US"/>
          </w:rPr>
          <w:t>kopzhassar</w:t>
        </w:r>
        <w:r w:rsidRPr="00AE00AD">
          <w:rPr>
            <w:rStyle w:val="ae"/>
            <w:b/>
            <w:sz w:val="24"/>
          </w:rPr>
          <w:t>@</w:t>
        </w:r>
        <w:r w:rsidRPr="00AE00AD">
          <w:rPr>
            <w:rStyle w:val="ae"/>
            <w:b/>
            <w:sz w:val="24"/>
            <w:lang w:val="en-US"/>
          </w:rPr>
          <w:t>uo</w:t>
        </w:r>
        <w:r w:rsidRPr="00AE00AD">
          <w:rPr>
            <w:rStyle w:val="ae"/>
            <w:b/>
            <w:sz w:val="24"/>
          </w:rPr>
          <w:t>.</w:t>
        </w:r>
        <w:r w:rsidRPr="00AE00AD">
          <w:rPr>
            <w:rStyle w:val="ae"/>
            <w:b/>
            <w:sz w:val="24"/>
            <w:lang w:val="en-US"/>
          </w:rPr>
          <w:t>kmg</w:t>
        </w:r>
        <w:r w:rsidRPr="00AE00AD">
          <w:rPr>
            <w:rStyle w:val="ae"/>
            <w:b/>
            <w:sz w:val="24"/>
          </w:rPr>
          <w:t>.</w:t>
        </w:r>
        <w:r w:rsidRPr="00AE00AD">
          <w:rPr>
            <w:rStyle w:val="ae"/>
            <w:b/>
            <w:sz w:val="24"/>
            <w:lang w:val="en-US"/>
          </w:rPr>
          <w:t>kz</w:t>
        </w:r>
      </w:hyperlink>
      <w:r w:rsidRPr="00AE00AD">
        <w:rPr>
          <w:b/>
          <w:sz w:val="24"/>
        </w:rPr>
        <w:t xml:space="preserve">, </w:t>
      </w:r>
      <w:hyperlink r:id="rId6" w:history="1">
        <w:r w:rsidRPr="00AE00AD">
          <w:rPr>
            <w:rStyle w:val="ae"/>
            <w:b/>
            <w:sz w:val="24"/>
            <w:lang w:val="en-US"/>
          </w:rPr>
          <w:t>a</w:t>
        </w:r>
        <w:r w:rsidRPr="00AE00AD">
          <w:rPr>
            <w:rStyle w:val="ae"/>
            <w:b/>
            <w:sz w:val="24"/>
          </w:rPr>
          <w:t>.</w:t>
        </w:r>
        <w:r w:rsidRPr="00AE00AD">
          <w:rPr>
            <w:rStyle w:val="ae"/>
            <w:b/>
            <w:sz w:val="24"/>
            <w:lang w:val="en-US"/>
          </w:rPr>
          <w:t>savitskaya</w:t>
        </w:r>
        <w:r w:rsidRPr="00AE00AD">
          <w:rPr>
            <w:rStyle w:val="ae"/>
            <w:b/>
            <w:sz w:val="24"/>
          </w:rPr>
          <w:t>@</w:t>
        </w:r>
        <w:r w:rsidRPr="00AE00AD">
          <w:rPr>
            <w:rStyle w:val="ae"/>
            <w:b/>
            <w:sz w:val="24"/>
            <w:lang w:val="en-US"/>
          </w:rPr>
          <w:t>uo</w:t>
        </w:r>
        <w:r w:rsidRPr="00AE00AD">
          <w:rPr>
            <w:rStyle w:val="ae"/>
            <w:b/>
            <w:sz w:val="24"/>
          </w:rPr>
          <w:t>.</w:t>
        </w:r>
        <w:r w:rsidRPr="00AE00AD">
          <w:rPr>
            <w:rStyle w:val="ae"/>
            <w:b/>
            <w:sz w:val="24"/>
            <w:lang w:val="en-US"/>
          </w:rPr>
          <w:t>kmg</w:t>
        </w:r>
        <w:r w:rsidRPr="00AE00AD">
          <w:rPr>
            <w:rStyle w:val="ae"/>
            <w:b/>
            <w:sz w:val="24"/>
          </w:rPr>
          <w:t>.</w:t>
        </w:r>
        <w:r w:rsidRPr="00AE00AD">
          <w:rPr>
            <w:rStyle w:val="ae"/>
            <w:b/>
            <w:sz w:val="24"/>
            <w:lang w:val="en-US"/>
          </w:rPr>
          <w:t>kz</w:t>
        </w:r>
      </w:hyperlink>
      <w:r w:rsidRPr="00AE00AD">
        <w:rPr>
          <w:b/>
          <w:sz w:val="24"/>
        </w:rPr>
        <w:t xml:space="preserve">, </w:t>
      </w:r>
      <w:hyperlink r:id="rId7" w:history="1">
        <w:r w:rsidRPr="00AE00AD">
          <w:rPr>
            <w:rStyle w:val="ae"/>
            <w:b/>
            <w:sz w:val="24"/>
          </w:rPr>
          <w:t>g.seitimova@uo.kmg.kz</w:t>
        </w:r>
      </w:hyperlink>
      <w:r w:rsidRPr="00AE00AD">
        <w:rPr>
          <w:b/>
          <w:sz w:val="24"/>
        </w:rPr>
        <w:t>.</w:t>
      </w:r>
    </w:p>
    <w:p w14:paraId="3AF1A868" w14:textId="77777777" w:rsidR="0036299F" w:rsidRPr="00546E02" w:rsidRDefault="0036299F" w:rsidP="0036299F">
      <w:pPr>
        <w:spacing w:after="0" w:line="259" w:lineRule="auto"/>
        <w:ind w:right="57" w:firstLine="0"/>
        <w:jc w:val="left"/>
        <w:rPr>
          <w:b/>
          <w:bCs/>
          <w:sz w:val="24"/>
        </w:rPr>
      </w:pPr>
      <w:r w:rsidRPr="00546E02">
        <w:rPr>
          <w:b/>
          <w:bCs/>
          <w:sz w:val="24"/>
        </w:rPr>
        <w:t>Банктік деректемелер:</w:t>
      </w:r>
      <w:r w:rsidRPr="00546E02">
        <w:rPr>
          <w:b/>
          <w:bCs/>
          <w:sz w:val="24"/>
        </w:rPr>
        <w:br/>
        <w:t>“</w:t>
      </w:r>
      <w:r w:rsidRPr="00546E02">
        <w:rPr>
          <w:b/>
          <w:bCs/>
          <w:sz w:val="24"/>
          <w:lang w:val="kk-KZ"/>
        </w:rPr>
        <w:t>Өріктау</w:t>
      </w:r>
      <w:r w:rsidRPr="00546E02">
        <w:rPr>
          <w:b/>
          <w:bCs/>
          <w:sz w:val="24"/>
        </w:rPr>
        <w:t xml:space="preserve"> Оперейтинг” жауапкершілігі шектеулі серіктестігі,</w:t>
      </w:r>
      <w:r w:rsidRPr="00546E02">
        <w:rPr>
          <w:b/>
          <w:bCs/>
          <w:sz w:val="24"/>
        </w:rPr>
        <w:br/>
        <w:t>БСН 091040003677,</w:t>
      </w:r>
      <w:r w:rsidRPr="00546E02">
        <w:rPr>
          <w:b/>
          <w:bCs/>
          <w:sz w:val="24"/>
        </w:rPr>
        <w:br/>
        <w:t>ИИК KZ646010121000038904,</w:t>
      </w:r>
      <w:r w:rsidRPr="00546E02">
        <w:rPr>
          <w:b/>
          <w:bCs/>
          <w:sz w:val="24"/>
        </w:rPr>
        <w:br/>
        <w:t>Кбе 17, валюта KZT,</w:t>
      </w:r>
      <w:r w:rsidRPr="00546E02">
        <w:rPr>
          <w:b/>
          <w:bCs/>
          <w:sz w:val="24"/>
        </w:rPr>
        <w:br/>
        <w:t>“Қазақстан Халық Банкі” АҚ, БИК HSBKKZKX.</w:t>
      </w:r>
    </w:p>
    <w:p w14:paraId="63D6772B" w14:textId="672A0B01" w:rsidR="0036299F" w:rsidRPr="001D6622" w:rsidRDefault="0036299F" w:rsidP="0036299F">
      <w:pPr>
        <w:spacing w:after="0" w:line="259" w:lineRule="auto"/>
        <w:ind w:right="57" w:firstLine="0"/>
        <w:rPr>
          <w:sz w:val="24"/>
        </w:rPr>
      </w:pPr>
      <w:r w:rsidRPr="001D6622">
        <w:rPr>
          <w:sz w:val="24"/>
        </w:rPr>
        <w:t>Осы “Ашық тендер” тәсілімен өткізілетін сатып алулар “Урихтау Оперейтинг” ЖШС-нің веб-</w:t>
      </w:r>
      <w:r>
        <w:rPr>
          <w:sz w:val="24"/>
          <w:lang w:val="kk-KZ"/>
        </w:rPr>
        <w:t>поралында</w:t>
      </w:r>
      <w:r w:rsidRPr="001D6622">
        <w:rPr>
          <w:sz w:val="24"/>
        </w:rPr>
        <w:t xml:space="preserve"> жүзеге асырылады: https://zakup.urikhtau.kz/.</w:t>
      </w:r>
      <w:r w:rsidRPr="001D6622">
        <w:rPr>
          <w:sz w:val="24"/>
        </w:rPr>
        <w:br/>
        <w:t>Жариялануға жататын ақпарат орналастырылатын веб-</w:t>
      </w:r>
      <w:r>
        <w:rPr>
          <w:sz w:val="24"/>
          <w:lang w:val="kk-KZ"/>
        </w:rPr>
        <w:t>портал</w:t>
      </w:r>
      <w:r w:rsidRPr="001D6622">
        <w:rPr>
          <w:sz w:val="24"/>
        </w:rPr>
        <w:t xml:space="preserve"> электрондық адресі: https://zakup.urikhtau.kz/.</w:t>
      </w:r>
    </w:p>
    <w:p w14:paraId="35A6A136" w14:textId="77777777" w:rsidR="0036299F" w:rsidRPr="00AE00AD" w:rsidRDefault="0036299F" w:rsidP="0036299F">
      <w:pPr>
        <w:spacing w:after="0" w:line="259" w:lineRule="auto"/>
        <w:ind w:right="57" w:firstLine="0"/>
        <w:rPr>
          <w:b/>
          <w:bCs/>
          <w:sz w:val="24"/>
        </w:rPr>
      </w:pPr>
    </w:p>
    <w:p w14:paraId="5483605E" w14:textId="56F9FA02" w:rsidR="0036299F" w:rsidRPr="001D6622" w:rsidRDefault="0036299F" w:rsidP="0036299F">
      <w:pPr>
        <w:spacing w:after="0" w:line="259" w:lineRule="auto"/>
        <w:ind w:right="57" w:firstLine="0"/>
        <w:rPr>
          <w:sz w:val="24"/>
        </w:rPr>
      </w:pPr>
      <w:r w:rsidRPr="001D6622">
        <w:rPr>
          <w:sz w:val="24"/>
        </w:rPr>
        <w:t>Сатып алынатын Т</w:t>
      </w:r>
      <w:r>
        <w:rPr>
          <w:sz w:val="24"/>
          <w:lang w:val="kk-KZ"/>
        </w:rPr>
        <w:t>Ж</w:t>
      </w:r>
      <w:r w:rsidRPr="001D6622">
        <w:rPr>
          <w:sz w:val="24"/>
        </w:rPr>
        <w:t>Қ тізімі:</w:t>
      </w:r>
    </w:p>
    <w:p w14:paraId="1C77A2CE" w14:textId="77777777" w:rsidR="00350F87" w:rsidRPr="00AE00AD" w:rsidRDefault="00350F87" w:rsidP="00350F87">
      <w:pPr>
        <w:spacing w:after="0" w:line="259" w:lineRule="auto"/>
        <w:ind w:right="57" w:firstLine="0"/>
        <w:rPr>
          <w:sz w:val="24"/>
        </w:rPr>
      </w:pPr>
    </w:p>
    <w:tbl>
      <w:tblPr>
        <w:tblStyle w:val="TableGrid"/>
        <w:tblW w:w="5000" w:type="pct"/>
        <w:tblInd w:w="0" w:type="dxa"/>
        <w:tblCellMar>
          <w:left w:w="18" w:type="dxa"/>
          <w:right w:w="56" w:type="dxa"/>
        </w:tblCellMar>
        <w:tblLook w:val="04A0" w:firstRow="1" w:lastRow="0" w:firstColumn="1" w:lastColumn="0" w:noHBand="0" w:noVBand="1"/>
      </w:tblPr>
      <w:tblGrid>
        <w:gridCol w:w="1671"/>
        <w:gridCol w:w="1441"/>
        <w:gridCol w:w="1798"/>
        <w:gridCol w:w="1440"/>
        <w:gridCol w:w="1544"/>
        <w:gridCol w:w="1415"/>
        <w:gridCol w:w="1415"/>
        <w:gridCol w:w="1325"/>
        <w:gridCol w:w="1517"/>
      </w:tblGrid>
      <w:tr w:rsidR="0036299F" w:rsidRPr="00AE00AD" w14:paraId="265BFB1F" w14:textId="77777777" w:rsidTr="0036299F">
        <w:trPr>
          <w:trHeight w:val="632"/>
        </w:trPr>
        <w:tc>
          <w:tcPr>
            <w:tcW w:w="655" w:type="pct"/>
            <w:tcBorders>
              <w:top w:val="single" w:sz="2" w:space="0" w:color="000000"/>
              <w:left w:val="nil"/>
              <w:bottom w:val="single" w:sz="5" w:space="0" w:color="000000"/>
              <w:right w:val="single" w:sz="5" w:space="0" w:color="000000"/>
            </w:tcBorders>
          </w:tcPr>
          <w:p w14:paraId="7861CECB" w14:textId="77777777" w:rsidR="0036299F" w:rsidRPr="00AE00AD" w:rsidRDefault="0036299F" w:rsidP="0036299F">
            <w:pPr>
              <w:spacing w:after="0" w:line="259" w:lineRule="auto"/>
              <w:ind w:right="57" w:firstLine="0"/>
              <w:rPr>
                <w:b/>
                <w:sz w:val="20"/>
                <w:szCs w:val="20"/>
              </w:rPr>
            </w:pPr>
            <w:permStart w:id="615780356" w:edGrp="everyone" w:colFirst="0" w:colLast="0"/>
            <w:permStart w:id="376970472" w:edGrp="everyone" w:colFirst="1" w:colLast="1"/>
            <w:permStart w:id="1612132333" w:edGrp="everyone" w:colFirst="2" w:colLast="2"/>
            <w:permStart w:id="1490096547" w:edGrp="everyone" w:colFirst="3" w:colLast="3"/>
            <w:permStart w:id="1520830402" w:edGrp="everyone" w:colFirst="4" w:colLast="4"/>
            <w:permStart w:id="1725191736" w:edGrp="everyone" w:colFirst="5" w:colLast="5"/>
            <w:permStart w:id="220797109" w:edGrp="everyone" w:colFirst="6" w:colLast="6"/>
            <w:permStart w:id="1354629398" w:edGrp="everyone" w:colFirst="7" w:colLast="7"/>
            <w:permStart w:id="1275682864" w:edGrp="everyone" w:colFirst="8" w:colLast="8"/>
          </w:p>
          <w:p w14:paraId="306538B6" w14:textId="5B4740D3" w:rsidR="0036299F" w:rsidRPr="00AE00AD" w:rsidRDefault="0036299F" w:rsidP="0036299F">
            <w:pPr>
              <w:spacing w:after="0"/>
              <w:ind w:right="57" w:firstLine="0"/>
              <w:rPr>
                <w:b/>
                <w:bCs/>
                <w:sz w:val="20"/>
                <w:szCs w:val="20"/>
              </w:rPr>
            </w:pPr>
            <w:r w:rsidRPr="001D6622">
              <w:rPr>
                <w:b/>
                <w:bCs/>
                <w:sz w:val="20"/>
                <w:szCs w:val="20"/>
              </w:rPr>
              <w:t>Жер қойнауын пайдалану жөніндегі келісімшарттың нөмірі</w:t>
            </w:r>
          </w:p>
        </w:tc>
        <w:tc>
          <w:tcPr>
            <w:tcW w:w="384" w:type="pct"/>
            <w:tcBorders>
              <w:top w:val="single" w:sz="2" w:space="0" w:color="000000"/>
              <w:left w:val="nil"/>
              <w:bottom w:val="single" w:sz="5" w:space="0" w:color="000000"/>
              <w:right w:val="single" w:sz="5" w:space="0" w:color="000000"/>
            </w:tcBorders>
            <w:vAlign w:val="center"/>
          </w:tcPr>
          <w:p w14:paraId="363D6EE4" w14:textId="19A4874F" w:rsidR="0036299F" w:rsidRPr="00AE00AD" w:rsidRDefault="0036299F" w:rsidP="0036299F">
            <w:pPr>
              <w:spacing w:after="0" w:line="259" w:lineRule="auto"/>
              <w:ind w:right="57" w:firstLine="0"/>
              <w:rPr>
                <w:b/>
                <w:bCs/>
                <w:sz w:val="20"/>
                <w:szCs w:val="20"/>
              </w:rPr>
            </w:pPr>
            <w:r w:rsidRPr="001D6622">
              <w:rPr>
                <w:b/>
                <w:bCs/>
                <w:sz w:val="20"/>
                <w:szCs w:val="20"/>
              </w:rPr>
              <w:t>Сатып алу нысанасының коды</w:t>
            </w:r>
          </w:p>
        </w:tc>
        <w:tc>
          <w:tcPr>
            <w:tcW w:w="649" w:type="pct"/>
            <w:tcBorders>
              <w:top w:val="single" w:sz="2" w:space="0" w:color="000000"/>
              <w:left w:val="single" w:sz="5" w:space="0" w:color="000000"/>
              <w:bottom w:val="single" w:sz="5" w:space="0" w:color="000000"/>
              <w:right w:val="single" w:sz="5" w:space="0" w:color="000000"/>
            </w:tcBorders>
            <w:vAlign w:val="center"/>
          </w:tcPr>
          <w:p w14:paraId="6DD3F352" w14:textId="6D7D4C8C" w:rsidR="0036299F" w:rsidRPr="00AE00AD" w:rsidRDefault="0036299F" w:rsidP="0036299F">
            <w:pPr>
              <w:spacing w:after="0" w:line="259" w:lineRule="auto"/>
              <w:ind w:right="57" w:firstLine="0"/>
              <w:rPr>
                <w:sz w:val="20"/>
                <w:szCs w:val="20"/>
              </w:rPr>
            </w:pPr>
            <w:r w:rsidRPr="001D6622">
              <w:rPr>
                <w:b/>
                <w:sz w:val="20"/>
                <w:szCs w:val="20"/>
              </w:rPr>
              <w:t>Тауарлардың, жұмыстардың немесе көрсетілетін қызметтердің Бірыңғай номенклатуралық анықтамалығы бойынша коды</w:t>
            </w:r>
          </w:p>
        </w:tc>
        <w:tc>
          <w:tcPr>
            <w:tcW w:w="540" w:type="pct"/>
            <w:tcBorders>
              <w:top w:val="single" w:sz="2" w:space="0" w:color="000000"/>
              <w:left w:val="single" w:sz="5" w:space="0" w:color="000000"/>
              <w:bottom w:val="single" w:sz="5" w:space="0" w:color="000000"/>
              <w:right w:val="single" w:sz="5" w:space="0" w:color="000000"/>
            </w:tcBorders>
          </w:tcPr>
          <w:p w14:paraId="772A9077" w14:textId="2C65A6BC" w:rsidR="0036299F" w:rsidRPr="00AE00AD" w:rsidRDefault="0036299F" w:rsidP="0036299F">
            <w:pPr>
              <w:spacing w:after="0" w:line="259" w:lineRule="auto"/>
              <w:ind w:right="57" w:firstLine="0"/>
              <w:rPr>
                <w:b/>
                <w:sz w:val="20"/>
                <w:szCs w:val="20"/>
              </w:rPr>
            </w:pPr>
            <w:r w:rsidRPr="001D6622">
              <w:rPr>
                <w:b/>
                <w:sz w:val="20"/>
                <w:szCs w:val="20"/>
              </w:rPr>
              <w:t>Сатып алынатын тауарлардың, жұмыстардың және көрсетілетін қызметтердің атауы</w:t>
            </w:r>
          </w:p>
        </w:tc>
        <w:tc>
          <w:tcPr>
            <w:tcW w:w="638" w:type="pct"/>
            <w:tcBorders>
              <w:top w:val="single" w:sz="2" w:space="0" w:color="000000"/>
              <w:left w:val="single" w:sz="5" w:space="0" w:color="000000"/>
              <w:bottom w:val="single" w:sz="5" w:space="0" w:color="000000"/>
              <w:right w:val="single" w:sz="5" w:space="0" w:color="000000"/>
            </w:tcBorders>
          </w:tcPr>
          <w:p w14:paraId="36F512DA" w14:textId="50D3190B" w:rsidR="0036299F" w:rsidRPr="00AE00AD" w:rsidRDefault="0036299F" w:rsidP="0036299F">
            <w:pPr>
              <w:spacing w:after="0" w:line="259" w:lineRule="auto"/>
              <w:ind w:right="57" w:firstLine="0"/>
              <w:rPr>
                <w:sz w:val="20"/>
                <w:szCs w:val="20"/>
              </w:rPr>
            </w:pPr>
            <w:r w:rsidRPr="001D6622">
              <w:rPr>
                <w:b/>
                <w:sz w:val="20"/>
                <w:szCs w:val="20"/>
              </w:rPr>
              <w:t>Сатып алынатын тауарлардың, жұмыстардың және көрсетілетін қызметтердің атауы мен қысқаша (қосымша) сипаттамасы</w:t>
            </w:r>
          </w:p>
        </w:tc>
        <w:tc>
          <w:tcPr>
            <w:tcW w:w="527" w:type="pct"/>
            <w:tcBorders>
              <w:top w:val="single" w:sz="2" w:space="0" w:color="000000"/>
              <w:left w:val="single" w:sz="5" w:space="0" w:color="000000"/>
              <w:bottom w:val="single" w:sz="5" w:space="0" w:color="000000"/>
              <w:right w:val="single" w:sz="5" w:space="0" w:color="000000"/>
            </w:tcBorders>
          </w:tcPr>
          <w:p w14:paraId="72E10524" w14:textId="0BA9F0FD" w:rsidR="0036299F" w:rsidRPr="00AE00AD" w:rsidRDefault="0036299F" w:rsidP="0036299F">
            <w:pPr>
              <w:spacing w:after="0" w:line="259" w:lineRule="auto"/>
              <w:ind w:right="57" w:firstLine="0"/>
              <w:rPr>
                <w:sz w:val="20"/>
                <w:szCs w:val="20"/>
              </w:rPr>
            </w:pPr>
            <w:r w:rsidRPr="001D6622">
              <w:rPr>
                <w:b/>
                <w:sz w:val="20"/>
                <w:szCs w:val="20"/>
                <w:lang w:val="kk-KZ"/>
              </w:rPr>
              <w:t>Табиғи өлшемдегі жоспарланған сатып алу көлемі</w:t>
            </w:r>
          </w:p>
        </w:tc>
        <w:tc>
          <w:tcPr>
            <w:tcW w:w="503" w:type="pct"/>
            <w:tcBorders>
              <w:top w:val="single" w:sz="2" w:space="0" w:color="000000"/>
              <w:left w:val="single" w:sz="5" w:space="0" w:color="000000"/>
              <w:bottom w:val="single" w:sz="5" w:space="0" w:color="000000"/>
              <w:right w:val="single" w:sz="5" w:space="0" w:color="000000"/>
            </w:tcBorders>
          </w:tcPr>
          <w:p w14:paraId="3D8F2F03" w14:textId="2E0E24C7" w:rsidR="0036299F" w:rsidRPr="00AE00AD" w:rsidRDefault="0036299F" w:rsidP="0036299F">
            <w:pPr>
              <w:spacing w:after="0" w:line="259" w:lineRule="auto"/>
              <w:ind w:right="57" w:firstLine="0"/>
              <w:rPr>
                <w:sz w:val="20"/>
                <w:szCs w:val="20"/>
              </w:rPr>
            </w:pPr>
            <w:r w:rsidRPr="001D6622">
              <w:rPr>
                <w:b/>
                <w:sz w:val="20"/>
                <w:szCs w:val="20"/>
                <w:lang w:val="kk-KZ"/>
              </w:rPr>
              <w:t>Қосылған құн салығын есепке алмағанда, жоспарланған сатып алу сомасы, теңге</w:t>
            </w:r>
          </w:p>
        </w:tc>
        <w:tc>
          <w:tcPr>
            <w:tcW w:w="473" w:type="pct"/>
            <w:tcBorders>
              <w:top w:val="single" w:sz="2" w:space="0" w:color="000000"/>
              <w:left w:val="single" w:sz="5" w:space="0" w:color="000000"/>
              <w:bottom w:val="single" w:sz="5" w:space="0" w:color="000000"/>
              <w:right w:val="single" w:sz="5" w:space="0" w:color="000000"/>
            </w:tcBorders>
          </w:tcPr>
          <w:p w14:paraId="390B6686" w14:textId="417B900C" w:rsidR="0036299F" w:rsidRPr="00AE00AD" w:rsidRDefault="0036299F" w:rsidP="0036299F">
            <w:pPr>
              <w:spacing w:after="0" w:line="259" w:lineRule="auto"/>
              <w:ind w:right="57" w:firstLine="0"/>
              <w:rPr>
                <w:b/>
                <w:sz w:val="20"/>
                <w:szCs w:val="20"/>
              </w:rPr>
            </w:pPr>
            <w:r w:rsidRPr="001D6622">
              <w:rPr>
                <w:b/>
                <w:sz w:val="20"/>
                <w:szCs w:val="20"/>
              </w:rPr>
              <w:t>Тендерлік өтінімді қамтамасыз ету</w:t>
            </w:r>
          </w:p>
        </w:tc>
        <w:tc>
          <w:tcPr>
            <w:tcW w:w="632" w:type="pct"/>
            <w:tcBorders>
              <w:top w:val="single" w:sz="2" w:space="0" w:color="000000"/>
              <w:left w:val="single" w:sz="5" w:space="0" w:color="000000"/>
              <w:bottom w:val="single" w:sz="5" w:space="0" w:color="000000"/>
              <w:right w:val="single" w:sz="5" w:space="0" w:color="000000"/>
            </w:tcBorders>
          </w:tcPr>
          <w:p w14:paraId="0568F3C2" w14:textId="2CE670A7" w:rsidR="0036299F" w:rsidRPr="00AE00AD" w:rsidRDefault="0036299F" w:rsidP="0036299F">
            <w:pPr>
              <w:spacing w:after="0" w:line="259" w:lineRule="auto"/>
              <w:ind w:right="57" w:firstLine="0"/>
              <w:rPr>
                <w:b/>
                <w:sz w:val="20"/>
                <w:szCs w:val="20"/>
              </w:rPr>
            </w:pPr>
            <w:r w:rsidRPr="00213C73">
              <w:rPr>
                <w:b/>
                <w:sz w:val="20"/>
                <w:szCs w:val="20"/>
                <w:lang w:val="kk-KZ"/>
              </w:rPr>
              <w:t>Жұмыстар мен қызметтер бойынша ел ішіндегі құндылықтың болжамды үлесі</w:t>
            </w:r>
          </w:p>
        </w:tc>
      </w:tr>
      <w:tr w:rsidR="0036299F" w:rsidRPr="00AE00AD" w14:paraId="1566318D" w14:textId="77777777" w:rsidTr="000E526A">
        <w:trPr>
          <w:trHeight w:val="1715"/>
        </w:trPr>
        <w:tc>
          <w:tcPr>
            <w:tcW w:w="655" w:type="pct"/>
            <w:tcBorders>
              <w:top w:val="single" w:sz="5" w:space="0" w:color="000000"/>
              <w:left w:val="nil"/>
              <w:bottom w:val="single" w:sz="2" w:space="0" w:color="000000"/>
              <w:right w:val="single" w:sz="2" w:space="0" w:color="000000"/>
            </w:tcBorders>
            <w:vAlign w:val="center"/>
          </w:tcPr>
          <w:p w14:paraId="31BD9D18" w14:textId="03784EB8" w:rsidR="0036299F" w:rsidRPr="0036299F" w:rsidRDefault="0036299F" w:rsidP="008540A0">
            <w:pPr>
              <w:spacing w:after="0" w:line="259" w:lineRule="auto"/>
              <w:ind w:right="57" w:firstLine="0"/>
              <w:jc w:val="center"/>
              <w:rPr>
                <w:sz w:val="20"/>
                <w:szCs w:val="20"/>
                <w:lang w:val="kk-KZ"/>
              </w:rPr>
            </w:pPr>
            <w:permStart w:id="1416713823" w:edGrp="everyone" w:colFirst="0" w:colLast="0"/>
            <w:permStart w:id="57427365" w:edGrp="everyone" w:colFirst="1" w:colLast="1"/>
            <w:permStart w:id="1271138078" w:edGrp="everyone" w:colFirst="2" w:colLast="2"/>
            <w:permStart w:id="39870136" w:edGrp="everyone" w:colFirst="3" w:colLast="3"/>
            <w:permStart w:id="840781803" w:edGrp="everyone" w:colFirst="4" w:colLast="4"/>
            <w:permStart w:id="1149578614" w:edGrp="everyone" w:colFirst="5" w:colLast="5"/>
            <w:permStart w:id="1129340959" w:edGrp="everyone" w:colFirst="6" w:colLast="6"/>
            <w:permEnd w:id="615780356"/>
            <w:permEnd w:id="376970472"/>
            <w:permEnd w:id="1612132333"/>
            <w:permEnd w:id="1490096547"/>
            <w:permEnd w:id="1520830402"/>
            <w:permEnd w:id="1725191736"/>
            <w:permEnd w:id="220797109"/>
            <w:permEnd w:id="1354629398"/>
            <w:permEnd w:id="1275682864"/>
            <w:r>
              <w:rPr>
                <w:sz w:val="20"/>
                <w:szCs w:val="20"/>
                <w:lang w:val="kk-KZ"/>
              </w:rPr>
              <w:t>2882</w:t>
            </w:r>
          </w:p>
        </w:tc>
        <w:tc>
          <w:tcPr>
            <w:tcW w:w="384" w:type="pct"/>
            <w:tcBorders>
              <w:top w:val="single" w:sz="5" w:space="0" w:color="000000"/>
              <w:left w:val="nil"/>
              <w:bottom w:val="single" w:sz="2" w:space="0" w:color="000000"/>
              <w:right w:val="single" w:sz="2" w:space="0" w:color="000000"/>
            </w:tcBorders>
            <w:vAlign w:val="center"/>
          </w:tcPr>
          <w:p w14:paraId="52406A79" w14:textId="52ED9148" w:rsidR="0036299F" w:rsidRPr="00AE00AD" w:rsidRDefault="008540A0" w:rsidP="008540A0">
            <w:pPr>
              <w:spacing w:after="0" w:line="259" w:lineRule="auto"/>
              <w:ind w:right="57" w:firstLine="0"/>
              <w:jc w:val="center"/>
              <w:rPr>
                <w:sz w:val="20"/>
                <w:szCs w:val="20"/>
              </w:rPr>
            </w:pPr>
            <w:r>
              <w:rPr>
                <w:sz w:val="20"/>
                <w:szCs w:val="20"/>
              </w:rPr>
              <w:t>У</w:t>
            </w:r>
          </w:p>
        </w:tc>
        <w:tc>
          <w:tcPr>
            <w:tcW w:w="649" w:type="pct"/>
            <w:tcBorders>
              <w:top w:val="single" w:sz="5" w:space="0" w:color="000000"/>
              <w:left w:val="single" w:sz="2" w:space="0" w:color="000000"/>
              <w:bottom w:val="single" w:sz="2" w:space="0" w:color="000000"/>
              <w:right w:val="single" w:sz="5" w:space="0" w:color="000000"/>
            </w:tcBorders>
            <w:vAlign w:val="center"/>
          </w:tcPr>
          <w:p w14:paraId="0C418C1C" w14:textId="767EB3FA" w:rsidR="0036299F" w:rsidRPr="00AE00AD" w:rsidRDefault="008540A0" w:rsidP="0036299F">
            <w:pPr>
              <w:spacing w:after="0" w:line="259" w:lineRule="auto"/>
              <w:ind w:right="57" w:firstLine="0"/>
              <w:rPr>
                <w:sz w:val="20"/>
                <w:szCs w:val="20"/>
              </w:rPr>
            </w:pPr>
            <w:r w:rsidRPr="008540A0">
              <w:rPr>
                <w:sz w:val="20"/>
                <w:szCs w:val="20"/>
              </w:rPr>
              <w:t>331411.200.000001</w:t>
            </w:r>
          </w:p>
        </w:tc>
        <w:tc>
          <w:tcPr>
            <w:tcW w:w="540" w:type="pct"/>
            <w:tcBorders>
              <w:top w:val="single" w:sz="5" w:space="0" w:color="000000"/>
              <w:left w:val="single" w:sz="5" w:space="0" w:color="000000"/>
              <w:bottom w:val="single" w:sz="2" w:space="0" w:color="000000"/>
              <w:right w:val="single" w:sz="5" w:space="0" w:color="000000"/>
            </w:tcBorders>
            <w:vAlign w:val="center"/>
          </w:tcPr>
          <w:p w14:paraId="49A8D414" w14:textId="5F268FC2" w:rsidR="0036299F" w:rsidRPr="00AE00AD" w:rsidRDefault="008540A0" w:rsidP="000E526A">
            <w:pPr>
              <w:spacing w:after="0" w:line="259" w:lineRule="auto"/>
              <w:ind w:right="57" w:firstLine="0"/>
              <w:jc w:val="left"/>
              <w:rPr>
                <w:sz w:val="20"/>
                <w:szCs w:val="20"/>
              </w:rPr>
            </w:pPr>
            <w:r w:rsidRPr="008540A0">
              <w:rPr>
                <w:sz w:val="20"/>
                <w:szCs w:val="20"/>
              </w:rPr>
              <w:t xml:space="preserve">Электр, Электр тарату/реттеу жабдығына және ұқсас аппаратураға техникалық қызмет көрсету </w:t>
            </w:r>
            <w:r w:rsidRPr="008540A0">
              <w:rPr>
                <w:sz w:val="20"/>
                <w:szCs w:val="20"/>
              </w:rPr>
              <w:lastRenderedPageBreak/>
              <w:t>жөніндегі қызметтер</w:t>
            </w:r>
          </w:p>
        </w:tc>
        <w:tc>
          <w:tcPr>
            <w:tcW w:w="638" w:type="pct"/>
            <w:tcBorders>
              <w:top w:val="single" w:sz="5" w:space="0" w:color="000000"/>
              <w:left w:val="single" w:sz="5" w:space="0" w:color="000000"/>
              <w:bottom w:val="single" w:sz="2" w:space="0" w:color="000000"/>
              <w:right w:val="single" w:sz="5" w:space="0" w:color="000000"/>
            </w:tcBorders>
            <w:vAlign w:val="center"/>
          </w:tcPr>
          <w:p w14:paraId="6CDCEF29" w14:textId="3AF699B7" w:rsidR="0036299F" w:rsidRPr="008540A0" w:rsidRDefault="008540A0" w:rsidP="0036299F">
            <w:pPr>
              <w:spacing w:after="0" w:line="259" w:lineRule="auto"/>
              <w:ind w:right="57" w:firstLine="0"/>
              <w:rPr>
                <w:sz w:val="20"/>
                <w:szCs w:val="20"/>
              </w:rPr>
            </w:pPr>
            <w:r w:rsidRPr="008540A0">
              <w:rPr>
                <w:sz w:val="20"/>
                <w:szCs w:val="28"/>
                <w:lang w:val="kk-KZ"/>
              </w:rPr>
              <w:lastRenderedPageBreak/>
              <w:t>Орталық Ө</w:t>
            </w:r>
            <w:r w:rsidRPr="008540A0">
              <w:rPr>
                <w:sz w:val="20"/>
                <w:szCs w:val="28"/>
              </w:rPr>
              <w:t>р</w:t>
            </w:r>
            <w:r w:rsidRPr="008540A0">
              <w:rPr>
                <w:sz w:val="20"/>
                <w:szCs w:val="28"/>
                <w:lang w:val="kk-KZ"/>
              </w:rPr>
              <w:t>ік</w:t>
            </w:r>
            <w:r w:rsidRPr="008540A0">
              <w:rPr>
                <w:sz w:val="20"/>
                <w:szCs w:val="28"/>
              </w:rPr>
              <w:t>тау кен орнының</w:t>
            </w:r>
            <w:r w:rsidRPr="008540A0">
              <w:rPr>
                <w:sz w:val="20"/>
                <w:szCs w:val="28"/>
                <w:lang w:val="kk-KZ"/>
              </w:rPr>
              <w:t xml:space="preserve"> </w:t>
            </w:r>
            <w:r w:rsidRPr="008540A0">
              <w:rPr>
                <w:kern w:val="0"/>
                <w:sz w:val="20"/>
                <w:szCs w:val="28"/>
                <w:lang w:eastAsia="ru-KZ"/>
                <w14:ligatures w14:val="none"/>
              </w:rPr>
              <w:t>электр жабдықтарына сервистік қызмет көрсету</w:t>
            </w:r>
          </w:p>
        </w:tc>
        <w:tc>
          <w:tcPr>
            <w:tcW w:w="527" w:type="pct"/>
            <w:tcBorders>
              <w:top w:val="single" w:sz="5" w:space="0" w:color="000000"/>
              <w:left w:val="single" w:sz="5" w:space="0" w:color="000000"/>
              <w:bottom w:val="single" w:sz="2" w:space="0" w:color="000000"/>
              <w:right w:val="single" w:sz="5" w:space="0" w:color="000000"/>
            </w:tcBorders>
            <w:vAlign w:val="center"/>
          </w:tcPr>
          <w:p w14:paraId="72CFE74F" w14:textId="0BFCAFB7" w:rsidR="0036299F" w:rsidRPr="008540A0" w:rsidRDefault="008540A0" w:rsidP="008540A0">
            <w:pPr>
              <w:spacing w:after="0" w:line="259" w:lineRule="auto"/>
              <w:ind w:right="57" w:firstLine="0"/>
              <w:jc w:val="center"/>
              <w:rPr>
                <w:sz w:val="20"/>
                <w:szCs w:val="20"/>
                <w:lang w:val="kk-KZ"/>
              </w:rPr>
            </w:pPr>
            <w:r>
              <w:rPr>
                <w:sz w:val="20"/>
                <w:szCs w:val="20"/>
                <w:lang w:val="kk-KZ"/>
              </w:rPr>
              <w:t>1</w:t>
            </w:r>
          </w:p>
        </w:tc>
        <w:tc>
          <w:tcPr>
            <w:tcW w:w="503" w:type="pct"/>
            <w:tcBorders>
              <w:top w:val="single" w:sz="5" w:space="0" w:color="000000"/>
              <w:left w:val="single" w:sz="5" w:space="0" w:color="000000"/>
              <w:bottom w:val="single" w:sz="2" w:space="0" w:color="000000"/>
              <w:right w:val="single" w:sz="5" w:space="0" w:color="000000"/>
            </w:tcBorders>
            <w:vAlign w:val="center"/>
          </w:tcPr>
          <w:p w14:paraId="2CE9C5CD" w14:textId="6199EE26" w:rsidR="0036299F" w:rsidRPr="008540A0" w:rsidRDefault="008540A0" w:rsidP="008540A0">
            <w:pPr>
              <w:spacing w:after="0" w:line="259" w:lineRule="auto"/>
              <w:ind w:right="57" w:firstLine="0"/>
              <w:jc w:val="center"/>
              <w:rPr>
                <w:sz w:val="20"/>
                <w:szCs w:val="20"/>
                <w:lang w:val="kk-KZ"/>
              </w:rPr>
            </w:pPr>
            <w:r w:rsidRPr="008540A0">
              <w:rPr>
                <w:sz w:val="20"/>
                <w:szCs w:val="20"/>
              </w:rPr>
              <w:t>74 600 000,00</w:t>
            </w:r>
          </w:p>
        </w:tc>
        <w:tc>
          <w:tcPr>
            <w:tcW w:w="473" w:type="pct"/>
            <w:tcBorders>
              <w:top w:val="single" w:sz="5" w:space="0" w:color="000000"/>
              <w:left w:val="single" w:sz="5" w:space="0" w:color="000000"/>
              <w:bottom w:val="single" w:sz="2" w:space="0" w:color="000000"/>
              <w:right w:val="single" w:sz="5" w:space="0" w:color="000000"/>
            </w:tcBorders>
          </w:tcPr>
          <w:p w14:paraId="1F5605F1" w14:textId="22D2B438" w:rsidR="0036299F" w:rsidRPr="00AE00AD" w:rsidRDefault="0036299F" w:rsidP="0036299F">
            <w:pPr>
              <w:spacing w:after="0" w:line="259" w:lineRule="auto"/>
              <w:ind w:right="57" w:firstLine="0"/>
              <w:rPr>
                <w:sz w:val="20"/>
                <w:szCs w:val="20"/>
              </w:rPr>
            </w:pPr>
            <w:r w:rsidRPr="00213C73">
              <w:rPr>
                <w:sz w:val="20"/>
                <w:szCs w:val="20"/>
              </w:rPr>
              <w:t>Қосылған құн салығын есепке алмағанда, жоспарланған сатып алу сомасының 1%-ы, теңге</w:t>
            </w:r>
          </w:p>
        </w:tc>
        <w:tc>
          <w:tcPr>
            <w:tcW w:w="632" w:type="pct"/>
            <w:tcBorders>
              <w:top w:val="single" w:sz="5" w:space="0" w:color="000000"/>
              <w:left w:val="single" w:sz="5" w:space="0" w:color="000000"/>
              <w:bottom w:val="single" w:sz="2" w:space="0" w:color="000000"/>
              <w:right w:val="single" w:sz="5" w:space="0" w:color="000000"/>
            </w:tcBorders>
          </w:tcPr>
          <w:p w14:paraId="34A2C98B" w14:textId="77777777" w:rsidR="00546E02" w:rsidRPr="007D1C24" w:rsidRDefault="00546E02" w:rsidP="00546E02">
            <w:pPr>
              <w:spacing w:after="0" w:line="259" w:lineRule="auto"/>
              <w:ind w:right="57" w:firstLine="0"/>
              <w:rPr>
                <w:sz w:val="20"/>
                <w:szCs w:val="20"/>
              </w:rPr>
            </w:pPr>
            <w:r>
              <w:rPr>
                <w:sz w:val="20"/>
                <w:szCs w:val="20"/>
              </w:rPr>
              <w:t xml:space="preserve">1. </w:t>
            </w:r>
            <w:r w:rsidRPr="007D1C24">
              <w:rPr>
                <w:sz w:val="20"/>
                <w:szCs w:val="20"/>
              </w:rPr>
              <w:t xml:space="preserve">Тауарлар бойынша – ВЦ үлесі КТП реестріне сәйкес көрсетіледі* </w:t>
            </w:r>
          </w:p>
          <w:p w14:paraId="641AAED6" w14:textId="02DC3CAB" w:rsidR="00546E02" w:rsidRPr="007D1C24" w:rsidRDefault="00546E02" w:rsidP="00546E02">
            <w:pPr>
              <w:spacing w:after="0" w:line="259" w:lineRule="auto"/>
              <w:ind w:right="57" w:firstLine="0"/>
              <w:rPr>
                <w:sz w:val="20"/>
                <w:szCs w:val="20"/>
              </w:rPr>
            </w:pPr>
            <w:r>
              <w:rPr>
                <w:sz w:val="20"/>
                <w:szCs w:val="20"/>
              </w:rPr>
              <w:t xml:space="preserve">2. </w:t>
            </w:r>
            <w:r w:rsidRPr="007D1C24">
              <w:rPr>
                <w:sz w:val="20"/>
                <w:szCs w:val="20"/>
              </w:rPr>
              <w:t xml:space="preserve">Жұмыстар бойынша – кемінде </w:t>
            </w:r>
            <w:r>
              <w:rPr>
                <w:sz w:val="20"/>
                <w:szCs w:val="20"/>
              </w:rPr>
              <w:t>60</w:t>
            </w:r>
            <w:r w:rsidRPr="007D1C24">
              <w:rPr>
                <w:sz w:val="20"/>
                <w:szCs w:val="20"/>
              </w:rPr>
              <w:t xml:space="preserve">% </w:t>
            </w:r>
          </w:p>
          <w:p w14:paraId="6EB243AC" w14:textId="2501B708" w:rsidR="00546E02" w:rsidRPr="007D1C24" w:rsidRDefault="00546E02" w:rsidP="00546E02">
            <w:pPr>
              <w:spacing w:after="0" w:line="259" w:lineRule="auto"/>
              <w:ind w:right="57" w:firstLine="0"/>
              <w:rPr>
                <w:sz w:val="20"/>
                <w:szCs w:val="20"/>
              </w:rPr>
            </w:pPr>
            <w:r>
              <w:rPr>
                <w:sz w:val="20"/>
                <w:szCs w:val="20"/>
              </w:rPr>
              <w:lastRenderedPageBreak/>
              <w:t xml:space="preserve">3. </w:t>
            </w:r>
            <w:r w:rsidRPr="007D1C24">
              <w:rPr>
                <w:sz w:val="20"/>
                <w:szCs w:val="20"/>
              </w:rPr>
              <w:t xml:space="preserve">Қызметтер бойынша – кемінде </w:t>
            </w:r>
            <w:r>
              <w:rPr>
                <w:sz w:val="20"/>
                <w:szCs w:val="20"/>
              </w:rPr>
              <w:t>80</w:t>
            </w:r>
            <w:r w:rsidRPr="007D1C24">
              <w:rPr>
                <w:sz w:val="20"/>
                <w:szCs w:val="20"/>
              </w:rPr>
              <w:t>%</w:t>
            </w:r>
          </w:p>
          <w:p w14:paraId="422EB86E" w14:textId="77777777" w:rsidR="0036299F" w:rsidRPr="00AE00AD" w:rsidRDefault="0036299F" w:rsidP="0036299F">
            <w:pPr>
              <w:spacing w:after="0" w:line="259" w:lineRule="auto"/>
              <w:ind w:right="57" w:firstLine="0"/>
              <w:rPr>
                <w:sz w:val="20"/>
                <w:szCs w:val="20"/>
              </w:rPr>
            </w:pPr>
          </w:p>
        </w:tc>
      </w:tr>
      <w:permEnd w:id="1416713823"/>
      <w:permEnd w:id="57427365"/>
      <w:permEnd w:id="1271138078"/>
      <w:permEnd w:id="39870136"/>
      <w:permEnd w:id="840781803"/>
      <w:permEnd w:id="1149578614"/>
      <w:permEnd w:id="1129340959"/>
    </w:tbl>
    <w:p w14:paraId="1766FD58" w14:textId="77777777" w:rsidR="00466128" w:rsidRPr="00AE00AD" w:rsidRDefault="00466128" w:rsidP="00350F87">
      <w:pPr>
        <w:spacing w:after="0"/>
        <w:ind w:firstLine="0"/>
        <w:rPr>
          <w:b/>
          <w:bCs/>
          <w:sz w:val="24"/>
        </w:rPr>
      </w:pPr>
    </w:p>
    <w:p w14:paraId="72F1E373" w14:textId="77777777" w:rsidR="0036299F" w:rsidRDefault="0036299F" w:rsidP="0036299F">
      <w:pPr>
        <w:spacing w:after="0"/>
        <w:ind w:firstLine="708"/>
        <w:rPr>
          <w:sz w:val="24"/>
          <w:lang w:val="kk-KZ"/>
        </w:rPr>
      </w:pPr>
      <w:r w:rsidRPr="00213C73">
        <w:rPr>
          <w:sz w:val="24"/>
        </w:rPr>
        <w:t>Тендерлік өтінімнің қолданылу мерзімі кемінде 60 күнтізбелік күн болуы тиіс.</w:t>
      </w:r>
      <w:r>
        <w:rPr>
          <w:sz w:val="24"/>
          <w:lang w:val="kk-KZ"/>
        </w:rPr>
        <w:t xml:space="preserve"> </w:t>
      </w:r>
      <w:r w:rsidRPr="00213C73">
        <w:rPr>
          <w:sz w:val="24"/>
          <w:lang w:val="kk-KZ"/>
        </w:rPr>
        <w:t>Ашық тендерге қатысуға арналған өтінімді қамтамасыз етудің қолданылу мерзімі тендерлік өтінімдерді ашу күнінен бастап есептеледі.</w:t>
      </w:r>
    </w:p>
    <w:p w14:paraId="6C2BAFDD" w14:textId="77777777" w:rsidR="00546E02" w:rsidRDefault="00546E02" w:rsidP="0036299F">
      <w:pPr>
        <w:spacing w:after="0"/>
        <w:ind w:firstLine="708"/>
        <w:rPr>
          <w:sz w:val="24"/>
          <w:lang w:val="kk-KZ"/>
        </w:rPr>
      </w:pPr>
    </w:p>
    <w:p w14:paraId="52A89AE9" w14:textId="77777777" w:rsidR="00546E02" w:rsidRPr="007D1C24" w:rsidRDefault="00546E02" w:rsidP="00546E02">
      <w:pPr>
        <w:spacing w:after="0"/>
        <w:ind w:firstLine="0"/>
        <w:rPr>
          <w:b/>
          <w:bCs/>
          <w:i/>
          <w:iCs/>
          <w:sz w:val="24"/>
          <w:lang w:val="kk-KZ"/>
        </w:rPr>
      </w:pPr>
      <w:r w:rsidRPr="007D1C24">
        <w:rPr>
          <w:b/>
          <w:bCs/>
          <w:i/>
          <w:iCs/>
          <w:sz w:val="24"/>
          <w:lang w:val="kk-KZ"/>
        </w:rPr>
        <w:t>*КТП реестрі – өнеркәсіпті мемлекеттік ынталандыру саласындағы уәкілетті орган қалыптастыратын Қазақстандық тауар өндірушілердің реестрі.</w:t>
      </w:r>
    </w:p>
    <w:p w14:paraId="4CAC968C" w14:textId="77777777" w:rsidR="00454A6F" w:rsidRPr="0036299F" w:rsidRDefault="00454A6F" w:rsidP="00350F87">
      <w:pPr>
        <w:spacing w:after="0"/>
        <w:ind w:firstLine="0"/>
        <w:rPr>
          <w:sz w:val="24"/>
          <w:lang w:val="kk-KZ"/>
        </w:rPr>
      </w:pPr>
    </w:p>
    <w:p w14:paraId="02155EC7" w14:textId="77777777" w:rsidR="0036299F" w:rsidRPr="00213C73" w:rsidRDefault="0036299F" w:rsidP="0036299F">
      <w:pPr>
        <w:pStyle w:val="a8"/>
        <w:numPr>
          <w:ilvl w:val="0"/>
          <w:numId w:val="1"/>
        </w:numPr>
        <w:jc w:val="center"/>
        <w:rPr>
          <w:b/>
          <w:bCs/>
          <w:sz w:val="24"/>
        </w:rPr>
      </w:pPr>
      <w:r w:rsidRPr="00213C73">
        <w:rPr>
          <w:b/>
          <w:bCs/>
          <w:sz w:val="24"/>
        </w:rPr>
        <w:t>Жалпы ережелер</w:t>
      </w:r>
    </w:p>
    <w:p w14:paraId="41941686" w14:textId="77777777" w:rsidR="00350F87" w:rsidRPr="00AE00AD" w:rsidRDefault="00350F87" w:rsidP="00350F87">
      <w:pPr>
        <w:pStyle w:val="a8"/>
        <w:spacing w:after="0"/>
        <w:ind w:left="0" w:firstLine="0"/>
        <w:rPr>
          <w:b/>
          <w:bCs/>
          <w:sz w:val="24"/>
        </w:rPr>
      </w:pPr>
    </w:p>
    <w:p w14:paraId="455CB6D7" w14:textId="64C7304D" w:rsidR="00466128" w:rsidRPr="0036299F" w:rsidRDefault="0036299F" w:rsidP="0036299F">
      <w:pPr>
        <w:pStyle w:val="a8"/>
        <w:numPr>
          <w:ilvl w:val="1"/>
          <w:numId w:val="1"/>
        </w:numPr>
        <w:spacing w:line="259" w:lineRule="auto"/>
        <w:ind w:left="0" w:right="57" w:firstLine="0"/>
        <w:rPr>
          <w:sz w:val="24"/>
        </w:rPr>
      </w:pPr>
      <w:r w:rsidRPr="0036299F">
        <w:rPr>
          <w:sz w:val="24"/>
        </w:rPr>
        <w:t>Тендерлік құжаттама «Урихтау Оперейтинг» ЖШС-нің тауарларды, жұмыстарды және көрсетілетін қызметтерді сатып алуды ұйымдастыру және өткізу Тәртібіне (бұдан әрі – Тәртіп) сәйкес әзірленген.</w:t>
      </w:r>
    </w:p>
    <w:p w14:paraId="10DF4288" w14:textId="55FE1E69" w:rsidR="00466128" w:rsidRPr="00AE00AD" w:rsidRDefault="0036299F" w:rsidP="00350F87">
      <w:pPr>
        <w:spacing w:after="0"/>
        <w:ind w:right="57" w:firstLine="0"/>
        <w:rPr>
          <w:sz w:val="24"/>
        </w:rPr>
      </w:pPr>
      <w:r w:rsidRPr="0036299F">
        <w:rPr>
          <w:sz w:val="24"/>
        </w:rPr>
        <w:t>Осы тендерлік құжаттамада мынадай негізгі ұғымдар пайдаланылады</w:t>
      </w:r>
      <w:r w:rsidR="00466128" w:rsidRPr="00AE00AD">
        <w:rPr>
          <w:sz w:val="24"/>
        </w:rPr>
        <w:t>:</w:t>
      </w:r>
    </w:p>
    <w:p w14:paraId="60080883" w14:textId="3D73D8F5" w:rsidR="00466128" w:rsidRPr="00AE00AD" w:rsidRDefault="0036299F" w:rsidP="00350F87">
      <w:pPr>
        <w:spacing w:after="0"/>
        <w:ind w:right="57" w:firstLine="0"/>
        <w:rPr>
          <w:sz w:val="24"/>
        </w:rPr>
      </w:pPr>
      <w:r w:rsidRPr="0036299F">
        <w:rPr>
          <w:b/>
          <w:bCs/>
          <w:sz w:val="24"/>
        </w:rPr>
        <w:t>Тапсырыс беруші</w:t>
      </w:r>
      <w:r w:rsidRPr="0036299F">
        <w:rPr>
          <w:sz w:val="24"/>
        </w:rPr>
        <w:t xml:space="preserve"> – «</w:t>
      </w:r>
      <w:r w:rsidR="00DE26C6">
        <w:rPr>
          <w:sz w:val="24"/>
          <w:lang w:val="kk-KZ"/>
        </w:rPr>
        <w:t>Өріктау</w:t>
      </w:r>
      <w:r w:rsidRPr="0036299F">
        <w:rPr>
          <w:sz w:val="24"/>
        </w:rPr>
        <w:t xml:space="preserve"> Оперейтинг» ЖШС</w:t>
      </w:r>
      <w:r w:rsidR="00466128" w:rsidRPr="00AE00AD">
        <w:rPr>
          <w:sz w:val="24"/>
        </w:rPr>
        <w:t xml:space="preserve">;  </w:t>
      </w:r>
    </w:p>
    <w:p w14:paraId="2F3B70C4" w14:textId="09586C01" w:rsidR="00466128" w:rsidRPr="00DE26C6" w:rsidRDefault="00DE26C6" w:rsidP="00350F87">
      <w:pPr>
        <w:spacing w:after="0" w:line="249" w:lineRule="auto"/>
        <w:ind w:right="57" w:firstLine="0"/>
        <w:rPr>
          <w:b/>
          <w:sz w:val="24"/>
        </w:rPr>
      </w:pPr>
      <w:r w:rsidRPr="00DE26C6">
        <w:rPr>
          <w:b/>
          <w:sz w:val="24"/>
        </w:rPr>
        <w:t xml:space="preserve">Сатып алуды ұйымдастырушы </w:t>
      </w:r>
      <w:r w:rsidRPr="00DE26C6">
        <w:rPr>
          <w:bCs/>
          <w:sz w:val="24"/>
        </w:rPr>
        <w:t>–</w:t>
      </w:r>
      <w:r w:rsidRPr="00DE26C6">
        <w:rPr>
          <w:b/>
          <w:sz w:val="24"/>
        </w:rPr>
        <w:t xml:space="preserve"> </w:t>
      </w:r>
      <w:r w:rsidRPr="00DE26C6">
        <w:rPr>
          <w:bCs/>
          <w:sz w:val="24"/>
        </w:rPr>
        <w:t>тапсырыс берушінің лауазымды тұлғасы немесе құрылымдық бөлімшесі</w:t>
      </w:r>
      <w:r w:rsidR="00466128" w:rsidRPr="00AE00AD">
        <w:rPr>
          <w:sz w:val="24"/>
        </w:rPr>
        <w:t>;</w:t>
      </w:r>
    </w:p>
    <w:p w14:paraId="1661ED9E" w14:textId="1F44A25B" w:rsidR="00466128" w:rsidRPr="00DE26C6" w:rsidRDefault="00DE26C6" w:rsidP="00350F87">
      <w:pPr>
        <w:spacing w:after="0" w:line="249" w:lineRule="auto"/>
        <w:ind w:right="57" w:firstLine="0"/>
        <w:rPr>
          <w:b/>
          <w:sz w:val="24"/>
        </w:rPr>
      </w:pPr>
      <w:r w:rsidRPr="00DE26C6">
        <w:rPr>
          <w:b/>
          <w:sz w:val="24"/>
        </w:rPr>
        <w:t>Потенциалды жеткізуші</w:t>
      </w:r>
      <w:r w:rsidRPr="00DE26C6">
        <w:rPr>
          <w:bCs/>
          <w:sz w:val="24"/>
        </w:rPr>
        <w:t xml:space="preserve"> – кәсіпкерлік қызметті жүзеге асыратын жеке тұлға, заңды тұлға (Қазақстан Республикасы заңдарында олар үшін өзгеше белгіленбесе, мемлекеттік мекемелерді қоспағанда), консорциум, сатып алу шартына отыруға үміткер тұлғалар</w:t>
      </w:r>
      <w:r w:rsidR="00466128" w:rsidRPr="00AE00AD">
        <w:rPr>
          <w:sz w:val="24"/>
        </w:rPr>
        <w:t xml:space="preserve">;  </w:t>
      </w:r>
    </w:p>
    <w:p w14:paraId="373D90C4" w14:textId="6B50883C" w:rsidR="00466128" w:rsidRPr="00DE26C6" w:rsidRDefault="00DE26C6" w:rsidP="00DE26C6">
      <w:pPr>
        <w:pStyle w:val="a8"/>
        <w:numPr>
          <w:ilvl w:val="1"/>
          <w:numId w:val="1"/>
        </w:numPr>
        <w:ind w:left="0" w:firstLine="0"/>
        <w:rPr>
          <w:sz w:val="24"/>
        </w:rPr>
      </w:pPr>
      <w:r w:rsidRPr="00DE26C6">
        <w:rPr>
          <w:sz w:val="24"/>
        </w:rPr>
        <w:t>Тендерлік құжаттама Тапсырыс берушінің сатып алу веб-порталы арқылы алуға қолжетімді: https://zakup.urikhtau.kz/</w:t>
      </w:r>
      <w:r w:rsidR="00466128" w:rsidRPr="00DE26C6">
        <w:rPr>
          <w:sz w:val="24"/>
        </w:rPr>
        <w:t>.</w:t>
      </w:r>
    </w:p>
    <w:p w14:paraId="3A46B7BB" w14:textId="77777777" w:rsidR="00466128" w:rsidRPr="00AE00AD" w:rsidRDefault="00466128" w:rsidP="00350F87">
      <w:pPr>
        <w:spacing w:after="0"/>
        <w:ind w:firstLine="0"/>
        <w:rPr>
          <w:sz w:val="24"/>
        </w:rPr>
      </w:pPr>
    </w:p>
    <w:p w14:paraId="4F1BFB70" w14:textId="77777777" w:rsidR="00DE26C6" w:rsidRPr="00546E02" w:rsidRDefault="00DE26C6" w:rsidP="00DE26C6">
      <w:pPr>
        <w:pStyle w:val="a8"/>
        <w:numPr>
          <w:ilvl w:val="0"/>
          <w:numId w:val="1"/>
        </w:numPr>
        <w:ind w:left="0" w:firstLine="0"/>
        <w:jc w:val="center"/>
        <w:rPr>
          <w:b/>
          <w:bCs/>
          <w:sz w:val="24"/>
          <w:lang w:val="kk-KZ"/>
        </w:rPr>
      </w:pPr>
      <w:r w:rsidRPr="00DE26C6">
        <w:rPr>
          <w:b/>
          <w:bCs/>
          <w:sz w:val="24"/>
          <w:lang w:val="kk-KZ"/>
        </w:rPr>
        <w:t xml:space="preserve"> </w:t>
      </w:r>
      <w:r w:rsidRPr="00546E02">
        <w:rPr>
          <w:b/>
          <w:bCs/>
          <w:sz w:val="24"/>
          <w:lang w:val="kk-KZ"/>
        </w:rPr>
        <w:t>Сатып алынатын ТМК</w:t>
      </w:r>
      <w:r w:rsidRPr="00546E02">
        <w:rPr>
          <w:b/>
          <w:bCs/>
          <w:sz w:val="24"/>
          <w:lang w:val="kk-KZ"/>
        </w:rPr>
        <w:noBreakHyphen/>
        <w:t>ның сипаттамасы және талап етілетін функционалдық, техникалық, сапалық және пайдалану сипаттамалары</w:t>
      </w:r>
    </w:p>
    <w:p w14:paraId="6C9733C9" w14:textId="7F89E06F" w:rsidR="00350F87" w:rsidRPr="00546E02" w:rsidRDefault="00350F87" w:rsidP="00DE26C6">
      <w:pPr>
        <w:pStyle w:val="a8"/>
        <w:spacing w:after="0"/>
        <w:ind w:left="0" w:firstLine="0"/>
        <w:rPr>
          <w:b/>
          <w:bCs/>
          <w:sz w:val="24"/>
          <w:lang w:val="kk-KZ"/>
        </w:rPr>
      </w:pPr>
    </w:p>
    <w:p w14:paraId="46E54EA7" w14:textId="00A05930" w:rsidR="00466128" w:rsidRPr="00546E02" w:rsidRDefault="00DE26C6" w:rsidP="00DE26C6">
      <w:pPr>
        <w:pStyle w:val="a8"/>
        <w:numPr>
          <w:ilvl w:val="1"/>
          <w:numId w:val="1"/>
        </w:numPr>
        <w:ind w:left="0" w:firstLine="0"/>
        <w:rPr>
          <w:sz w:val="24"/>
          <w:lang w:val="kk-KZ"/>
        </w:rPr>
      </w:pPr>
      <w:r w:rsidRPr="00DE26C6">
        <w:rPr>
          <w:sz w:val="24"/>
          <w:lang w:val="kk-KZ"/>
        </w:rPr>
        <w:t xml:space="preserve"> </w:t>
      </w:r>
      <w:r w:rsidRPr="00546E02">
        <w:rPr>
          <w:sz w:val="24"/>
          <w:lang w:val="kk-KZ"/>
        </w:rPr>
        <w:t>Сатып алынатын ТМК</w:t>
      </w:r>
      <w:r w:rsidRPr="00546E02">
        <w:rPr>
          <w:sz w:val="24"/>
          <w:lang w:val="kk-KZ"/>
        </w:rPr>
        <w:noBreakHyphen/>
        <w:t>ның сипаттамасы және талап етілетін функционалдық, техникалық, сапалық және пайдалану сипаттамалары Техникалық спецификацияда көрсетілген.</w:t>
      </w:r>
    </w:p>
    <w:p w14:paraId="2AE562CE" w14:textId="77777777" w:rsidR="00DE26C6" w:rsidRPr="00546E02" w:rsidRDefault="00DE26C6" w:rsidP="00DE26C6">
      <w:pPr>
        <w:pStyle w:val="a8"/>
        <w:ind w:left="0" w:firstLine="0"/>
        <w:rPr>
          <w:sz w:val="24"/>
          <w:lang w:val="kk-KZ"/>
        </w:rPr>
      </w:pPr>
    </w:p>
    <w:p w14:paraId="219356B6" w14:textId="4705B6AF" w:rsidR="00466128" w:rsidRPr="00DE26C6" w:rsidRDefault="00DE26C6" w:rsidP="00DE26C6">
      <w:pPr>
        <w:pStyle w:val="a8"/>
        <w:numPr>
          <w:ilvl w:val="0"/>
          <w:numId w:val="1"/>
        </w:numPr>
        <w:ind w:left="0" w:firstLine="0"/>
        <w:jc w:val="center"/>
        <w:rPr>
          <w:b/>
          <w:sz w:val="24"/>
        </w:rPr>
      </w:pPr>
      <w:r>
        <w:rPr>
          <w:b/>
          <w:sz w:val="24"/>
          <w:lang w:val="kk-KZ"/>
        </w:rPr>
        <w:t xml:space="preserve"> </w:t>
      </w:r>
      <w:r w:rsidRPr="00216BB1">
        <w:rPr>
          <w:b/>
          <w:sz w:val="24"/>
        </w:rPr>
        <w:t>Потенциалды жеткізушіге қойылатын талаптар</w:t>
      </w:r>
    </w:p>
    <w:p w14:paraId="50E5A862" w14:textId="77777777" w:rsidR="00350F87" w:rsidRPr="00AE00AD" w:rsidRDefault="00350F87" w:rsidP="00350F87">
      <w:pPr>
        <w:pStyle w:val="a8"/>
        <w:spacing w:after="0"/>
        <w:ind w:left="0" w:firstLine="0"/>
        <w:rPr>
          <w:sz w:val="24"/>
        </w:rPr>
      </w:pPr>
    </w:p>
    <w:p w14:paraId="0CD78034" w14:textId="77777777" w:rsidR="00DE26C6" w:rsidRPr="00216BB1" w:rsidRDefault="00DE26C6" w:rsidP="00DE26C6">
      <w:pPr>
        <w:pStyle w:val="a8"/>
        <w:numPr>
          <w:ilvl w:val="1"/>
          <w:numId w:val="1"/>
        </w:numPr>
        <w:ind w:left="0" w:firstLine="0"/>
        <w:rPr>
          <w:b/>
          <w:sz w:val="24"/>
        </w:rPr>
      </w:pPr>
      <w:r w:rsidRPr="00216BB1">
        <w:rPr>
          <w:b/>
          <w:sz w:val="24"/>
        </w:rPr>
        <w:t>Потенциалды жеткізушінің соңғы 5 (бес) жыл ішінде жұмыс тәжірибесінің болуын көздейтін біліктілік талаптары</w:t>
      </w:r>
    </w:p>
    <w:p w14:paraId="76684FB7" w14:textId="77777777" w:rsidR="00350F87" w:rsidRPr="00AE00AD" w:rsidRDefault="00350F87" w:rsidP="00350F87">
      <w:pPr>
        <w:pStyle w:val="a8"/>
        <w:spacing w:after="0"/>
        <w:ind w:left="0" w:firstLine="0"/>
        <w:rPr>
          <w:sz w:val="24"/>
        </w:rPr>
      </w:pPr>
    </w:p>
    <w:p w14:paraId="2F8D7E44" w14:textId="77777777" w:rsidR="008540A0" w:rsidRPr="0065672C" w:rsidRDefault="008540A0" w:rsidP="008540A0">
      <w:pPr>
        <w:pStyle w:val="a8"/>
        <w:numPr>
          <w:ilvl w:val="2"/>
          <w:numId w:val="1"/>
        </w:numPr>
        <w:ind w:left="709" w:right="5" w:hanging="709"/>
        <w:rPr>
          <w:i/>
          <w:iCs/>
          <w:sz w:val="24"/>
          <w:lang w:val="ru-KZ"/>
        </w:rPr>
      </w:pPr>
      <w:permStart w:id="215512045" w:edGrp="everyone"/>
      <w:r w:rsidRPr="0065672C">
        <w:rPr>
          <w:i/>
          <w:iCs/>
          <w:sz w:val="24"/>
          <w:lang w:val="ru-KZ"/>
        </w:rPr>
        <w:t>Ықтимал жеткізуші ұқсас қызметтерді орындау саласында кемінде 5 (бес) жыл жұмыс тәжірибесіне ие болуы тиіс.</w:t>
      </w:r>
    </w:p>
    <w:p w14:paraId="65626AF1" w14:textId="6231CD78" w:rsidR="00546E02" w:rsidRPr="008540A0" w:rsidRDefault="008540A0" w:rsidP="008540A0">
      <w:pPr>
        <w:pStyle w:val="a8"/>
        <w:numPr>
          <w:ilvl w:val="2"/>
          <w:numId w:val="1"/>
        </w:numPr>
        <w:ind w:left="0" w:firstLine="0"/>
        <w:rPr>
          <w:i/>
          <w:iCs/>
          <w:sz w:val="24"/>
          <w:lang w:val="ru-KZ"/>
        </w:rPr>
      </w:pPr>
      <w:r w:rsidRPr="0065672C">
        <w:rPr>
          <w:i/>
          <w:iCs/>
          <w:sz w:val="24"/>
          <w:lang w:val="ru-KZ"/>
        </w:rPr>
        <w:t>Жұмыс тәжірибесін растау үшін ықтимал жеткізуші қосалқы станциялар мен электр жеткізу желілерінің электр жабдықтарын күтіп ұстау саласында көрсетілген ұқсас қызметтерді растайтын орындалған жұмыстардың актілерінің, шарттардың және/немесе тапсырыс берушілердің пікірлерінің электрондық көшірмелерін ұсынуға міндетті</w:t>
      </w:r>
      <w:r w:rsidR="00546E02" w:rsidRPr="008540A0">
        <w:rPr>
          <w:i/>
          <w:iCs/>
          <w:sz w:val="24"/>
          <w:lang w:val="ru-KZ"/>
        </w:rPr>
        <w:t>.</w:t>
      </w:r>
    </w:p>
    <w:permEnd w:id="215512045"/>
    <w:p w14:paraId="6C9EA647" w14:textId="77777777" w:rsidR="00466128" w:rsidRPr="00AE00AD" w:rsidRDefault="00466128" w:rsidP="00350F87">
      <w:pPr>
        <w:spacing w:after="0"/>
        <w:ind w:firstLine="0"/>
        <w:rPr>
          <w:sz w:val="24"/>
        </w:rPr>
      </w:pPr>
    </w:p>
    <w:p w14:paraId="3925EB94" w14:textId="4A932D7A" w:rsidR="00466128" w:rsidRPr="00AE00AD" w:rsidRDefault="00DE26C6" w:rsidP="00350F87">
      <w:pPr>
        <w:pStyle w:val="a8"/>
        <w:numPr>
          <w:ilvl w:val="1"/>
          <w:numId w:val="1"/>
        </w:numPr>
        <w:spacing w:after="0"/>
        <w:ind w:left="0" w:firstLine="0"/>
        <w:rPr>
          <w:b/>
          <w:bCs/>
          <w:sz w:val="24"/>
        </w:rPr>
      </w:pPr>
      <w:r w:rsidRPr="00216BB1">
        <w:rPr>
          <w:b/>
          <w:bCs/>
          <w:sz w:val="24"/>
        </w:rPr>
        <w:t>Сатып алу нысанасына сәйкес келетін салада біліктілігі және/немесе жұмыс тәжірибесі бар мамандардың болуы туралы талаптар</w:t>
      </w:r>
    </w:p>
    <w:p w14:paraId="647909EC" w14:textId="77777777" w:rsidR="00350F87" w:rsidRPr="00DE26C6" w:rsidRDefault="00350F87" w:rsidP="00350F87">
      <w:pPr>
        <w:pStyle w:val="a8"/>
        <w:spacing w:after="0"/>
        <w:ind w:left="0" w:firstLine="0"/>
        <w:rPr>
          <w:b/>
          <w:bCs/>
          <w:sz w:val="24"/>
          <w:lang w:val="kk-KZ"/>
        </w:rPr>
      </w:pPr>
    </w:p>
    <w:p w14:paraId="750399EC" w14:textId="77777777" w:rsidR="00090882" w:rsidRPr="008540A0" w:rsidRDefault="008540A0" w:rsidP="00546E02">
      <w:pPr>
        <w:pStyle w:val="a8"/>
        <w:numPr>
          <w:ilvl w:val="2"/>
          <w:numId w:val="1"/>
        </w:numPr>
        <w:ind w:left="0" w:firstLine="0"/>
        <w:rPr>
          <w:i/>
          <w:iCs/>
          <w:sz w:val="24"/>
          <w:lang w:val="kk-KZ"/>
        </w:rPr>
      </w:pPr>
      <w:permStart w:id="1224416262" w:edGrp="everyone"/>
      <w:r w:rsidRPr="0065672C">
        <w:rPr>
          <w:i/>
          <w:iCs/>
          <w:sz w:val="24"/>
          <w:lang w:val="kk-KZ"/>
        </w:rPr>
        <w:t>Әлеуетті жеткізушіде келесі мамандар болуы тиі</w:t>
      </w:r>
      <w:r>
        <w:rPr>
          <w:i/>
          <w:iCs/>
          <w:sz w:val="24"/>
          <w:lang w:val="kk-KZ"/>
        </w:rPr>
        <w:t>с</w:t>
      </w:r>
      <w:r w:rsidRPr="008540A0">
        <w:rPr>
          <w:i/>
          <w:iCs/>
          <w:sz w:val="24"/>
          <w:lang w:val="kk-KZ"/>
        </w:rPr>
        <w:t>:</w:t>
      </w:r>
    </w:p>
    <w:tbl>
      <w:tblPr>
        <w:tblStyle w:val="TableGrid"/>
        <w:tblW w:w="5000" w:type="pct"/>
        <w:tblInd w:w="0" w:type="dxa"/>
        <w:tblCellMar>
          <w:left w:w="18" w:type="dxa"/>
          <w:right w:w="84" w:type="dxa"/>
        </w:tblCellMar>
        <w:tblLook w:val="04A0" w:firstRow="1" w:lastRow="0" w:firstColumn="1" w:lastColumn="0" w:noHBand="0" w:noVBand="1"/>
      </w:tblPr>
      <w:tblGrid>
        <w:gridCol w:w="5245"/>
        <w:gridCol w:w="6521"/>
        <w:gridCol w:w="697"/>
        <w:gridCol w:w="1106"/>
      </w:tblGrid>
      <w:tr w:rsidR="00090882" w:rsidRPr="00AE00AD" w14:paraId="7BC1E005" w14:textId="77777777" w:rsidTr="009C6FE8">
        <w:trPr>
          <w:trHeight w:val="632"/>
        </w:trPr>
        <w:tc>
          <w:tcPr>
            <w:tcW w:w="1933" w:type="pct"/>
            <w:tcBorders>
              <w:top w:val="single" w:sz="2" w:space="0" w:color="000000"/>
              <w:left w:val="nil"/>
              <w:bottom w:val="single" w:sz="5" w:space="0" w:color="000000"/>
              <w:right w:val="single" w:sz="5" w:space="0" w:color="000000"/>
            </w:tcBorders>
          </w:tcPr>
          <w:p w14:paraId="2634DBC9" w14:textId="77777777" w:rsidR="00090882" w:rsidRPr="00090882" w:rsidRDefault="00090882" w:rsidP="009C6FE8">
            <w:pPr>
              <w:spacing w:after="0" w:line="259" w:lineRule="auto"/>
              <w:ind w:right="57" w:firstLine="0"/>
              <w:jc w:val="center"/>
              <w:rPr>
                <w:b/>
                <w:sz w:val="20"/>
                <w:szCs w:val="20"/>
                <w:lang w:val="kk-KZ"/>
              </w:rPr>
            </w:pPr>
            <w:r w:rsidRPr="00090882">
              <w:rPr>
                <w:b/>
                <w:sz w:val="20"/>
                <w:szCs w:val="20"/>
                <w:lang w:val="kk-KZ"/>
              </w:rPr>
              <w:t>Біліктілігі және/немесе жұмыс тәжірибесі бар мамандар</w:t>
            </w:r>
          </w:p>
        </w:tc>
        <w:tc>
          <w:tcPr>
            <w:tcW w:w="2403" w:type="pct"/>
            <w:tcBorders>
              <w:top w:val="single" w:sz="2" w:space="0" w:color="000000"/>
              <w:left w:val="single" w:sz="5" w:space="0" w:color="000000"/>
              <w:bottom w:val="single" w:sz="5" w:space="0" w:color="000000"/>
              <w:right w:val="single" w:sz="5" w:space="0" w:color="000000"/>
            </w:tcBorders>
            <w:vAlign w:val="center"/>
          </w:tcPr>
          <w:p w14:paraId="54E07AF8" w14:textId="77777777" w:rsidR="00090882" w:rsidRPr="00090882" w:rsidRDefault="00090882" w:rsidP="009C6FE8">
            <w:pPr>
              <w:spacing w:after="0" w:line="259" w:lineRule="auto"/>
              <w:ind w:right="57" w:firstLine="0"/>
              <w:jc w:val="center"/>
              <w:rPr>
                <w:b/>
                <w:sz w:val="20"/>
                <w:szCs w:val="20"/>
                <w:lang w:val="kk-KZ"/>
              </w:rPr>
            </w:pPr>
            <w:r w:rsidRPr="00090882">
              <w:rPr>
                <w:b/>
                <w:sz w:val="20"/>
                <w:szCs w:val="20"/>
                <w:lang w:val="kk-KZ"/>
              </w:rPr>
              <w:t>Мамандардың біліктілігін және/немесе жұмыс тәжірибесін растайтын құжаттар</w:t>
            </w:r>
          </w:p>
        </w:tc>
        <w:tc>
          <w:tcPr>
            <w:tcW w:w="257" w:type="pct"/>
            <w:tcBorders>
              <w:top w:val="single" w:sz="2" w:space="0" w:color="000000"/>
              <w:left w:val="single" w:sz="5" w:space="0" w:color="000000"/>
              <w:bottom w:val="single" w:sz="5" w:space="0" w:color="000000"/>
              <w:right w:val="single" w:sz="5" w:space="0" w:color="000000"/>
            </w:tcBorders>
            <w:vAlign w:val="center"/>
          </w:tcPr>
          <w:p w14:paraId="42DA6AD7" w14:textId="77777777" w:rsidR="00090882" w:rsidRPr="007F4A7F" w:rsidRDefault="00090882" w:rsidP="009C6FE8">
            <w:pPr>
              <w:spacing w:after="0" w:line="259" w:lineRule="auto"/>
              <w:ind w:right="57" w:firstLine="0"/>
              <w:jc w:val="center"/>
              <w:rPr>
                <w:b/>
                <w:sz w:val="20"/>
                <w:szCs w:val="20"/>
              </w:rPr>
            </w:pPr>
            <w:r w:rsidRPr="007F4A7F">
              <w:rPr>
                <w:b/>
                <w:sz w:val="20"/>
                <w:szCs w:val="20"/>
              </w:rPr>
              <w:t>Саны</w:t>
            </w:r>
          </w:p>
        </w:tc>
        <w:tc>
          <w:tcPr>
            <w:tcW w:w="408" w:type="pct"/>
            <w:tcBorders>
              <w:top w:val="single" w:sz="2" w:space="0" w:color="000000"/>
              <w:left w:val="single" w:sz="5" w:space="0" w:color="000000"/>
              <w:bottom w:val="single" w:sz="5" w:space="0" w:color="000000"/>
              <w:right w:val="single" w:sz="2" w:space="0" w:color="000000"/>
            </w:tcBorders>
          </w:tcPr>
          <w:p w14:paraId="50417F6A" w14:textId="77777777" w:rsidR="00090882" w:rsidRPr="007F4A7F" w:rsidRDefault="00090882" w:rsidP="009C6FE8">
            <w:pPr>
              <w:spacing w:after="0" w:line="259" w:lineRule="auto"/>
              <w:ind w:right="57" w:firstLine="0"/>
              <w:jc w:val="center"/>
              <w:rPr>
                <w:b/>
                <w:sz w:val="20"/>
                <w:szCs w:val="20"/>
              </w:rPr>
            </w:pPr>
            <w:r w:rsidRPr="007F4A7F">
              <w:rPr>
                <w:b/>
                <w:sz w:val="20"/>
                <w:szCs w:val="20"/>
              </w:rPr>
              <w:t>Жұмыс тәжірибесі</w:t>
            </w:r>
          </w:p>
        </w:tc>
      </w:tr>
      <w:tr w:rsidR="00090882" w:rsidRPr="00AE00AD" w14:paraId="463FC0C3" w14:textId="77777777" w:rsidTr="009C6FE8">
        <w:trPr>
          <w:trHeight w:val="450"/>
        </w:trPr>
        <w:tc>
          <w:tcPr>
            <w:tcW w:w="1933" w:type="pct"/>
            <w:tcBorders>
              <w:top w:val="single" w:sz="5" w:space="0" w:color="000000"/>
              <w:left w:val="nil"/>
              <w:bottom w:val="single" w:sz="2" w:space="0" w:color="000000"/>
              <w:right w:val="single" w:sz="5" w:space="0" w:color="000000"/>
            </w:tcBorders>
          </w:tcPr>
          <w:p w14:paraId="57BC09D7" w14:textId="23165A94" w:rsidR="00090882" w:rsidRPr="00090882" w:rsidRDefault="004A4A77" w:rsidP="00B7123D">
            <w:pPr>
              <w:spacing w:before="100" w:beforeAutospacing="1" w:after="100" w:afterAutospacing="1" w:line="240" w:lineRule="auto"/>
              <w:ind w:firstLine="0"/>
              <w:jc w:val="left"/>
              <w:rPr>
                <w:i/>
                <w:iCs/>
                <w:sz w:val="20"/>
                <w:szCs w:val="20"/>
              </w:rPr>
            </w:pPr>
            <w:r>
              <w:rPr>
                <w:i/>
                <w:iCs/>
                <w:color w:val="auto"/>
                <w:kern w:val="0"/>
                <w:sz w:val="22"/>
                <w:szCs w:val="22"/>
                <w:lang w:val="ru-KZ" w:eastAsia="ru-KZ"/>
                <w14:ligatures w14:val="none"/>
              </w:rPr>
              <w:t>И</w:t>
            </w:r>
            <w:r w:rsidR="00B7123D" w:rsidRPr="00B7123D">
              <w:rPr>
                <w:i/>
                <w:iCs/>
                <w:color w:val="auto"/>
                <w:kern w:val="0"/>
                <w:sz w:val="22"/>
                <w:szCs w:val="22"/>
                <w:lang w:val="ru-KZ" w:eastAsia="ru-KZ"/>
                <w14:ligatures w14:val="none"/>
              </w:rPr>
              <w:t>нженер-электрик (бакалавр, магистр) немесе электр технигі, жоғары бейіндік (энергетикалық) немесе орта арнаулы техникалық білімі және электр қауіпсіздігі бойынша V тобы бар маман болуы тиіс.</w:t>
            </w:r>
          </w:p>
        </w:tc>
        <w:tc>
          <w:tcPr>
            <w:tcW w:w="2403" w:type="pct"/>
            <w:tcBorders>
              <w:top w:val="single" w:sz="5" w:space="0" w:color="000000"/>
              <w:left w:val="single" w:sz="5" w:space="0" w:color="000000"/>
              <w:bottom w:val="single" w:sz="2" w:space="0" w:color="000000"/>
              <w:right w:val="single" w:sz="5" w:space="0" w:color="000000"/>
            </w:tcBorders>
          </w:tcPr>
          <w:p w14:paraId="1F330E95" w14:textId="77777777" w:rsidR="00B7123D" w:rsidRPr="00B7123D" w:rsidRDefault="00B7123D" w:rsidP="00B7123D">
            <w:pPr>
              <w:pStyle w:val="af7"/>
              <w:numPr>
                <w:ilvl w:val="0"/>
                <w:numId w:val="16"/>
              </w:numPr>
              <w:ind w:left="264" w:hanging="283"/>
              <w:rPr>
                <w:i/>
                <w:iCs/>
                <w:sz w:val="22"/>
                <w:szCs w:val="32"/>
                <w:lang w:val="ru-KZ" w:eastAsia="ru-KZ"/>
              </w:rPr>
            </w:pPr>
            <w:r w:rsidRPr="00B7123D">
              <w:rPr>
                <w:i/>
                <w:iCs/>
                <w:sz w:val="22"/>
                <w:szCs w:val="32"/>
                <w:lang w:val="ru-KZ" w:eastAsia="ru-KZ"/>
              </w:rPr>
              <w:t>Жоғары бейіндік (энергетикалық) немесе орта арнаулы техникалық білімінің бар екенін растайтын дипломдардың немесе білім туралы өзге де құжаттардың электрондық көшірмелері.</w:t>
            </w:r>
          </w:p>
          <w:p w14:paraId="04C32314" w14:textId="77777777" w:rsidR="00B7123D" w:rsidRPr="00B7123D" w:rsidRDefault="00B7123D" w:rsidP="00B7123D">
            <w:pPr>
              <w:pStyle w:val="af7"/>
              <w:numPr>
                <w:ilvl w:val="0"/>
                <w:numId w:val="16"/>
              </w:numPr>
              <w:ind w:left="264" w:hanging="283"/>
              <w:rPr>
                <w:i/>
                <w:iCs/>
                <w:sz w:val="22"/>
                <w:szCs w:val="32"/>
                <w:lang w:val="ru-KZ" w:eastAsia="ru-KZ"/>
              </w:rPr>
            </w:pPr>
            <w:r w:rsidRPr="00B7123D">
              <w:rPr>
                <w:i/>
                <w:iCs/>
                <w:sz w:val="22"/>
                <w:szCs w:val="32"/>
                <w:lang w:val="ru-KZ" w:eastAsia="ru-KZ"/>
              </w:rPr>
              <w:t>Электр қауіпсіздігі бойынша V тобы көрсетілген білімін тексеру туралы қолданыстағы хаттаманың электрондық көшірмесі.</w:t>
            </w:r>
          </w:p>
          <w:p w14:paraId="63D257D7" w14:textId="78847B1B" w:rsidR="00090882" w:rsidRPr="00B7123D" w:rsidRDefault="00B7123D" w:rsidP="00B7123D">
            <w:pPr>
              <w:pStyle w:val="af7"/>
              <w:numPr>
                <w:ilvl w:val="0"/>
                <w:numId w:val="16"/>
              </w:numPr>
              <w:ind w:left="264" w:hanging="283"/>
              <w:rPr>
                <w:i/>
                <w:iCs/>
                <w:sz w:val="20"/>
                <w:szCs w:val="20"/>
                <w:lang w:val="ru-KZ"/>
              </w:rPr>
            </w:pPr>
            <w:r w:rsidRPr="00B7123D">
              <w:rPr>
                <w:i/>
                <w:iCs/>
                <w:sz w:val="22"/>
                <w:szCs w:val="32"/>
                <w:lang w:val="ru-KZ" w:eastAsia="ru-KZ"/>
              </w:rPr>
              <w:t>Электр жабдықтарын пайдалану, жөндеу және техникалық қызмет көрсету саласындағы жұмыс тәжірибесін растайтын еңбек шартының, еңбек қызметі туралы мәліметтердің немесе өзге де құжаттардың электрондық көшірмелері.</w:t>
            </w:r>
          </w:p>
        </w:tc>
        <w:tc>
          <w:tcPr>
            <w:tcW w:w="257" w:type="pct"/>
            <w:tcBorders>
              <w:top w:val="single" w:sz="5" w:space="0" w:color="000000"/>
              <w:left w:val="single" w:sz="5" w:space="0" w:color="000000"/>
              <w:bottom w:val="single" w:sz="2" w:space="0" w:color="000000"/>
              <w:right w:val="single" w:sz="5" w:space="0" w:color="000000"/>
            </w:tcBorders>
          </w:tcPr>
          <w:p w14:paraId="1780D209" w14:textId="77777777" w:rsidR="00090882" w:rsidRPr="00090882" w:rsidRDefault="00090882" w:rsidP="009C6FE8">
            <w:pPr>
              <w:spacing w:after="0" w:line="259" w:lineRule="auto"/>
              <w:ind w:right="57" w:firstLine="0"/>
              <w:jc w:val="center"/>
              <w:rPr>
                <w:i/>
                <w:iCs/>
                <w:sz w:val="20"/>
                <w:szCs w:val="20"/>
              </w:rPr>
            </w:pPr>
            <w:r w:rsidRPr="00090882">
              <w:rPr>
                <w:i/>
                <w:iCs/>
                <w:sz w:val="20"/>
                <w:szCs w:val="20"/>
                <w:lang w:val="en-US"/>
              </w:rPr>
              <w:t>2</w:t>
            </w:r>
          </w:p>
        </w:tc>
        <w:tc>
          <w:tcPr>
            <w:tcW w:w="408" w:type="pct"/>
            <w:tcBorders>
              <w:top w:val="single" w:sz="5" w:space="0" w:color="000000"/>
              <w:left w:val="single" w:sz="5" w:space="0" w:color="000000"/>
              <w:bottom w:val="single" w:sz="2" w:space="0" w:color="000000"/>
              <w:right w:val="single" w:sz="2" w:space="0" w:color="000000"/>
            </w:tcBorders>
          </w:tcPr>
          <w:p w14:paraId="44067192" w14:textId="77777777" w:rsidR="00090882" w:rsidRPr="00090882" w:rsidRDefault="00090882" w:rsidP="009C6FE8">
            <w:pPr>
              <w:spacing w:after="0" w:line="259" w:lineRule="auto"/>
              <w:ind w:right="57" w:firstLine="0"/>
              <w:jc w:val="center"/>
              <w:rPr>
                <w:i/>
                <w:iCs/>
                <w:sz w:val="20"/>
                <w:szCs w:val="20"/>
              </w:rPr>
            </w:pPr>
            <w:r w:rsidRPr="00090882">
              <w:rPr>
                <w:i/>
                <w:iCs/>
                <w:sz w:val="20"/>
                <w:szCs w:val="20"/>
              </w:rPr>
              <w:t>Кем дегенде 5 жыл</w:t>
            </w:r>
          </w:p>
        </w:tc>
      </w:tr>
      <w:tr w:rsidR="00090882" w:rsidRPr="00AE00AD" w14:paraId="5B2C6831" w14:textId="77777777" w:rsidTr="009C6FE8">
        <w:trPr>
          <w:trHeight w:val="450"/>
        </w:trPr>
        <w:tc>
          <w:tcPr>
            <w:tcW w:w="1933" w:type="pct"/>
            <w:tcBorders>
              <w:top w:val="single" w:sz="5" w:space="0" w:color="000000"/>
              <w:left w:val="nil"/>
              <w:bottom w:val="single" w:sz="2" w:space="0" w:color="000000"/>
              <w:right w:val="single" w:sz="5" w:space="0" w:color="000000"/>
            </w:tcBorders>
          </w:tcPr>
          <w:p w14:paraId="16D2C0B3" w14:textId="7BA7E401" w:rsidR="00090882" w:rsidRPr="00090882" w:rsidRDefault="00B7123D" w:rsidP="00B7123D">
            <w:pPr>
              <w:spacing w:before="100" w:beforeAutospacing="1" w:after="100" w:afterAutospacing="1" w:line="240" w:lineRule="auto"/>
              <w:ind w:firstLine="0"/>
              <w:jc w:val="left"/>
              <w:rPr>
                <w:i/>
                <w:iCs/>
                <w:sz w:val="20"/>
                <w:szCs w:val="20"/>
              </w:rPr>
            </w:pPr>
            <w:r w:rsidRPr="002F416D">
              <w:rPr>
                <w:i/>
                <w:iCs/>
                <w:sz w:val="22"/>
                <w:szCs w:val="22"/>
              </w:rPr>
              <w:t>Релелік қ</w:t>
            </w:r>
            <w:r>
              <w:rPr>
                <w:i/>
                <w:iCs/>
                <w:sz w:val="22"/>
                <w:szCs w:val="22"/>
              </w:rPr>
              <w:t>ор</w:t>
            </w:r>
            <w:r>
              <w:rPr>
                <w:i/>
                <w:iCs/>
                <w:sz w:val="22"/>
                <w:szCs w:val="22"/>
                <w:lang w:val="kk-KZ"/>
              </w:rPr>
              <w:t>ғаныс және</w:t>
            </w:r>
            <w:r w:rsidRPr="002F416D">
              <w:rPr>
                <w:i/>
                <w:iCs/>
                <w:sz w:val="22"/>
                <w:szCs w:val="22"/>
              </w:rPr>
              <w:t xml:space="preserve"> автоматика</w:t>
            </w:r>
            <w:r>
              <w:rPr>
                <w:i/>
                <w:iCs/>
                <w:sz w:val="22"/>
                <w:szCs w:val="22"/>
                <w:lang w:val="kk-KZ"/>
              </w:rPr>
              <w:t xml:space="preserve"> инженері</w:t>
            </w:r>
            <w:r w:rsidRPr="002F416D">
              <w:rPr>
                <w:i/>
                <w:iCs/>
                <w:sz w:val="22"/>
                <w:szCs w:val="22"/>
              </w:rPr>
              <w:t xml:space="preserve"> (РЗ және А), Жоғары арнаулы (энергетикалық) немесе орта техникалық білімі бар, электр қауіпсіздігі бойынша рұқсат беру тобы V-</w:t>
            </w:r>
            <w:r w:rsidRPr="002F416D">
              <w:rPr>
                <w:i/>
                <w:iCs/>
                <w:sz w:val="22"/>
                <w:szCs w:val="22"/>
                <w:lang w:val="kk-KZ"/>
              </w:rPr>
              <w:t>т</w:t>
            </w:r>
            <w:r w:rsidRPr="002F416D">
              <w:rPr>
                <w:i/>
                <w:iCs/>
                <w:sz w:val="22"/>
                <w:szCs w:val="22"/>
              </w:rPr>
              <w:t>ен төмен емес</w:t>
            </w:r>
          </w:p>
        </w:tc>
        <w:tc>
          <w:tcPr>
            <w:tcW w:w="2403" w:type="pct"/>
            <w:tcBorders>
              <w:top w:val="single" w:sz="5" w:space="0" w:color="000000"/>
              <w:left w:val="single" w:sz="5" w:space="0" w:color="000000"/>
              <w:bottom w:val="single" w:sz="2" w:space="0" w:color="000000"/>
              <w:right w:val="single" w:sz="5" w:space="0" w:color="000000"/>
            </w:tcBorders>
          </w:tcPr>
          <w:p w14:paraId="6542A1D9" w14:textId="77777777" w:rsidR="00F548AB" w:rsidRPr="00F607B0" w:rsidRDefault="00F548AB" w:rsidP="00F548AB">
            <w:pPr>
              <w:pStyle w:val="af7"/>
              <w:numPr>
                <w:ilvl w:val="0"/>
                <w:numId w:val="21"/>
              </w:numPr>
              <w:ind w:left="405"/>
              <w:rPr>
                <w:i/>
                <w:iCs/>
                <w:color w:val="auto"/>
                <w:sz w:val="22"/>
                <w:szCs w:val="22"/>
                <w:lang w:eastAsia="ru-KZ"/>
              </w:rPr>
            </w:pPr>
            <w:r w:rsidRPr="00F607B0">
              <w:rPr>
                <w:i/>
                <w:iCs/>
                <w:sz w:val="22"/>
                <w:szCs w:val="22"/>
              </w:rPr>
              <w:t>Маманның тиісті біліктілігін растайтын дипломдардың немесе білім туралы өзге де құжаттардың, сондай-ақ арнайы курстарды аяқтағаны туралы құжаттардың (бар болған жағдайда) электрондық көшірмелері.</w:t>
            </w:r>
          </w:p>
          <w:p w14:paraId="4847F7FE" w14:textId="77777777" w:rsidR="00F548AB" w:rsidRPr="00F607B0" w:rsidRDefault="00F548AB" w:rsidP="00F548AB">
            <w:pPr>
              <w:pStyle w:val="af7"/>
              <w:numPr>
                <w:ilvl w:val="0"/>
                <w:numId w:val="21"/>
              </w:numPr>
              <w:ind w:left="405"/>
              <w:rPr>
                <w:i/>
                <w:iCs/>
                <w:sz w:val="22"/>
                <w:szCs w:val="22"/>
              </w:rPr>
            </w:pPr>
            <w:r w:rsidRPr="00F607B0">
              <w:rPr>
                <w:i/>
                <w:iCs/>
                <w:sz w:val="22"/>
                <w:szCs w:val="22"/>
              </w:rPr>
              <w:t>Электр қауіпсіздігі бойынша V-тен төмен емес тобы көрсетілген білімін тексеру туралы қолданыстағы хаттаманың электрондық көшірмесі.</w:t>
            </w:r>
          </w:p>
          <w:p w14:paraId="2E374DEC" w14:textId="13DA81F6" w:rsidR="00090882" w:rsidRPr="00B7123D" w:rsidRDefault="00F548AB" w:rsidP="00F548AB">
            <w:pPr>
              <w:pStyle w:val="af7"/>
              <w:numPr>
                <w:ilvl w:val="0"/>
                <w:numId w:val="21"/>
              </w:numPr>
              <w:ind w:left="405"/>
              <w:rPr>
                <w:i/>
                <w:iCs/>
                <w:sz w:val="20"/>
                <w:szCs w:val="20"/>
                <w:lang w:val="ru-KZ"/>
              </w:rPr>
            </w:pPr>
            <w:r w:rsidRPr="00F607B0">
              <w:rPr>
                <w:i/>
                <w:iCs/>
                <w:sz w:val="22"/>
                <w:szCs w:val="22"/>
              </w:rPr>
              <w:t>Маманның релелік қорғаныс және автоматика (РҚА) саласындағы жұмыс тәжірибесін растайтын еңбек шартының, еңбек қызметі туралы мәліметтердің немесе өзге де құжаттардың электрондық көшірмелері.</w:t>
            </w:r>
          </w:p>
        </w:tc>
        <w:tc>
          <w:tcPr>
            <w:tcW w:w="257" w:type="pct"/>
            <w:tcBorders>
              <w:top w:val="single" w:sz="5" w:space="0" w:color="000000"/>
              <w:left w:val="single" w:sz="5" w:space="0" w:color="000000"/>
              <w:bottom w:val="single" w:sz="2" w:space="0" w:color="000000"/>
              <w:right w:val="single" w:sz="5" w:space="0" w:color="000000"/>
            </w:tcBorders>
          </w:tcPr>
          <w:p w14:paraId="1AB527BC" w14:textId="0B1A7D23" w:rsidR="00090882" w:rsidRPr="00090882" w:rsidRDefault="00090882" w:rsidP="00090882">
            <w:pPr>
              <w:spacing w:after="0" w:line="259" w:lineRule="auto"/>
              <w:ind w:right="57" w:firstLine="0"/>
              <w:jc w:val="center"/>
              <w:rPr>
                <w:i/>
                <w:iCs/>
                <w:sz w:val="20"/>
                <w:szCs w:val="20"/>
                <w:lang w:val="kk-KZ"/>
              </w:rPr>
            </w:pPr>
            <w:r>
              <w:rPr>
                <w:i/>
                <w:iCs/>
                <w:sz w:val="20"/>
                <w:szCs w:val="20"/>
                <w:lang w:val="kk-KZ"/>
              </w:rPr>
              <w:t>2</w:t>
            </w:r>
          </w:p>
        </w:tc>
        <w:tc>
          <w:tcPr>
            <w:tcW w:w="408" w:type="pct"/>
            <w:tcBorders>
              <w:top w:val="single" w:sz="5" w:space="0" w:color="000000"/>
              <w:left w:val="single" w:sz="5" w:space="0" w:color="000000"/>
              <w:bottom w:val="single" w:sz="2" w:space="0" w:color="000000"/>
              <w:right w:val="single" w:sz="2" w:space="0" w:color="000000"/>
            </w:tcBorders>
          </w:tcPr>
          <w:p w14:paraId="32C21856" w14:textId="4C689DC3" w:rsidR="00090882" w:rsidRPr="00090882" w:rsidRDefault="00090882" w:rsidP="00090882">
            <w:pPr>
              <w:spacing w:after="0" w:line="259" w:lineRule="auto"/>
              <w:ind w:right="57" w:firstLine="0"/>
              <w:jc w:val="center"/>
              <w:rPr>
                <w:i/>
                <w:iCs/>
                <w:sz w:val="20"/>
                <w:szCs w:val="20"/>
              </w:rPr>
            </w:pPr>
            <w:r w:rsidRPr="00090882">
              <w:rPr>
                <w:i/>
                <w:iCs/>
                <w:sz w:val="20"/>
                <w:szCs w:val="20"/>
              </w:rPr>
              <w:t xml:space="preserve">Кем дегенде </w:t>
            </w:r>
            <w:r>
              <w:rPr>
                <w:i/>
                <w:iCs/>
                <w:sz w:val="20"/>
                <w:szCs w:val="20"/>
                <w:lang w:val="kk-KZ"/>
              </w:rPr>
              <w:t>5</w:t>
            </w:r>
            <w:r w:rsidRPr="00090882">
              <w:rPr>
                <w:i/>
                <w:iCs/>
                <w:sz w:val="20"/>
                <w:szCs w:val="20"/>
              </w:rPr>
              <w:t xml:space="preserve"> жыл</w:t>
            </w:r>
          </w:p>
        </w:tc>
      </w:tr>
      <w:tr w:rsidR="00090882" w:rsidRPr="00AE00AD" w14:paraId="3010D18A" w14:textId="77777777" w:rsidTr="009C6FE8">
        <w:trPr>
          <w:trHeight w:val="450"/>
        </w:trPr>
        <w:tc>
          <w:tcPr>
            <w:tcW w:w="1933" w:type="pct"/>
            <w:tcBorders>
              <w:top w:val="single" w:sz="5" w:space="0" w:color="000000"/>
              <w:left w:val="nil"/>
              <w:bottom w:val="single" w:sz="2" w:space="0" w:color="000000"/>
              <w:right w:val="single" w:sz="5" w:space="0" w:color="000000"/>
            </w:tcBorders>
          </w:tcPr>
          <w:p w14:paraId="62556645" w14:textId="77777777" w:rsidR="00B7123D" w:rsidRPr="00B7123D" w:rsidRDefault="00B7123D" w:rsidP="00B7123D">
            <w:pPr>
              <w:pStyle w:val="af7"/>
              <w:jc w:val="left"/>
              <w:rPr>
                <w:i/>
                <w:iCs/>
                <w:sz w:val="22"/>
                <w:szCs w:val="32"/>
                <w:lang w:val="ru-KZ" w:eastAsia="ru-KZ"/>
              </w:rPr>
            </w:pPr>
            <w:r w:rsidRPr="00B7123D">
              <w:rPr>
                <w:i/>
                <w:iCs/>
                <w:sz w:val="22"/>
                <w:szCs w:val="32"/>
                <w:lang w:val="ru-KZ" w:eastAsia="ru-KZ"/>
              </w:rPr>
              <w:t>Электр жабдықтарын жөндеу және оларға техникалық қызмет көрсету жөніндегі электрмонтерлердің орта арнаулы немесе орта техникалық білімі және электр қауіпсіздігі бойынша III-тен төмен емес тобы болуы тиіс.</w:t>
            </w:r>
          </w:p>
          <w:p w14:paraId="51A60E8B" w14:textId="11F79680" w:rsidR="00090882" w:rsidRPr="00090882" w:rsidRDefault="00090882" w:rsidP="00090882">
            <w:pPr>
              <w:spacing w:after="0" w:line="259" w:lineRule="auto"/>
              <w:ind w:right="57" w:firstLine="0"/>
              <w:jc w:val="left"/>
              <w:rPr>
                <w:i/>
                <w:iCs/>
                <w:sz w:val="20"/>
                <w:szCs w:val="20"/>
              </w:rPr>
            </w:pPr>
          </w:p>
        </w:tc>
        <w:tc>
          <w:tcPr>
            <w:tcW w:w="2403" w:type="pct"/>
            <w:tcBorders>
              <w:top w:val="single" w:sz="5" w:space="0" w:color="000000"/>
              <w:left w:val="single" w:sz="5" w:space="0" w:color="000000"/>
              <w:bottom w:val="single" w:sz="2" w:space="0" w:color="000000"/>
              <w:right w:val="single" w:sz="5" w:space="0" w:color="000000"/>
            </w:tcBorders>
          </w:tcPr>
          <w:p w14:paraId="4A09D235" w14:textId="77777777" w:rsidR="00B7123D" w:rsidRPr="00B7123D" w:rsidRDefault="00B7123D" w:rsidP="00B7123D">
            <w:pPr>
              <w:pStyle w:val="af7"/>
              <w:numPr>
                <w:ilvl w:val="0"/>
                <w:numId w:val="20"/>
              </w:numPr>
              <w:ind w:left="264" w:hanging="264"/>
              <w:rPr>
                <w:i/>
                <w:iCs/>
                <w:sz w:val="22"/>
                <w:szCs w:val="32"/>
                <w:lang w:val="ru-KZ" w:eastAsia="ru-KZ"/>
              </w:rPr>
            </w:pPr>
            <w:r w:rsidRPr="00B7123D">
              <w:rPr>
                <w:i/>
                <w:iCs/>
                <w:sz w:val="22"/>
                <w:szCs w:val="32"/>
                <w:lang w:val="ru-KZ" w:eastAsia="ru-KZ"/>
              </w:rPr>
              <w:t>Орта арнаулы немесе орта техникалық білімінің бар екенін растайтын дипломдардың немесе білім туралы өзге де құжаттардың электрондық көшірмелері.</w:t>
            </w:r>
          </w:p>
          <w:p w14:paraId="75D2231A" w14:textId="77777777" w:rsidR="00B7123D" w:rsidRPr="00B7123D" w:rsidRDefault="00B7123D" w:rsidP="00B7123D">
            <w:pPr>
              <w:pStyle w:val="af7"/>
              <w:numPr>
                <w:ilvl w:val="0"/>
                <w:numId w:val="20"/>
              </w:numPr>
              <w:ind w:left="264" w:hanging="264"/>
              <w:rPr>
                <w:i/>
                <w:iCs/>
                <w:sz w:val="22"/>
                <w:szCs w:val="32"/>
                <w:lang w:val="ru-KZ" w:eastAsia="ru-KZ"/>
              </w:rPr>
            </w:pPr>
            <w:r w:rsidRPr="00B7123D">
              <w:rPr>
                <w:i/>
                <w:iCs/>
                <w:sz w:val="22"/>
                <w:szCs w:val="32"/>
                <w:lang w:val="ru-KZ" w:eastAsia="ru-KZ"/>
              </w:rPr>
              <w:t>Электр қауіпсіздігі бойынша III-тен төмен емес тобы көрсетілген білімін тексеру туралы қолданыстағы хаттамалардың электрондық көшірмелері.</w:t>
            </w:r>
          </w:p>
          <w:p w14:paraId="6A88D62A" w14:textId="361704C8" w:rsidR="00090882" w:rsidRPr="00B7123D" w:rsidRDefault="00B7123D" w:rsidP="00B7123D">
            <w:pPr>
              <w:pStyle w:val="af7"/>
              <w:numPr>
                <w:ilvl w:val="0"/>
                <w:numId w:val="20"/>
              </w:numPr>
              <w:ind w:left="264" w:hanging="264"/>
              <w:rPr>
                <w:i/>
                <w:iCs/>
                <w:sz w:val="20"/>
                <w:szCs w:val="20"/>
                <w:lang w:val="ru-KZ"/>
              </w:rPr>
            </w:pPr>
            <w:r w:rsidRPr="00B7123D">
              <w:rPr>
                <w:i/>
                <w:iCs/>
                <w:sz w:val="22"/>
                <w:szCs w:val="32"/>
                <w:lang w:val="ru-KZ" w:eastAsia="ru-KZ"/>
              </w:rPr>
              <w:t>Электр жабдықтарын жөндеу және оларға техникалық қызмет көрсету саласындағы жұмыс тәжірибесін растайтын еңбек шарттарының, еңбек қызметі туралы мәліметтердің немесе өзге де құжаттардың электрондық көшірмелері.</w:t>
            </w:r>
          </w:p>
        </w:tc>
        <w:tc>
          <w:tcPr>
            <w:tcW w:w="257" w:type="pct"/>
            <w:tcBorders>
              <w:top w:val="single" w:sz="5" w:space="0" w:color="000000"/>
              <w:left w:val="single" w:sz="5" w:space="0" w:color="000000"/>
              <w:bottom w:val="single" w:sz="2" w:space="0" w:color="000000"/>
              <w:right w:val="single" w:sz="5" w:space="0" w:color="000000"/>
            </w:tcBorders>
          </w:tcPr>
          <w:p w14:paraId="1E8D0A23" w14:textId="23DF355F" w:rsidR="00090882" w:rsidRPr="00090882" w:rsidRDefault="00090882" w:rsidP="00090882">
            <w:pPr>
              <w:spacing w:after="0" w:line="259" w:lineRule="auto"/>
              <w:ind w:right="57" w:firstLine="0"/>
              <w:jc w:val="center"/>
              <w:rPr>
                <w:i/>
                <w:iCs/>
                <w:sz w:val="20"/>
                <w:szCs w:val="20"/>
                <w:lang w:val="kk-KZ"/>
              </w:rPr>
            </w:pPr>
            <w:r>
              <w:rPr>
                <w:i/>
                <w:iCs/>
                <w:sz w:val="20"/>
                <w:szCs w:val="20"/>
                <w:lang w:val="kk-KZ"/>
              </w:rPr>
              <w:t>4</w:t>
            </w:r>
          </w:p>
        </w:tc>
        <w:tc>
          <w:tcPr>
            <w:tcW w:w="408" w:type="pct"/>
            <w:tcBorders>
              <w:top w:val="single" w:sz="5" w:space="0" w:color="000000"/>
              <w:left w:val="single" w:sz="5" w:space="0" w:color="000000"/>
              <w:bottom w:val="single" w:sz="2" w:space="0" w:color="000000"/>
              <w:right w:val="single" w:sz="2" w:space="0" w:color="000000"/>
            </w:tcBorders>
          </w:tcPr>
          <w:p w14:paraId="23CAA461" w14:textId="77777777" w:rsidR="00090882" w:rsidRPr="00090882" w:rsidRDefault="00090882" w:rsidP="00090882">
            <w:pPr>
              <w:spacing w:after="0" w:line="259" w:lineRule="auto"/>
              <w:ind w:right="57" w:firstLine="0"/>
              <w:jc w:val="center"/>
              <w:rPr>
                <w:i/>
                <w:iCs/>
                <w:sz w:val="20"/>
                <w:szCs w:val="20"/>
              </w:rPr>
            </w:pPr>
            <w:r w:rsidRPr="00090882">
              <w:rPr>
                <w:i/>
                <w:iCs/>
                <w:sz w:val="20"/>
                <w:szCs w:val="20"/>
              </w:rPr>
              <w:t>Кем дегенде 3 жыл</w:t>
            </w:r>
          </w:p>
        </w:tc>
      </w:tr>
      <w:permEnd w:id="1224416262"/>
    </w:tbl>
    <w:p w14:paraId="7F208833" w14:textId="77777777" w:rsidR="00350F87" w:rsidRPr="00AE00AD" w:rsidRDefault="00350F87" w:rsidP="00350F87">
      <w:pPr>
        <w:pStyle w:val="a8"/>
        <w:spacing w:after="0"/>
        <w:ind w:left="0" w:firstLine="0"/>
        <w:rPr>
          <w:sz w:val="24"/>
        </w:rPr>
      </w:pPr>
    </w:p>
    <w:tbl>
      <w:tblPr>
        <w:tblStyle w:val="TableGrid"/>
        <w:tblW w:w="5000" w:type="pct"/>
        <w:tblInd w:w="0" w:type="dxa"/>
        <w:tblCellMar>
          <w:left w:w="18" w:type="dxa"/>
          <w:right w:w="84" w:type="dxa"/>
        </w:tblCellMar>
        <w:tblLook w:val="04A0" w:firstRow="1" w:lastRow="0" w:firstColumn="1" w:lastColumn="0" w:noHBand="0" w:noVBand="1"/>
      </w:tblPr>
      <w:tblGrid>
        <w:gridCol w:w="1982"/>
        <w:gridCol w:w="9015"/>
        <w:gridCol w:w="1465"/>
        <w:gridCol w:w="1107"/>
      </w:tblGrid>
      <w:tr w:rsidR="00DE26C6" w:rsidRPr="00AE00AD" w14:paraId="58735DE0" w14:textId="77777777" w:rsidTr="00DE26C6">
        <w:trPr>
          <w:trHeight w:val="632"/>
        </w:trPr>
        <w:tc>
          <w:tcPr>
            <w:tcW w:w="730" w:type="pct"/>
            <w:tcBorders>
              <w:top w:val="single" w:sz="2" w:space="0" w:color="000000"/>
              <w:left w:val="nil"/>
              <w:bottom w:val="single" w:sz="5" w:space="0" w:color="000000"/>
              <w:right w:val="single" w:sz="5" w:space="0" w:color="000000"/>
            </w:tcBorders>
          </w:tcPr>
          <w:p w14:paraId="54F051E5" w14:textId="59EACED1" w:rsidR="00DE26C6" w:rsidRPr="00AE00AD" w:rsidRDefault="00DE26C6" w:rsidP="00DE26C6">
            <w:pPr>
              <w:spacing w:after="0" w:line="259" w:lineRule="auto"/>
              <w:ind w:right="57" w:firstLine="0"/>
              <w:rPr>
                <w:sz w:val="20"/>
                <w:szCs w:val="20"/>
              </w:rPr>
            </w:pPr>
            <w:r w:rsidRPr="007F4A7F">
              <w:rPr>
                <w:b/>
                <w:sz w:val="20"/>
                <w:szCs w:val="20"/>
              </w:rPr>
              <w:t>Біліктілігі және/немесе жұмыс тәжірибесі бар мамандар</w:t>
            </w:r>
          </w:p>
        </w:tc>
        <w:tc>
          <w:tcPr>
            <w:tcW w:w="3322" w:type="pct"/>
            <w:tcBorders>
              <w:top w:val="single" w:sz="2" w:space="0" w:color="000000"/>
              <w:left w:val="single" w:sz="5" w:space="0" w:color="000000"/>
              <w:bottom w:val="single" w:sz="5" w:space="0" w:color="000000"/>
              <w:right w:val="single" w:sz="5" w:space="0" w:color="000000"/>
            </w:tcBorders>
            <w:vAlign w:val="center"/>
          </w:tcPr>
          <w:p w14:paraId="228295DC" w14:textId="2D5D15A3" w:rsidR="00DE26C6" w:rsidRPr="00AE00AD" w:rsidRDefault="00DE26C6" w:rsidP="00DE26C6">
            <w:pPr>
              <w:spacing w:after="0" w:line="259" w:lineRule="auto"/>
              <w:ind w:right="57" w:firstLine="0"/>
              <w:rPr>
                <w:sz w:val="20"/>
                <w:szCs w:val="20"/>
              </w:rPr>
            </w:pPr>
            <w:r w:rsidRPr="007F4A7F">
              <w:rPr>
                <w:b/>
                <w:sz w:val="20"/>
                <w:szCs w:val="20"/>
              </w:rPr>
              <w:t>Мамандардың біліктілігін және/немесе жұмыс тәжірибесін растайтын құжаттар</w:t>
            </w:r>
          </w:p>
        </w:tc>
        <w:tc>
          <w:tcPr>
            <w:tcW w:w="540" w:type="pct"/>
            <w:tcBorders>
              <w:top w:val="single" w:sz="2" w:space="0" w:color="000000"/>
              <w:left w:val="single" w:sz="5" w:space="0" w:color="000000"/>
              <w:bottom w:val="single" w:sz="5" w:space="0" w:color="000000"/>
              <w:right w:val="single" w:sz="5" w:space="0" w:color="000000"/>
            </w:tcBorders>
            <w:vAlign w:val="center"/>
          </w:tcPr>
          <w:p w14:paraId="06BBE055" w14:textId="7E789842" w:rsidR="00DE26C6" w:rsidRPr="00AE00AD" w:rsidRDefault="00DE26C6" w:rsidP="00DE26C6">
            <w:pPr>
              <w:spacing w:after="0" w:line="259" w:lineRule="auto"/>
              <w:ind w:right="57" w:firstLine="0"/>
              <w:rPr>
                <w:sz w:val="20"/>
                <w:szCs w:val="20"/>
              </w:rPr>
            </w:pPr>
            <w:r w:rsidRPr="007F4A7F">
              <w:rPr>
                <w:b/>
                <w:sz w:val="20"/>
                <w:szCs w:val="20"/>
              </w:rPr>
              <w:t>Саны</w:t>
            </w:r>
          </w:p>
        </w:tc>
        <w:tc>
          <w:tcPr>
            <w:tcW w:w="408" w:type="pct"/>
            <w:tcBorders>
              <w:top w:val="single" w:sz="2" w:space="0" w:color="000000"/>
              <w:left w:val="single" w:sz="5" w:space="0" w:color="000000"/>
              <w:bottom w:val="single" w:sz="5" w:space="0" w:color="000000"/>
              <w:right w:val="single" w:sz="2" w:space="0" w:color="000000"/>
            </w:tcBorders>
          </w:tcPr>
          <w:p w14:paraId="7099D453" w14:textId="15F2D926" w:rsidR="00DE26C6" w:rsidRPr="00AE00AD" w:rsidRDefault="00DE26C6" w:rsidP="00DE26C6">
            <w:pPr>
              <w:spacing w:after="0" w:line="259" w:lineRule="auto"/>
              <w:ind w:right="57" w:firstLine="0"/>
              <w:rPr>
                <w:sz w:val="20"/>
                <w:szCs w:val="20"/>
              </w:rPr>
            </w:pPr>
            <w:r w:rsidRPr="007F4A7F">
              <w:rPr>
                <w:b/>
                <w:sz w:val="20"/>
                <w:szCs w:val="20"/>
              </w:rPr>
              <w:t>Жұмыс тәжірибесі</w:t>
            </w:r>
          </w:p>
        </w:tc>
      </w:tr>
      <w:tr w:rsidR="00350F87" w:rsidRPr="00AE00AD" w14:paraId="6955F0AF" w14:textId="77777777" w:rsidTr="00DE26C6">
        <w:trPr>
          <w:trHeight w:val="450"/>
        </w:trPr>
        <w:tc>
          <w:tcPr>
            <w:tcW w:w="730" w:type="pct"/>
            <w:tcBorders>
              <w:top w:val="single" w:sz="5" w:space="0" w:color="000000"/>
              <w:left w:val="nil"/>
              <w:bottom w:val="single" w:sz="2" w:space="0" w:color="000000"/>
              <w:right w:val="single" w:sz="5" w:space="0" w:color="000000"/>
            </w:tcBorders>
          </w:tcPr>
          <w:p w14:paraId="5CE53F9A" w14:textId="77777777" w:rsidR="00466128" w:rsidRPr="00AE00AD" w:rsidRDefault="00466128" w:rsidP="00350F87">
            <w:pPr>
              <w:spacing w:after="0" w:line="259" w:lineRule="auto"/>
              <w:ind w:right="57" w:firstLine="0"/>
              <w:rPr>
                <w:sz w:val="20"/>
                <w:szCs w:val="20"/>
              </w:rPr>
            </w:pPr>
          </w:p>
        </w:tc>
        <w:tc>
          <w:tcPr>
            <w:tcW w:w="3322" w:type="pct"/>
            <w:tcBorders>
              <w:top w:val="single" w:sz="5" w:space="0" w:color="000000"/>
              <w:left w:val="single" w:sz="5" w:space="0" w:color="000000"/>
              <w:bottom w:val="single" w:sz="2" w:space="0" w:color="000000"/>
              <w:right w:val="single" w:sz="5" w:space="0" w:color="000000"/>
            </w:tcBorders>
          </w:tcPr>
          <w:p w14:paraId="61C5DFFE" w14:textId="77777777" w:rsidR="00466128" w:rsidRPr="00AE00AD" w:rsidRDefault="00466128" w:rsidP="00350F87">
            <w:pPr>
              <w:spacing w:after="0" w:line="259" w:lineRule="auto"/>
              <w:ind w:right="57" w:firstLine="0"/>
              <w:rPr>
                <w:sz w:val="20"/>
                <w:szCs w:val="20"/>
              </w:rPr>
            </w:pPr>
          </w:p>
        </w:tc>
        <w:tc>
          <w:tcPr>
            <w:tcW w:w="540" w:type="pct"/>
            <w:tcBorders>
              <w:top w:val="single" w:sz="5" w:space="0" w:color="000000"/>
              <w:left w:val="single" w:sz="5" w:space="0" w:color="000000"/>
              <w:bottom w:val="single" w:sz="2" w:space="0" w:color="000000"/>
              <w:right w:val="single" w:sz="5" w:space="0" w:color="000000"/>
            </w:tcBorders>
            <w:vAlign w:val="center"/>
          </w:tcPr>
          <w:p w14:paraId="7F2F066F" w14:textId="77777777" w:rsidR="00466128" w:rsidRPr="00AE00AD" w:rsidRDefault="00466128" w:rsidP="00350F87">
            <w:pPr>
              <w:spacing w:after="0" w:line="259" w:lineRule="auto"/>
              <w:ind w:right="57" w:firstLine="0"/>
              <w:rPr>
                <w:sz w:val="20"/>
                <w:szCs w:val="20"/>
              </w:rPr>
            </w:pPr>
          </w:p>
        </w:tc>
        <w:tc>
          <w:tcPr>
            <w:tcW w:w="408" w:type="pct"/>
            <w:tcBorders>
              <w:top w:val="single" w:sz="5" w:space="0" w:color="000000"/>
              <w:left w:val="single" w:sz="5" w:space="0" w:color="000000"/>
              <w:bottom w:val="single" w:sz="2" w:space="0" w:color="000000"/>
              <w:right w:val="single" w:sz="2" w:space="0" w:color="000000"/>
            </w:tcBorders>
            <w:vAlign w:val="center"/>
          </w:tcPr>
          <w:p w14:paraId="4A16D77F" w14:textId="77777777" w:rsidR="00466128" w:rsidRPr="00AE00AD" w:rsidRDefault="00466128" w:rsidP="00350F87">
            <w:pPr>
              <w:spacing w:after="0" w:line="259" w:lineRule="auto"/>
              <w:ind w:right="57" w:firstLine="0"/>
              <w:rPr>
                <w:sz w:val="20"/>
                <w:szCs w:val="20"/>
              </w:rPr>
            </w:pPr>
          </w:p>
        </w:tc>
      </w:tr>
    </w:tbl>
    <w:p w14:paraId="597F3612" w14:textId="77777777" w:rsidR="00546E02" w:rsidRPr="009E6E36" w:rsidRDefault="00546E02" w:rsidP="00546E02">
      <w:pPr>
        <w:spacing w:after="0" w:line="240" w:lineRule="auto"/>
        <w:ind w:firstLine="708"/>
        <w:rPr>
          <w:sz w:val="24"/>
        </w:rPr>
      </w:pPr>
      <w:r w:rsidRPr="009E6E36">
        <w:rPr>
          <w:sz w:val="24"/>
        </w:rPr>
        <w:t>Әлеуетті жеткізушіде тиісті маман(дар)дың болуы маманның жеке басын куәландыратын құжаттың электрондық көшірмесімен және әлеуетті жеткізушінің жұмысқа қабылдау туралы актісімен немесе мәлімделген маманды басқа жұмысқа ауыстыру туралы актісімен немесе осы Тендерлік құжаттаманың №1 қосымшасына сәйкес нысан бойынша оның маман ретінде тартылуына берілген қол қойылған келісімімен расталады.</w:t>
      </w:r>
    </w:p>
    <w:p w14:paraId="546D4ABD" w14:textId="77777777" w:rsidR="00350F87" w:rsidRPr="00AE00AD" w:rsidRDefault="00350F87" w:rsidP="00350F87">
      <w:pPr>
        <w:spacing w:after="0" w:line="240" w:lineRule="auto"/>
        <w:ind w:firstLine="0"/>
        <w:rPr>
          <w:sz w:val="24"/>
        </w:rPr>
      </w:pPr>
    </w:p>
    <w:p w14:paraId="645F1905" w14:textId="32DBCD05" w:rsidR="00466128" w:rsidRPr="00AE00AD" w:rsidRDefault="00DE26C6" w:rsidP="00350F87">
      <w:pPr>
        <w:pStyle w:val="a8"/>
        <w:numPr>
          <w:ilvl w:val="1"/>
          <w:numId w:val="1"/>
        </w:numPr>
        <w:spacing w:after="0" w:line="240" w:lineRule="auto"/>
        <w:ind w:left="0" w:firstLine="0"/>
        <w:rPr>
          <w:sz w:val="24"/>
        </w:rPr>
      </w:pPr>
      <w:r w:rsidRPr="007F4A7F">
        <w:rPr>
          <w:b/>
          <w:sz w:val="24"/>
        </w:rPr>
        <w:t>Рұқсаттың (лицензияның) берілуіне қойылатын талаптар</w:t>
      </w:r>
    </w:p>
    <w:p w14:paraId="50B67F4D" w14:textId="77777777" w:rsidR="00350F87" w:rsidRPr="00AE00AD" w:rsidRDefault="00350F87" w:rsidP="00350F87">
      <w:pPr>
        <w:pStyle w:val="a8"/>
        <w:spacing w:after="0" w:line="240" w:lineRule="auto"/>
        <w:ind w:left="0" w:firstLine="0"/>
        <w:rPr>
          <w:sz w:val="24"/>
        </w:rPr>
      </w:pPr>
    </w:p>
    <w:p w14:paraId="270ECE7D" w14:textId="7EDFA332" w:rsidR="00546E02" w:rsidRPr="009E6E36" w:rsidRDefault="00546E02" w:rsidP="00546E02">
      <w:pPr>
        <w:pStyle w:val="a8"/>
        <w:numPr>
          <w:ilvl w:val="2"/>
          <w:numId w:val="1"/>
        </w:numPr>
        <w:spacing w:line="240" w:lineRule="auto"/>
        <w:ind w:left="0" w:firstLine="0"/>
        <w:rPr>
          <w:i/>
          <w:iCs/>
          <w:sz w:val="24"/>
        </w:rPr>
      </w:pPr>
      <w:permStart w:id="496455118" w:edGrp="everyone"/>
      <w:r w:rsidRPr="009E6E36">
        <w:rPr>
          <w:i/>
          <w:iCs/>
          <w:sz w:val="24"/>
        </w:rPr>
        <w:t xml:space="preserve"> </w:t>
      </w:r>
      <w:r w:rsidRPr="009E6E36">
        <w:rPr>
          <w:b/>
          <w:bCs/>
          <w:i/>
          <w:iCs/>
          <w:sz w:val="24"/>
        </w:rPr>
        <w:t>«Талаптар жоқ»</w:t>
      </w:r>
    </w:p>
    <w:permEnd w:id="496455118"/>
    <w:p w14:paraId="6BB099CA" w14:textId="77777777" w:rsidR="00466128" w:rsidRPr="00AE00AD" w:rsidRDefault="00466128" w:rsidP="00350F87">
      <w:pPr>
        <w:spacing w:after="0" w:line="240" w:lineRule="auto"/>
        <w:ind w:firstLine="0"/>
        <w:rPr>
          <w:sz w:val="24"/>
        </w:rPr>
      </w:pPr>
    </w:p>
    <w:p w14:paraId="1AC53377" w14:textId="05FDCB5C" w:rsidR="00466128" w:rsidRPr="00AE00AD" w:rsidRDefault="00466128" w:rsidP="00350F87">
      <w:pPr>
        <w:pStyle w:val="a8"/>
        <w:numPr>
          <w:ilvl w:val="1"/>
          <w:numId w:val="1"/>
        </w:numPr>
        <w:spacing w:after="0" w:line="240" w:lineRule="auto"/>
        <w:ind w:left="0" w:firstLine="0"/>
        <w:rPr>
          <w:sz w:val="24"/>
        </w:rPr>
      </w:pPr>
      <w:r w:rsidRPr="00AE00AD">
        <w:rPr>
          <w:sz w:val="24"/>
        </w:rPr>
        <w:t xml:space="preserve"> </w:t>
      </w:r>
      <w:r w:rsidR="00DE26C6" w:rsidRPr="007F4A7F">
        <w:rPr>
          <w:b/>
          <w:sz w:val="24"/>
        </w:rPr>
        <w:t>Потенциалды жеткізушінің жабдықтардың, техниканың (техникалық құрылғылардың), ғимараттардың (құрылыстардың), үй-жайлардың бар екені растайтын құжаттарды ұсына отырып, оларды иеленуіне қойылатын талаптар</w:t>
      </w:r>
    </w:p>
    <w:p w14:paraId="4630691C" w14:textId="77777777" w:rsidR="00350F87" w:rsidRPr="00AE00AD" w:rsidRDefault="00350F87" w:rsidP="00350F87">
      <w:pPr>
        <w:pStyle w:val="a8"/>
        <w:spacing w:after="0" w:line="240" w:lineRule="auto"/>
        <w:ind w:left="0" w:firstLine="0"/>
        <w:rPr>
          <w:sz w:val="24"/>
        </w:rPr>
      </w:pPr>
    </w:p>
    <w:p w14:paraId="427179A6" w14:textId="77777777" w:rsidR="00090882" w:rsidRPr="009F4D81" w:rsidRDefault="00090882" w:rsidP="00090882">
      <w:pPr>
        <w:pStyle w:val="af7"/>
        <w:numPr>
          <w:ilvl w:val="2"/>
          <w:numId w:val="1"/>
        </w:numPr>
        <w:ind w:left="0" w:firstLine="0"/>
        <w:rPr>
          <w:i/>
          <w:iCs/>
          <w:color w:val="auto"/>
          <w:sz w:val="36"/>
          <w:szCs w:val="36"/>
          <w:lang w:eastAsia="ru-KZ"/>
        </w:rPr>
      </w:pPr>
      <w:permStart w:id="395535450" w:edGrp="everyone"/>
      <w:r w:rsidRPr="009F4D81">
        <w:rPr>
          <w:i/>
          <w:iCs/>
          <w:sz w:val="24"/>
          <w:szCs w:val="36"/>
          <w:lang w:val="kk-KZ"/>
        </w:rPr>
        <w:t>Ә</w:t>
      </w:r>
      <w:r w:rsidRPr="009F4D81">
        <w:rPr>
          <w:i/>
          <w:iCs/>
          <w:sz w:val="24"/>
          <w:szCs w:val="36"/>
        </w:rPr>
        <w:t>леуетті өнім беруші электр беру желілерінде жоспарлы-профилактикалық жұмыстарды (ЖПЖ) орындау және авариялық жағдайларға жедел ден қою үшін қажетті меншікті немесе заңды негізде тартылған мынадай техникаға ие болуы тиіс:</w:t>
      </w:r>
    </w:p>
    <w:p w14:paraId="1654C04E" w14:textId="77777777" w:rsidR="00090882" w:rsidRPr="009F4D81" w:rsidRDefault="00090882" w:rsidP="00090882">
      <w:pPr>
        <w:pStyle w:val="af7"/>
        <w:numPr>
          <w:ilvl w:val="0"/>
          <w:numId w:val="14"/>
        </w:numPr>
        <w:rPr>
          <w:i/>
          <w:iCs/>
          <w:sz w:val="24"/>
          <w:szCs w:val="36"/>
        </w:rPr>
      </w:pPr>
      <w:r w:rsidRPr="009F4D81">
        <w:rPr>
          <w:i/>
          <w:iCs/>
          <w:sz w:val="24"/>
          <w:szCs w:val="36"/>
        </w:rPr>
        <w:t>автогидрокөтергіш (АГК);</w:t>
      </w:r>
    </w:p>
    <w:p w14:paraId="4C62327F" w14:textId="77777777" w:rsidR="00090882" w:rsidRPr="009F4D81" w:rsidRDefault="00090882" w:rsidP="00090882">
      <w:pPr>
        <w:pStyle w:val="af7"/>
        <w:numPr>
          <w:ilvl w:val="0"/>
          <w:numId w:val="14"/>
        </w:numPr>
        <w:rPr>
          <w:i/>
          <w:iCs/>
          <w:sz w:val="24"/>
          <w:szCs w:val="36"/>
        </w:rPr>
      </w:pPr>
      <w:r w:rsidRPr="009F4D81">
        <w:rPr>
          <w:i/>
          <w:iCs/>
          <w:sz w:val="24"/>
          <w:szCs w:val="36"/>
        </w:rPr>
        <w:t>жер бұрғылау машинасы (бұрғылау-кран қондырғысы);</w:t>
      </w:r>
    </w:p>
    <w:p w14:paraId="796C4DC1" w14:textId="77777777" w:rsidR="00090882" w:rsidRPr="009F4D81" w:rsidRDefault="00090882" w:rsidP="00090882">
      <w:pPr>
        <w:pStyle w:val="af7"/>
        <w:numPr>
          <w:ilvl w:val="0"/>
          <w:numId w:val="14"/>
        </w:numPr>
        <w:rPr>
          <w:i/>
          <w:iCs/>
          <w:sz w:val="24"/>
          <w:szCs w:val="36"/>
        </w:rPr>
      </w:pPr>
      <w:r w:rsidRPr="009F4D81">
        <w:rPr>
          <w:i/>
          <w:iCs/>
          <w:sz w:val="24"/>
          <w:szCs w:val="36"/>
        </w:rPr>
        <w:t>жоғары өтімділігі бар жүк-жолаушылар автокөлігі (4×4).</w:t>
      </w:r>
    </w:p>
    <w:p w14:paraId="6C669448" w14:textId="09A90153" w:rsidR="00546E02" w:rsidRPr="007D4D1F" w:rsidRDefault="00090882" w:rsidP="00090882">
      <w:pPr>
        <w:pStyle w:val="af7"/>
        <w:rPr>
          <w:i/>
          <w:iCs/>
          <w:sz w:val="24"/>
          <w:szCs w:val="36"/>
        </w:rPr>
      </w:pPr>
      <w:r w:rsidRPr="009F4D81">
        <w:rPr>
          <w:i/>
          <w:iCs/>
          <w:sz w:val="24"/>
          <w:szCs w:val="36"/>
        </w:rPr>
        <w:t>Техниканың болуы техниканы сәйкестендіруге және оның техникалық сипаттамаларын анықтауға мүмкіндік беретін техникалық паспорттардың немесе өзге де техникалық құжаттардың көшірмелерімен расталады. Жалға алынған техниканы пайдаланған жағдайда, қосымша қолданыстағы жалдау шартының көшірмесі ұсынылады.</w:t>
      </w:r>
    </w:p>
    <w:p w14:paraId="1B5576EB" w14:textId="542BD570" w:rsidR="007D4D1F" w:rsidRPr="00786D43" w:rsidRDefault="007D4D1F" w:rsidP="007D4D1F">
      <w:pPr>
        <w:pStyle w:val="af7"/>
        <w:numPr>
          <w:ilvl w:val="2"/>
          <w:numId w:val="1"/>
        </w:numPr>
        <w:ind w:left="0" w:firstLine="0"/>
        <w:rPr>
          <w:i/>
          <w:iCs/>
          <w:color w:val="auto"/>
          <w:sz w:val="36"/>
          <w:szCs w:val="36"/>
          <w:lang w:eastAsia="ru-KZ"/>
        </w:rPr>
      </w:pPr>
      <w:r w:rsidRPr="00786D43">
        <w:rPr>
          <w:i/>
          <w:iCs/>
          <w:sz w:val="24"/>
          <w:szCs w:val="36"/>
        </w:rPr>
        <w:t xml:space="preserve">Әлеуетті өнім беруші өзіне тиесілі немесе заңды негізде тартылатын, кернеуі </w:t>
      </w:r>
      <w:r w:rsidRPr="007D4D1F">
        <w:rPr>
          <w:i/>
          <w:iCs/>
          <w:sz w:val="24"/>
          <w:szCs w:val="36"/>
        </w:rPr>
        <w:t>6-</w:t>
      </w:r>
      <w:r w:rsidRPr="00786D43">
        <w:rPr>
          <w:i/>
          <w:iCs/>
          <w:sz w:val="24"/>
          <w:szCs w:val="36"/>
        </w:rPr>
        <w:t>10 кВ-қа дейінгі электр қондырғыларындағы электр жабдықтарын өлшеу және сынау жұмыстарын жүргізуге рұқсат етілген аттестатталған электротехникалық зертханаға, сондай-ақ осы техникалық ерекшелікте көзделген қажетті сынақ және өлшеу аспаптары мен жабдықтарына ие болуы тиіс.</w:t>
      </w:r>
    </w:p>
    <w:p w14:paraId="38BFD643" w14:textId="77777777" w:rsidR="007D4D1F" w:rsidRPr="00786D43" w:rsidRDefault="007D4D1F" w:rsidP="007D4D1F">
      <w:pPr>
        <w:pStyle w:val="af7"/>
        <w:ind w:firstLine="708"/>
        <w:rPr>
          <w:i/>
          <w:iCs/>
          <w:sz w:val="24"/>
          <w:szCs w:val="36"/>
        </w:rPr>
      </w:pPr>
      <w:r w:rsidRPr="00786D43">
        <w:rPr>
          <w:i/>
          <w:iCs/>
          <w:sz w:val="24"/>
          <w:szCs w:val="36"/>
        </w:rPr>
        <w:t>Осы талапқа сәйкестігін растау үшін әлеуетті өнім беруші мынадай құжаттарды ұсынады:</w:t>
      </w:r>
    </w:p>
    <w:p w14:paraId="328B875B" w14:textId="77777777" w:rsidR="007D4D1F" w:rsidRPr="00786D43" w:rsidRDefault="007D4D1F" w:rsidP="007D4D1F">
      <w:pPr>
        <w:pStyle w:val="af7"/>
        <w:numPr>
          <w:ilvl w:val="0"/>
          <w:numId w:val="22"/>
        </w:numPr>
        <w:ind w:left="709"/>
        <w:rPr>
          <w:i/>
          <w:iCs/>
          <w:sz w:val="24"/>
          <w:szCs w:val="36"/>
        </w:rPr>
      </w:pPr>
      <w:r w:rsidRPr="00786D43">
        <w:rPr>
          <w:i/>
          <w:iCs/>
          <w:sz w:val="24"/>
          <w:szCs w:val="36"/>
        </w:rPr>
        <w:t>электротехникалық зертхананы аттестаттау туралы қолданыстағы құжаттың көшірмесін;</w:t>
      </w:r>
    </w:p>
    <w:p w14:paraId="2DD47EAF" w14:textId="77777777" w:rsidR="007D4D1F" w:rsidRPr="00786D43" w:rsidRDefault="007D4D1F" w:rsidP="007D4D1F">
      <w:pPr>
        <w:pStyle w:val="af7"/>
        <w:numPr>
          <w:ilvl w:val="0"/>
          <w:numId w:val="22"/>
        </w:numPr>
        <w:ind w:left="709"/>
        <w:rPr>
          <w:i/>
          <w:iCs/>
          <w:sz w:val="24"/>
          <w:szCs w:val="36"/>
        </w:rPr>
      </w:pPr>
      <w:r w:rsidRPr="00786D43">
        <w:rPr>
          <w:i/>
          <w:iCs/>
          <w:sz w:val="24"/>
          <w:szCs w:val="36"/>
        </w:rPr>
        <w:t>электротехникалық зертхананы меншік құқығымен немесе оны пайдаланудың өзге де заңды негіздерін растайтын құжаттарды;</w:t>
      </w:r>
    </w:p>
    <w:p w14:paraId="016D136F" w14:textId="0C008B01" w:rsidR="007D4D1F" w:rsidRPr="007D4D1F" w:rsidRDefault="007D4D1F" w:rsidP="00090882">
      <w:pPr>
        <w:pStyle w:val="af7"/>
        <w:numPr>
          <w:ilvl w:val="0"/>
          <w:numId w:val="22"/>
        </w:numPr>
        <w:ind w:left="709"/>
        <w:rPr>
          <w:i/>
          <w:iCs/>
          <w:sz w:val="24"/>
        </w:rPr>
      </w:pPr>
      <w:r w:rsidRPr="007D4D1F">
        <w:rPr>
          <w:i/>
          <w:iCs/>
          <w:sz w:val="24"/>
          <w:szCs w:val="36"/>
        </w:rPr>
        <w:t>мамандандырылған мердігер ұйым тартылған жағдайда, осы техникалық ерекшелікте көзделген жұмыстарды орындау үшін оның электротехникалық зертханасын пайдалану мүмкіндігін растайтын шарттың көшірмесін.</w:t>
      </w:r>
    </w:p>
    <w:permEnd w:id="395535450"/>
    <w:p w14:paraId="1C46F394" w14:textId="77777777" w:rsidR="00466128" w:rsidRPr="00AE00AD" w:rsidRDefault="00466128" w:rsidP="00350F87">
      <w:pPr>
        <w:spacing w:after="0" w:line="240" w:lineRule="auto"/>
        <w:ind w:firstLine="0"/>
        <w:rPr>
          <w:sz w:val="24"/>
        </w:rPr>
      </w:pPr>
    </w:p>
    <w:p w14:paraId="5A5EE7CB" w14:textId="26DBDBFA" w:rsidR="00466128" w:rsidRPr="00AE00AD" w:rsidRDefault="00466128" w:rsidP="00350F87">
      <w:pPr>
        <w:pStyle w:val="a8"/>
        <w:numPr>
          <w:ilvl w:val="1"/>
          <w:numId w:val="1"/>
        </w:numPr>
        <w:spacing w:after="0" w:line="240" w:lineRule="auto"/>
        <w:ind w:left="0" w:firstLine="0"/>
        <w:rPr>
          <w:sz w:val="24"/>
        </w:rPr>
      </w:pPr>
      <w:r w:rsidRPr="00AE00AD">
        <w:rPr>
          <w:sz w:val="24"/>
        </w:rPr>
        <w:t xml:space="preserve"> </w:t>
      </w:r>
      <w:r w:rsidR="00DE26C6" w:rsidRPr="007F4A7F">
        <w:rPr>
          <w:b/>
          <w:sz w:val="24"/>
        </w:rPr>
        <w:t>Қазақстан Республикасының заңнамасында немесе Қазақстан Республикасының халықаралық шарттарында көзделген өзге де талаптар</w:t>
      </w:r>
    </w:p>
    <w:p w14:paraId="295D0874" w14:textId="77777777" w:rsidR="00350F87" w:rsidRPr="00AE00AD" w:rsidRDefault="00350F87" w:rsidP="00350F87">
      <w:pPr>
        <w:pStyle w:val="a8"/>
        <w:spacing w:after="0" w:line="240" w:lineRule="auto"/>
        <w:ind w:left="0" w:firstLine="0"/>
        <w:rPr>
          <w:sz w:val="24"/>
        </w:rPr>
      </w:pPr>
    </w:p>
    <w:p w14:paraId="45368869" w14:textId="72E687A3" w:rsidR="00546E02" w:rsidRPr="009E6E36" w:rsidRDefault="00546E02" w:rsidP="00546E02">
      <w:pPr>
        <w:pStyle w:val="a8"/>
        <w:numPr>
          <w:ilvl w:val="2"/>
          <w:numId w:val="1"/>
        </w:numPr>
        <w:spacing w:line="240" w:lineRule="auto"/>
        <w:ind w:left="0" w:firstLine="0"/>
        <w:rPr>
          <w:i/>
          <w:iCs/>
          <w:sz w:val="24"/>
        </w:rPr>
      </w:pPr>
      <w:permStart w:id="85417422" w:edGrp="everyone"/>
      <w:r w:rsidRPr="009E6E36">
        <w:rPr>
          <w:i/>
          <w:iCs/>
          <w:sz w:val="24"/>
        </w:rPr>
        <w:t xml:space="preserve"> </w:t>
      </w:r>
      <w:r w:rsidRPr="009E6E36">
        <w:rPr>
          <w:b/>
          <w:bCs/>
          <w:i/>
          <w:iCs/>
          <w:sz w:val="24"/>
        </w:rPr>
        <w:t>«Талаптар жоқ»</w:t>
      </w:r>
      <w:r w:rsidRPr="009E6E36">
        <w:rPr>
          <w:i/>
          <w:iCs/>
          <w:sz w:val="24"/>
        </w:rPr>
        <w:t xml:space="preserve"> </w:t>
      </w:r>
    </w:p>
    <w:permEnd w:id="85417422"/>
    <w:p w14:paraId="2B8BE874" w14:textId="77777777" w:rsidR="00466128" w:rsidRPr="00AE00AD" w:rsidRDefault="00466128" w:rsidP="00350F87">
      <w:pPr>
        <w:spacing w:after="0" w:line="240" w:lineRule="auto"/>
        <w:ind w:firstLine="0"/>
        <w:rPr>
          <w:sz w:val="24"/>
        </w:rPr>
      </w:pPr>
    </w:p>
    <w:p w14:paraId="01561823" w14:textId="29B11FD6" w:rsidR="00466128" w:rsidRPr="00DE26C6" w:rsidRDefault="00466128" w:rsidP="00DE26C6">
      <w:pPr>
        <w:pStyle w:val="a8"/>
        <w:numPr>
          <w:ilvl w:val="1"/>
          <w:numId w:val="1"/>
        </w:numPr>
        <w:spacing w:line="240" w:lineRule="auto"/>
        <w:ind w:left="0" w:firstLine="0"/>
        <w:rPr>
          <w:b/>
          <w:bCs/>
          <w:sz w:val="24"/>
        </w:rPr>
      </w:pPr>
      <w:r w:rsidRPr="00AE00AD">
        <w:rPr>
          <w:b/>
          <w:bCs/>
          <w:sz w:val="24"/>
        </w:rPr>
        <w:t xml:space="preserve"> </w:t>
      </w:r>
      <w:r w:rsidR="00DE26C6" w:rsidRPr="007F4A7F">
        <w:rPr>
          <w:b/>
          <w:bCs/>
          <w:sz w:val="24"/>
        </w:rPr>
        <w:t>Құжатпен расталуды талап ететін өзге де талаптар</w:t>
      </w:r>
    </w:p>
    <w:p w14:paraId="0E991743" w14:textId="77777777" w:rsidR="00350F87" w:rsidRPr="00AE00AD" w:rsidRDefault="00350F87" w:rsidP="00350F87">
      <w:pPr>
        <w:pStyle w:val="a8"/>
        <w:spacing w:after="0" w:line="240" w:lineRule="auto"/>
        <w:ind w:left="0" w:firstLine="0"/>
        <w:rPr>
          <w:b/>
          <w:bCs/>
          <w:sz w:val="24"/>
        </w:rPr>
      </w:pPr>
    </w:p>
    <w:p w14:paraId="35F26991" w14:textId="59CB3AF8" w:rsidR="00546E02" w:rsidRPr="009E6E36" w:rsidRDefault="00546E02" w:rsidP="00546E02">
      <w:pPr>
        <w:pStyle w:val="a8"/>
        <w:numPr>
          <w:ilvl w:val="2"/>
          <w:numId w:val="1"/>
        </w:numPr>
        <w:spacing w:line="240" w:lineRule="auto"/>
        <w:ind w:left="0" w:firstLine="0"/>
        <w:rPr>
          <w:i/>
          <w:iCs/>
          <w:sz w:val="24"/>
        </w:rPr>
      </w:pPr>
      <w:permStart w:id="541731990" w:edGrp="everyone"/>
      <w:r w:rsidRPr="009E6E36">
        <w:rPr>
          <w:i/>
          <w:iCs/>
          <w:sz w:val="24"/>
        </w:rPr>
        <w:t xml:space="preserve"> </w:t>
      </w:r>
      <w:r w:rsidRPr="009E6E36">
        <w:rPr>
          <w:b/>
          <w:bCs/>
          <w:i/>
          <w:iCs/>
          <w:sz w:val="24"/>
        </w:rPr>
        <w:t>«Талаптар жоқ»</w:t>
      </w:r>
      <w:r w:rsidRPr="009E6E36">
        <w:rPr>
          <w:i/>
          <w:iCs/>
          <w:sz w:val="24"/>
        </w:rPr>
        <w:t xml:space="preserve"> </w:t>
      </w:r>
    </w:p>
    <w:permEnd w:id="541731990"/>
    <w:p w14:paraId="6C72BA67" w14:textId="77777777" w:rsidR="00466128" w:rsidRPr="00AE00AD" w:rsidRDefault="00466128" w:rsidP="00350F87">
      <w:pPr>
        <w:spacing w:after="0" w:line="240" w:lineRule="auto"/>
        <w:ind w:firstLine="0"/>
        <w:rPr>
          <w:sz w:val="24"/>
        </w:rPr>
      </w:pPr>
    </w:p>
    <w:p w14:paraId="135015E8" w14:textId="77777777" w:rsidR="00DE26C6" w:rsidRPr="007F4A7F" w:rsidRDefault="00DE26C6" w:rsidP="00DE26C6">
      <w:pPr>
        <w:pStyle w:val="a8"/>
        <w:numPr>
          <w:ilvl w:val="1"/>
          <w:numId w:val="1"/>
        </w:numPr>
        <w:spacing w:line="240" w:lineRule="auto"/>
        <w:ind w:left="0" w:firstLine="0"/>
        <w:rPr>
          <w:b/>
          <w:sz w:val="24"/>
        </w:rPr>
      </w:pPr>
      <w:r w:rsidRPr="007F4A7F">
        <w:rPr>
          <w:b/>
          <w:sz w:val="24"/>
        </w:rPr>
        <w:t>Қазақстан Республикасының заңнамасына сәйкес айқындалатын құрылыс объектілерінің жауапкершілік деңгейі туралы ақпарат</w:t>
      </w:r>
    </w:p>
    <w:p w14:paraId="77CD5A0B" w14:textId="77777777" w:rsidR="00350F87" w:rsidRPr="00AE00AD" w:rsidRDefault="00350F87" w:rsidP="00350F87">
      <w:pPr>
        <w:pStyle w:val="a8"/>
        <w:spacing w:after="0" w:line="240" w:lineRule="auto"/>
        <w:ind w:left="0" w:firstLine="0"/>
        <w:rPr>
          <w:sz w:val="24"/>
        </w:rPr>
      </w:pPr>
    </w:p>
    <w:p w14:paraId="47AB8ECF" w14:textId="001B7CE3" w:rsidR="00546E02" w:rsidRPr="00CD2DD6" w:rsidRDefault="00546E02" w:rsidP="00546E02">
      <w:pPr>
        <w:pStyle w:val="a8"/>
        <w:numPr>
          <w:ilvl w:val="2"/>
          <w:numId w:val="1"/>
        </w:numPr>
        <w:spacing w:line="240" w:lineRule="auto"/>
        <w:ind w:left="0" w:firstLine="0"/>
        <w:rPr>
          <w:i/>
          <w:iCs/>
          <w:sz w:val="24"/>
        </w:rPr>
      </w:pPr>
      <w:permStart w:id="488723151" w:edGrp="everyone"/>
      <w:r w:rsidRPr="00CD2DD6">
        <w:rPr>
          <w:i/>
          <w:iCs/>
          <w:sz w:val="24"/>
        </w:rPr>
        <w:t xml:space="preserve"> </w:t>
      </w:r>
      <w:r w:rsidRPr="00CD2DD6">
        <w:rPr>
          <w:b/>
          <w:bCs/>
          <w:i/>
          <w:iCs/>
          <w:sz w:val="24"/>
        </w:rPr>
        <w:t>«Ақпарат жоқ»</w:t>
      </w:r>
    </w:p>
    <w:permEnd w:id="488723151"/>
    <w:p w14:paraId="2CE08425" w14:textId="77777777" w:rsidR="00466128" w:rsidRPr="00AE00AD" w:rsidRDefault="00466128" w:rsidP="00350F87">
      <w:pPr>
        <w:spacing w:after="0" w:line="240" w:lineRule="auto"/>
        <w:ind w:firstLine="0"/>
        <w:rPr>
          <w:sz w:val="24"/>
        </w:rPr>
      </w:pPr>
    </w:p>
    <w:p w14:paraId="2A4947D7" w14:textId="77777777" w:rsidR="00DE26C6" w:rsidRPr="008E1B26" w:rsidRDefault="00DE26C6" w:rsidP="00DE26C6">
      <w:pPr>
        <w:pStyle w:val="a8"/>
        <w:numPr>
          <w:ilvl w:val="1"/>
          <w:numId w:val="1"/>
        </w:numPr>
        <w:spacing w:line="240" w:lineRule="auto"/>
        <w:ind w:left="0" w:firstLine="0"/>
        <w:rPr>
          <w:b/>
          <w:sz w:val="24"/>
        </w:rPr>
      </w:pPr>
      <w:r w:rsidRPr="008E1B26">
        <w:rPr>
          <w:b/>
          <w:sz w:val="24"/>
        </w:rPr>
        <w:t>Ықтимал жеткізуші субподрядшыларға (қоса орындаушыларға) бере алатын жұмыс пен қызметтердің шекті көлемдері</w:t>
      </w:r>
    </w:p>
    <w:p w14:paraId="6BFDC230" w14:textId="77777777" w:rsidR="00350F87" w:rsidRPr="00AE00AD" w:rsidRDefault="00350F87" w:rsidP="00350F87">
      <w:pPr>
        <w:pStyle w:val="a8"/>
        <w:spacing w:after="0" w:line="240" w:lineRule="auto"/>
        <w:ind w:left="0" w:firstLine="0"/>
        <w:rPr>
          <w:sz w:val="24"/>
        </w:rPr>
      </w:pPr>
    </w:p>
    <w:p w14:paraId="09C3E4BF" w14:textId="24C9B390" w:rsidR="00466128" w:rsidRPr="00AE00AD" w:rsidRDefault="00DE26C6" w:rsidP="00350F87">
      <w:pPr>
        <w:pStyle w:val="a8"/>
        <w:numPr>
          <w:ilvl w:val="2"/>
          <w:numId w:val="1"/>
        </w:numPr>
        <w:spacing w:after="0" w:line="240" w:lineRule="auto"/>
        <w:ind w:left="0" w:firstLine="0"/>
        <w:rPr>
          <w:sz w:val="24"/>
        </w:rPr>
      </w:pPr>
      <w:r w:rsidRPr="007F4A7F">
        <w:rPr>
          <w:sz w:val="24"/>
        </w:rPr>
        <w:t>Потенциалды жеткізуші субмердігерлерге (қоса орындаушыларға) жұмыстардың жалпы көлемінің 25,00 %-ынан аспайтын мөлшерін беруге құқылы</w:t>
      </w:r>
      <w:r w:rsidR="00466128" w:rsidRPr="00AE00AD">
        <w:rPr>
          <w:sz w:val="24"/>
        </w:rPr>
        <w:t>.</w:t>
      </w:r>
    </w:p>
    <w:p w14:paraId="143FD289" w14:textId="77777777" w:rsidR="00466128" w:rsidRPr="00AE00AD" w:rsidRDefault="00466128" w:rsidP="00350F87">
      <w:pPr>
        <w:spacing w:after="0" w:line="240" w:lineRule="auto"/>
        <w:ind w:firstLine="0"/>
        <w:rPr>
          <w:sz w:val="24"/>
        </w:rPr>
      </w:pPr>
    </w:p>
    <w:p w14:paraId="17159462" w14:textId="77777777" w:rsidR="00DE26C6" w:rsidRPr="007F4A7F" w:rsidRDefault="00DE26C6" w:rsidP="00DE26C6">
      <w:pPr>
        <w:pStyle w:val="a8"/>
        <w:numPr>
          <w:ilvl w:val="1"/>
          <w:numId w:val="1"/>
        </w:numPr>
        <w:spacing w:line="240" w:lineRule="auto"/>
        <w:ind w:left="0" w:firstLine="0"/>
        <w:rPr>
          <w:b/>
          <w:bCs/>
          <w:sz w:val="24"/>
        </w:rPr>
      </w:pPr>
      <w:r w:rsidRPr="007F4A7F">
        <w:rPr>
          <w:b/>
          <w:bCs/>
          <w:sz w:val="24"/>
        </w:rPr>
        <w:t>Жұмыстарды орындау бойынша субмердігерлердің (қызметтер көрсету кезіндегі қоса орындаушылардың) тізбесі, субмердігерлікке (қоса орындауға) берілетін жұмыстар немесе қызметтердің көлемі мен түрлері</w:t>
      </w:r>
    </w:p>
    <w:p w14:paraId="4F91F743" w14:textId="77777777" w:rsidR="00350F87" w:rsidRPr="00AE00AD" w:rsidRDefault="00350F87" w:rsidP="00350F87">
      <w:pPr>
        <w:pStyle w:val="a8"/>
        <w:spacing w:after="0" w:line="240" w:lineRule="auto"/>
        <w:ind w:left="0" w:firstLine="0"/>
        <w:rPr>
          <w:b/>
          <w:bCs/>
          <w:sz w:val="24"/>
        </w:rPr>
      </w:pPr>
    </w:p>
    <w:p w14:paraId="10D7A937" w14:textId="2AAC5ED8" w:rsidR="00AE4F0B" w:rsidRPr="00AE00AD" w:rsidRDefault="00DE26C6" w:rsidP="00350F87">
      <w:pPr>
        <w:pStyle w:val="a8"/>
        <w:numPr>
          <w:ilvl w:val="2"/>
          <w:numId w:val="1"/>
        </w:numPr>
        <w:spacing w:after="0" w:line="240" w:lineRule="auto"/>
        <w:ind w:left="0" w:firstLine="0"/>
        <w:rPr>
          <w:sz w:val="24"/>
        </w:rPr>
      </w:pPr>
      <w:r w:rsidRPr="007F4A7F">
        <w:rPr>
          <w:sz w:val="24"/>
        </w:rPr>
        <w:t>Егер потенциалды жеткізуші жұмыстарды орындау немесе қызметтерді көрсету үшін субмердігерлерді (қоса орындаушыларды) тартатын болса, бұл ақпарат ұсынылады. Субмердігерлікке (қоса орындауға) берілетін жұмыстар немесе қызметтердің көлемі тендерлік құжаттамада айқындалған жұмыстар мен қызметтердің шекті көлемінен аспауы тиіс</w:t>
      </w:r>
      <w:r w:rsidR="00AE4F0B" w:rsidRPr="00AE00AD">
        <w:rPr>
          <w:sz w:val="24"/>
        </w:rPr>
        <w:t>.</w:t>
      </w:r>
    </w:p>
    <w:p w14:paraId="7DBF29DB" w14:textId="77777777" w:rsidR="00350F87" w:rsidRPr="00AE00AD" w:rsidRDefault="00350F87" w:rsidP="00350F87">
      <w:pPr>
        <w:spacing w:after="0" w:line="240" w:lineRule="auto"/>
        <w:ind w:firstLine="0"/>
        <w:rPr>
          <w:sz w:val="24"/>
        </w:rPr>
      </w:pPr>
    </w:p>
    <w:p w14:paraId="7E293FDE" w14:textId="00FE2965" w:rsidR="00AE4F0B" w:rsidRPr="00DE26C6" w:rsidRDefault="00AE4F0B" w:rsidP="00DE26C6">
      <w:pPr>
        <w:pStyle w:val="a8"/>
        <w:numPr>
          <w:ilvl w:val="1"/>
          <w:numId w:val="1"/>
        </w:numPr>
        <w:spacing w:line="240" w:lineRule="auto"/>
        <w:ind w:left="0" w:firstLine="0"/>
        <w:rPr>
          <w:b/>
          <w:sz w:val="24"/>
        </w:rPr>
      </w:pPr>
      <w:r w:rsidRPr="00AE00AD">
        <w:rPr>
          <w:b/>
          <w:sz w:val="24"/>
        </w:rPr>
        <w:t xml:space="preserve"> </w:t>
      </w:r>
      <w:r w:rsidR="00DE26C6" w:rsidRPr="007F4A7F">
        <w:rPr>
          <w:b/>
          <w:sz w:val="24"/>
        </w:rPr>
        <w:t>Ішкі елдік құндылықтың болжамды үлесі</w:t>
      </w:r>
    </w:p>
    <w:p w14:paraId="385149B2" w14:textId="77777777" w:rsidR="00350F87" w:rsidRPr="00AE00AD" w:rsidRDefault="00350F87" w:rsidP="00350F87">
      <w:pPr>
        <w:pStyle w:val="a8"/>
        <w:spacing w:after="0" w:line="240" w:lineRule="auto"/>
        <w:ind w:left="0" w:firstLine="0"/>
        <w:rPr>
          <w:sz w:val="24"/>
        </w:rPr>
      </w:pPr>
    </w:p>
    <w:p w14:paraId="6CBC28FD" w14:textId="77777777" w:rsidR="00DE26C6" w:rsidRDefault="00DE26C6" w:rsidP="00DE26C6">
      <w:pPr>
        <w:pStyle w:val="a8"/>
        <w:numPr>
          <w:ilvl w:val="2"/>
          <w:numId w:val="1"/>
        </w:numPr>
        <w:spacing w:line="259" w:lineRule="auto"/>
        <w:ind w:left="0" w:right="57" w:firstLine="0"/>
        <w:rPr>
          <w:bCs/>
          <w:sz w:val="24"/>
        </w:rPr>
      </w:pPr>
      <w:r w:rsidRPr="007F4A7F">
        <w:rPr>
          <w:bCs/>
          <w:sz w:val="24"/>
        </w:rPr>
        <w:t>Тауарлар, жұмыстар немесе қызметтер бойынша ішкі елдік құндылық үлесіне қатысты потенциалды жеткізушінің кепілдік міндеттемесі, ұсынылатын тауарлар, жұмыстар немесе қызметтердегі ішкі елдік құндылықтың пайыздық мөлшерін көрсете отырып.</w:t>
      </w:r>
      <w:r>
        <w:rPr>
          <w:bCs/>
          <w:sz w:val="24"/>
        </w:rPr>
        <w:t xml:space="preserve"> </w:t>
      </w:r>
    </w:p>
    <w:p w14:paraId="097D5575" w14:textId="77777777" w:rsidR="00DE26C6" w:rsidRDefault="00DE26C6" w:rsidP="00DE26C6">
      <w:pPr>
        <w:pStyle w:val="a8"/>
        <w:spacing w:line="259" w:lineRule="auto"/>
        <w:ind w:left="0" w:right="57" w:firstLine="708"/>
        <w:rPr>
          <w:bCs/>
          <w:sz w:val="24"/>
        </w:rPr>
      </w:pPr>
      <w:r w:rsidRPr="007F4A7F">
        <w:rPr>
          <w:bCs/>
          <w:sz w:val="24"/>
        </w:rPr>
        <w:t>Тауарлар бойынша ішкі елдік құндылықтың үлесі Қазақстандық тауар өндірушілердің тізіліміне сәйкес көрсетіледі (уәкілетті орган бекіткен Қазақстандық тауар өндірушілердің тізілімін жүргізу қағидаларына сәйкес қалыптастырылған Қазақстандық тауар өндірушілер тізілімінен үзінді).</w:t>
      </w:r>
      <w:r>
        <w:rPr>
          <w:bCs/>
          <w:sz w:val="24"/>
        </w:rPr>
        <w:t xml:space="preserve"> </w:t>
      </w:r>
    </w:p>
    <w:p w14:paraId="284415CA" w14:textId="77777777" w:rsidR="00DE26C6" w:rsidRPr="007F4A7F" w:rsidRDefault="00DE26C6" w:rsidP="00DE26C6">
      <w:pPr>
        <w:pStyle w:val="a8"/>
        <w:spacing w:line="259" w:lineRule="auto"/>
        <w:ind w:left="0" w:right="57" w:firstLine="708"/>
        <w:rPr>
          <w:bCs/>
          <w:sz w:val="24"/>
        </w:rPr>
      </w:pPr>
      <w:r w:rsidRPr="007F4A7F">
        <w:rPr>
          <w:bCs/>
          <w:sz w:val="24"/>
        </w:rPr>
        <w:t>Ішкі елдік құндылыққа қатысты деректер потенциалды жеткізушінің тендерлік өтінімінде толтырылады.</w:t>
      </w:r>
    </w:p>
    <w:p w14:paraId="02A38BC7" w14:textId="77777777" w:rsidR="00AE4F0B" w:rsidRPr="00AE00AD" w:rsidRDefault="00AE4F0B" w:rsidP="00350F87">
      <w:pPr>
        <w:spacing w:after="0" w:line="259" w:lineRule="auto"/>
        <w:ind w:right="57" w:firstLine="0"/>
        <w:rPr>
          <w:sz w:val="24"/>
        </w:rPr>
      </w:pPr>
    </w:p>
    <w:p w14:paraId="4BFD86C9" w14:textId="6877B038" w:rsidR="00AE4F0B" w:rsidRPr="00DE26C6" w:rsidRDefault="00DE26C6" w:rsidP="00DE26C6">
      <w:pPr>
        <w:pStyle w:val="a8"/>
        <w:numPr>
          <w:ilvl w:val="0"/>
          <w:numId w:val="1"/>
        </w:numPr>
        <w:spacing w:line="259" w:lineRule="auto"/>
        <w:ind w:left="0" w:right="57" w:firstLine="0"/>
        <w:jc w:val="center"/>
        <w:rPr>
          <w:b/>
          <w:bCs/>
          <w:sz w:val="24"/>
        </w:rPr>
      </w:pPr>
      <w:r w:rsidRPr="00DE26C6">
        <w:rPr>
          <w:b/>
          <w:bCs/>
          <w:sz w:val="24"/>
        </w:rPr>
        <w:t>Ашық тендерге қатысу үшін тендерлік өтінімдерді және баға ұсынысын ұсыну</w:t>
      </w:r>
    </w:p>
    <w:p w14:paraId="1093E876" w14:textId="77777777" w:rsidR="00AE4F0B" w:rsidRPr="00AE00AD" w:rsidRDefault="00AE4F0B" w:rsidP="00350F87">
      <w:pPr>
        <w:spacing w:after="0" w:line="240" w:lineRule="auto"/>
        <w:ind w:firstLine="0"/>
        <w:rPr>
          <w:sz w:val="24"/>
        </w:rPr>
      </w:pPr>
    </w:p>
    <w:p w14:paraId="10459270" w14:textId="77777777" w:rsidR="00546E02" w:rsidRDefault="00546E02" w:rsidP="00546E02">
      <w:pPr>
        <w:pStyle w:val="a8"/>
        <w:numPr>
          <w:ilvl w:val="1"/>
          <w:numId w:val="1"/>
        </w:numPr>
        <w:spacing w:line="240" w:lineRule="auto"/>
        <w:ind w:left="0" w:firstLine="0"/>
        <w:rPr>
          <w:sz w:val="24"/>
        </w:rPr>
      </w:pPr>
      <w:r w:rsidRPr="00CD2DD6">
        <w:rPr>
          <w:sz w:val="24"/>
        </w:rPr>
        <w:t>Ашық тендерге қатысуға өтінім (бұдан әрі – Өтінім) Әлеуетті жеткізушінің пайдаланушысы тарапынан Жүйеде қалыптастырылады және оның электрондық цифрлық қолтаңбасымен (бұдан әрі – ЭЦҚ) қол қойылады.</w:t>
      </w:r>
    </w:p>
    <w:p w14:paraId="27BF055B" w14:textId="77777777" w:rsidR="00546E02" w:rsidRDefault="00546E02" w:rsidP="00546E02">
      <w:pPr>
        <w:pStyle w:val="a8"/>
        <w:numPr>
          <w:ilvl w:val="1"/>
          <w:numId w:val="1"/>
        </w:numPr>
        <w:spacing w:line="240" w:lineRule="auto"/>
        <w:ind w:left="0" w:firstLine="0"/>
        <w:rPr>
          <w:sz w:val="24"/>
        </w:rPr>
      </w:pPr>
      <w:r w:rsidRPr="00CD2DD6">
        <w:rPr>
          <w:sz w:val="24"/>
        </w:rPr>
        <w:t>Электрондық сатып алуларға қатысу үшін әлеуетті жеткізуші берген өтінім Жүйеде орналастырылған сатып алу туралы хабарландыруда көрсетілген түпкілікті күн мен уақытқа дейін Жүйеде автоматты түрде тіркеледі.</w:t>
      </w:r>
    </w:p>
    <w:p w14:paraId="6B338290" w14:textId="77777777" w:rsidR="00546E02" w:rsidRDefault="00546E02" w:rsidP="00DE26C6">
      <w:pPr>
        <w:pStyle w:val="a8"/>
        <w:numPr>
          <w:ilvl w:val="1"/>
          <w:numId w:val="1"/>
        </w:numPr>
        <w:spacing w:line="240" w:lineRule="auto"/>
        <w:ind w:left="0" w:firstLine="0"/>
        <w:rPr>
          <w:sz w:val="24"/>
        </w:rPr>
      </w:pPr>
      <w:r w:rsidRPr="00546E02">
        <w:rPr>
          <w:sz w:val="24"/>
        </w:rPr>
        <w:t>Электрондық сатып алуларға қатысуға өтінімді қабылдау немесе қабылдамау туралы растау ретінде, электрондық сатып алуларға қатысуға өтінім берген әлеуетті жеткізуші Жүйе арқылы автоматты түрде хабарландырылады.</w:t>
      </w:r>
    </w:p>
    <w:p w14:paraId="583B3AD6" w14:textId="1348CED5" w:rsidR="00AE00AD" w:rsidRPr="00546E02" w:rsidRDefault="00DE26C6" w:rsidP="00DE26C6">
      <w:pPr>
        <w:pStyle w:val="a8"/>
        <w:numPr>
          <w:ilvl w:val="1"/>
          <w:numId w:val="1"/>
        </w:numPr>
        <w:spacing w:line="240" w:lineRule="auto"/>
        <w:ind w:left="0" w:firstLine="0"/>
        <w:rPr>
          <w:sz w:val="24"/>
        </w:rPr>
      </w:pPr>
      <w:r w:rsidRPr="00546E02">
        <w:rPr>
          <w:sz w:val="24"/>
        </w:rPr>
        <w:t>Баға ұсынысы — әлеуетті жеткізушінің сатып алу туралы хабарландыруда белгіленген талаптар мен шарттарға сәйкес тауарларды жеткізуге, жұмыстарды орындауға және қызметтерді көрсетуге келісімін білдіру нысаны болып табылады</w:t>
      </w:r>
      <w:r w:rsidR="00AE4F0B" w:rsidRPr="00546E02">
        <w:rPr>
          <w:sz w:val="24"/>
          <w:lang w:val="kk-KZ"/>
        </w:rPr>
        <w:t xml:space="preserve">. </w:t>
      </w:r>
    </w:p>
    <w:p w14:paraId="5A3311E8" w14:textId="09AF270B" w:rsidR="00AE4F0B" w:rsidRPr="00AE00AD" w:rsidRDefault="00DE26C6" w:rsidP="00DE26C6">
      <w:pPr>
        <w:spacing w:line="240" w:lineRule="auto"/>
        <w:ind w:firstLine="708"/>
        <w:rPr>
          <w:sz w:val="24"/>
        </w:rPr>
      </w:pPr>
      <w:r w:rsidRPr="00DE26C6">
        <w:rPr>
          <w:sz w:val="24"/>
        </w:rPr>
        <w:t>Баға ұсынысы Тапсырыс берушінің веб</w:t>
      </w:r>
      <w:r w:rsidRPr="00DE26C6">
        <w:rPr>
          <w:sz w:val="24"/>
        </w:rPr>
        <w:noBreakHyphen/>
        <w:t>порталында, ашық тендер тәсілімен сатып алу туралы хабарландыруда көрсетілген әлеуетті жеткізушілерден өтінімдерді қабылдау мерзімі аяқталғанға дейін ұсынылады. Әрбір әлеуетті жеткізуші тек бір ғана баға ұсынысын бере алады</w:t>
      </w:r>
      <w:r w:rsidR="00AE4F0B" w:rsidRPr="00AE00AD">
        <w:rPr>
          <w:sz w:val="24"/>
          <w:lang w:val="kk-KZ"/>
        </w:rPr>
        <w:t>.</w:t>
      </w:r>
    </w:p>
    <w:p w14:paraId="24502F16" w14:textId="2FE934A3" w:rsidR="00AE4F0B" w:rsidRPr="00546E02" w:rsidRDefault="00DE26C6" w:rsidP="00DE26C6">
      <w:pPr>
        <w:pStyle w:val="a8"/>
        <w:numPr>
          <w:ilvl w:val="1"/>
          <w:numId w:val="1"/>
        </w:numPr>
        <w:spacing w:line="240" w:lineRule="auto"/>
        <w:ind w:left="0" w:firstLine="0"/>
        <w:rPr>
          <w:sz w:val="24"/>
          <w:lang w:val="kk-KZ"/>
        </w:rPr>
      </w:pPr>
      <w:r>
        <w:rPr>
          <w:sz w:val="24"/>
          <w:lang w:val="kk-KZ"/>
        </w:rPr>
        <w:t xml:space="preserve"> </w:t>
      </w:r>
      <w:r w:rsidRPr="00546E02">
        <w:rPr>
          <w:sz w:val="24"/>
          <w:lang w:val="kk-KZ"/>
        </w:rPr>
        <w:t>Ашық тендер тәсілімен сатып алуға қатысуға байланысты барлық шығындарды әлеуетті жеткізуші өзі көтереді. Тапсырыс беруші/Сатып алуды ұйымдастырушы (тендерлік комиссия, сараптамалық комиссия, сарапшы) ашық тендер тәсілімен сатып алудың нәтижесіне қарамастан осы шығындарды өтеуге жауапты болмайды</w:t>
      </w:r>
      <w:r w:rsidR="00AE4F0B" w:rsidRPr="00546E02">
        <w:rPr>
          <w:sz w:val="24"/>
          <w:lang w:val="kk-KZ"/>
        </w:rPr>
        <w:t>.</w:t>
      </w:r>
    </w:p>
    <w:p w14:paraId="0D7F0716" w14:textId="219AB5A4" w:rsidR="00F51317" w:rsidRPr="00546E02" w:rsidRDefault="00DE26C6" w:rsidP="00DE26C6">
      <w:pPr>
        <w:pStyle w:val="a8"/>
        <w:numPr>
          <w:ilvl w:val="1"/>
          <w:numId w:val="1"/>
        </w:numPr>
        <w:spacing w:line="240" w:lineRule="auto"/>
        <w:ind w:left="0" w:firstLine="0"/>
        <w:rPr>
          <w:sz w:val="24"/>
          <w:lang w:val="kk-KZ"/>
        </w:rPr>
      </w:pPr>
      <w:r w:rsidRPr="00546E02">
        <w:rPr>
          <w:sz w:val="24"/>
          <w:lang w:val="kk-KZ"/>
        </w:rPr>
        <w:t>Демпингтік бағалармен тендерлік өтінімдерді беруге жол берілмейді. Ашық тендер тәсілімен сатып алу кезінде баға ұсынысы демпингтік болып есептеледі, егер:</w:t>
      </w:r>
    </w:p>
    <w:p w14:paraId="1F9E139F" w14:textId="1F5F694E" w:rsidR="00DE26C6" w:rsidRPr="00546E02" w:rsidRDefault="00DE26C6" w:rsidP="00DE26C6">
      <w:pPr>
        <w:pStyle w:val="a8"/>
        <w:numPr>
          <w:ilvl w:val="2"/>
          <w:numId w:val="1"/>
        </w:numPr>
        <w:spacing w:line="240" w:lineRule="auto"/>
        <w:ind w:left="0" w:firstLine="0"/>
        <w:rPr>
          <w:sz w:val="24"/>
          <w:lang w:val="kk-KZ"/>
        </w:rPr>
      </w:pPr>
      <w:r w:rsidRPr="00546E02">
        <w:rPr>
          <w:sz w:val="24"/>
          <w:lang w:val="kk-KZ"/>
        </w:rPr>
        <w:t>Сметалық, алдын ала жобалық, жобалық (жобалық</w:t>
      </w:r>
      <w:r w:rsidRPr="00546E02">
        <w:rPr>
          <w:sz w:val="24"/>
          <w:lang w:val="kk-KZ"/>
        </w:rPr>
        <w:noBreakHyphen/>
        <w:t>сметалық) құжаттамасы Қазақстан Республикасының заңнамасына сәйкес сараптамадан өткен құрылыс</w:t>
      </w:r>
      <w:r w:rsidRPr="00546E02">
        <w:rPr>
          <w:sz w:val="24"/>
          <w:lang w:val="kk-KZ"/>
        </w:rPr>
        <w:noBreakHyphen/>
        <w:t>монтаж жұмыстарына берілген баға ұсынысы, егер ол сатып алуға бөлінген сомаға қарағанда 5 (бес) пайыздан астам төмен болса, демпингтік болып танылады.</w:t>
      </w:r>
    </w:p>
    <w:p w14:paraId="4FD520FD" w14:textId="6B4EF655" w:rsidR="00F51317" w:rsidRPr="00546E02" w:rsidRDefault="00DE26C6" w:rsidP="00DE26C6">
      <w:pPr>
        <w:pStyle w:val="a8"/>
        <w:numPr>
          <w:ilvl w:val="2"/>
          <w:numId w:val="1"/>
        </w:numPr>
        <w:spacing w:line="240" w:lineRule="auto"/>
        <w:ind w:left="0" w:firstLine="0"/>
        <w:rPr>
          <w:sz w:val="24"/>
          <w:lang w:val="kk-KZ"/>
        </w:rPr>
      </w:pPr>
      <w:r w:rsidRPr="00DE26C6">
        <w:rPr>
          <w:sz w:val="24"/>
          <w:lang w:val="kk-KZ"/>
        </w:rPr>
        <w:t xml:space="preserve"> </w:t>
      </w:r>
      <w:r w:rsidRPr="00546E02">
        <w:rPr>
          <w:sz w:val="24"/>
          <w:lang w:val="kk-KZ"/>
        </w:rPr>
        <w:t>Құрылыс</w:t>
      </w:r>
      <w:r w:rsidRPr="00546E02">
        <w:rPr>
          <w:sz w:val="24"/>
          <w:lang w:val="kk-KZ"/>
        </w:rPr>
        <w:noBreakHyphen/>
        <w:t>монтаж жұмыстары бойынша кешенді (turn</w:t>
      </w:r>
      <w:r w:rsidRPr="00546E02">
        <w:rPr>
          <w:sz w:val="24"/>
          <w:lang w:val="kk-KZ"/>
        </w:rPr>
        <w:noBreakHyphen/>
        <w:t>key) жұмыстарға берілген баға ұсынысы, егер ол сатып алуға бөлінген сомаға қарағанда 5 (бес) пайыздан астам төмен болса, демпингтік болып танылады.</w:t>
      </w:r>
    </w:p>
    <w:p w14:paraId="59CD408D" w14:textId="77777777" w:rsidR="00DE26C6" w:rsidRPr="00546E02" w:rsidRDefault="00DE26C6" w:rsidP="00DE26C6">
      <w:pPr>
        <w:pStyle w:val="a8"/>
        <w:spacing w:line="240" w:lineRule="auto"/>
        <w:ind w:left="0" w:firstLine="0"/>
        <w:rPr>
          <w:sz w:val="24"/>
          <w:lang w:val="kk-KZ"/>
        </w:rPr>
      </w:pPr>
    </w:p>
    <w:p w14:paraId="3FF6B7A7" w14:textId="432B3DE0" w:rsidR="00AE4F0B" w:rsidRPr="00DE26C6" w:rsidRDefault="00DE26C6" w:rsidP="00DE26C6">
      <w:pPr>
        <w:pStyle w:val="a8"/>
        <w:numPr>
          <w:ilvl w:val="0"/>
          <w:numId w:val="1"/>
        </w:numPr>
        <w:spacing w:line="240" w:lineRule="auto"/>
        <w:ind w:left="0" w:firstLine="0"/>
        <w:jc w:val="center"/>
        <w:rPr>
          <w:b/>
          <w:bCs/>
          <w:sz w:val="24"/>
        </w:rPr>
      </w:pPr>
      <w:r>
        <w:rPr>
          <w:b/>
          <w:bCs/>
          <w:sz w:val="24"/>
          <w:lang w:val="kk-KZ"/>
        </w:rPr>
        <w:t xml:space="preserve"> </w:t>
      </w:r>
      <w:r w:rsidRPr="00DE26C6">
        <w:rPr>
          <w:b/>
          <w:bCs/>
          <w:sz w:val="24"/>
        </w:rPr>
        <w:t>Тендерге қатысуға арналған өтінімдердің мазмұны</w:t>
      </w:r>
    </w:p>
    <w:p w14:paraId="06315B65" w14:textId="77777777" w:rsidR="00350F87" w:rsidRPr="00AE00AD" w:rsidRDefault="00350F87" w:rsidP="00350F87">
      <w:pPr>
        <w:pStyle w:val="a8"/>
        <w:spacing w:after="0" w:line="240" w:lineRule="auto"/>
        <w:ind w:left="0" w:firstLine="0"/>
        <w:rPr>
          <w:b/>
          <w:bCs/>
          <w:sz w:val="24"/>
        </w:rPr>
      </w:pPr>
    </w:p>
    <w:p w14:paraId="652F6551" w14:textId="6DA366D4" w:rsidR="00D607E2" w:rsidRPr="00DE26C6" w:rsidRDefault="00DE26C6" w:rsidP="00DE26C6">
      <w:pPr>
        <w:pStyle w:val="a8"/>
        <w:numPr>
          <w:ilvl w:val="1"/>
          <w:numId w:val="1"/>
        </w:numPr>
        <w:spacing w:line="240" w:lineRule="auto"/>
        <w:ind w:left="0" w:firstLine="0"/>
        <w:rPr>
          <w:sz w:val="24"/>
        </w:rPr>
      </w:pPr>
      <w:r w:rsidRPr="00DE26C6">
        <w:rPr>
          <w:sz w:val="24"/>
        </w:rPr>
        <w:t>Сатып алуға қатысуға арналған өтінім құрамында мыналар болуы тиіс</w:t>
      </w:r>
      <w:r w:rsidR="00D607E2" w:rsidRPr="00DE26C6">
        <w:rPr>
          <w:sz w:val="24"/>
        </w:rPr>
        <w:t>:</w:t>
      </w:r>
    </w:p>
    <w:p w14:paraId="493BADE4" w14:textId="2195E513" w:rsidR="00546E02" w:rsidRPr="00546E02" w:rsidRDefault="00546E02" w:rsidP="00546E02">
      <w:pPr>
        <w:pStyle w:val="a8"/>
        <w:numPr>
          <w:ilvl w:val="2"/>
          <w:numId w:val="1"/>
        </w:numPr>
        <w:spacing w:line="240" w:lineRule="auto"/>
        <w:ind w:left="0" w:firstLine="0"/>
        <w:rPr>
          <w:sz w:val="24"/>
        </w:rPr>
      </w:pPr>
      <w:r w:rsidRPr="00CD2DD6">
        <w:rPr>
          <w:sz w:val="24"/>
        </w:rPr>
        <w:t>Әлеуетті жеткізуші толтырған және қол қойған, сатып алуға қатысуға арналған электрондық құжат нысанындағы өтінім;</w:t>
      </w:r>
    </w:p>
    <w:p w14:paraId="35DC1E37" w14:textId="3224CF91" w:rsidR="00D607E2" w:rsidRPr="00046B0C" w:rsidRDefault="00046B0C" w:rsidP="00046B0C">
      <w:pPr>
        <w:pStyle w:val="a8"/>
        <w:numPr>
          <w:ilvl w:val="2"/>
          <w:numId w:val="1"/>
        </w:numPr>
        <w:spacing w:line="240" w:lineRule="auto"/>
        <w:ind w:left="0" w:firstLine="0"/>
        <w:rPr>
          <w:sz w:val="24"/>
        </w:rPr>
      </w:pPr>
      <w:r w:rsidRPr="00046B0C">
        <w:rPr>
          <w:sz w:val="24"/>
        </w:rPr>
        <w:t>Потенциалды жеткізушінің мемлекеттік тіркелуі, бірінші басшысы және құрылтайшылары (қатысушылары) туралы мәліметтерді қамтитын құжат(тар) Қазақстан Республикасының заңнамасына сәйкес тендерлік өтінімдерді ашу күніне дейін күнтізбелік 30 (отыз) күннен кешіктірілмей берілген болуы тиіс. Құжат электрондық құжат немесе электрондық көшірме түрінде ұсынылады.</w:t>
      </w:r>
    </w:p>
    <w:p w14:paraId="4CB3BADA" w14:textId="1E949D09" w:rsidR="00046B0C" w:rsidRPr="00046B0C" w:rsidRDefault="00046B0C" w:rsidP="00046B0C">
      <w:pPr>
        <w:spacing w:after="0" w:line="240" w:lineRule="auto"/>
        <w:ind w:firstLine="708"/>
        <w:rPr>
          <w:sz w:val="24"/>
        </w:rPr>
      </w:pPr>
      <w:r w:rsidRPr="00046B0C">
        <w:rPr>
          <w:sz w:val="24"/>
        </w:rPr>
        <w:t>Консорциум қатысқан жағдайда консорциумға кіретін әрбір заңды тұлға бойынша жоғарыда көрсетілген мәліметтерді қамтитын құжаттар, консорциумға кіретін әрбір заңды тұлғаның уәкілетті тұлғасына консорциум туралы келісімге қол қоюға құқық беретін құжат, сондай</w:t>
      </w:r>
      <w:r w:rsidRPr="00046B0C">
        <w:rPr>
          <w:sz w:val="24"/>
        </w:rPr>
        <w:noBreakHyphen/>
        <w:t>ақ консорциум туралы келісім ұсынылады.</w:t>
      </w:r>
    </w:p>
    <w:p w14:paraId="5A107884" w14:textId="2833FF3B" w:rsidR="00046B0C" w:rsidRPr="00046B0C" w:rsidRDefault="00046B0C" w:rsidP="00046B0C">
      <w:pPr>
        <w:spacing w:after="0" w:line="240" w:lineRule="auto"/>
        <w:ind w:firstLine="708"/>
        <w:rPr>
          <w:sz w:val="24"/>
        </w:rPr>
      </w:pPr>
      <w:r w:rsidRPr="00046B0C">
        <w:rPr>
          <w:sz w:val="24"/>
        </w:rPr>
        <w:t>Консорциум қатысқан жағдайда, әлеуетті жеткізушінің құрылтайшылары (қатысушылары) туралы мәліметтерді қамтитын құжат ретінде консорциумға кіретін әрбір заңды тұлғаның жарғылары да ұсынылуы мүмкін.</w:t>
      </w:r>
    </w:p>
    <w:p w14:paraId="1B4C9D11" w14:textId="7AFF1E22" w:rsidR="00046B0C" w:rsidRPr="00046B0C" w:rsidRDefault="00046B0C" w:rsidP="00046B0C">
      <w:pPr>
        <w:spacing w:after="0" w:line="240" w:lineRule="auto"/>
        <w:ind w:firstLine="708"/>
        <w:rPr>
          <w:sz w:val="24"/>
        </w:rPr>
      </w:pPr>
      <w:r w:rsidRPr="00046B0C">
        <w:rPr>
          <w:sz w:val="24"/>
        </w:rPr>
        <w:t>Жеке тұлғалар (заңды тұлға құрмастан жеке кәсіпкерлік қызметін жүзеге асыратын) үшін осы тармақта көрсетілген құжат ретінде әлеуетті жеткізушінің мемлекеттік тіркеуі туралы мәліметтерді қамтитын, Қазақстан Республикасының заңнамасына сәйкес берілген құжат ұсынылады.</w:t>
      </w:r>
    </w:p>
    <w:p w14:paraId="358BBEC7" w14:textId="57F206E3" w:rsidR="00046B0C" w:rsidRPr="00046B0C" w:rsidRDefault="00046B0C" w:rsidP="00046B0C">
      <w:pPr>
        <w:spacing w:after="0" w:line="240" w:lineRule="auto"/>
        <w:ind w:firstLine="708"/>
        <w:rPr>
          <w:sz w:val="24"/>
        </w:rPr>
      </w:pPr>
      <w:r w:rsidRPr="00046B0C">
        <w:rPr>
          <w:sz w:val="24"/>
        </w:rPr>
        <w:t>Акционерлік қоғамдар үшін әлеуетті жеткізушінің құрылтайшылары (қатысушылары) туралы мәліметтерді қамтитын құжат ретінде акциялар ұстаушылары тізілімінен үзінді ұсынылуы мүмкін, ол тендерлік өтінімдерді ашу күніне дейін күнтізбелік 30 (отыз) күннен кешіктірілмей берілген болуы керек.</w:t>
      </w:r>
    </w:p>
    <w:p w14:paraId="42A8716D" w14:textId="208531B9" w:rsidR="00D607E2" w:rsidRPr="00AE00AD" w:rsidRDefault="00046B0C" w:rsidP="00046B0C">
      <w:pPr>
        <w:spacing w:after="0" w:line="240" w:lineRule="auto"/>
        <w:ind w:firstLine="708"/>
        <w:rPr>
          <w:sz w:val="24"/>
        </w:rPr>
      </w:pPr>
      <w:r w:rsidRPr="00046B0C">
        <w:rPr>
          <w:sz w:val="24"/>
        </w:rPr>
        <w:t>Осы тармақпен көзделген құжат(тар)ды беру мерзіміне қойылатын талап Қазақстан Республикасының резиденті емес әлеуетті жеткізушілерге қолданылмайды</w:t>
      </w:r>
      <w:r w:rsidR="00D607E2" w:rsidRPr="00AE00AD">
        <w:rPr>
          <w:sz w:val="24"/>
        </w:rPr>
        <w:t>.</w:t>
      </w:r>
    </w:p>
    <w:p w14:paraId="4A6B5A7B" w14:textId="6D022EAA" w:rsidR="00226CAD" w:rsidRPr="00046B0C" w:rsidRDefault="00046B0C" w:rsidP="00046B0C">
      <w:pPr>
        <w:pStyle w:val="a8"/>
        <w:numPr>
          <w:ilvl w:val="2"/>
          <w:numId w:val="1"/>
        </w:numPr>
        <w:spacing w:after="0" w:line="240" w:lineRule="auto"/>
        <w:ind w:left="0" w:firstLine="0"/>
        <w:rPr>
          <w:sz w:val="24"/>
          <w:lang w:val="kk-KZ"/>
        </w:rPr>
      </w:pPr>
      <w:r w:rsidRPr="00046B0C">
        <w:rPr>
          <w:sz w:val="24"/>
        </w:rPr>
        <w:t xml:space="preserve"> Тапсырыс берушінің техникалық спецификациясымен әлеуетті жеткізушінің келісімі.</w:t>
      </w:r>
      <w:r w:rsidRPr="00046B0C">
        <w:rPr>
          <w:sz w:val="24"/>
        </w:rPr>
        <w:br/>
        <w:t>Техникалық спецификацияға баламалы шарттар болған жағдайда әлеуетті жеткізуші баламалы шарттарды қамтитын техникалық спецификацияны веб</w:t>
      </w:r>
      <w:r w:rsidRPr="00046B0C">
        <w:rPr>
          <w:sz w:val="24"/>
        </w:rPr>
        <w:noBreakHyphen/>
        <w:t>портал арқылы ұсынады.</w:t>
      </w:r>
      <w:r>
        <w:rPr>
          <w:sz w:val="24"/>
          <w:lang w:val="kk-KZ"/>
        </w:rPr>
        <w:t xml:space="preserve"> </w:t>
      </w:r>
      <w:r w:rsidRPr="00046B0C">
        <w:rPr>
          <w:sz w:val="24"/>
          <w:lang w:val="kk-KZ"/>
        </w:rPr>
        <w:t>Баламалы шарттар деп — жеткізуші тендерлік өтінімде тауарларды жеткізу, жұмыстарды орындау, қызметтерді көрсету мерзімдері және (немесе) шарттары, сондай</w:t>
      </w:r>
      <w:r w:rsidRPr="00046B0C">
        <w:rPr>
          <w:sz w:val="24"/>
          <w:lang w:val="kk-KZ"/>
        </w:rPr>
        <w:noBreakHyphen/>
        <w:t>ақ сапалық және (немесе) техникалық сипаттамалары бойынша неғұрлым жақсы көрсеткіштерді ұсынған жағдайда, орындау нәтижесінің сапалық, техникалық және пайдалану сипаттамаларын нашарлатпайтын, қолданыстағы нормалар мен стандарттардың талаптарына сәйкес келетін өзге, анағұрлым тиімді технологиялық және техникалық шешімдерді ұсыну түсініледі.</w:t>
      </w:r>
    </w:p>
    <w:p w14:paraId="07C512D6" w14:textId="634BE8AC" w:rsidR="00046B0C" w:rsidRPr="00046B0C" w:rsidRDefault="00046B0C" w:rsidP="00046B0C">
      <w:pPr>
        <w:pStyle w:val="a8"/>
        <w:numPr>
          <w:ilvl w:val="2"/>
          <w:numId w:val="1"/>
        </w:numPr>
        <w:spacing w:line="240" w:lineRule="auto"/>
        <w:ind w:left="0" w:firstLine="0"/>
        <w:rPr>
          <w:sz w:val="24"/>
          <w:lang w:val="kk-KZ"/>
        </w:rPr>
      </w:pPr>
      <w:r w:rsidRPr="00046B0C">
        <w:rPr>
          <w:sz w:val="24"/>
          <w:lang w:val="kk-KZ"/>
        </w:rPr>
        <w:t>Әлеуетті жеткізушінің сатып алу шартының орындалуын қамтамасыз етудің шарттары, түрі, мөлшері және енгізу тәсілімен келісімі.</w:t>
      </w:r>
    </w:p>
    <w:p w14:paraId="6ECB7CD3" w14:textId="0EB57B67" w:rsidR="00046B0C" w:rsidRPr="00046B0C" w:rsidRDefault="00046B0C" w:rsidP="00046B0C">
      <w:pPr>
        <w:pStyle w:val="a8"/>
        <w:numPr>
          <w:ilvl w:val="2"/>
          <w:numId w:val="1"/>
        </w:numPr>
        <w:spacing w:line="240" w:lineRule="auto"/>
        <w:ind w:left="0" w:firstLine="0"/>
        <w:rPr>
          <w:sz w:val="24"/>
          <w:lang w:val="kk-KZ"/>
        </w:rPr>
      </w:pPr>
      <w:r w:rsidRPr="00046B0C">
        <w:rPr>
          <w:sz w:val="24"/>
          <w:lang w:val="kk-KZ"/>
        </w:rPr>
        <w:t>Осы Тендерлік құжаттаманың 3</w:t>
      </w:r>
      <w:r w:rsidRPr="00046B0C">
        <w:rPr>
          <w:sz w:val="24"/>
          <w:lang w:val="kk-KZ"/>
        </w:rPr>
        <w:noBreakHyphen/>
        <w:t>бөлімінде белгіленген талаптарға сәйкестікті растайтын құжаттардың көшірмелері.</w:t>
      </w:r>
    </w:p>
    <w:p w14:paraId="08362B2E" w14:textId="77777777" w:rsidR="00046B0C" w:rsidRDefault="00046B0C" w:rsidP="00046B0C">
      <w:pPr>
        <w:pStyle w:val="a8"/>
        <w:numPr>
          <w:ilvl w:val="2"/>
          <w:numId w:val="1"/>
        </w:numPr>
        <w:spacing w:line="240" w:lineRule="auto"/>
        <w:ind w:left="0" w:firstLine="0"/>
        <w:rPr>
          <w:sz w:val="24"/>
          <w:lang w:val="kk-KZ"/>
        </w:rPr>
      </w:pPr>
      <w:r w:rsidRPr="00046B0C">
        <w:rPr>
          <w:sz w:val="24"/>
          <w:lang w:val="kk-KZ"/>
        </w:rPr>
        <w:t>Тендерлік өтінімді қамтамасыз ету — банк кепілдігі немесе Тапсырыс берушінің банктік шотына енгізілетін кепілдік ақшалай жарна түрінде ұсынылады.</w:t>
      </w:r>
      <w:r>
        <w:rPr>
          <w:sz w:val="24"/>
          <w:lang w:val="kk-KZ"/>
        </w:rPr>
        <w:t xml:space="preserve"> </w:t>
      </w:r>
      <w:r w:rsidRPr="00046B0C">
        <w:rPr>
          <w:sz w:val="24"/>
          <w:lang w:val="kk-KZ"/>
        </w:rPr>
        <w:t>Банк кепілдігінің түпнұсқасы тендер тәсілімен сатып алу туралы хабарландыруда көрсетілген әлеуетті жеткізушілерден өтінімдерді қабылдау мерзімі аяқталғанға дейін Тапсырыс берушіге ұсынылуы тиіс</w:t>
      </w:r>
      <w:r w:rsidR="00D607E2" w:rsidRPr="00046B0C">
        <w:rPr>
          <w:sz w:val="24"/>
          <w:lang w:val="kk-KZ"/>
        </w:rPr>
        <w:t>.</w:t>
      </w:r>
    </w:p>
    <w:p w14:paraId="68C298FA" w14:textId="3499B80A" w:rsidR="00D607E2" w:rsidRPr="00046B0C" w:rsidRDefault="00046B0C" w:rsidP="00046B0C">
      <w:pPr>
        <w:pStyle w:val="a8"/>
        <w:spacing w:line="240" w:lineRule="auto"/>
        <w:ind w:left="0" w:firstLine="708"/>
        <w:rPr>
          <w:sz w:val="24"/>
          <w:lang w:val="kk-KZ"/>
        </w:rPr>
      </w:pPr>
      <w:r w:rsidRPr="00046B0C">
        <w:rPr>
          <w:sz w:val="24"/>
          <w:lang w:val="kk-KZ"/>
        </w:rPr>
        <w:t>Тендерлік өтінімді қамтамасыз етудің сомасы тендерлік құжаттамада белгіленген мөлшерден төмен болмауы тиіс.</w:t>
      </w:r>
      <w:r w:rsidRPr="00046B0C">
        <w:rPr>
          <w:sz w:val="24"/>
          <w:lang w:val="kk-KZ"/>
        </w:rPr>
        <w:br/>
        <w:t>Тендерлік өтінімді қамтамасыз ету оны енгізу талаптарына, мазмұнына және түріне қатысты тендерлік құжаттамада көзделген шарттарға сәйкес болуы қажет.</w:t>
      </w:r>
    </w:p>
    <w:p w14:paraId="70A5628F" w14:textId="77777777" w:rsidR="00D607E2" w:rsidRPr="00546E02" w:rsidRDefault="00D607E2" w:rsidP="00350F87">
      <w:pPr>
        <w:spacing w:after="0" w:line="240" w:lineRule="auto"/>
        <w:ind w:firstLine="0"/>
        <w:rPr>
          <w:sz w:val="24"/>
          <w:lang w:val="kk-KZ"/>
        </w:rPr>
      </w:pPr>
    </w:p>
    <w:p w14:paraId="5AC8A3AE" w14:textId="32567A18" w:rsidR="00D607E2" w:rsidRPr="00546E02" w:rsidRDefault="00046B0C" w:rsidP="00046B0C">
      <w:pPr>
        <w:pStyle w:val="a8"/>
        <w:numPr>
          <w:ilvl w:val="0"/>
          <w:numId w:val="1"/>
        </w:numPr>
        <w:spacing w:line="240" w:lineRule="auto"/>
        <w:ind w:left="0" w:firstLine="0"/>
        <w:jc w:val="center"/>
        <w:rPr>
          <w:b/>
          <w:bCs/>
          <w:sz w:val="24"/>
          <w:lang w:val="kk-KZ"/>
        </w:rPr>
      </w:pPr>
      <w:r>
        <w:rPr>
          <w:b/>
          <w:bCs/>
          <w:sz w:val="24"/>
          <w:lang w:val="kk-KZ"/>
        </w:rPr>
        <w:t xml:space="preserve"> </w:t>
      </w:r>
      <w:r w:rsidRPr="00546E02">
        <w:rPr>
          <w:b/>
          <w:bCs/>
          <w:sz w:val="24"/>
          <w:lang w:val="kk-KZ"/>
        </w:rPr>
        <w:t>Тендерлік өтінімдерді әзірлеу және ұсыну тілдеріне қойылатын талаптар</w:t>
      </w:r>
    </w:p>
    <w:p w14:paraId="6D7CDE45" w14:textId="77777777" w:rsidR="00AE00AD" w:rsidRPr="00546E02" w:rsidRDefault="00AE00AD" w:rsidP="00AE00AD">
      <w:pPr>
        <w:pStyle w:val="a8"/>
        <w:spacing w:after="0" w:line="240" w:lineRule="auto"/>
        <w:ind w:left="0" w:firstLine="0"/>
        <w:rPr>
          <w:b/>
          <w:bCs/>
          <w:sz w:val="24"/>
          <w:lang w:val="kk-KZ"/>
        </w:rPr>
      </w:pPr>
    </w:p>
    <w:p w14:paraId="53702750" w14:textId="37FB36EE" w:rsidR="00D607E2" w:rsidRPr="00546E02" w:rsidRDefault="00046B0C" w:rsidP="00046B0C">
      <w:pPr>
        <w:pStyle w:val="a8"/>
        <w:numPr>
          <w:ilvl w:val="1"/>
          <w:numId w:val="1"/>
        </w:numPr>
        <w:spacing w:line="240" w:lineRule="auto"/>
        <w:ind w:left="0" w:firstLine="0"/>
        <w:rPr>
          <w:sz w:val="24"/>
          <w:lang w:val="kk-KZ"/>
        </w:rPr>
      </w:pPr>
      <w:r w:rsidRPr="00546E02">
        <w:rPr>
          <w:sz w:val="24"/>
          <w:lang w:val="kk-KZ"/>
        </w:rPr>
        <w:t>Өтінім, сондай</w:t>
      </w:r>
      <w:r w:rsidRPr="00546E02">
        <w:rPr>
          <w:sz w:val="24"/>
          <w:lang w:val="kk-KZ"/>
        </w:rPr>
        <w:noBreakHyphen/>
        <w:t>ақ өтінімде қамтылған барлық құжаттар мен мәліметтер қазақ немесе орыс тілдерінде ұсынылады.</w:t>
      </w:r>
      <w:r w:rsidRPr="00546E02">
        <w:rPr>
          <w:sz w:val="24"/>
          <w:lang w:val="kk-KZ"/>
        </w:rPr>
        <w:br/>
        <w:t>Өтінімде өзге тілде ресімделген құжаттар болуы мүмкін, бұл ретте олар әлеуетті жеткізуші таңдауы бойынша қазақ немесе орыс тіліне нотариат куәландырған аудармасымен қоса ұсынылуы тиіс, және мұндай жағдайда басымдық аударма нұсқасына беріледі.</w:t>
      </w:r>
    </w:p>
    <w:p w14:paraId="717569F4" w14:textId="77777777" w:rsidR="003C59BA" w:rsidRPr="00546E02" w:rsidRDefault="003C59BA" w:rsidP="00350F87">
      <w:pPr>
        <w:spacing w:after="0" w:line="240" w:lineRule="auto"/>
        <w:ind w:firstLine="0"/>
        <w:rPr>
          <w:sz w:val="24"/>
          <w:lang w:val="kk-KZ"/>
        </w:rPr>
      </w:pPr>
    </w:p>
    <w:p w14:paraId="45920A17" w14:textId="77777777" w:rsidR="0022519E" w:rsidRPr="00546E02" w:rsidRDefault="0022519E" w:rsidP="00350F87">
      <w:pPr>
        <w:spacing w:after="0" w:line="240" w:lineRule="auto"/>
        <w:ind w:firstLine="0"/>
        <w:rPr>
          <w:sz w:val="24"/>
          <w:lang w:val="kk-KZ"/>
        </w:rPr>
      </w:pPr>
    </w:p>
    <w:p w14:paraId="12A33B6A" w14:textId="487BDF34" w:rsidR="003C59BA" w:rsidRPr="00546E02" w:rsidRDefault="00046B0C" w:rsidP="00046B0C">
      <w:pPr>
        <w:pStyle w:val="a8"/>
        <w:numPr>
          <w:ilvl w:val="0"/>
          <w:numId w:val="1"/>
        </w:numPr>
        <w:spacing w:line="240" w:lineRule="auto"/>
        <w:ind w:left="0" w:firstLine="0"/>
        <w:jc w:val="center"/>
        <w:rPr>
          <w:b/>
          <w:bCs/>
          <w:sz w:val="24"/>
          <w:lang w:val="kk-KZ"/>
        </w:rPr>
      </w:pPr>
      <w:r w:rsidRPr="00546E02">
        <w:rPr>
          <w:b/>
          <w:bCs/>
          <w:sz w:val="24"/>
          <w:lang w:val="kk-KZ"/>
        </w:rPr>
        <w:t>Баға ұсынысының мазмұны мен валютасына қойылатын талаптар</w:t>
      </w:r>
    </w:p>
    <w:p w14:paraId="32E35C7C" w14:textId="77777777" w:rsidR="00AE00AD" w:rsidRPr="00546E02" w:rsidRDefault="00AE00AD" w:rsidP="00AE00AD">
      <w:pPr>
        <w:pStyle w:val="a8"/>
        <w:spacing w:after="0" w:line="240" w:lineRule="auto"/>
        <w:ind w:left="0" w:firstLine="0"/>
        <w:rPr>
          <w:b/>
          <w:bCs/>
          <w:sz w:val="24"/>
          <w:lang w:val="kk-KZ"/>
        </w:rPr>
      </w:pPr>
    </w:p>
    <w:p w14:paraId="3A5B5FA1" w14:textId="748B08B5" w:rsidR="003C59BA" w:rsidRPr="00546E02" w:rsidRDefault="00046B0C" w:rsidP="00046B0C">
      <w:pPr>
        <w:pStyle w:val="a8"/>
        <w:numPr>
          <w:ilvl w:val="1"/>
          <w:numId w:val="1"/>
        </w:numPr>
        <w:spacing w:line="240" w:lineRule="auto"/>
        <w:ind w:left="0" w:firstLine="0"/>
        <w:rPr>
          <w:sz w:val="24"/>
          <w:lang w:val="kk-KZ"/>
        </w:rPr>
      </w:pPr>
      <w:r w:rsidRPr="00546E02">
        <w:rPr>
          <w:sz w:val="24"/>
          <w:lang w:val="kk-KZ"/>
        </w:rPr>
        <w:t>Баға ұсынысы Тендерлік құжаттаманың 4</w:t>
      </w:r>
      <w:r w:rsidRPr="00546E02">
        <w:rPr>
          <w:sz w:val="24"/>
          <w:lang w:val="kk-KZ"/>
        </w:rPr>
        <w:noBreakHyphen/>
        <w:t>бабына сәйкес ұсынылады</w:t>
      </w:r>
      <w:r w:rsidR="003C59BA" w:rsidRPr="00546E02">
        <w:rPr>
          <w:sz w:val="24"/>
          <w:lang w:val="kk-KZ"/>
        </w:rPr>
        <w:t>.</w:t>
      </w:r>
    </w:p>
    <w:p w14:paraId="30B2FBEB" w14:textId="0CFF550C" w:rsidR="00997BB8" w:rsidRPr="00046B0C" w:rsidRDefault="00046B0C" w:rsidP="00046B0C">
      <w:pPr>
        <w:pStyle w:val="a8"/>
        <w:numPr>
          <w:ilvl w:val="1"/>
          <w:numId w:val="1"/>
        </w:numPr>
        <w:spacing w:line="259" w:lineRule="auto"/>
        <w:ind w:left="0" w:right="57" w:firstLine="0"/>
        <w:rPr>
          <w:sz w:val="24"/>
          <w:lang w:val="kk-KZ"/>
        </w:rPr>
      </w:pPr>
      <w:r w:rsidRPr="00546E02">
        <w:rPr>
          <w:sz w:val="24"/>
          <w:lang w:val="kk-KZ"/>
        </w:rPr>
        <w:t>Әлеуетті жеткізушінің баға ұсынысында тауарлардың, жұмыстардың және қызметтердің бірлік бағасы, сондай</w:t>
      </w:r>
      <w:r w:rsidRPr="00546E02">
        <w:rPr>
          <w:sz w:val="24"/>
          <w:lang w:val="kk-KZ"/>
        </w:rPr>
        <w:noBreakHyphen/>
        <w:t>ақ олардың жалпы/қорытынды құны көрсетілуі тиіс.</w:t>
      </w:r>
      <w:r>
        <w:rPr>
          <w:sz w:val="24"/>
          <w:lang w:val="kk-KZ"/>
        </w:rPr>
        <w:t xml:space="preserve"> </w:t>
      </w:r>
      <w:r w:rsidRPr="00046B0C">
        <w:rPr>
          <w:sz w:val="24"/>
          <w:lang w:val="kk-KZ"/>
        </w:rPr>
        <w:t>Баға қосылған құн салығын (ҚҚС) есепке алмай көрсетіледі және оған көлік шығындары, сақтандыру шығындары, кедендік баждарды төлеу, өзге де салықтар мен алымдар, сондай</w:t>
      </w:r>
      <w:r w:rsidRPr="00046B0C">
        <w:rPr>
          <w:sz w:val="24"/>
          <w:lang w:val="kk-KZ"/>
        </w:rPr>
        <w:noBreakHyphen/>
        <w:t>ақ тауарларды жеткізу, жұмыстарды орындау, қызметтерді көрсету шарттарымен көзделген басқа да шығындар енгізілуі қажет</w:t>
      </w:r>
      <w:r w:rsidR="003C59BA" w:rsidRPr="00046B0C">
        <w:rPr>
          <w:sz w:val="24"/>
          <w:lang w:val="kk-KZ"/>
        </w:rPr>
        <w:t>.</w:t>
      </w:r>
    </w:p>
    <w:p w14:paraId="4DA4B471" w14:textId="2256428E" w:rsidR="00997BB8" w:rsidRPr="00046B0C" w:rsidRDefault="00046B0C" w:rsidP="00046B0C">
      <w:pPr>
        <w:pStyle w:val="a8"/>
        <w:numPr>
          <w:ilvl w:val="1"/>
          <w:numId w:val="1"/>
        </w:numPr>
        <w:spacing w:line="259" w:lineRule="auto"/>
        <w:ind w:left="0" w:right="57" w:firstLine="0"/>
        <w:rPr>
          <w:sz w:val="24"/>
          <w:lang w:val="kk-KZ"/>
        </w:rPr>
      </w:pPr>
      <w:r w:rsidRPr="00046B0C">
        <w:rPr>
          <w:sz w:val="24"/>
          <w:lang w:val="kk-KZ"/>
        </w:rPr>
        <w:t>Әлеуетті жеткізушінің баға ұсынысында Тапсырыс беруші тендерлік құжаттамада айқындаған шарттар бойынша тауарлардың, жұмыстардың, қызметтердің жалпы/қорытынды бағасына ұсынылатын жеңілдік, сондай</w:t>
      </w:r>
      <w:r w:rsidRPr="00046B0C">
        <w:rPr>
          <w:sz w:val="24"/>
          <w:lang w:val="kk-KZ"/>
        </w:rPr>
        <w:noBreakHyphen/>
        <w:t>ақ баламалы шарттарды ескере отырып ұсынылатын жеңілдік қамтылуы мүмкін</w:t>
      </w:r>
      <w:r w:rsidR="00997BB8" w:rsidRPr="00046B0C">
        <w:rPr>
          <w:sz w:val="24"/>
          <w:lang w:val="kk-KZ"/>
        </w:rPr>
        <w:t xml:space="preserve">.  </w:t>
      </w:r>
    </w:p>
    <w:p w14:paraId="42AB3AD4" w14:textId="1E957351" w:rsidR="00997BB8" w:rsidRPr="00046B0C" w:rsidRDefault="00046B0C" w:rsidP="00046B0C">
      <w:pPr>
        <w:spacing w:after="0" w:line="259" w:lineRule="auto"/>
        <w:ind w:right="57" w:firstLine="708"/>
        <w:rPr>
          <w:sz w:val="24"/>
          <w:lang w:val="kk-KZ"/>
        </w:rPr>
      </w:pPr>
      <w:r w:rsidRPr="00046B0C">
        <w:rPr>
          <w:sz w:val="24"/>
          <w:lang w:val="kk-KZ"/>
        </w:rPr>
        <w:t>Әлеуетті жеткізуші Тапсырыс беруші айқындаған шарттар бойынша және (немесе) баламалы шарттар бойынша жалпы/қорытынды бағаға жеңілдік ұсынған жағдайда, оның баға ұсынысында көрсетілген жеңілдіктерді ескере отырып түзетілген жалпы/қорытынды баға көрсетілуі тиіс</w:t>
      </w:r>
      <w:r w:rsidR="00AE00AD" w:rsidRPr="00046B0C">
        <w:rPr>
          <w:sz w:val="24"/>
          <w:lang w:val="kk-KZ"/>
        </w:rPr>
        <w:t>.</w:t>
      </w:r>
    </w:p>
    <w:p w14:paraId="748FD9D5" w14:textId="0CB8C60F" w:rsidR="00997BB8" w:rsidRPr="00046B0C" w:rsidRDefault="00046B0C" w:rsidP="00046B0C">
      <w:pPr>
        <w:spacing w:after="0" w:line="240" w:lineRule="auto"/>
        <w:ind w:firstLine="708"/>
        <w:rPr>
          <w:sz w:val="24"/>
          <w:lang w:val="kk-KZ"/>
        </w:rPr>
      </w:pPr>
      <w:r w:rsidRPr="00046B0C">
        <w:rPr>
          <w:sz w:val="24"/>
          <w:lang w:val="kk-KZ"/>
        </w:rPr>
        <w:t>Ұзақ мерзімді негізде сатып алу жүзеге асырылған кезде, баға ұсынысында осы тармақта айқындалған тәртіпке сәйкес жылдар бойынша бөлінген бағалар туралы ақпарат қамтылуы қажет.</w:t>
      </w:r>
    </w:p>
    <w:p w14:paraId="61B2C4D7" w14:textId="30CB585F" w:rsidR="00997BB8" w:rsidRPr="00046B0C" w:rsidRDefault="00046B0C" w:rsidP="00046B0C">
      <w:pPr>
        <w:pStyle w:val="a8"/>
        <w:numPr>
          <w:ilvl w:val="1"/>
          <w:numId w:val="1"/>
        </w:numPr>
        <w:spacing w:line="240" w:lineRule="auto"/>
        <w:ind w:left="0" w:firstLine="0"/>
        <w:rPr>
          <w:sz w:val="24"/>
          <w:lang w:val="kk-KZ"/>
        </w:rPr>
      </w:pPr>
      <w:r w:rsidRPr="00046B0C">
        <w:rPr>
          <w:sz w:val="24"/>
          <w:lang w:val="kk-KZ"/>
        </w:rPr>
        <w:t>Сатып алуға қатысушының баға ұсынысы теңгемен көрсетілуі тиіс</w:t>
      </w:r>
      <w:r w:rsidR="00997BB8" w:rsidRPr="00046B0C">
        <w:rPr>
          <w:sz w:val="24"/>
          <w:lang w:val="kk-KZ"/>
        </w:rPr>
        <w:t>.</w:t>
      </w:r>
    </w:p>
    <w:p w14:paraId="0C731DBC" w14:textId="77777777" w:rsidR="00997BB8" w:rsidRPr="00046B0C" w:rsidRDefault="00997BB8" w:rsidP="00350F87">
      <w:pPr>
        <w:spacing w:after="0" w:line="240" w:lineRule="auto"/>
        <w:ind w:firstLine="0"/>
        <w:rPr>
          <w:sz w:val="24"/>
          <w:lang w:val="kk-KZ"/>
        </w:rPr>
      </w:pPr>
    </w:p>
    <w:p w14:paraId="36AFEC6E" w14:textId="60F98C0C" w:rsidR="00997BB8" w:rsidRPr="00046B0C" w:rsidRDefault="00046B0C" w:rsidP="00046B0C">
      <w:pPr>
        <w:pStyle w:val="a8"/>
        <w:numPr>
          <w:ilvl w:val="0"/>
          <w:numId w:val="1"/>
        </w:numPr>
        <w:spacing w:line="240" w:lineRule="auto"/>
        <w:ind w:left="0" w:firstLine="0"/>
        <w:jc w:val="center"/>
        <w:rPr>
          <w:b/>
          <w:bCs/>
          <w:sz w:val="24"/>
          <w:lang w:val="kk-KZ"/>
        </w:rPr>
      </w:pPr>
      <w:r w:rsidRPr="00046B0C">
        <w:rPr>
          <w:b/>
          <w:bCs/>
          <w:sz w:val="24"/>
          <w:lang w:val="kk-KZ"/>
        </w:rPr>
        <w:t>Тендерлік өтінімді қамтамасыз етуді енгізу шарттары, оның мазмұны және түрлері</w:t>
      </w:r>
    </w:p>
    <w:p w14:paraId="29B114BF" w14:textId="77777777" w:rsidR="00AE00AD" w:rsidRPr="00046B0C" w:rsidRDefault="00AE00AD" w:rsidP="00AE00AD">
      <w:pPr>
        <w:pStyle w:val="a8"/>
        <w:spacing w:after="0" w:line="240" w:lineRule="auto"/>
        <w:ind w:left="0" w:firstLine="0"/>
        <w:rPr>
          <w:b/>
          <w:bCs/>
          <w:sz w:val="24"/>
          <w:lang w:val="kk-KZ"/>
        </w:rPr>
      </w:pPr>
    </w:p>
    <w:p w14:paraId="59889124" w14:textId="745F78BC" w:rsidR="00997BB8" w:rsidRPr="001A0901" w:rsidRDefault="001A0901" w:rsidP="001A0901">
      <w:pPr>
        <w:pStyle w:val="a8"/>
        <w:numPr>
          <w:ilvl w:val="1"/>
          <w:numId w:val="1"/>
        </w:numPr>
        <w:spacing w:line="240" w:lineRule="auto"/>
        <w:ind w:left="0" w:firstLine="0"/>
        <w:rPr>
          <w:sz w:val="24"/>
          <w:lang w:val="kk-KZ"/>
        </w:rPr>
      </w:pPr>
      <w:r w:rsidRPr="001A0901">
        <w:rPr>
          <w:sz w:val="24"/>
          <w:lang w:val="kk-KZ"/>
        </w:rPr>
        <w:t>Әлеуетті жеткізуші Тендерлік өтінімді қамтамасыз етуді мынадай жағдайларда өзінің міндеттемелерін орындауына кепілдік ретінде енгізеді</w:t>
      </w:r>
      <w:r w:rsidR="00997BB8" w:rsidRPr="001A0901">
        <w:rPr>
          <w:sz w:val="24"/>
          <w:lang w:val="kk-KZ"/>
        </w:rPr>
        <w:t>:</w:t>
      </w:r>
    </w:p>
    <w:p w14:paraId="1C7E17CF" w14:textId="50856BF9"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өтінімдерді беру үшін белгіленген соңғы мерзім өткеннен кейін өзінің тендерлік өтінімін кері қайтармайтынына немесе өзгертпейтініне</w:t>
      </w:r>
      <w:r w:rsidR="00997BB8" w:rsidRPr="001A0901">
        <w:rPr>
          <w:sz w:val="24"/>
          <w:lang w:val="kk-KZ"/>
        </w:rPr>
        <w:t>;</w:t>
      </w:r>
    </w:p>
    <w:p w14:paraId="67E09FEC" w14:textId="44964F9C" w:rsidR="00997BB8" w:rsidRPr="001A0901" w:rsidRDefault="001A0901" w:rsidP="001A0901">
      <w:pPr>
        <w:pStyle w:val="a8"/>
        <w:numPr>
          <w:ilvl w:val="2"/>
          <w:numId w:val="1"/>
        </w:numPr>
        <w:spacing w:line="240" w:lineRule="auto"/>
        <w:ind w:left="0" w:firstLine="0"/>
        <w:rPr>
          <w:sz w:val="24"/>
          <w:lang w:val="kk-KZ"/>
        </w:rPr>
      </w:pPr>
      <w:r>
        <w:rPr>
          <w:sz w:val="24"/>
          <w:lang w:val="kk-KZ"/>
        </w:rPr>
        <w:t xml:space="preserve"> </w:t>
      </w:r>
      <w:r w:rsidRPr="001A0901">
        <w:rPr>
          <w:sz w:val="24"/>
          <w:lang w:val="kk-KZ"/>
        </w:rPr>
        <w:t>тендер жеңімпазы ретінде айқындалған жағдайда, Товариществомен тендер қорытындылары туралы хаттамада белгіленген мерзімдерде шарт жасасатынына және сатып алу шартының орындалуын қамтамасыз етуді, егер сатып алу шарттарында мұндай қамтамасыз етуді енгізу көзделсе, енгізетініне.</w:t>
      </w:r>
      <w:r>
        <w:rPr>
          <w:sz w:val="24"/>
          <w:lang w:val="kk-KZ"/>
        </w:rPr>
        <w:t xml:space="preserve"> </w:t>
      </w:r>
      <w:r w:rsidRPr="001A0901">
        <w:rPr>
          <w:sz w:val="24"/>
          <w:lang w:val="kk-KZ"/>
        </w:rPr>
        <w:t>Сатып алуға қатысуға өтінімді қамтамасыз ету сомасының Тендерлік құжаттамада белгіленген талаптарға сәйкестігін айқындау төлемді аудару, банк кепілдігін беру немесе осы Тендерлік құжаттамамен белгіленген өзге де қамтамасыз ету түрлері бойынша Қазақстан Республикасының Ұлттық Банкі төлем жасалған күнге белгілеген айырбастау бағамына сәйкес жүргізіледі</w:t>
      </w:r>
      <w:r w:rsidR="00997BB8" w:rsidRPr="001A0901">
        <w:rPr>
          <w:sz w:val="24"/>
          <w:lang w:val="kk-KZ"/>
        </w:rPr>
        <w:t>.</w:t>
      </w:r>
    </w:p>
    <w:p w14:paraId="40B41F4B" w14:textId="2F020139" w:rsidR="00997BB8" w:rsidRPr="001A0901" w:rsidRDefault="001A0901" w:rsidP="001A0901">
      <w:pPr>
        <w:pStyle w:val="a8"/>
        <w:numPr>
          <w:ilvl w:val="1"/>
          <w:numId w:val="1"/>
        </w:numPr>
        <w:spacing w:line="240" w:lineRule="auto"/>
        <w:ind w:left="0" w:firstLine="0"/>
        <w:rPr>
          <w:sz w:val="24"/>
          <w:lang w:val="kk-KZ"/>
        </w:rPr>
      </w:pPr>
      <w:r w:rsidRPr="001A0901">
        <w:rPr>
          <w:sz w:val="24"/>
          <w:lang w:val="kk-KZ"/>
        </w:rPr>
        <w:t>Әлеуетті жеткізуші тендерлік құжаттамада көрсетілген мөлшерде тендерлік өтінімді қамтамасыз етуді банк кепілдігі (түпнұсқа) түрінде, ол Тапсырыс берушіге ұсынылады, не болмаса Тапсырыс берушінің банктік шотына енгізілетін кепілдік ақшалай жарна түрінде ұсынуы тиіс</w:t>
      </w:r>
      <w:r w:rsidR="00997BB8" w:rsidRPr="001A0901">
        <w:rPr>
          <w:sz w:val="24"/>
          <w:lang w:val="kk-KZ"/>
        </w:rPr>
        <w:t>.</w:t>
      </w:r>
    </w:p>
    <w:p w14:paraId="6A43DC81" w14:textId="3920E888" w:rsidR="00997BB8" w:rsidRPr="001A0901" w:rsidRDefault="001A0901" w:rsidP="001A0901">
      <w:pPr>
        <w:pStyle w:val="a8"/>
        <w:numPr>
          <w:ilvl w:val="1"/>
          <w:numId w:val="1"/>
        </w:numPr>
        <w:spacing w:line="240" w:lineRule="auto"/>
        <w:ind w:left="0" w:firstLine="0"/>
        <w:rPr>
          <w:sz w:val="24"/>
          <w:lang w:val="kk-KZ"/>
        </w:rPr>
      </w:pPr>
      <w:r w:rsidRPr="001A0901">
        <w:rPr>
          <w:sz w:val="24"/>
          <w:lang w:val="kk-KZ"/>
        </w:rPr>
        <w:t>Өтінімді қамтамасыз етудің қолданылу мерзімі тендерге қатысуға арналған өтінімнің қолданылу мерзімінен кем болмауы тиіс.</w:t>
      </w:r>
      <w:r>
        <w:rPr>
          <w:sz w:val="24"/>
          <w:lang w:val="kk-KZ"/>
        </w:rPr>
        <w:t xml:space="preserve"> </w:t>
      </w:r>
      <w:r w:rsidRPr="001A0901">
        <w:rPr>
          <w:sz w:val="24"/>
          <w:lang w:val="kk-KZ"/>
        </w:rPr>
        <w:t>Бұл ретте сатып алуға қатысуға арналған өтінімді қамтамасыз етудің қолданылу мерзімінің есептелуі тендерге қатысуға өтінімдерді ашқан күннен басталады</w:t>
      </w:r>
      <w:r w:rsidR="00997BB8" w:rsidRPr="001A0901">
        <w:rPr>
          <w:sz w:val="24"/>
          <w:lang w:val="kk-KZ"/>
        </w:rPr>
        <w:t>.</w:t>
      </w:r>
    </w:p>
    <w:p w14:paraId="5B498C6F" w14:textId="5DAA9E5D" w:rsidR="00997BB8" w:rsidRPr="001A0901" w:rsidRDefault="001A0901" w:rsidP="001A0901">
      <w:pPr>
        <w:pStyle w:val="a8"/>
        <w:numPr>
          <w:ilvl w:val="1"/>
          <w:numId w:val="1"/>
        </w:numPr>
        <w:spacing w:line="240" w:lineRule="auto"/>
        <w:ind w:left="0" w:firstLine="0"/>
        <w:rPr>
          <w:sz w:val="24"/>
          <w:lang w:val="kk-KZ"/>
        </w:rPr>
      </w:pPr>
      <w:r w:rsidRPr="001A0901">
        <w:rPr>
          <w:sz w:val="24"/>
          <w:lang w:val="kk-KZ"/>
        </w:rPr>
        <w:t>Тендерге қатысуға арналған өтінімді қамтамасыз ету сомасы тиынға дейін есептеледі және дөңгелектеледі.</w:t>
      </w:r>
      <w:r w:rsidRPr="001A0901">
        <w:rPr>
          <w:sz w:val="24"/>
          <w:lang w:val="kk-KZ"/>
        </w:rPr>
        <w:br/>
        <w:t>Бұл ретте сомасы елу тиыннан төмен болған жағдайда нөлге дейін, ал елу тиынға тең немесе одан жоғары болған жағдайда бір теңгеге дейін дөңгелектенеді</w:t>
      </w:r>
      <w:r w:rsidR="00997BB8" w:rsidRPr="001A0901">
        <w:rPr>
          <w:sz w:val="24"/>
          <w:lang w:val="kk-KZ"/>
        </w:rPr>
        <w:t>.</w:t>
      </w:r>
    </w:p>
    <w:p w14:paraId="2B38512C" w14:textId="7B243B9A" w:rsidR="00997BB8" w:rsidRPr="001A0901" w:rsidRDefault="001A0901" w:rsidP="001A0901">
      <w:pPr>
        <w:pStyle w:val="a8"/>
        <w:numPr>
          <w:ilvl w:val="1"/>
          <w:numId w:val="1"/>
        </w:numPr>
        <w:spacing w:line="240" w:lineRule="auto"/>
        <w:ind w:left="0" w:firstLine="0"/>
        <w:rPr>
          <w:sz w:val="24"/>
          <w:lang w:val="kk-KZ"/>
        </w:rPr>
      </w:pPr>
      <w:r w:rsidRPr="001A0901">
        <w:rPr>
          <w:sz w:val="24"/>
          <w:lang w:val="kk-KZ"/>
        </w:rPr>
        <w:t>Сатып алуға қатысуға арналған тендерлік өтінімді қамтамасыз етуді енгізбеген барлық өтінімдер тендерлік комиссия тарапынан Тендерлік құжаттама талаптарына сәйкес келмейтін ретінде қабылданбайды</w:t>
      </w:r>
      <w:r w:rsidR="00997BB8" w:rsidRPr="001A0901">
        <w:rPr>
          <w:sz w:val="24"/>
          <w:lang w:val="kk-KZ"/>
        </w:rPr>
        <w:t>.</w:t>
      </w:r>
    </w:p>
    <w:p w14:paraId="7EC07BEF" w14:textId="5CC418BA" w:rsidR="00997BB8" w:rsidRPr="001A0901" w:rsidRDefault="001A0901" w:rsidP="001A0901">
      <w:pPr>
        <w:pStyle w:val="a8"/>
        <w:numPr>
          <w:ilvl w:val="1"/>
          <w:numId w:val="1"/>
        </w:numPr>
        <w:spacing w:line="240" w:lineRule="auto"/>
        <w:ind w:left="0" w:firstLine="0"/>
        <w:rPr>
          <w:sz w:val="24"/>
          <w:lang w:val="kk-KZ"/>
        </w:rPr>
      </w:pPr>
      <w:r w:rsidRPr="001A0901">
        <w:rPr>
          <w:sz w:val="24"/>
          <w:lang w:val="kk-KZ"/>
        </w:rPr>
        <w:t>Әлеуетті жеткізуші енгізген тендерлік өтінімді қамтамасыз ету мына жағдайлардың біреуі туындаған күннен бастап 10 (он) жұмыс күні ішінде әлеуетті жеткізушіге қайтарылады</w:t>
      </w:r>
      <w:r w:rsidR="00997BB8" w:rsidRPr="001A0901">
        <w:rPr>
          <w:sz w:val="24"/>
          <w:lang w:val="kk-KZ"/>
        </w:rPr>
        <w:t>:</w:t>
      </w:r>
    </w:p>
    <w:p w14:paraId="55164ACD" w14:textId="15B0EE63"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өтінімдерді беру үшін белгіленген соңғы мерзім аяқталғанға дейін осы әлеуетті жеткізушінің өзінің тендерлік өтінімін кері қайтаруы</w:t>
      </w:r>
      <w:r w:rsidR="00997BB8" w:rsidRPr="001A0901">
        <w:rPr>
          <w:sz w:val="24"/>
          <w:lang w:val="kk-KZ"/>
        </w:rPr>
        <w:t>;</w:t>
      </w:r>
    </w:p>
    <w:p w14:paraId="34A6CD2B" w14:textId="4A949AEA"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тендер қорытындылары туралы хаттамаға қол қойылуы.</w:t>
      </w:r>
      <w:r>
        <w:rPr>
          <w:sz w:val="24"/>
          <w:lang w:val="kk-KZ"/>
        </w:rPr>
        <w:t xml:space="preserve"> </w:t>
      </w:r>
      <w:r w:rsidRPr="001A0901">
        <w:rPr>
          <w:sz w:val="24"/>
          <w:lang w:val="kk-KZ"/>
        </w:rPr>
        <w:t>Аталған жағдай тендер жеңімпазына және тендер қорытындылары бойынша екінші орынды иеленген әлеуетті жеткізушіге қолданылмайды</w:t>
      </w:r>
      <w:r w:rsidR="00997BB8" w:rsidRPr="001A0901">
        <w:rPr>
          <w:sz w:val="24"/>
          <w:lang w:val="kk-KZ"/>
        </w:rPr>
        <w:t>;</w:t>
      </w:r>
    </w:p>
    <w:p w14:paraId="67A8614C" w14:textId="0382C38D"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сатып алу шартының күшіне енуі және тендерлік құжаттамада көзделген сатып алу шартының орындалуын қамтамасыз етуді тендер жеңімпазының енгізуі</w:t>
      </w:r>
      <w:r w:rsidR="00997BB8" w:rsidRPr="001A0901">
        <w:rPr>
          <w:sz w:val="24"/>
          <w:lang w:val="kk-KZ"/>
        </w:rPr>
        <w:t>;</w:t>
      </w:r>
    </w:p>
    <w:p w14:paraId="083EEF4A" w14:textId="7A60E26E"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сатып алу шартының күшіне енуі (егер тендерлік құжаттамада шарттың орындалуын қамтамасыз етуді енгізу көзделмесе).</w:t>
      </w:r>
    </w:p>
    <w:p w14:paraId="71FBE0EE" w14:textId="20F74BDB"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сатып алуды жүзеге асырудың күшін жоюы/бас тартуы</w:t>
      </w:r>
      <w:r w:rsidR="00997BB8" w:rsidRPr="001A0901">
        <w:rPr>
          <w:sz w:val="24"/>
          <w:lang w:val="kk-KZ"/>
        </w:rPr>
        <w:t>.</w:t>
      </w:r>
    </w:p>
    <w:p w14:paraId="08F85DC2" w14:textId="7352C3DD" w:rsidR="00997BB8" w:rsidRPr="001A0901" w:rsidRDefault="001A0901" w:rsidP="001A0901">
      <w:pPr>
        <w:pStyle w:val="a8"/>
        <w:numPr>
          <w:ilvl w:val="1"/>
          <w:numId w:val="1"/>
        </w:numPr>
        <w:spacing w:line="240" w:lineRule="auto"/>
        <w:ind w:left="0" w:firstLine="0"/>
        <w:rPr>
          <w:sz w:val="24"/>
          <w:lang w:val="kk-KZ"/>
        </w:rPr>
      </w:pPr>
      <w:r w:rsidRPr="001A0901">
        <w:rPr>
          <w:sz w:val="24"/>
          <w:lang w:val="kk-KZ"/>
        </w:rPr>
        <w:t>Әлеуетті жеткізуші енгізген тендерлік өтінімді қамтамасыз ету мына жағдайлардың біреуі туындаған кезде қайтарылмайды</w:t>
      </w:r>
      <w:r w:rsidR="00997BB8" w:rsidRPr="001A0901">
        <w:rPr>
          <w:sz w:val="24"/>
          <w:lang w:val="kk-KZ"/>
        </w:rPr>
        <w:t>;</w:t>
      </w:r>
    </w:p>
    <w:p w14:paraId="466C733F" w14:textId="48BA9BBB"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тендер жеңімпазы ретінде айқындалған әлеуетті жеткізуші сатып алу шартын жасасудан жалтарған жағдайда</w:t>
      </w:r>
      <w:r w:rsidR="00997BB8" w:rsidRPr="001A0901">
        <w:rPr>
          <w:sz w:val="24"/>
          <w:lang w:val="kk-KZ"/>
        </w:rPr>
        <w:t>;</w:t>
      </w:r>
    </w:p>
    <w:p w14:paraId="03CA96AB" w14:textId="5BAA1C75"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тендер жеңімпазы сатып алу шартын жасасқаннан кейін, шартта көзделген шарттың орындалуын қамтамасыз етуді енгізу жөніндегі талапты орындамаған немесе оны уақытылы орындамаған жағдайда</w:t>
      </w:r>
      <w:r w:rsidR="00997BB8" w:rsidRPr="001A0901">
        <w:rPr>
          <w:sz w:val="24"/>
          <w:lang w:val="kk-KZ"/>
        </w:rPr>
        <w:t>;</w:t>
      </w:r>
    </w:p>
    <w:p w14:paraId="14819400" w14:textId="19F623CB"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салыстыру және бағалау нәтижелері бойынша екінші орынды иеленген әлеуетті жеткізуші сатып алу шартын жасасудан жалтарған жағдайда немесе сатып алу шартын жасасқаннан кейін шартта көзделген шарттың орындалуын қамтамасыз етуді енгізу жөніндегі талапты орындамаған не оны уақытылы орындамаған жағдайда</w:t>
      </w:r>
      <w:r w:rsidR="00997BB8" w:rsidRPr="001A0901">
        <w:rPr>
          <w:sz w:val="24"/>
          <w:lang w:val="kk-KZ"/>
        </w:rPr>
        <w:t>.</w:t>
      </w:r>
    </w:p>
    <w:p w14:paraId="60B8126A" w14:textId="77777777" w:rsidR="00997BB8" w:rsidRPr="001A0901" w:rsidRDefault="00997BB8" w:rsidP="00350F87">
      <w:pPr>
        <w:spacing w:after="0" w:line="240" w:lineRule="auto"/>
        <w:ind w:firstLine="0"/>
        <w:rPr>
          <w:sz w:val="24"/>
          <w:lang w:val="kk-KZ"/>
        </w:rPr>
      </w:pPr>
    </w:p>
    <w:p w14:paraId="2A66F20A" w14:textId="4E922994" w:rsidR="00997BB8" w:rsidRPr="001A0901" w:rsidRDefault="001A0901" w:rsidP="001A0901">
      <w:pPr>
        <w:pStyle w:val="a8"/>
        <w:numPr>
          <w:ilvl w:val="0"/>
          <w:numId w:val="1"/>
        </w:numPr>
        <w:spacing w:line="240" w:lineRule="auto"/>
        <w:ind w:left="0" w:firstLine="0"/>
        <w:jc w:val="center"/>
        <w:rPr>
          <w:b/>
          <w:bCs/>
          <w:sz w:val="24"/>
          <w:lang w:val="kk-KZ"/>
        </w:rPr>
      </w:pPr>
      <w:r w:rsidRPr="001A0901">
        <w:rPr>
          <w:b/>
          <w:bCs/>
          <w:sz w:val="24"/>
          <w:lang w:val="kk-KZ"/>
        </w:rPr>
        <w:t>Тендерлік өтінімдерді өзгерту және олардан бас тарту</w:t>
      </w:r>
    </w:p>
    <w:p w14:paraId="45028785" w14:textId="77777777" w:rsidR="00AE00AD" w:rsidRPr="001A0901" w:rsidRDefault="00AE00AD" w:rsidP="00AE00AD">
      <w:pPr>
        <w:pStyle w:val="a8"/>
        <w:spacing w:after="0" w:line="240" w:lineRule="auto"/>
        <w:ind w:left="0" w:firstLine="0"/>
        <w:rPr>
          <w:b/>
          <w:bCs/>
          <w:sz w:val="24"/>
          <w:lang w:val="kk-KZ"/>
        </w:rPr>
      </w:pPr>
    </w:p>
    <w:p w14:paraId="6BC9703E" w14:textId="7B36B060" w:rsidR="00997BB8" w:rsidRPr="001A0901" w:rsidRDefault="001A0901" w:rsidP="001A0901">
      <w:pPr>
        <w:pStyle w:val="a8"/>
        <w:numPr>
          <w:ilvl w:val="1"/>
          <w:numId w:val="1"/>
        </w:numPr>
        <w:spacing w:line="240" w:lineRule="auto"/>
        <w:ind w:left="0" w:firstLine="0"/>
        <w:rPr>
          <w:sz w:val="24"/>
          <w:lang w:val="kk-KZ"/>
        </w:rPr>
      </w:pPr>
      <w:r w:rsidRPr="001A0901">
        <w:rPr>
          <w:sz w:val="24"/>
          <w:lang w:val="kk-KZ"/>
        </w:rPr>
        <w:t>Потенциалды жеткізуші өтінімдерді ұсыну мерзімі аяқталғанға дейін мынаған құқылы</w:t>
      </w:r>
      <w:r w:rsidR="00997BB8" w:rsidRPr="001A0901">
        <w:rPr>
          <w:sz w:val="24"/>
          <w:lang w:val="kk-KZ"/>
        </w:rPr>
        <w:t>:</w:t>
      </w:r>
    </w:p>
    <w:p w14:paraId="7CBF4A35" w14:textId="59EB5793"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Сатып алуға қатысуға берілген өтінімді өзгертуге және (немесе) толықтыруға</w:t>
      </w:r>
      <w:r w:rsidR="00997BB8" w:rsidRPr="001A0901">
        <w:rPr>
          <w:sz w:val="24"/>
          <w:lang w:val="kk-KZ"/>
        </w:rPr>
        <w:t>;</w:t>
      </w:r>
    </w:p>
    <w:p w14:paraId="2E83CD4F" w14:textId="3EEC3CE2"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Электрондық сатып алуға қатысуға берген өтінімін кері қайтарып, сатып алуға қатысуға өтінімді қамтамасыз етуге енгізілген ақшаны қайтарып алу құқығынан айырылмай-ақ бас тартуға</w:t>
      </w:r>
      <w:r w:rsidR="00997BB8" w:rsidRPr="001A0901">
        <w:rPr>
          <w:sz w:val="24"/>
          <w:lang w:val="kk-KZ"/>
        </w:rPr>
        <w:t>.</w:t>
      </w:r>
    </w:p>
    <w:p w14:paraId="202B4903" w14:textId="5D3C006E" w:rsidR="00997BB8" w:rsidRPr="001A0901" w:rsidRDefault="001A0901" w:rsidP="001A0901">
      <w:pPr>
        <w:pStyle w:val="a8"/>
        <w:numPr>
          <w:ilvl w:val="1"/>
          <w:numId w:val="1"/>
        </w:numPr>
        <w:spacing w:line="240" w:lineRule="auto"/>
        <w:ind w:left="0" w:firstLine="0"/>
        <w:rPr>
          <w:sz w:val="24"/>
          <w:lang w:val="kk-KZ"/>
        </w:rPr>
      </w:pPr>
      <w:r w:rsidRPr="001A0901">
        <w:rPr>
          <w:sz w:val="24"/>
          <w:lang w:val="kk-KZ"/>
        </w:rPr>
        <w:t>Сатып алуға қатысуға өтінімдерді ұсынудың соңғы мерзімі өткеннен кейін өтінімді кері қайтарып алуына жол берілмейді</w:t>
      </w:r>
      <w:r w:rsidR="00997BB8" w:rsidRPr="001A0901">
        <w:rPr>
          <w:sz w:val="24"/>
          <w:lang w:val="kk-KZ"/>
        </w:rPr>
        <w:t>.</w:t>
      </w:r>
    </w:p>
    <w:p w14:paraId="3592ACB1" w14:textId="77777777" w:rsidR="00997BB8" w:rsidRPr="001A0901" w:rsidRDefault="00997BB8" w:rsidP="00350F87">
      <w:pPr>
        <w:spacing w:after="0" w:line="240" w:lineRule="auto"/>
        <w:ind w:firstLine="0"/>
        <w:rPr>
          <w:sz w:val="24"/>
          <w:lang w:val="kk-KZ"/>
        </w:rPr>
      </w:pPr>
    </w:p>
    <w:p w14:paraId="27DFE8A7" w14:textId="0469DE3B" w:rsidR="00997BB8" w:rsidRPr="006A6523" w:rsidRDefault="006A6523" w:rsidP="006A6523">
      <w:pPr>
        <w:pStyle w:val="a8"/>
        <w:numPr>
          <w:ilvl w:val="0"/>
          <w:numId w:val="1"/>
        </w:numPr>
        <w:spacing w:line="240" w:lineRule="auto"/>
        <w:ind w:left="0" w:firstLine="0"/>
        <w:jc w:val="center"/>
        <w:rPr>
          <w:b/>
          <w:bCs/>
          <w:sz w:val="24"/>
          <w:lang w:val="kk-KZ"/>
        </w:rPr>
      </w:pPr>
      <w:r w:rsidRPr="006A6523">
        <w:rPr>
          <w:b/>
          <w:bCs/>
          <w:sz w:val="24"/>
          <w:lang w:val="kk-KZ"/>
        </w:rPr>
        <w:t>Тендерге қатысуға берілген өтінімдерді қарау, бағалау және салыстыру тәртібі</w:t>
      </w:r>
    </w:p>
    <w:p w14:paraId="17612D94" w14:textId="77777777" w:rsidR="00AE00AD" w:rsidRPr="006A6523" w:rsidRDefault="00AE00AD" w:rsidP="00AE00AD">
      <w:pPr>
        <w:pStyle w:val="a8"/>
        <w:spacing w:after="0" w:line="240" w:lineRule="auto"/>
        <w:ind w:left="0" w:firstLine="0"/>
        <w:rPr>
          <w:b/>
          <w:bCs/>
          <w:sz w:val="24"/>
          <w:lang w:val="kk-KZ"/>
        </w:rPr>
      </w:pPr>
    </w:p>
    <w:p w14:paraId="3ACFC6B8" w14:textId="0252C34C" w:rsidR="00997BB8" w:rsidRPr="006A6523" w:rsidRDefault="006A6523" w:rsidP="006A6523">
      <w:pPr>
        <w:pStyle w:val="a8"/>
        <w:numPr>
          <w:ilvl w:val="1"/>
          <w:numId w:val="1"/>
        </w:numPr>
        <w:spacing w:line="240" w:lineRule="auto"/>
        <w:ind w:left="0" w:firstLine="0"/>
        <w:rPr>
          <w:sz w:val="24"/>
          <w:lang w:val="kk-KZ"/>
        </w:rPr>
      </w:pPr>
      <w:r w:rsidRPr="006A6523">
        <w:rPr>
          <w:sz w:val="24"/>
          <w:lang w:val="kk-KZ"/>
        </w:rPr>
        <w:t>Сатып алуға қатысуға берілген өтінімдер тендер комиссиясымен осы Тендерлік құжаттама талаптарына сәйкестігі тұрғысынан қаралады</w:t>
      </w:r>
      <w:r w:rsidR="00997BB8" w:rsidRPr="006A6523">
        <w:rPr>
          <w:sz w:val="24"/>
          <w:lang w:val="kk-KZ"/>
        </w:rPr>
        <w:t>.</w:t>
      </w:r>
    </w:p>
    <w:p w14:paraId="3D912CB8" w14:textId="24A32F18" w:rsidR="00997BB8" w:rsidRPr="006A6523" w:rsidRDefault="006A6523" w:rsidP="006A6523">
      <w:pPr>
        <w:pStyle w:val="a8"/>
        <w:numPr>
          <w:ilvl w:val="1"/>
          <w:numId w:val="1"/>
        </w:numPr>
        <w:spacing w:line="240" w:lineRule="auto"/>
        <w:ind w:left="0" w:firstLine="0"/>
        <w:rPr>
          <w:sz w:val="24"/>
          <w:lang w:val="kk-KZ"/>
        </w:rPr>
      </w:pPr>
      <w:r w:rsidRPr="006A6523">
        <w:rPr>
          <w:sz w:val="24"/>
          <w:lang w:val="kk-KZ"/>
        </w:rPr>
        <w:t>Тендер комиссиясы сатып алуға қатысуға берілген өтінімдер ашылған күннен бастап 10 (он) жұмыс күнінен аспайтын мерзімде тендерлік өтінімдерді қарауды жүзеге асырады.</w:t>
      </w:r>
      <w:r>
        <w:rPr>
          <w:sz w:val="24"/>
          <w:lang w:val="kk-KZ"/>
        </w:rPr>
        <w:t xml:space="preserve"> </w:t>
      </w:r>
      <w:r w:rsidRPr="006A6523">
        <w:rPr>
          <w:sz w:val="24"/>
          <w:lang w:val="kk-KZ"/>
        </w:rPr>
        <w:t>Техникалық сипаттамалары мен спецификациялары күрделі тауарлар, жұмыстар, қызметтер бойынша сатып алулар жүргізілген жағдайда, өтінімдер тендер комиссиясымен сарапшыны (сараптамалық комиссияны) тарта отырып, тендерлік өтінімдер ашылған күннен бастап 15 (он бес) жұмыс күнінен аспайтын мерзімде қаралады</w:t>
      </w:r>
      <w:r w:rsidR="00997BB8" w:rsidRPr="006A6523">
        <w:rPr>
          <w:sz w:val="24"/>
          <w:lang w:val="kk-KZ"/>
        </w:rPr>
        <w:t>.</w:t>
      </w:r>
    </w:p>
    <w:p w14:paraId="73CCB06D" w14:textId="74AE5D0F" w:rsidR="00997BB8" w:rsidRPr="006A6523" w:rsidRDefault="006A6523" w:rsidP="006A6523">
      <w:pPr>
        <w:pStyle w:val="a8"/>
        <w:numPr>
          <w:ilvl w:val="1"/>
          <w:numId w:val="1"/>
        </w:numPr>
        <w:spacing w:line="240" w:lineRule="auto"/>
        <w:ind w:left="0" w:firstLine="0"/>
        <w:rPr>
          <w:sz w:val="24"/>
          <w:lang w:val="kk-KZ"/>
        </w:rPr>
      </w:pPr>
      <w:r w:rsidRPr="006A6523">
        <w:rPr>
          <w:sz w:val="24"/>
          <w:lang w:val="kk-KZ"/>
        </w:rPr>
        <w:t>Өтінімдерді қарау кезінде тендер комиссиясы өтінімдерде қамтылған мәліметтерді нақтылау мақсатында тиісті мемлекеттік органдардан, жеке және заңды тұлғалардан қажетті ақпарат сұратуға құқылы</w:t>
      </w:r>
      <w:r w:rsidR="00997BB8" w:rsidRPr="006A6523">
        <w:rPr>
          <w:sz w:val="24"/>
          <w:lang w:val="kk-KZ"/>
        </w:rPr>
        <w:t xml:space="preserve">.  </w:t>
      </w:r>
    </w:p>
    <w:p w14:paraId="0E992E33" w14:textId="3D32C138" w:rsidR="00997BB8" w:rsidRPr="006A6523" w:rsidRDefault="006A6523" w:rsidP="006A6523">
      <w:pPr>
        <w:spacing w:after="0" w:line="259" w:lineRule="auto"/>
        <w:ind w:right="57" w:firstLine="708"/>
        <w:rPr>
          <w:sz w:val="24"/>
          <w:lang w:val="kk-KZ"/>
        </w:rPr>
      </w:pPr>
      <w:r w:rsidRPr="006A6523">
        <w:rPr>
          <w:sz w:val="24"/>
          <w:lang w:val="kk-KZ"/>
        </w:rPr>
        <w:t>Сұрау жіберілген жағдайда өтінімдерді қарау мерзімі ақпаратты алу уақытына тең мерзімге ұлғайтылады, бірақ 20 (жиырма) жұмыс күнінен аспауы тиіс.</w:t>
      </w:r>
    </w:p>
    <w:p w14:paraId="76B1C7CC" w14:textId="5AB271B0" w:rsidR="00997BB8" w:rsidRPr="006A6523" w:rsidRDefault="006A6523" w:rsidP="006A6523">
      <w:pPr>
        <w:spacing w:after="0" w:line="240" w:lineRule="auto"/>
        <w:ind w:firstLine="708"/>
        <w:rPr>
          <w:sz w:val="24"/>
          <w:lang w:val="kk-KZ"/>
        </w:rPr>
      </w:pPr>
      <w:r w:rsidRPr="006A6523">
        <w:rPr>
          <w:sz w:val="24"/>
          <w:lang w:val="kk-KZ"/>
        </w:rPr>
        <w:t>Тендер комиссиясы шығып тексеру рәсімін жүргізген жағдайда тендерлік өтінімдерді қарау мерзімі 10 (он) жұмыс күнінен аспайтын мерзімге ұзартылуы мүмкін.</w:t>
      </w:r>
    </w:p>
    <w:p w14:paraId="717E89C6" w14:textId="4C852188" w:rsidR="00997BB8" w:rsidRPr="006A6523" w:rsidRDefault="006A6523" w:rsidP="006A6523">
      <w:pPr>
        <w:pStyle w:val="a8"/>
        <w:numPr>
          <w:ilvl w:val="1"/>
          <w:numId w:val="1"/>
        </w:numPr>
        <w:spacing w:line="240" w:lineRule="auto"/>
        <w:ind w:left="0" w:firstLine="0"/>
        <w:rPr>
          <w:sz w:val="24"/>
          <w:lang w:val="kk-KZ"/>
        </w:rPr>
      </w:pPr>
      <w:r w:rsidRPr="006A6523">
        <w:rPr>
          <w:sz w:val="24"/>
          <w:lang w:val="kk-KZ"/>
        </w:rPr>
        <w:t>Егер тендер комиссиясының сатып алуға қатысуға берілген өтінімдердің мазмұнына қатысты ескертулері болмаған жағдайда, қорытынды хаттама қалыптастырылады.</w:t>
      </w:r>
    </w:p>
    <w:p w14:paraId="38A4401B" w14:textId="73968CFB" w:rsidR="00997BB8" w:rsidRPr="006A6523" w:rsidRDefault="006A6523" w:rsidP="006A6523">
      <w:pPr>
        <w:pStyle w:val="a8"/>
        <w:numPr>
          <w:ilvl w:val="1"/>
          <w:numId w:val="1"/>
        </w:numPr>
        <w:spacing w:line="240" w:lineRule="auto"/>
        <w:ind w:left="0" w:firstLine="0"/>
        <w:rPr>
          <w:sz w:val="24"/>
          <w:lang w:val="kk-KZ"/>
        </w:rPr>
      </w:pPr>
      <w:r w:rsidRPr="006A6523">
        <w:rPr>
          <w:sz w:val="24"/>
          <w:lang w:val="kk-KZ"/>
        </w:rPr>
        <w:t>Тендер комиссиясының сатып алуға қатысуға берілген өтінімдердің мазмұны бойынша ескертулері болған жағдайда, тендерлік өтінімдерді алдын ала қарау нәтижелері бойынша анықталған барлық сәйкессіздіктердің толық тізбесі көрсетілген ашу хаттамасы (протокол вскрытия) қалыптастырылады.</w:t>
      </w:r>
    </w:p>
    <w:p w14:paraId="41DBC475" w14:textId="43A34899" w:rsidR="00AE00AD" w:rsidRPr="006A6523" w:rsidRDefault="006A6523" w:rsidP="006A6523">
      <w:pPr>
        <w:spacing w:after="0" w:line="259" w:lineRule="auto"/>
        <w:ind w:right="57" w:firstLine="708"/>
        <w:rPr>
          <w:sz w:val="24"/>
          <w:lang w:val="kk-KZ"/>
        </w:rPr>
      </w:pPr>
      <w:r w:rsidRPr="006A6523">
        <w:rPr>
          <w:sz w:val="24"/>
          <w:lang w:val="kk-KZ"/>
        </w:rPr>
        <w:t>Ашу хаттамасына тендер комиссиясының мүшелері және оның хатшысы қол қояды. Ашу хаттамасы тендер комиссиясының мүшелері мен хатшысына қарау үшін қолжетімді болады. Сонымен қатар, осы сатып алуға қатысқан потенциалды жеткізушілерге ашу хаттамасына қолжетімділік ол жарияланғаннан кейін беріледі.</w:t>
      </w:r>
    </w:p>
    <w:p w14:paraId="425C853A" w14:textId="0B78E134" w:rsidR="00997BB8" w:rsidRPr="006A6523" w:rsidRDefault="006A6523" w:rsidP="006A6523">
      <w:pPr>
        <w:spacing w:after="0" w:line="259" w:lineRule="auto"/>
        <w:ind w:right="57" w:firstLine="708"/>
        <w:rPr>
          <w:sz w:val="24"/>
          <w:lang w:val="kk-KZ"/>
        </w:rPr>
      </w:pPr>
      <w:r w:rsidRPr="006A6523">
        <w:rPr>
          <w:sz w:val="24"/>
          <w:lang w:val="kk-KZ"/>
        </w:rPr>
        <w:t>Тендерлік құжаттамада белгіленген талаптарды бұзып, өтінімге қатысу қамтамасыз етуін енгізбеген немесе талаптарға сай келмейтін түрде енгізген потенциалды жеткізушілердің құжаттары мен мәліметтері қарауға жатпайды.</w:t>
      </w:r>
    </w:p>
    <w:p w14:paraId="726FEB31" w14:textId="0CFCCA6C" w:rsidR="00997BB8" w:rsidRPr="006A6523" w:rsidRDefault="006A6523" w:rsidP="006A6523">
      <w:pPr>
        <w:spacing w:after="0" w:line="259" w:lineRule="auto"/>
        <w:ind w:right="57" w:firstLine="708"/>
        <w:rPr>
          <w:sz w:val="24"/>
          <w:lang w:val="kk-KZ"/>
        </w:rPr>
      </w:pPr>
      <w:r w:rsidRPr="006A6523">
        <w:rPr>
          <w:sz w:val="24"/>
          <w:lang w:val="kk-KZ"/>
        </w:rPr>
        <w:t>Өтінімдерінде сәйкессіздіктер анықталған потенциалды жеткізушілерге, ашу хаттамасы қол қойылғаннан кейін, веб-портал арқылы олардың тендерлік өтінімдеріндегі сәйкессіздіктер туралы хабарламалар жіберіледі.</w:t>
      </w:r>
    </w:p>
    <w:p w14:paraId="4A9EB0EF" w14:textId="018F3519" w:rsidR="00997BB8" w:rsidRPr="006A6523" w:rsidRDefault="006A6523" w:rsidP="006A6523">
      <w:pPr>
        <w:spacing w:after="0" w:line="259" w:lineRule="auto"/>
        <w:ind w:right="57" w:firstLine="708"/>
        <w:rPr>
          <w:sz w:val="24"/>
          <w:lang w:val="kk-KZ"/>
        </w:rPr>
      </w:pPr>
      <w:r w:rsidRPr="006A6523">
        <w:rPr>
          <w:sz w:val="24"/>
          <w:lang w:val="kk-KZ"/>
        </w:rPr>
        <w:t>Өтінімдерінде сәйкессіздіктер бар потенциалды жеткізушілер, хабарламаны алған күннен бастап ашу хаттамасында көрсетілген мерзімдерде анықталған сәйкессіздіктерді жою мақсатында тендерлік өтінімге толықтырулар және/немесе өзгерістер енгізуге құқылы.</w:t>
      </w:r>
      <w:r>
        <w:rPr>
          <w:sz w:val="24"/>
          <w:lang w:val="kk-KZ"/>
        </w:rPr>
        <w:t xml:space="preserve"> </w:t>
      </w:r>
      <w:r w:rsidRPr="006A6523">
        <w:rPr>
          <w:sz w:val="24"/>
          <w:lang w:val="kk-KZ"/>
        </w:rPr>
        <w:t>Сонымен қатар, тендерге қатысу өтінімін қамтамасыз ету бойынша талап болған жағдайда, өтінімді қамтамасыз етуді енгізбеген немесе талапқа сай емес түрде енгізген потенциалды жеткізушілер өтінімдерін сәйкестікке келтіруге жіберілмейді.</w:t>
      </w:r>
    </w:p>
    <w:p w14:paraId="7B2AEBC8" w14:textId="1A56D5A2" w:rsidR="00997BB8" w:rsidRPr="006A6523" w:rsidRDefault="006A6523" w:rsidP="006A6523">
      <w:pPr>
        <w:spacing w:after="0" w:line="259" w:lineRule="auto"/>
        <w:ind w:right="57" w:firstLine="708"/>
        <w:rPr>
          <w:sz w:val="24"/>
          <w:lang w:val="kk-KZ"/>
        </w:rPr>
      </w:pPr>
      <w:r w:rsidRPr="006A6523">
        <w:rPr>
          <w:sz w:val="24"/>
          <w:lang w:val="kk-KZ"/>
        </w:rPr>
        <w:t>Анықталған сәйкессіздіктерді жою мақсатында толықтырулар және/немесе өзгерістер енгізу барысында потенциалды жеткізуші тендерге субмердігерлерді (қызметтер көрсету кезінде қосымша орындаушыларды) тартуға құқылы, оларды көрсетіп, субмердігерлікке берілетін жұмыстардың немесе қызметтердің көлемі мен түрлерін айқындауы қажет.</w:t>
      </w:r>
    </w:p>
    <w:p w14:paraId="499CADEF" w14:textId="38F2EA7E" w:rsidR="00997BB8" w:rsidRPr="006A6523" w:rsidRDefault="006A6523" w:rsidP="00350F87">
      <w:pPr>
        <w:pStyle w:val="a8"/>
        <w:numPr>
          <w:ilvl w:val="1"/>
          <w:numId w:val="1"/>
        </w:numPr>
        <w:spacing w:after="0" w:line="259" w:lineRule="auto"/>
        <w:ind w:left="0" w:right="57" w:firstLine="0"/>
        <w:rPr>
          <w:sz w:val="24"/>
          <w:lang w:val="kk-KZ"/>
        </w:rPr>
      </w:pPr>
      <w:r w:rsidRPr="006A6523">
        <w:rPr>
          <w:sz w:val="24"/>
          <w:lang w:val="kk-KZ"/>
        </w:rPr>
        <w:t>Тендерлік өтінімдерді алдын ала қарау рәсімі және тендерге қатысу өтініміне толықтырулар және/немесе өзгерістер енгізу аяқталғаннан кейін, өтінімдерді қайта қарау осы толықтырулар және/немесе өзгерістерді қабылдау мерзімі аяқталған күннен бастап 5 (бес) жұмыс күнінен аспайтын мерзімде жүзеге асырылады.</w:t>
      </w:r>
    </w:p>
    <w:p w14:paraId="1E1919DC" w14:textId="49150A17" w:rsidR="00997BB8" w:rsidRPr="006A6523" w:rsidRDefault="006A6523" w:rsidP="006A6523">
      <w:pPr>
        <w:pStyle w:val="a8"/>
        <w:numPr>
          <w:ilvl w:val="1"/>
          <w:numId w:val="1"/>
        </w:numPr>
        <w:spacing w:line="259" w:lineRule="auto"/>
        <w:ind w:left="0" w:right="57" w:firstLine="0"/>
        <w:rPr>
          <w:sz w:val="24"/>
          <w:lang w:val="kk-KZ"/>
        </w:rPr>
      </w:pPr>
      <w:r w:rsidRPr="006A6523">
        <w:rPr>
          <w:sz w:val="24"/>
          <w:lang w:val="kk-KZ"/>
        </w:rPr>
        <w:t>Тендер комиссиясы потенциалды жеткізушінің өтінімін келесі жағдайларда қабылдамайды:</w:t>
      </w:r>
    </w:p>
    <w:p w14:paraId="2FA4741C" w14:textId="6BCABC67" w:rsidR="00997BB8" w:rsidRPr="006A6523" w:rsidRDefault="006A6523" w:rsidP="006A6523">
      <w:pPr>
        <w:pStyle w:val="a8"/>
        <w:numPr>
          <w:ilvl w:val="2"/>
          <w:numId w:val="1"/>
        </w:numPr>
        <w:spacing w:line="259" w:lineRule="auto"/>
        <w:ind w:left="0" w:right="57" w:firstLine="0"/>
        <w:rPr>
          <w:sz w:val="24"/>
          <w:lang w:val="kk-KZ"/>
        </w:rPr>
      </w:pPr>
      <w:r w:rsidRPr="006A6523">
        <w:rPr>
          <w:sz w:val="24"/>
          <w:lang w:val="kk-KZ"/>
        </w:rPr>
        <w:t>Тендерлік өтінімнің осы Тендерлік құжаттама талаптарына сәйкес келмейтін деп танылуы жағдайында;</w:t>
      </w:r>
    </w:p>
    <w:p w14:paraId="647A44CE" w14:textId="5BAAA42B" w:rsidR="00997BB8" w:rsidRPr="006A6523" w:rsidRDefault="006A6523" w:rsidP="006A6523">
      <w:pPr>
        <w:pStyle w:val="a8"/>
        <w:numPr>
          <w:ilvl w:val="2"/>
          <w:numId w:val="1"/>
        </w:numPr>
        <w:spacing w:line="259" w:lineRule="auto"/>
        <w:ind w:left="0" w:right="57" w:firstLine="0"/>
        <w:rPr>
          <w:sz w:val="24"/>
          <w:lang w:val="kk-KZ"/>
        </w:rPr>
      </w:pPr>
      <w:r w:rsidRPr="006A6523">
        <w:rPr>
          <w:sz w:val="24"/>
          <w:lang w:val="kk-KZ"/>
        </w:rPr>
        <w:t>Егер потенциалды жеткізуші осы тендерге өтінім берген басқа потенциалды жеткізушінің аффилиирленген тұлғасы болып табылса;</w:t>
      </w:r>
    </w:p>
    <w:p w14:paraId="3BE2B5D2" w14:textId="766E9B15" w:rsidR="006A6523" w:rsidRPr="006A6523" w:rsidRDefault="006A6523" w:rsidP="006A6523">
      <w:pPr>
        <w:pStyle w:val="a8"/>
        <w:numPr>
          <w:ilvl w:val="2"/>
          <w:numId w:val="1"/>
        </w:numPr>
        <w:spacing w:line="259" w:lineRule="auto"/>
        <w:ind w:left="0" w:right="57" w:firstLine="0"/>
        <w:rPr>
          <w:sz w:val="24"/>
          <w:lang w:val="kk-KZ"/>
        </w:rPr>
      </w:pPr>
      <w:r w:rsidRPr="006A6523">
        <w:rPr>
          <w:sz w:val="24"/>
          <w:lang w:val="kk-KZ"/>
        </w:rPr>
        <w:t>Потенциалды жеткізушінің баға ұсынысы сатып алуға бөлінген сомадан асып кеткен жағдайда;</w:t>
      </w:r>
    </w:p>
    <w:p w14:paraId="2EF64B23" w14:textId="7729343C" w:rsidR="00997BB8" w:rsidRPr="006A6523" w:rsidRDefault="006A6523" w:rsidP="006A6523">
      <w:pPr>
        <w:pStyle w:val="a8"/>
        <w:numPr>
          <w:ilvl w:val="2"/>
          <w:numId w:val="1"/>
        </w:numPr>
        <w:spacing w:line="259" w:lineRule="auto"/>
        <w:ind w:left="0" w:right="57" w:firstLine="0"/>
        <w:rPr>
          <w:sz w:val="24"/>
          <w:lang w:val="kk-KZ"/>
        </w:rPr>
      </w:pPr>
      <w:r w:rsidRPr="006A6523">
        <w:rPr>
          <w:sz w:val="24"/>
          <w:lang w:val="kk-KZ"/>
        </w:rPr>
        <w:t>Уәкілетті мемлекеттік органның, заңды тұлғаның, өзге де мүдделі тұлғаның уәкілетті өкілінің немесе жеке тұлғаның қолы қойылған, потенциалды жеткізушінің тендерлік өтінімінде жалған ақпарат бергенін растайтын құжатқа сәйкес, потенциалды жеткізушінің тендерлік өтінімінде жалған мәліметтердің ұсынылғаны анықталған жағдайда.</w:t>
      </w:r>
    </w:p>
    <w:p w14:paraId="18E8421A" w14:textId="0FC2D79B" w:rsidR="00226CAD" w:rsidRPr="006A6523" w:rsidRDefault="006A6523" w:rsidP="006A6523">
      <w:pPr>
        <w:pStyle w:val="a8"/>
        <w:numPr>
          <w:ilvl w:val="1"/>
          <w:numId w:val="1"/>
        </w:numPr>
        <w:tabs>
          <w:tab w:val="left" w:pos="0"/>
        </w:tabs>
        <w:spacing w:line="240" w:lineRule="auto"/>
        <w:ind w:left="0" w:firstLine="0"/>
        <w:rPr>
          <w:sz w:val="24"/>
          <w:lang w:val="kk-KZ"/>
        </w:rPr>
      </w:pPr>
      <w:r w:rsidRPr="006A6523">
        <w:rPr>
          <w:sz w:val="24"/>
          <w:lang w:val="kk-KZ"/>
        </w:rPr>
        <w:t xml:space="preserve"> Егер тендерлік құжаттама талаптарына сәйкес деп танылған жалғыз ғана тендерлік өтінім болған жағдайда және осы өтінімдегі баға ұсынысы сатып алуға бөлінген (сатып алудың ең жоғары) сомаға сәйкес келсе, потенциалды жеткізуші бастапқы ұсынған бағасынан кемінде 1% төмен қосымша баға ұсынысын ұсынуға міндетті. Егер бастапқы баға ұсынысы сатып алудың ең жоғары сомасынан төмен болса, онда қосымша баға ұсынысын беру талап етілмейді.</w:t>
      </w:r>
    </w:p>
    <w:p w14:paraId="6481D61F" w14:textId="77777777" w:rsidR="006A6523" w:rsidRPr="006A6523" w:rsidRDefault="006A6523" w:rsidP="006A6523">
      <w:pPr>
        <w:spacing w:line="240" w:lineRule="auto"/>
        <w:ind w:firstLine="426"/>
        <w:rPr>
          <w:sz w:val="24"/>
          <w:lang w:val="kk-KZ"/>
        </w:rPr>
      </w:pPr>
      <w:r w:rsidRPr="006A6523">
        <w:rPr>
          <w:sz w:val="24"/>
          <w:lang w:val="kk-KZ"/>
        </w:rPr>
        <w:t>Қосымша баға ұсынысы ұсынылған жағдайда, бұл потенциалды жеткізуші сатып алудың жеңімпазы деп танылады және тиісті ақпарат қорытынды хаттамада көрсетіле отырып, тендер өткізілді деп есептеледі.</w:t>
      </w:r>
    </w:p>
    <w:p w14:paraId="23C772A6" w14:textId="6629968F" w:rsidR="006A6523" w:rsidRPr="006A6523" w:rsidRDefault="006A6523" w:rsidP="006A6523">
      <w:pPr>
        <w:spacing w:line="240" w:lineRule="auto"/>
        <w:ind w:firstLine="426"/>
        <w:rPr>
          <w:sz w:val="24"/>
          <w:lang w:val="kk-KZ"/>
        </w:rPr>
      </w:pPr>
      <w:r w:rsidRPr="006A6523">
        <w:rPr>
          <w:sz w:val="24"/>
          <w:lang w:val="kk-KZ"/>
        </w:rPr>
        <w:t>Тендерлік өтінімнің тендерлік құжаттама талаптарына сәйкестігі туралы шешім тендер комиссиясымен рұқсат беру хаттамасы (протокол допуска) түрінде қабылданады.</w:t>
      </w:r>
    </w:p>
    <w:p w14:paraId="5F5C524E" w14:textId="77777777" w:rsidR="006A6523" w:rsidRPr="006A6523" w:rsidRDefault="006A6523" w:rsidP="006A6523">
      <w:pPr>
        <w:spacing w:after="0" w:line="240" w:lineRule="auto"/>
        <w:ind w:firstLine="426"/>
        <w:rPr>
          <w:sz w:val="24"/>
          <w:lang w:val="kk-KZ"/>
        </w:rPr>
      </w:pPr>
      <w:r w:rsidRPr="006A6523">
        <w:rPr>
          <w:sz w:val="24"/>
          <w:lang w:val="kk-KZ"/>
        </w:rPr>
        <w:t>Рұқсат беру хаттамасы қол қойылғаннан кейін потенциалды жеткізушіге сатып алу веб-порталы арқылы бағаны төмендетуге арналған қосымша баға ұсынысын беру туралы хабарлама жіберіледі.</w:t>
      </w:r>
    </w:p>
    <w:p w14:paraId="73CE5B71" w14:textId="77777777" w:rsidR="006A6523" w:rsidRPr="006A6523" w:rsidRDefault="006A6523" w:rsidP="006A6523">
      <w:pPr>
        <w:spacing w:after="0" w:line="240" w:lineRule="auto"/>
        <w:ind w:firstLine="426"/>
        <w:rPr>
          <w:sz w:val="24"/>
          <w:lang w:val="kk-KZ"/>
        </w:rPr>
      </w:pPr>
      <w:r w:rsidRPr="006A6523">
        <w:rPr>
          <w:sz w:val="24"/>
          <w:lang w:val="kk-KZ"/>
        </w:rPr>
        <w:t>Қосымша баға ұсынысы хабарламаны алған күннен бастап 1 (бір) жұмыс күні ішінде берілуі тиіс.</w:t>
      </w:r>
    </w:p>
    <w:p w14:paraId="0C8C29D1" w14:textId="77777777" w:rsidR="006A6523" w:rsidRPr="006A6523" w:rsidRDefault="006A6523" w:rsidP="006A6523">
      <w:pPr>
        <w:spacing w:line="240" w:lineRule="auto"/>
        <w:ind w:firstLine="426"/>
        <w:rPr>
          <w:sz w:val="24"/>
          <w:lang w:val="kk-KZ"/>
        </w:rPr>
      </w:pPr>
      <w:r w:rsidRPr="006A6523">
        <w:rPr>
          <w:sz w:val="24"/>
          <w:lang w:val="kk-KZ"/>
        </w:rPr>
        <w:t>Қосымша баға ұсынысының болмауы немесе бағаны төмендету мөлшерінің осы тармақтың бірінші абзацында көрсетілген бастапқы баға ұсынысынан 1%-дан кем болуы жағдайында, төртінші абзацта көрсетілген мерзім аяқталғаннан кейін тендер өткізілмеген деп танылады.</w:t>
      </w:r>
    </w:p>
    <w:p w14:paraId="0399075B" w14:textId="3E423230" w:rsidR="006A6523" w:rsidRPr="006A6523" w:rsidRDefault="006A6523" w:rsidP="006A6523">
      <w:pPr>
        <w:spacing w:line="240" w:lineRule="auto"/>
        <w:ind w:firstLine="426"/>
        <w:rPr>
          <w:sz w:val="24"/>
          <w:lang w:val="kk-KZ"/>
        </w:rPr>
      </w:pPr>
      <w:r w:rsidRPr="006A6523">
        <w:rPr>
          <w:sz w:val="24"/>
          <w:lang w:val="kk-KZ"/>
        </w:rPr>
        <w:t>Аталған мерзім аяқталғаннан кейін сатып алудың қорытынды хаттамасы қалыптастырылады.</w:t>
      </w:r>
    </w:p>
    <w:p w14:paraId="57948A7D" w14:textId="77777777" w:rsidR="006A6523" w:rsidRPr="006A6523" w:rsidRDefault="006A6523" w:rsidP="006A6523">
      <w:pPr>
        <w:spacing w:after="0" w:line="259" w:lineRule="auto"/>
        <w:ind w:right="57" w:firstLine="426"/>
        <w:rPr>
          <w:sz w:val="24"/>
          <w:lang w:val="kk-KZ"/>
        </w:rPr>
      </w:pPr>
      <w:r w:rsidRPr="006A6523">
        <w:rPr>
          <w:sz w:val="24"/>
          <w:lang w:val="kk-KZ"/>
        </w:rPr>
        <w:t>Егер сатып алу тауар өндірушілерінің ішінен ашық тендер тәсілімен жүргізіліп, сатып алынатын тауар бойынша тек бір ғана сәйкес келетін тендерлік өтінім болған жағдайда, қосымша баға ұсынысының болуы немесе болмауына қарамастан, тендер өткізілді деп танылады.</w:t>
      </w:r>
    </w:p>
    <w:p w14:paraId="24048289" w14:textId="77777777" w:rsidR="00997BB8" w:rsidRPr="006A6523" w:rsidRDefault="00997BB8" w:rsidP="00350F87">
      <w:pPr>
        <w:spacing w:after="0" w:line="259" w:lineRule="auto"/>
        <w:ind w:right="57" w:firstLine="0"/>
        <w:rPr>
          <w:sz w:val="24"/>
          <w:lang w:val="kk-KZ"/>
        </w:rPr>
      </w:pPr>
    </w:p>
    <w:p w14:paraId="74D47190" w14:textId="4E857D62" w:rsidR="00997BB8" w:rsidRPr="00FE2C19" w:rsidRDefault="00FE2C19" w:rsidP="00FE2C19">
      <w:pPr>
        <w:pStyle w:val="a8"/>
        <w:numPr>
          <w:ilvl w:val="0"/>
          <w:numId w:val="1"/>
        </w:numPr>
        <w:spacing w:line="259" w:lineRule="auto"/>
        <w:ind w:left="0" w:right="57" w:firstLine="0"/>
        <w:jc w:val="center"/>
        <w:rPr>
          <w:b/>
          <w:bCs/>
          <w:sz w:val="24"/>
        </w:rPr>
      </w:pPr>
      <w:r w:rsidRPr="00FE2C19">
        <w:rPr>
          <w:b/>
          <w:bCs/>
          <w:sz w:val="24"/>
        </w:rPr>
        <w:t>Қорытынды жасау</w:t>
      </w:r>
    </w:p>
    <w:p w14:paraId="53F7684D" w14:textId="77777777" w:rsidR="00AE00AD" w:rsidRPr="00AE00AD" w:rsidRDefault="00AE00AD" w:rsidP="00AE00AD">
      <w:pPr>
        <w:pStyle w:val="a8"/>
        <w:spacing w:after="0" w:line="259" w:lineRule="auto"/>
        <w:ind w:left="0" w:right="57" w:firstLine="0"/>
        <w:rPr>
          <w:b/>
          <w:bCs/>
          <w:sz w:val="24"/>
        </w:rPr>
      </w:pPr>
    </w:p>
    <w:p w14:paraId="2759A254" w14:textId="45480F0A" w:rsidR="00FE2C19" w:rsidRPr="00FE2C19" w:rsidRDefault="00FE2C19" w:rsidP="00FE2C19">
      <w:pPr>
        <w:pStyle w:val="a8"/>
        <w:numPr>
          <w:ilvl w:val="1"/>
          <w:numId w:val="1"/>
        </w:numPr>
        <w:spacing w:line="259" w:lineRule="auto"/>
        <w:ind w:left="0" w:right="57" w:firstLine="0"/>
        <w:rPr>
          <w:bCs/>
          <w:sz w:val="24"/>
        </w:rPr>
      </w:pPr>
      <w:r w:rsidRPr="00FE2C19">
        <w:rPr>
          <w:bCs/>
          <w:sz w:val="24"/>
        </w:rPr>
        <w:t>Закуптауды ашық тендер тәсілімен жүргізу қорытындылары тендер комиссиясының хатшысы Тапсырыс берушінің веб-порталында орналастыратын қорытынды хаттамамен рәсімделеді.</w:t>
      </w:r>
    </w:p>
    <w:p w14:paraId="29049EBD" w14:textId="3D530CE2" w:rsidR="00AE00AD" w:rsidRPr="00FE2C19" w:rsidRDefault="00FE2C19" w:rsidP="00FE2C19">
      <w:pPr>
        <w:pStyle w:val="a8"/>
        <w:numPr>
          <w:ilvl w:val="1"/>
          <w:numId w:val="1"/>
        </w:numPr>
        <w:spacing w:line="259" w:lineRule="auto"/>
        <w:ind w:left="0" w:right="57" w:firstLine="0"/>
        <w:rPr>
          <w:bCs/>
          <w:sz w:val="24"/>
        </w:rPr>
      </w:pPr>
      <w:r w:rsidRPr="00FE2C19">
        <w:rPr>
          <w:bCs/>
          <w:sz w:val="24"/>
        </w:rPr>
        <w:t>Потенциалды жеткізушілерден тендерлік өтінімдер түскеннен кейін, Тендер комиссиясы ТМК (тауарлар, жұмыстар, қызметтер) сапасына қойылатын талаптардың сақталуы, техникалық талаптарға сәйкестігі, жеткізу (орындау/көрсету) мерзімдері, бағасы және басқа да елеулі шарттарды басшылыққа ала отырып, жеткізушіні таңдайды.</w:t>
      </w:r>
    </w:p>
    <w:p w14:paraId="0FF9CC86" w14:textId="42353895" w:rsidR="000B6541" w:rsidRPr="00AE00AD" w:rsidRDefault="00FE2C19" w:rsidP="00FE2C19">
      <w:pPr>
        <w:spacing w:line="259" w:lineRule="auto"/>
        <w:ind w:right="57" w:firstLine="708"/>
        <w:rPr>
          <w:sz w:val="24"/>
        </w:rPr>
      </w:pPr>
      <w:r w:rsidRPr="00FE2C19">
        <w:rPr>
          <w:bCs/>
          <w:sz w:val="24"/>
        </w:rPr>
        <w:t>Бұл ретте алынған коммерциялық ұсыныстардағы ТМК-ның төмен бағасы жеткізушіні таңдау кезінде негізгі критерий болып табылмайды.</w:t>
      </w:r>
    </w:p>
    <w:p w14:paraId="7E037FC6" w14:textId="6F9B709C" w:rsidR="000B6541" w:rsidRPr="00FE2C19" w:rsidRDefault="00FE2C19" w:rsidP="00FE2C19">
      <w:pPr>
        <w:pStyle w:val="a8"/>
        <w:numPr>
          <w:ilvl w:val="1"/>
          <w:numId w:val="1"/>
        </w:numPr>
        <w:spacing w:line="259" w:lineRule="auto"/>
        <w:ind w:left="0" w:right="57" w:firstLine="0"/>
        <w:rPr>
          <w:bCs/>
          <w:sz w:val="24"/>
        </w:rPr>
      </w:pPr>
      <w:r w:rsidRPr="00FE2C19">
        <w:rPr>
          <w:bCs/>
          <w:sz w:val="24"/>
        </w:rPr>
        <w:t>Тендердің жеңімпазын, сондай-ақ бағалау және салыстыру қорытындылары бойынша екінші және үшінші орын алған әлеуетті жеткізушілерді анықтауды тендер комиссиясының мүшелері жүзеге асырады.</w:t>
      </w:r>
    </w:p>
    <w:p w14:paraId="62551ED1" w14:textId="77777777" w:rsidR="00AE00AD" w:rsidRPr="00AE00AD" w:rsidRDefault="00AE00AD" w:rsidP="00AE00AD">
      <w:pPr>
        <w:pStyle w:val="a8"/>
        <w:spacing w:after="0" w:line="259" w:lineRule="auto"/>
        <w:ind w:left="0" w:right="57" w:firstLine="0"/>
        <w:rPr>
          <w:sz w:val="24"/>
        </w:rPr>
      </w:pPr>
    </w:p>
    <w:p w14:paraId="6ACC08D8" w14:textId="3390C7BD" w:rsidR="000B6541" w:rsidRPr="00FE2C19" w:rsidRDefault="00FE2C19" w:rsidP="00FE2C19">
      <w:pPr>
        <w:pStyle w:val="a8"/>
        <w:numPr>
          <w:ilvl w:val="0"/>
          <w:numId w:val="1"/>
        </w:numPr>
        <w:spacing w:line="259" w:lineRule="auto"/>
        <w:ind w:left="0" w:right="57" w:firstLine="0"/>
        <w:jc w:val="center"/>
        <w:rPr>
          <w:b/>
          <w:bCs/>
          <w:sz w:val="24"/>
        </w:rPr>
      </w:pPr>
      <w:r>
        <w:rPr>
          <w:b/>
          <w:bCs/>
          <w:sz w:val="24"/>
        </w:rPr>
        <w:t xml:space="preserve"> </w:t>
      </w:r>
      <w:r w:rsidRPr="00FE2C19">
        <w:rPr>
          <w:b/>
          <w:bCs/>
          <w:sz w:val="24"/>
        </w:rPr>
        <w:t>Тендер қорытындылары бойынша сатып алу шартын жасасу тәртібі</w:t>
      </w:r>
    </w:p>
    <w:p w14:paraId="79837BFD" w14:textId="77777777" w:rsidR="00AE00AD" w:rsidRPr="00AE00AD" w:rsidRDefault="00AE00AD" w:rsidP="00AE00AD">
      <w:pPr>
        <w:pStyle w:val="a8"/>
        <w:spacing w:after="0" w:line="259" w:lineRule="auto"/>
        <w:ind w:left="0" w:right="57" w:firstLine="0"/>
        <w:rPr>
          <w:b/>
          <w:bCs/>
          <w:sz w:val="24"/>
        </w:rPr>
      </w:pPr>
    </w:p>
    <w:p w14:paraId="55CE4575" w14:textId="6C238C14" w:rsidR="000B6541" w:rsidRPr="00FE2C19" w:rsidRDefault="00FE2C19" w:rsidP="00FE2C19">
      <w:pPr>
        <w:pStyle w:val="a8"/>
        <w:numPr>
          <w:ilvl w:val="1"/>
          <w:numId w:val="1"/>
        </w:numPr>
        <w:spacing w:line="259" w:lineRule="auto"/>
        <w:ind w:left="0" w:right="57" w:firstLine="0"/>
        <w:rPr>
          <w:sz w:val="24"/>
        </w:rPr>
      </w:pPr>
      <w:r w:rsidRPr="00FE2C19">
        <w:rPr>
          <w:sz w:val="24"/>
        </w:rPr>
        <w:t>Сатып алу шарты тендерлік құжаттамада көзделген сатып алу шартының жобасына сәйкес, 10 (он) жұмыс күнінен аспайтын мерзімде жасалады.</w:t>
      </w:r>
    </w:p>
    <w:p w14:paraId="7D70B2BF" w14:textId="63379EFA" w:rsidR="000B6541" w:rsidRPr="00FE2C19" w:rsidRDefault="00FE2C19" w:rsidP="00FE2C19">
      <w:pPr>
        <w:pStyle w:val="a8"/>
        <w:numPr>
          <w:ilvl w:val="1"/>
          <w:numId w:val="1"/>
        </w:numPr>
        <w:spacing w:line="259" w:lineRule="auto"/>
        <w:ind w:left="0" w:right="57" w:firstLine="0"/>
        <w:rPr>
          <w:sz w:val="24"/>
        </w:rPr>
      </w:pPr>
      <w:r w:rsidRPr="00FE2C19">
        <w:rPr>
          <w:sz w:val="24"/>
        </w:rPr>
        <w:t>Егер сатып алудың жеңімпазы, бағалау мен салыстыру қорытындылары бойынша екінші орынды алған әлеуетті жеткізушіден басқа, белгіленген мерзімде шартқа қол қоймаса, онда мұндай әлеуетті жеткізуші сатып алу шартын жасасудан жалтарған деп танылады.</w:t>
      </w:r>
      <w:r>
        <w:rPr>
          <w:sz w:val="24"/>
        </w:rPr>
        <w:t xml:space="preserve"> </w:t>
      </w:r>
      <w:r w:rsidRPr="00FE2C19">
        <w:rPr>
          <w:sz w:val="24"/>
        </w:rPr>
        <w:t>Сатып алу шартын жасасудан жалтарған әлеуетті жеткізуші деп танылған жағдайда, Тапсырыс беруші оның тендерлік өтінімге енгізген қамтамасыз ету сомасын ұстап қалады.</w:t>
      </w:r>
    </w:p>
    <w:p w14:paraId="54DB4C4A" w14:textId="6C0A18E9" w:rsidR="000B6541" w:rsidRPr="00FE2C19" w:rsidRDefault="00FE2C19" w:rsidP="00FE2C19">
      <w:pPr>
        <w:pStyle w:val="a8"/>
        <w:numPr>
          <w:ilvl w:val="1"/>
          <w:numId w:val="1"/>
        </w:numPr>
        <w:spacing w:line="259" w:lineRule="auto"/>
        <w:ind w:left="0" w:right="57" w:firstLine="0"/>
        <w:rPr>
          <w:sz w:val="24"/>
        </w:rPr>
      </w:pPr>
      <w:r w:rsidRPr="00FE2C19">
        <w:rPr>
          <w:sz w:val="24"/>
        </w:rPr>
        <w:t>Тендер комиссиясы тендердің жеңімпазы ретінде бағалау нәтижелері бойынша екінші орын алған әлеуетті жеткізушіні, оның тендерлік өтінімінде және бағалық ұсынысында көрсетілген баға мен шарттар бойынша, төменде көрсетілген жағдайлардың біреуі туындаған күннен бастап 5 (бес) жұмыс күні ішінде айқындайды:</w:t>
      </w:r>
    </w:p>
    <w:p w14:paraId="1A622A68" w14:textId="02212571" w:rsidR="000B6541" w:rsidRPr="00E95F97" w:rsidRDefault="00E95F97" w:rsidP="00E95F97">
      <w:pPr>
        <w:pStyle w:val="a8"/>
        <w:numPr>
          <w:ilvl w:val="2"/>
          <w:numId w:val="1"/>
        </w:numPr>
        <w:spacing w:line="259" w:lineRule="auto"/>
        <w:ind w:left="0" w:right="57" w:firstLine="0"/>
        <w:rPr>
          <w:sz w:val="24"/>
        </w:rPr>
      </w:pPr>
      <w:r w:rsidRPr="00E95F97">
        <w:rPr>
          <w:sz w:val="24"/>
        </w:rPr>
        <w:t>Тендердің жеңімпазы тендердің қорытынды хаттамасында белгіленген мерзімде Тапсырыс берушіге қол қойылған сатып алу шартын ұсынбаған жағдайда.</w:t>
      </w:r>
      <w:r>
        <w:rPr>
          <w:sz w:val="24"/>
        </w:rPr>
        <w:t xml:space="preserve"> </w:t>
      </w:r>
      <w:r w:rsidRPr="00E95F97">
        <w:rPr>
          <w:sz w:val="24"/>
        </w:rPr>
        <w:t>Бұл ретте тендер қорытындылары бойынша екінші орын алған әлеуетті жеткізушімен сатып алу шарты оның тендерлік өтінімінде ұсынған бағадан аспайтын баға бойынша жасалады.</w:t>
      </w:r>
    </w:p>
    <w:p w14:paraId="6BC8AEFE" w14:textId="7AA94B70" w:rsidR="00F045A3" w:rsidRPr="00E95F97" w:rsidRDefault="00E95F97" w:rsidP="00E95F97">
      <w:pPr>
        <w:pStyle w:val="a8"/>
        <w:numPr>
          <w:ilvl w:val="2"/>
          <w:numId w:val="1"/>
        </w:numPr>
        <w:spacing w:line="259" w:lineRule="auto"/>
        <w:ind w:left="0" w:right="57" w:firstLine="0"/>
        <w:rPr>
          <w:sz w:val="24"/>
        </w:rPr>
      </w:pPr>
      <w:r w:rsidRPr="00E95F97">
        <w:rPr>
          <w:sz w:val="24"/>
        </w:rPr>
        <w:t>егер шартты орындау кезеңінде сатып алу шарты жеткізушінің кінәсінен бұзылған жағдайда.</w:t>
      </w:r>
      <w:r>
        <w:rPr>
          <w:sz w:val="24"/>
        </w:rPr>
        <w:t xml:space="preserve"> </w:t>
      </w:r>
      <w:r w:rsidRPr="00E95F97">
        <w:rPr>
          <w:sz w:val="24"/>
        </w:rPr>
        <w:t>Осы жағдайда тендер қорытындылары бойынша екінші орын алған әлеуетті жеткізушімен сатып алу шарты оның тендерлік өтінімінде ұсынған бағадан аспайтын баға бойынша, сондай-ақ жеткізуші орындаған және Тапсырыс беруші төлеген міндеттемелердің құнын ескере отырып жасалады.</w:t>
      </w:r>
    </w:p>
    <w:p w14:paraId="4CC41022" w14:textId="34362AFE" w:rsidR="00F045A3" w:rsidRPr="00E95F97" w:rsidRDefault="00E95F97" w:rsidP="00E95F97">
      <w:pPr>
        <w:pStyle w:val="a8"/>
        <w:numPr>
          <w:ilvl w:val="2"/>
          <w:numId w:val="1"/>
        </w:numPr>
        <w:spacing w:line="259" w:lineRule="auto"/>
        <w:ind w:left="0" w:right="57" w:firstLine="0"/>
        <w:rPr>
          <w:sz w:val="24"/>
        </w:rPr>
      </w:pPr>
      <w:r w:rsidRPr="00E95F97">
        <w:rPr>
          <w:sz w:val="24"/>
        </w:rPr>
        <w:t>егер тендерлік өтінімдерді ашу сәтінен бастап тендер қорытындылары бойынша шарт жасасу сәтіне дейін тендердің</w:t>
      </w:r>
      <w:r>
        <w:rPr>
          <w:sz w:val="24"/>
        </w:rPr>
        <w:t xml:space="preserve"> </w:t>
      </w:r>
      <w:r w:rsidRPr="00E95F97">
        <w:rPr>
          <w:sz w:val="24"/>
        </w:rPr>
        <w:t>жеңімпазы мына тізімдердің біріне енгізілген жағдайда:</w:t>
      </w:r>
      <w:r>
        <w:rPr>
          <w:sz w:val="24"/>
        </w:rPr>
        <w:t xml:space="preserve"> </w:t>
      </w:r>
      <w:r w:rsidRPr="00E95F97">
        <w:rPr>
          <w:sz w:val="24"/>
        </w:rPr>
        <w:t>Мемлекеттік сатып алудың адал емес қатысушыларының тізілімі,</w:t>
      </w:r>
      <w:r>
        <w:rPr>
          <w:sz w:val="24"/>
        </w:rPr>
        <w:t xml:space="preserve"> </w:t>
      </w:r>
      <w:r w:rsidRPr="00E95F97">
        <w:rPr>
          <w:sz w:val="24"/>
        </w:rPr>
        <w:t>Қордың</w:t>
      </w:r>
      <w:r>
        <w:rPr>
          <w:sz w:val="24"/>
        </w:rPr>
        <w:t xml:space="preserve"> </w:t>
      </w:r>
      <w:r w:rsidRPr="00E95F97">
        <w:rPr>
          <w:sz w:val="24"/>
        </w:rPr>
        <w:t>сенімсіз әлеуетті жеткізушілер (жеткізушілер) тізбесі,</w:t>
      </w:r>
      <w:r>
        <w:rPr>
          <w:sz w:val="24"/>
        </w:rPr>
        <w:t xml:space="preserve"> </w:t>
      </w:r>
      <w:r w:rsidRPr="00E95F97">
        <w:rPr>
          <w:sz w:val="24"/>
        </w:rPr>
        <w:t>«Назарбаев Зияткерлік мектептері» ДББҰ және Зияткерлік мектептер</w:t>
      </w:r>
      <w:r>
        <w:rPr>
          <w:sz w:val="24"/>
        </w:rPr>
        <w:t xml:space="preserve"> </w:t>
      </w:r>
      <w:r w:rsidRPr="00E95F97">
        <w:rPr>
          <w:sz w:val="24"/>
        </w:rPr>
        <w:t>ұйымдарының адал емес әлеуетті жеткізушілерінің (жеткізушілерінің) бірыңғай тізілімі,</w:t>
      </w:r>
      <w:r>
        <w:rPr>
          <w:sz w:val="24"/>
        </w:rPr>
        <w:t xml:space="preserve"> </w:t>
      </w:r>
      <w:r w:rsidRPr="00E95F97">
        <w:rPr>
          <w:sz w:val="24"/>
        </w:rPr>
        <w:t>«Mitwork» ЭТА адал емес</w:t>
      </w:r>
      <w:r>
        <w:rPr>
          <w:sz w:val="24"/>
        </w:rPr>
        <w:t xml:space="preserve"> </w:t>
      </w:r>
      <w:r w:rsidRPr="00E95F97">
        <w:rPr>
          <w:sz w:val="24"/>
        </w:rPr>
        <w:t>қатысушыларының тізілімі,</w:t>
      </w:r>
      <w:r>
        <w:rPr>
          <w:sz w:val="24"/>
        </w:rPr>
        <w:t xml:space="preserve"> </w:t>
      </w:r>
      <w:r w:rsidRPr="00E95F97">
        <w:rPr>
          <w:sz w:val="24"/>
        </w:rPr>
        <w:t>ҚР Ұлттық Банкі және оның ұйымдарының адал емес қатысушыларының тізілімі.</w:t>
      </w:r>
    </w:p>
    <w:p w14:paraId="211268E9" w14:textId="30503C9E" w:rsidR="00F045A3" w:rsidRDefault="00E95F97" w:rsidP="00F045A3">
      <w:pPr>
        <w:pStyle w:val="a8"/>
        <w:spacing w:after="0" w:line="240" w:lineRule="auto"/>
        <w:ind w:left="0" w:firstLine="708"/>
        <w:rPr>
          <w:sz w:val="24"/>
        </w:rPr>
      </w:pPr>
      <w:r w:rsidRPr="00E95F97">
        <w:rPr>
          <w:sz w:val="24"/>
        </w:rPr>
        <w:t>Осы тармақта көзделген жағдайлар туындаған кезде, тендер қорытындылары бойынша екінші орын алған әлеуетті жеткізуші тендердің жеңімпазы ретінде танылғаннан кейін, Тапсырыс беруші 12.1-тармақта көзделген тәртіппен және мерзімдерде екінші орын алған әлеуетті жеткізушімен шарт жасасу рәсімдерін жүзеге асырады.</w:t>
      </w:r>
    </w:p>
    <w:p w14:paraId="0AEA8AC5" w14:textId="3CA8BC65" w:rsidR="00F045A3" w:rsidRPr="00E95F97" w:rsidRDefault="00E95F97" w:rsidP="00E95F97">
      <w:pPr>
        <w:spacing w:line="240" w:lineRule="auto"/>
        <w:ind w:firstLine="708"/>
        <w:rPr>
          <w:sz w:val="24"/>
        </w:rPr>
      </w:pPr>
      <w:r w:rsidRPr="00E95F97">
        <w:rPr>
          <w:sz w:val="24"/>
        </w:rPr>
        <w:t>Егер тендер қорытындылары бойынша екінші орын алған әлеуетті жеткізуші сатып алу шартына қол қоюдан бас тартса немесе қол қойылған шартты ұсынбаса және тендер қорытындылары бойынша үшінші орынды алған жеңімпаз болмаған жағдайда, сатып алу қайтадан жүргізілуге тиіс.</w:t>
      </w:r>
    </w:p>
    <w:p w14:paraId="6535507B" w14:textId="29BFA6EC" w:rsidR="00F045A3" w:rsidRPr="00E95F97" w:rsidRDefault="00E95F97" w:rsidP="00E95F97">
      <w:pPr>
        <w:pStyle w:val="a8"/>
        <w:numPr>
          <w:ilvl w:val="1"/>
          <w:numId w:val="1"/>
        </w:numPr>
        <w:spacing w:line="240" w:lineRule="auto"/>
        <w:ind w:left="0" w:firstLine="0"/>
        <w:rPr>
          <w:sz w:val="24"/>
        </w:rPr>
      </w:pPr>
      <w:r>
        <w:rPr>
          <w:sz w:val="24"/>
        </w:rPr>
        <w:t xml:space="preserve">  </w:t>
      </w:r>
      <w:r w:rsidRPr="00E95F97">
        <w:rPr>
          <w:sz w:val="24"/>
        </w:rPr>
        <w:t>Тендер комиссиясы тендердің қорытындылары бойынша үшінші орын алған әлеуетті жеткізушіні, оның тендерлік өтінімінде көрсетілген баға мен шарттар негізінде, төменде көрсетілген жағдайлардың бірі туындаған күннен бастап 5 (бес) жұмыс күні ішінде тендердің жеңімпазы ретінде айқындайды;</w:t>
      </w:r>
    </w:p>
    <w:p w14:paraId="180DC0AD" w14:textId="6604918C" w:rsidR="00F045A3" w:rsidRPr="00E95F97" w:rsidRDefault="00E95F97" w:rsidP="00E95F97">
      <w:pPr>
        <w:pStyle w:val="a8"/>
        <w:numPr>
          <w:ilvl w:val="2"/>
          <w:numId w:val="1"/>
        </w:numPr>
        <w:spacing w:line="240" w:lineRule="auto"/>
        <w:ind w:left="0" w:firstLine="0"/>
        <w:rPr>
          <w:sz w:val="24"/>
        </w:rPr>
      </w:pPr>
      <w:r w:rsidRPr="00E95F97">
        <w:rPr>
          <w:sz w:val="24"/>
        </w:rPr>
        <w:t>Тендер қорытындылары бойынша екінші орын алған тендердің жеңімпазы тендердің қорытынды хаттамасында белгіленген</w:t>
      </w:r>
      <w:r>
        <w:rPr>
          <w:sz w:val="24"/>
        </w:rPr>
        <w:t xml:space="preserve"> </w:t>
      </w:r>
      <w:r w:rsidRPr="00E95F97">
        <w:rPr>
          <w:sz w:val="24"/>
        </w:rPr>
        <w:t>мерзімде Тапсырыс берушіге қол қойылған сатып алу шартын ұсынбаған жағдайда.</w:t>
      </w:r>
      <w:r>
        <w:rPr>
          <w:sz w:val="24"/>
        </w:rPr>
        <w:t xml:space="preserve"> </w:t>
      </w:r>
      <w:r w:rsidRPr="00E95F97">
        <w:rPr>
          <w:sz w:val="24"/>
        </w:rPr>
        <w:t>Бұл ретте тендер қорытындылары бойынша екінші орын алған әлеуетті жеткізушімен сатып алу шарты оның тендерлік өтінімінде ұсынған бағадан аспайтын баға бойынша жасалады;</w:t>
      </w:r>
    </w:p>
    <w:p w14:paraId="7E73E2A8" w14:textId="7BC22E0A" w:rsidR="00F045A3" w:rsidRPr="00E95F97" w:rsidRDefault="00E95F97" w:rsidP="00E95F97">
      <w:pPr>
        <w:pStyle w:val="a8"/>
        <w:numPr>
          <w:ilvl w:val="2"/>
          <w:numId w:val="1"/>
        </w:numPr>
        <w:spacing w:line="240" w:lineRule="auto"/>
        <w:ind w:left="0" w:firstLine="0"/>
        <w:rPr>
          <w:sz w:val="24"/>
        </w:rPr>
      </w:pPr>
      <w:r w:rsidRPr="00E95F97">
        <w:rPr>
          <w:sz w:val="24"/>
        </w:rPr>
        <w:t>егер шартты орындау кезеңінде сатып алу шарты жеткізушінің кінәсінен бұзылған жағдайда.</w:t>
      </w:r>
      <w:r>
        <w:rPr>
          <w:sz w:val="24"/>
        </w:rPr>
        <w:t xml:space="preserve"> </w:t>
      </w:r>
      <w:r w:rsidRPr="00E95F97">
        <w:rPr>
          <w:sz w:val="24"/>
        </w:rPr>
        <w:t>Бұл жағдайда тендер қорытындылары бойынша үшінші орын алған әлеуетті жеткізушімен сатып алу шарты оның тендерлік өтінімінде ұсынған бағадан аспайтын баға бойынша, сондай-ақ жеткізуші орындаған және Тапсырыс беруші төлеген міндеттемелердің құнын ескере отырып жасалады;</w:t>
      </w:r>
    </w:p>
    <w:p w14:paraId="2006B9B2" w14:textId="2A5B5A74" w:rsidR="00F045A3" w:rsidRPr="00E95F97" w:rsidRDefault="00E95F97" w:rsidP="00E95F97">
      <w:pPr>
        <w:pStyle w:val="a8"/>
        <w:numPr>
          <w:ilvl w:val="2"/>
          <w:numId w:val="1"/>
        </w:numPr>
        <w:spacing w:line="240" w:lineRule="auto"/>
        <w:ind w:left="0" w:firstLine="0"/>
        <w:rPr>
          <w:sz w:val="24"/>
        </w:rPr>
      </w:pPr>
      <w:r w:rsidRPr="00E95F97">
        <w:rPr>
          <w:sz w:val="24"/>
        </w:rPr>
        <w:t>егер тендерлік өтінімдерді ашу сәтінен бастап тендер қорытындылары бойынша шарт жасасу сәтіне дейін тендердің жеңімпазы мына тізімдердің біріне енгізілген жағдайда: Мемлекеттік сатып алудың адал емес қатысушыларының тізілімі, Қордың сенімсіз әлеуетті жеткізушілер (жеткізушілер) тізбесі, «Назарбаев Зияткерлік мектептері» ДББҰ және Зияткерлік мектептер ұйымдарының адал емес әлеуетті жеткізушілерінің (жеткізушілерінің) бірыңғай тізілімі, «Mitwork» ЭТА адал емес қатысушыларының тізілімі, ҚР Ұлттық Банкі және оның ұйымдарының адал емес қатысушыларының тізілімі.</w:t>
      </w:r>
    </w:p>
    <w:p w14:paraId="38517DB2" w14:textId="78EC95D1" w:rsidR="00F045A3" w:rsidRPr="00546E02" w:rsidRDefault="00E95F97" w:rsidP="00E95F97">
      <w:pPr>
        <w:spacing w:after="0" w:line="240" w:lineRule="auto"/>
        <w:ind w:firstLine="708"/>
        <w:rPr>
          <w:sz w:val="24"/>
        </w:rPr>
      </w:pPr>
      <w:r w:rsidRPr="00E95F97">
        <w:rPr>
          <w:sz w:val="24"/>
        </w:rPr>
        <w:t xml:space="preserve"> Осы тармақта көзделген жағдайлар туындаған кезде, тендер қорытындылары бойынша үшінші орын алған әлеуетті жеткізуші тендердің жеңімпазы ретінде танылғаннан кейін, Тапсырыс беруші осы баптың 12.1-тармағында көзделген тәртіп пен мерзімдерде үшінші орын алған әлеуетті жеткізушімен шарт жасасу рәсімін жүзеге асырады.</w:t>
      </w:r>
    </w:p>
    <w:p w14:paraId="23D763AD" w14:textId="51B5C87A" w:rsidR="00F045A3" w:rsidRPr="00546E02" w:rsidRDefault="00E95F97" w:rsidP="00E95F97">
      <w:pPr>
        <w:spacing w:after="0" w:line="240" w:lineRule="auto"/>
        <w:ind w:firstLine="708"/>
        <w:rPr>
          <w:sz w:val="24"/>
        </w:rPr>
      </w:pPr>
      <w:r w:rsidRPr="00546E02">
        <w:rPr>
          <w:sz w:val="24"/>
        </w:rPr>
        <w:t xml:space="preserve"> </w:t>
      </w:r>
      <w:r w:rsidRPr="00E95F97">
        <w:rPr>
          <w:sz w:val="24"/>
        </w:rPr>
        <w:t>Егер</w:t>
      </w:r>
      <w:r w:rsidRPr="00546E02">
        <w:rPr>
          <w:sz w:val="24"/>
        </w:rPr>
        <w:t xml:space="preserve"> </w:t>
      </w:r>
      <w:r w:rsidRPr="00E95F97">
        <w:rPr>
          <w:sz w:val="24"/>
        </w:rPr>
        <w:t>тендер</w:t>
      </w:r>
      <w:r w:rsidRPr="00546E02">
        <w:rPr>
          <w:sz w:val="24"/>
        </w:rPr>
        <w:t xml:space="preserve"> </w:t>
      </w:r>
      <w:r w:rsidRPr="00E95F97">
        <w:rPr>
          <w:sz w:val="24"/>
        </w:rPr>
        <w:t>қорытындылары</w:t>
      </w:r>
      <w:r w:rsidRPr="00546E02">
        <w:rPr>
          <w:sz w:val="24"/>
        </w:rPr>
        <w:t xml:space="preserve"> </w:t>
      </w:r>
      <w:r w:rsidRPr="00E95F97">
        <w:rPr>
          <w:sz w:val="24"/>
        </w:rPr>
        <w:t>бойынша</w:t>
      </w:r>
      <w:r w:rsidRPr="00546E02">
        <w:rPr>
          <w:sz w:val="24"/>
        </w:rPr>
        <w:t xml:space="preserve"> </w:t>
      </w:r>
      <w:r w:rsidRPr="00E95F97">
        <w:rPr>
          <w:sz w:val="24"/>
        </w:rPr>
        <w:t>үшінші</w:t>
      </w:r>
      <w:r w:rsidRPr="00546E02">
        <w:rPr>
          <w:sz w:val="24"/>
        </w:rPr>
        <w:t xml:space="preserve"> </w:t>
      </w:r>
      <w:r w:rsidRPr="00E95F97">
        <w:rPr>
          <w:sz w:val="24"/>
        </w:rPr>
        <w:t>орын</w:t>
      </w:r>
      <w:r w:rsidRPr="00546E02">
        <w:rPr>
          <w:sz w:val="24"/>
        </w:rPr>
        <w:t xml:space="preserve"> </w:t>
      </w:r>
      <w:r w:rsidRPr="00E95F97">
        <w:rPr>
          <w:sz w:val="24"/>
        </w:rPr>
        <w:t>алған</w:t>
      </w:r>
      <w:r w:rsidRPr="00546E02">
        <w:rPr>
          <w:sz w:val="24"/>
        </w:rPr>
        <w:t xml:space="preserve"> </w:t>
      </w:r>
      <w:r w:rsidRPr="00E95F97">
        <w:rPr>
          <w:sz w:val="24"/>
        </w:rPr>
        <w:t>әлеуетті</w:t>
      </w:r>
      <w:r w:rsidRPr="00546E02">
        <w:rPr>
          <w:sz w:val="24"/>
        </w:rPr>
        <w:t xml:space="preserve"> </w:t>
      </w:r>
      <w:r w:rsidRPr="00E95F97">
        <w:rPr>
          <w:sz w:val="24"/>
        </w:rPr>
        <w:t>жеткізуші</w:t>
      </w:r>
      <w:r w:rsidRPr="00546E02">
        <w:rPr>
          <w:sz w:val="24"/>
        </w:rPr>
        <w:t xml:space="preserve"> </w:t>
      </w:r>
      <w:r w:rsidRPr="00E95F97">
        <w:rPr>
          <w:sz w:val="24"/>
        </w:rPr>
        <w:t>сатып</w:t>
      </w:r>
      <w:r w:rsidRPr="00546E02">
        <w:rPr>
          <w:sz w:val="24"/>
        </w:rPr>
        <w:t xml:space="preserve"> </w:t>
      </w:r>
      <w:r w:rsidRPr="00E95F97">
        <w:rPr>
          <w:sz w:val="24"/>
        </w:rPr>
        <w:t>алу</w:t>
      </w:r>
      <w:r w:rsidRPr="00546E02">
        <w:rPr>
          <w:sz w:val="24"/>
        </w:rPr>
        <w:t xml:space="preserve"> </w:t>
      </w:r>
      <w:r w:rsidRPr="00E95F97">
        <w:rPr>
          <w:sz w:val="24"/>
        </w:rPr>
        <w:t>шартына</w:t>
      </w:r>
      <w:r w:rsidRPr="00546E02">
        <w:rPr>
          <w:sz w:val="24"/>
        </w:rPr>
        <w:t xml:space="preserve"> </w:t>
      </w:r>
      <w:r w:rsidRPr="00E95F97">
        <w:rPr>
          <w:sz w:val="24"/>
        </w:rPr>
        <w:t>қол</w:t>
      </w:r>
      <w:r w:rsidRPr="00546E02">
        <w:rPr>
          <w:sz w:val="24"/>
        </w:rPr>
        <w:t xml:space="preserve"> </w:t>
      </w:r>
      <w:r w:rsidRPr="00E95F97">
        <w:rPr>
          <w:sz w:val="24"/>
        </w:rPr>
        <w:t>қоюдан</w:t>
      </w:r>
      <w:r w:rsidRPr="00546E02">
        <w:rPr>
          <w:sz w:val="24"/>
        </w:rPr>
        <w:t xml:space="preserve"> </w:t>
      </w:r>
      <w:r w:rsidRPr="00E95F97">
        <w:rPr>
          <w:sz w:val="24"/>
        </w:rPr>
        <w:t>бас</w:t>
      </w:r>
      <w:r w:rsidRPr="00546E02">
        <w:rPr>
          <w:sz w:val="24"/>
        </w:rPr>
        <w:t xml:space="preserve"> </w:t>
      </w:r>
      <w:r w:rsidRPr="00E95F97">
        <w:rPr>
          <w:sz w:val="24"/>
        </w:rPr>
        <w:t>тартса</w:t>
      </w:r>
      <w:r w:rsidRPr="00546E02">
        <w:rPr>
          <w:sz w:val="24"/>
        </w:rPr>
        <w:t xml:space="preserve"> </w:t>
      </w:r>
      <w:r w:rsidRPr="00E95F97">
        <w:rPr>
          <w:sz w:val="24"/>
        </w:rPr>
        <w:t>немесе</w:t>
      </w:r>
      <w:r w:rsidRPr="00546E02">
        <w:rPr>
          <w:sz w:val="24"/>
        </w:rPr>
        <w:t xml:space="preserve"> </w:t>
      </w:r>
      <w:r w:rsidRPr="00E95F97">
        <w:rPr>
          <w:sz w:val="24"/>
        </w:rPr>
        <w:t>қол</w:t>
      </w:r>
      <w:r w:rsidRPr="00546E02">
        <w:rPr>
          <w:sz w:val="24"/>
        </w:rPr>
        <w:t xml:space="preserve"> </w:t>
      </w:r>
      <w:r w:rsidRPr="00E95F97">
        <w:rPr>
          <w:sz w:val="24"/>
        </w:rPr>
        <w:t>қойылған</w:t>
      </w:r>
      <w:r w:rsidRPr="00546E02">
        <w:rPr>
          <w:sz w:val="24"/>
        </w:rPr>
        <w:t xml:space="preserve"> </w:t>
      </w:r>
      <w:r w:rsidRPr="00E95F97">
        <w:rPr>
          <w:sz w:val="24"/>
        </w:rPr>
        <w:t>шартты</w:t>
      </w:r>
      <w:r w:rsidRPr="00546E02">
        <w:rPr>
          <w:sz w:val="24"/>
        </w:rPr>
        <w:t xml:space="preserve"> </w:t>
      </w:r>
      <w:r w:rsidRPr="00E95F97">
        <w:rPr>
          <w:sz w:val="24"/>
        </w:rPr>
        <w:t>ұсынбаса</w:t>
      </w:r>
      <w:r w:rsidRPr="00546E02">
        <w:rPr>
          <w:sz w:val="24"/>
        </w:rPr>
        <w:t xml:space="preserve">, </w:t>
      </w:r>
      <w:r w:rsidRPr="00E95F97">
        <w:rPr>
          <w:sz w:val="24"/>
        </w:rPr>
        <w:t>сатып</w:t>
      </w:r>
      <w:r w:rsidRPr="00546E02">
        <w:rPr>
          <w:sz w:val="24"/>
        </w:rPr>
        <w:t xml:space="preserve"> </w:t>
      </w:r>
      <w:r w:rsidRPr="00E95F97">
        <w:rPr>
          <w:sz w:val="24"/>
        </w:rPr>
        <w:t>алу</w:t>
      </w:r>
      <w:r w:rsidRPr="00546E02">
        <w:rPr>
          <w:sz w:val="24"/>
        </w:rPr>
        <w:t xml:space="preserve"> </w:t>
      </w:r>
      <w:r w:rsidRPr="00E95F97">
        <w:rPr>
          <w:sz w:val="24"/>
        </w:rPr>
        <w:t>қайта</w:t>
      </w:r>
      <w:r w:rsidRPr="00546E02">
        <w:rPr>
          <w:sz w:val="24"/>
        </w:rPr>
        <w:t xml:space="preserve"> </w:t>
      </w:r>
      <w:r w:rsidRPr="00E95F97">
        <w:rPr>
          <w:sz w:val="24"/>
        </w:rPr>
        <w:t>жүргізілуге</w:t>
      </w:r>
      <w:r w:rsidRPr="00546E02">
        <w:rPr>
          <w:sz w:val="24"/>
        </w:rPr>
        <w:t xml:space="preserve"> </w:t>
      </w:r>
      <w:r w:rsidRPr="00E95F97">
        <w:rPr>
          <w:sz w:val="24"/>
        </w:rPr>
        <w:t>тиіс</w:t>
      </w:r>
      <w:r w:rsidRPr="00546E02">
        <w:rPr>
          <w:sz w:val="24"/>
        </w:rPr>
        <w:t>.</w:t>
      </w:r>
    </w:p>
    <w:p w14:paraId="77961410" w14:textId="27E4B57F" w:rsidR="000B6541" w:rsidRPr="00546E02" w:rsidRDefault="00E95F97" w:rsidP="00E95F97">
      <w:pPr>
        <w:pStyle w:val="a8"/>
        <w:numPr>
          <w:ilvl w:val="1"/>
          <w:numId w:val="1"/>
        </w:numPr>
        <w:spacing w:line="259" w:lineRule="auto"/>
        <w:ind w:left="0" w:right="57" w:firstLine="0"/>
        <w:rPr>
          <w:sz w:val="24"/>
        </w:rPr>
      </w:pPr>
      <w:r w:rsidRPr="00E95F97">
        <w:rPr>
          <w:sz w:val="24"/>
        </w:rPr>
        <w:t>Сатып</w:t>
      </w:r>
      <w:r w:rsidRPr="00546E02">
        <w:rPr>
          <w:sz w:val="24"/>
        </w:rPr>
        <w:t xml:space="preserve"> </w:t>
      </w:r>
      <w:r w:rsidRPr="00E95F97">
        <w:rPr>
          <w:sz w:val="24"/>
        </w:rPr>
        <w:t>алу</w:t>
      </w:r>
      <w:r w:rsidRPr="00546E02">
        <w:rPr>
          <w:sz w:val="24"/>
        </w:rPr>
        <w:t xml:space="preserve"> </w:t>
      </w:r>
      <w:r w:rsidRPr="00E95F97">
        <w:rPr>
          <w:sz w:val="24"/>
        </w:rPr>
        <w:t>шартының</w:t>
      </w:r>
      <w:r w:rsidRPr="00546E02">
        <w:rPr>
          <w:sz w:val="24"/>
        </w:rPr>
        <w:t xml:space="preserve"> </w:t>
      </w:r>
      <w:r w:rsidRPr="00E95F97">
        <w:rPr>
          <w:sz w:val="24"/>
        </w:rPr>
        <w:t>жобасына</w:t>
      </w:r>
      <w:r w:rsidRPr="00546E02">
        <w:rPr>
          <w:sz w:val="24"/>
        </w:rPr>
        <w:t xml:space="preserve"> </w:t>
      </w:r>
      <w:r w:rsidRPr="00E95F97">
        <w:rPr>
          <w:sz w:val="24"/>
        </w:rPr>
        <w:t>өзгерістер</w:t>
      </w:r>
      <w:r w:rsidRPr="00546E02">
        <w:rPr>
          <w:sz w:val="24"/>
        </w:rPr>
        <w:t xml:space="preserve"> </w:t>
      </w:r>
      <w:r w:rsidRPr="00E95F97">
        <w:rPr>
          <w:sz w:val="24"/>
        </w:rPr>
        <w:t>мен</w:t>
      </w:r>
      <w:r w:rsidRPr="00546E02">
        <w:rPr>
          <w:sz w:val="24"/>
        </w:rPr>
        <w:t xml:space="preserve"> </w:t>
      </w:r>
      <w:r w:rsidRPr="00E95F97">
        <w:rPr>
          <w:sz w:val="24"/>
        </w:rPr>
        <w:t>толықтырулар</w:t>
      </w:r>
      <w:r w:rsidRPr="00546E02">
        <w:rPr>
          <w:sz w:val="24"/>
        </w:rPr>
        <w:t xml:space="preserve"> </w:t>
      </w:r>
      <w:r w:rsidRPr="00E95F97">
        <w:rPr>
          <w:sz w:val="24"/>
        </w:rPr>
        <w:t>енгізу</w:t>
      </w:r>
      <w:r w:rsidRPr="00546E02">
        <w:rPr>
          <w:sz w:val="24"/>
        </w:rPr>
        <w:t xml:space="preserve"> </w:t>
      </w:r>
      <w:r w:rsidRPr="00E95F97">
        <w:rPr>
          <w:sz w:val="24"/>
        </w:rPr>
        <w:t>тараптардың</w:t>
      </w:r>
      <w:r w:rsidRPr="00546E02">
        <w:rPr>
          <w:sz w:val="24"/>
        </w:rPr>
        <w:t xml:space="preserve"> </w:t>
      </w:r>
      <w:r w:rsidRPr="00E95F97">
        <w:rPr>
          <w:sz w:val="24"/>
        </w:rPr>
        <w:t>өзара</w:t>
      </w:r>
      <w:r w:rsidRPr="00546E02">
        <w:rPr>
          <w:sz w:val="24"/>
        </w:rPr>
        <w:t xml:space="preserve"> </w:t>
      </w:r>
      <w:r w:rsidRPr="00E95F97">
        <w:rPr>
          <w:sz w:val="24"/>
        </w:rPr>
        <w:t>келісімі</w:t>
      </w:r>
      <w:r w:rsidRPr="00546E02">
        <w:rPr>
          <w:sz w:val="24"/>
        </w:rPr>
        <w:t xml:space="preserve"> </w:t>
      </w:r>
      <w:r w:rsidRPr="00E95F97">
        <w:rPr>
          <w:sz w:val="24"/>
        </w:rPr>
        <w:t>бойынша</w:t>
      </w:r>
      <w:r w:rsidRPr="00546E02">
        <w:rPr>
          <w:sz w:val="24"/>
        </w:rPr>
        <w:t xml:space="preserve"> </w:t>
      </w:r>
      <w:r w:rsidRPr="00E95F97">
        <w:rPr>
          <w:sz w:val="24"/>
        </w:rPr>
        <w:t>рұқсат</w:t>
      </w:r>
      <w:r w:rsidRPr="00546E02">
        <w:rPr>
          <w:sz w:val="24"/>
        </w:rPr>
        <w:t xml:space="preserve"> </w:t>
      </w:r>
      <w:r w:rsidRPr="00E95F97">
        <w:rPr>
          <w:sz w:val="24"/>
        </w:rPr>
        <w:t>етіледі</w:t>
      </w:r>
      <w:r w:rsidRPr="00546E02">
        <w:rPr>
          <w:sz w:val="24"/>
        </w:rPr>
        <w:t>.</w:t>
      </w:r>
    </w:p>
    <w:p w14:paraId="3228BDE4" w14:textId="51C69849" w:rsidR="000B6541" w:rsidRPr="00546E02" w:rsidRDefault="00E95F97" w:rsidP="00E95F97">
      <w:pPr>
        <w:pStyle w:val="a8"/>
        <w:numPr>
          <w:ilvl w:val="1"/>
          <w:numId w:val="1"/>
        </w:numPr>
        <w:spacing w:line="259" w:lineRule="auto"/>
        <w:ind w:left="0" w:right="57" w:firstLine="0"/>
        <w:rPr>
          <w:sz w:val="24"/>
        </w:rPr>
      </w:pPr>
      <w:r w:rsidRPr="00E95F97">
        <w:rPr>
          <w:sz w:val="24"/>
        </w:rPr>
        <w:t>Қол</w:t>
      </w:r>
      <w:r w:rsidRPr="00546E02">
        <w:rPr>
          <w:sz w:val="24"/>
        </w:rPr>
        <w:t xml:space="preserve"> </w:t>
      </w:r>
      <w:r w:rsidRPr="00E95F97">
        <w:rPr>
          <w:sz w:val="24"/>
        </w:rPr>
        <w:t>қойылған</w:t>
      </w:r>
      <w:r w:rsidRPr="00546E02">
        <w:rPr>
          <w:sz w:val="24"/>
        </w:rPr>
        <w:t xml:space="preserve"> </w:t>
      </w:r>
      <w:r w:rsidRPr="00E95F97">
        <w:rPr>
          <w:sz w:val="24"/>
        </w:rPr>
        <w:t>сатып</w:t>
      </w:r>
      <w:r w:rsidRPr="00546E02">
        <w:rPr>
          <w:sz w:val="24"/>
        </w:rPr>
        <w:t xml:space="preserve"> </w:t>
      </w:r>
      <w:r w:rsidRPr="00E95F97">
        <w:rPr>
          <w:sz w:val="24"/>
        </w:rPr>
        <w:t>алу</w:t>
      </w:r>
      <w:r w:rsidRPr="00546E02">
        <w:rPr>
          <w:sz w:val="24"/>
        </w:rPr>
        <w:t xml:space="preserve"> </w:t>
      </w:r>
      <w:r w:rsidRPr="00E95F97">
        <w:rPr>
          <w:sz w:val="24"/>
        </w:rPr>
        <w:t>шартына</w:t>
      </w:r>
      <w:r w:rsidRPr="00546E02">
        <w:rPr>
          <w:sz w:val="24"/>
        </w:rPr>
        <w:t xml:space="preserve"> </w:t>
      </w:r>
      <w:r w:rsidRPr="00E95F97">
        <w:rPr>
          <w:sz w:val="24"/>
        </w:rPr>
        <w:t>өзгерістер</w:t>
      </w:r>
      <w:r w:rsidRPr="00546E02">
        <w:rPr>
          <w:sz w:val="24"/>
        </w:rPr>
        <w:t xml:space="preserve"> </w:t>
      </w:r>
      <w:r w:rsidRPr="00E95F97">
        <w:rPr>
          <w:sz w:val="24"/>
        </w:rPr>
        <w:t>енгізу</w:t>
      </w:r>
      <w:r w:rsidRPr="00546E02">
        <w:rPr>
          <w:sz w:val="24"/>
        </w:rPr>
        <w:t xml:space="preserve"> </w:t>
      </w:r>
      <w:r w:rsidRPr="00E95F97">
        <w:rPr>
          <w:sz w:val="24"/>
        </w:rPr>
        <w:t>тараптардың</w:t>
      </w:r>
      <w:r w:rsidRPr="00546E02">
        <w:rPr>
          <w:sz w:val="24"/>
        </w:rPr>
        <w:t xml:space="preserve"> </w:t>
      </w:r>
      <w:r w:rsidRPr="00E95F97">
        <w:rPr>
          <w:sz w:val="24"/>
        </w:rPr>
        <w:t>өзара</w:t>
      </w:r>
      <w:r w:rsidRPr="00546E02">
        <w:rPr>
          <w:sz w:val="24"/>
        </w:rPr>
        <w:t xml:space="preserve"> </w:t>
      </w:r>
      <w:r w:rsidRPr="00E95F97">
        <w:rPr>
          <w:sz w:val="24"/>
        </w:rPr>
        <w:t>келісімі</w:t>
      </w:r>
      <w:r w:rsidRPr="00546E02">
        <w:rPr>
          <w:sz w:val="24"/>
        </w:rPr>
        <w:t xml:space="preserve"> </w:t>
      </w:r>
      <w:r w:rsidRPr="00E95F97">
        <w:rPr>
          <w:sz w:val="24"/>
        </w:rPr>
        <w:t>бойынша</w:t>
      </w:r>
      <w:r w:rsidRPr="00546E02">
        <w:rPr>
          <w:sz w:val="24"/>
        </w:rPr>
        <w:t xml:space="preserve"> </w:t>
      </w:r>
      <w:r w:rsidRPr="00E95F97">
        <w:rPr>
          <w:sz w:val="24"/>
        </w:rPr>
        <w:t>рұқсат</w:t>
      </w:r>
      <w:r w:rsidRPr="00546E02">
        <w:rPr>
          <w:sz w:val="24"/>
        </w:rPr>
        <w:t xml:space="preserve"> </w:t>
      </w:r>
      <w:r w:rsidRPr="00E95F97">
        <w:rPr>
          <w:sz w:val="24"/>
        </w:rPr>
        <w:t>етіледі</w:t>
      </w:r>
      <w:r w:rsidRPr="00546E02">
        <w:rPr>
          <w:sz w:val="24"/>
        </w:rPr>
        <w:t>.</w:t>
      </w:r>
    </w:p>
    <w:p w14:paraId="7081634F" w14:textId="013121AE" w:rsidR="000B6541" w:rsidRPr="00546E02" w:rsidRDefault="00E95F97" w:rsidP="00E95F97">
      <w:pPr>
        <w:numPr>
          <w:ilvl w:val="1"/>
          <w:numId w:val="1"/>
        </w:numPr>
        <w:spacing w:after="0" w:line="259" w:lineRule="auto"/>
        <w:ind w:left="0" w:right="57" w:firstLine="0"/>
        <w:rPr>
          <w:sz w:val="24"/>
        </w:rPr>
      </w:pPr>
      <w:r w:rsidRPr="00E95F97">
        <w:rPr>
          <w:sz w:val="24"/>
        </w:rPr>
        <w:t>Сатып</w:t>
      </w:r>
      <w:r w:rsidRPr="00546E02">
        <w:rPr>
          <w:sz w:val="24"/>
        </w:rPr>
        <w:t xml:space="preserve"> </w:t>
      </w:r>
      <w:r w:rsidRPr="00E95F97">
        <w:rPr>
          <w:sz w:val="24"/>
        </w:rPr>
        <w:t>алу</w:t>
      </w:r>
      <w:r w:rsidRPr="00546E02">
        <w:rPr>
          <w:sz w:val="24"/>
        </w:rPr>
        <w:t xml:space="preserve"> </w:t>
      </w:r>
      <w:r w:rsidRPr="00E95F97">
        <w:rPr>
          <w:sz w:val="24"/>
        </w:rPr>
        <w:t>шартына</w:t>
      </w:r>
      <w:r w:rsidRPr="00546E02">
        <w:rPr>
          <w:sz w:val="24"/>
        </w:rPr>
        <w:t xml:space="preserve"> </w:t>
      </w:r>
      <w:r w:rsidRPr="00E95F97">
        <w:rPr>
          <w:sz w:val="24"/>
        </w:rPr>
        <w:t>енгізілетін</w:t>
      </w:r>
      <w:r w:rsidRPr="00546E02">
        <w:rPr>
          <w:sz w:val="24"/>
        </w:rPr>
        <w:t xml:space="preserve"> </w:t>
      </w:r>
      <w:r w:rsidRPr="00E95F97">
        <w:rPr>
          <w:sz w:val="24"/>
        </w:rPr>
        <w:t>өзгерістер</w:t>
      </w:r>
      <w:r w:rsidRPr="00546E02">
        <w:rPr>
          <w:sz w:val="24"/>
        </w:rPr>
        <w:t xml:space="preserve"> </w:t>
      </w:r>
      <w:r w:rsidRPr="00E95F97">
        <w:rPr>
          <w:sz w:val="24"/>
        </w:rPr>
        <w:t>мен</w:t>
      </w:r>
      <w:r w:rsidRPr="00546E02">
        <w:rPr>
          <w:sz w:val="24"/>
        </w:rPr>
        <w:t xml:space="preserve"> </w:t>
      </w:r>
      <w:r w:rsidRPr="00E95F97">
        <w:rPr>
          <w:sz w:val="24"/>
        </w:rPr>
        <w:t>толықтырулар</w:t>
      </w:r>
      <w:r w:rsidRPr="00546E02">
        <w:rPr>
          <w:sz w:val="24"/>
        </w:rPr>
        <w:t xml:space="preserve"> </w:t>
      </w:r>
      <w:r w:rsidRPr="00E95F97">
        <w:rPr>
          <w:sz w:val="24"/>
        </w:rPr>
        <w:t>шарттың</w:t>
      </w:r>
      <w:r w:rsidRPr="00546E02">
        <w:rPr>
          <w:sz w:val="24"/>
        </w:rPr>
        <w:t xml:space="preserve"> </w:t>
      </w:r>
      <w:r w:rsidRPr="00E95F97">
        <w:rPr>
          <w:sz w:val="24"/>
        </w:rPr>
        <w:t>ажырамас</w:t>
      </w:r>
      <w:r w:rsidRPr="00546E02">
        <w:rPr>
          <w:sz w:val="24"/>
        </w:rPr>
        <w:t xml:space="preserve"> </w:t>
      </w:r>
      <w:r w:rsidRPr="00E95F97">
        <w:rPr>
          <w:sz w:val="24"/>
        </w:rPr>
        <w:t>бөлігі</w:t>
      </w:r>
      <w:r w:rsidRPr="00546E02">
        <w:rPr>
          <w:sz w:val="24"/>
        </w:rPr>
        <w:t xml:space="preserve"> </w:t>
      </w:r>
      <w:r w:rsidRPr="00E95F97">
        <w:rPr>
          <w:sz w:val="24"/>
        </w:rPr>
        <w:t>болып</w:t>
      </w:r>
      <w:r w:rsidRPr="00546E02">
        <w:rPr>
          <w:sz w:val="24"/>
        </w:rPr>
        <w:t xml:space="preserve"> </w:t>
      </w:r>
      <w:r w:rsidRPr="00E95F97">
        <w:rPr>
          <w:sz w:val="24"/>
        </w:rPr>
        <w:t>табылатын</w:t>
      </w:r>
      <w:r w:rsidRPr="00546E02">
        <w:rPr>
          <w:sz w:val="24"/>
        </w:rPr>
        <w:t xml:space="preserve"> </w:t>
      </w:r>
      <w:r w:rsidRPr="00E95F97">
        <w:rPr>
          <w:sz w:val="24"/>
        </w:rPr>
        <w:t>қосымша</w:t>
      </w:r>
      <w:r w:rsidRPr="00546E02">
        <w:rPr>
          <w:sz w:val="24"/>
        </w:rPr>
        <w:t xml:space="preserve"> </w:t>
      </w:r>
      <w:r w:rsidRPr="00E95F97">
        <w:rPr>
          <w:sz w:val="24"/>
        </w:rPr>
        <w:t>жазбаша</w:t>
      </w:r>
      <w:r w:rsidRPr="00546E02">
        <w:rPr>
          <w:sz w:val="24"/>
        </w:rPr>
        <w:t xml:space="preserve"> </w:t>
      </w:r>
      <w:r w:rsidRPr="00E95F97">
        <w:rPr>
          <w:sz w:val="24"/>
        </w:rPr>
        <w:t>келісім</w:t>
      </w:r>
      <w:r w:rsidRPr="00546E02">
        <w:rPr>
          <w:sz w:val="24"/>
        </w:rPr>
        <w:t xml:space="preserve"> </w:t>
      </w:r>
      <w:r w:rsidRPr="00E95F97">
        <w:rPr>
          <w:sz w:val="24"/>
        </w:rPr>
        <w:t>түрінде</w:t>
      </w:r>
      <w:r w:rsidRPr="00546E02">
        <w:rPr>
          <w:sz w:val="24"/>
        </w:rPr>
        <w:t xml:space="preserve"> </w:t>
      </w:r>
      <w:r w:rsidRPr="00E95F97">
        <w:rPr>
          <w:sz w:val="24"/>
        </w:rPr>
        <w:t>ресімделеді</w:t>
      </w:r>
      <w:r w:rsidRPr="00546E02">
        <w:rPr>
          <w:sz w:val="24"/>
        </w:rPr>
        <w:t xml:space="preserve">. </w:t>
      </w:r>
      <w:r w:rsidRPr="00E95F97">
        <w:rPr>
          <w:sz w:val="24"/>
        </w:rPr>
        <w:t>Сатып</w:t>
      </w:r>
      <w:r w:rsidRPr="00546E02">
        <w:rPr>
          <w:sz w:val="24"/>
        </w:rPr>
        <w:t xml:space="preserve"> </w:t>
      </w:r>
      <w:r w:rsidRPr="00E95F97">
        <w:rPr>
          <w:sz w:val="24"/>
        </w:rPr>
        <w:t>алуды</w:t>
      </w:r>
      <w:r w:rsidRPr="00546E02">
        <w:rPr>
          <w:sz w:val="24"/>
        </w:rPr>
        <w:t xml:space="preserve"> </w:t>
      </w:r>
      <w:r w:rsidRPr="00E95F97">
        <w:rPr>
          <w:sz w:val="24"/>
        </w:rPr>
        <w:t>жүргізу</w:t>
      </w:r>
      <w:r w:rsidRPr="00546E02">
        <w:rPr>
          <w:sz w:val="24"/>
        </w:rPr>
        <w:t xml:space="preserve"> (</w:t>
      </w:r>
      <w:r w:rsidRPr="00E95F97">
        <w:rPr>
          <w:sz w:val="24"/>
        </w:rPr>
        <w:t>жүргізілген</w:t>
      </w:r>
      <w:r w:rsidRPr="00546E02">
        <w:rPr>
          <w:sz w:val="24"/>
        </w:rPr>
        <w:t xml:space="preserve">) </w:t>
      </w:r>
      <w:r w:rsidRPr="00E95F97">
        <w:rPr>
          <w:sz w:val="24"/>
        </w:rPr>
        <w:t>кезінде</w:t>
      </w:r>
      <w:r w:rsidRPr="00546E02">
        <w:rPr>
          <w:sz w:val="24"/>
        </w:rPr>
        <w:t xml:space="preserve"> </w:t>
      </w:r>
      <w:r w:rsidRPr="00E95F97">
        <w:rPr>
          <w:sz w:val="24"/>
        </w:rPr>
        <w:t>жеткізушіні</w:t>
      </w:r>
      <w:r w:rsidRPr="00546E02">
        <w:rPr>
          <w:sz w:val="24"/>
        </w:rPr>
        <w:t xml:space="preserve"> </w:t>
      </w:r>
      <w:r w:rsidRPr="00E95F97">
        <w:rPr>
          <w:sz w:val="24"/>
        </w:rPr>
        <w:t>таңдаудың</w:t>
      </w:r>
      <w:r w:rsidRPr="00546E02">
        <w:rPr>
          <w:sz w:val="24"/>
        </w:rPr>
        <w:t xml:space="preserve"> </w:t>
      </w:r>
      <w:r w:rsidRPr="00E95F97">
        <w:rPr>
          <w:sz w:val="24"/>
        </w:rPr>
        <w:t>негізі</w:t>
      </w:r>
      <w:r w:rsidRPr="00546E02">
        <w:rPr>
          <w:sz w:val="24"/>
        </w:rPr>
        <w:t xml:space="preserve"> </w:t>
      </w:r>
      <w:r w:rsidRPr="00E95F97">
        <w:rPr>
          <w:sz w:val="24"/>
        </w:rPr>
        <w:t>болған</w:t>
      </w:r>
      <w:r w:rsidRPr="00546E02">
        <w:rPr>
          <w:sz w:val="24"/>
        </w:rPr>
        <w:t xml:space="preserve"> </w:t>
      </w:r>
      <w:r w:rsidRPr="00E95F97">
        <w:rPr>
          <w:sz w:val="24"/>
        </w:rPr>
        <w:t>шарттардың</w:t>
      </w:r>
      <w:r w:rsidRPr="00546E02">
        <w:rPr>
          <w:sz w:val="24"/>
        </w:rPr>
        <w:t xml:space="preserve"> </w:t>
      </w:r>
      <w:r w:rsidRPr="00E95F97">
        <w:rPr>
          <w:sz w:val="24"/>
        </w:rPr>
        <w:t>мазмұнын</w:t>
      </w:r>
      <w:r w:rsidRPr="00546E02">
        <w:rPr>
          <w:sz w:val="24"/>
        </w:rPr>
        <w:t xml:space="preserve"> </w:t>
      </w:r>
      <w:r w:rsidRPr="00E95F97">
        <w:rPr>
          <w:sz w:val="24"/>
        </w:rPr>
        <w:t>өзгертуі</w:t>
      </w:r>
      <w:r w:rsidRPr="00546E02">
        <w:rPr>
          <w:sz w:val="24"/>
        </w:rPr>
        <w:t xml:space="preserve"> </w:t>
      </w:r>
      <w:r w:rsidRPr="00E95F97">
        <w:rPr>
          <w:sz w:val="24"/>
        </w:rPr>
        <w:t>мүмкін</w:t>
      </w:r>
      <w:r w:rsidRPr="00546E02">
        <w:rPr>
          <w:sz w:val="24"/>
        </w:rPr>
        <w:t xml:space="preserve"> </w:t>
      </w:r>
      <w:r w:rsidRPr="00E95F97">
        <w:rPr>
          <w:sz w:val="24"/>
        </w:rPr>
        <w:t>өзгерістерді</w:t>
      </w:r>
      <w:r w:rsidRPr="00546E02">
        <w:rPr>
          <w:sz w:val="24"/>
        </w:rPr>
        <w:t xml:space="preserve"> </w:t>
      </w:r>
      <w:r w:rsidRPr="00E95F97">
        <w:rPr>
          <w:sz w:val="24"/>
        </w:rPr>
        <w:t>сатып</w:t>
      </w:r>
      <w:r w:rsidRPr="00546E02">
        <w:rPr>
          <w:sz w:val="24"/>
        </w:rPr>
        <w:t xml:space="preserve"> </w:t>
      </w:r>
      <w:r w:rsidRPr="00E95F97">
        <w:rPr>
          <w:sz w:val="24"/>
        </w:rPr>
        <w:t>алу</w:t>
      </w:r>
      <w:r w:rsidRPr="00546E02">
        <w:rPr>
          <w:sz w:val="24"/>
        </w:rPr>
        <w:t xml:space="preserve"> </w:t>
      </w:r>
      <w:r w:rsidRPr="00E95F97">
        <w:rPr>
          <w:sz w:val="24"/>
        </w:rPr>
        <w:t>шартының</w:t>
      </w:r>
      <w:r w:rsidRPr="00546E02">
        <w:rPr>
          <w:sz w:val="24"/>
        </w:rPr>
        <w:t xml:space="preserve"> </w:t>
      </w:r>
      <w:r w:rsidRPr="00E95F97">
        <w:rPr>
          <w:sz w:val="24"/>
        </w:rPr>
        <w:t>жобасына</w:t>
      </w:r>
      <w:r w:rsidRPr="00546E02">
        <w:rPr>
          <w:sz w:val="24"/>
        </w:rPr>
        <w:t xml:space="preserve"> </w:t>
      </w:r>
      <w:r w:rsidRPr="00E95F97">
        <w:rPr>
          <w:sz w:val="24"/>
        </w:rPr>
        <w:t>немесе</w:t>
      </w:r>
      <w:r w:rsidRPr="00546E02">
        <w:rPr>
          <w:sz w:val="24"/>
        </w:rPr>
        <w:t xml:space="preserve"> </w:t>
      </w:r>
      <w:r w:rsidRPr="00E95F97">
        <w:rPr>
          <w:sz w:val="24"/>
        </w:rPr>
        <w:t>қол</w:t>
      </w:r>
      <w:r w:rsidRPr="00546E02">
        <w:rPr>
          <w:sz w:val="24"/>
        </w:rPr>
        <w:t xml:space="preserve"> </w:t>
      </w:r>
      <w:r w:rsidRPr="00E95F97">
        <w:rPr>
          <w:sz w:val="24"/>
        </w:rPr>
        <w:t>қойылған</w:t>
      </w:r>
      <w:r w:rsidRPr="00546E02">
        <w:rPr>
          <w:sz w:val="24"/>
        </w:rPr>
        <w:t xml:space="preserve"> </w:t>
      </w:r>
      <w:r w:rsidRPr="00E95F97">
        <w:rPr>
          <w:sz w:val="24"/>
        </w:rPr>
        <w:t>сатып</w:t>
      </w:r>
      <w:r w:rsidRPr="00546E02">
        <w:rPr>
          <w:sz w:val="24"/>
        </w:rPr>
        <w:t xml:space="preserve"> </w:t>
      </w:r>
      <w:r w:rsidRPr="00E95F97">
        <w:rPr>
          <w:sz w:val="24"/>
        </w:rPr>
        <w:t>алу</w:t>
      </w:r>
      <w:r w:rsidRPr="00546E02">
        <w:rPr>
          <w:sz w:val="24"/>
        </w:rPr>
        <w:t xml:space="preserve"> </w:t>
      </w:r>
      <w:r w:rsidRPr="00E95F97">
        <w:rPr>
          <w:sz w:val="24"/>
        </w:rPr>
        <w:t>шартына</w:t>
      </w:r>
      <w:r w:rsidRPr="00546E02">
        <w:rPr>
          <w:sz w:val="24"/>
        </w:rPr>
        <w:t xml:space="preserve"> </w:t>
      </w:r>
      <w:r w:rsidRPr="00E95F97">
        <w:rPr>
          <w:sz w:val="24"/>
        </w:rPr>
        <w:t>енгізуге</w:t>
      </w:r>
      <w:r w:rsidRPr="00546E02">
        <w:rPr>
          <w:sz w:val="24"/>
        </w:rPr>
        <w:t xml:space="preserve"> </w:t>
      </w:r>
      <w:r w:rsidRPr="00E95F97">
        <w:rPr>
          <w:sz w:val="24"/>
        </w:rPr>
        <w:t>жол</w:t>
      </w:r>
      <w:r w:rsidRPr="00546E02">
        <w:rPr>
          <w:sz w:val="24"/>
        </w:rPr>
        <w:t xml:space="preserve"> </w:t>
      </w:r>
      <w:r w:rsidRPr="00E95F97">
        <w:rPr>
          <w:sz w:val="24"/>
        </w:rPr>
        <w:t>берілмейді</w:t>
      </w:r>
      <w:r w:rsidRPr="00546E02">
        <w:rPr>
          <w:sz w:val="24"/>
        </w:rPr>
        <w:t>.</w:t>
      </w:r>
    </w:p>
    <w:p w14:paraId="61EC2867" w14:textId="77777777" w:rsidR="000B6541" w:rsidRPr="00546E02" w:rsidRDefault="000B6541" w:rsidP="00350F87">
      <w:pPr>
        <w:spacing w:after="0" w:line="259" w:lineRule="auto"/>
        <w:ind w:right="57" w:firstLine="0"/>
        <w:rPr>
          <w:sz w:val="24"/>
        </w:rPr>
      </w:pPr>
    </w:p>
    <w:p w14:paraId="3EE3D795" w14:textId="0E6848C7" w:rsidR="000B6541" w:rsidRPr="00546E02" w:rsidRDefault="00E95F97" w:rsidP="00E95F97">
      <w:pPr>
        <w:pStyle w:val="a8"/>
        <w:numPr>
          <w:ilvl w:val="0"/>
          <w:numId w:val="1"/>
        </w:numPr>
        <w:spacing w:line="259" w:lineRule="auto"/>
        <w:ind w:left="0" w:right="57" w:firstLine="0"/>
        <w:jc w:val="center"/>
        <w:rPr>
          <w:b/>
          <w:bCs/>
          <w:sz w:val="24"/>
        </w:rPr>
      </w:pPr>
      <w:r w:rsidRPr="00E95F97">
        <w:rPr>
          <w:b/>
          <w:bCs/>
          <w:sz w:val="24"/>
        </w:rPr>
        <w:t>Шарттың</w:t>
      </w:r>
      <w:r w:rsidRPr="00546E02">
        <w:rPr>
          <w:b/>
          <w:bCs/>
          <w:sz w:val="24"/>
        </w:rPr>
        <w:t xml:space="preserve"> </w:t>
      </w:r>
      <w:r w:rsidRPr="00E95F97">
        <w:rPr>
          <w:b/>
          <w:bCs/>
          <w:sz w:val="24"/>
        </w:rPr>
        <w:t>орындалуын</w:t>
      </w:r>
      <w:r w:rsidRPr="00546E02">
        <w:rPr>
          <w:b/>
          <w:bCs/>
          <w:sz w:val="24"/>
        </w:rPr>
        <w:t xml:space="preserve"> </w:t>
      </w:r>
      <w:r w:rsidRPr="00E95F97">
        <w:rPr>
          <w:b/>
          <w:bCs/>
          <w:sz w:val="24"/>
        </w:rPr>
        <w:t>қамтамасыз</w:t>
      </w:r>
      <w:r w:rsidRPr="00546E02">
        <w:rPr>
          <w:b/>
          <w:bCs/>
          <w:sz w:val="24"/>
        </w:rPr>
        <w:t xml:space="preserve"> </w:t>
      </w:r>
      <w:r w:rsidRPr="00E95F97">
        <w:rPr>
          <w:b/>
          <w:bCs/>
          <w:sz w:val="24"/>
        </w:rPr>
        <w:t>етудің</w:t>
      </w:r>
      <w:r w:rsidRPr="00546E02">
        <w:rPr>
          <w:b/>
          <w:bCs/>
          <w:sz w:val="24"/>
        </w:rPr>
        <w:t xml:space="preserve"> </w:t>
      </w:r>
      <w:r w:rsidRPr="00E95F97">
        <w:rPr>
          <w:b/>
          <w:bCs/>
          <w:sz w:val="24"/>
        </w:rPr>
        <w:t>шарттары</w:t>
      </w:r>
      <w:r w:rsidRPr="00546E02">
        <w:rPr>
          <w:b/>
          <w:bCs/>
          <w:sz w:val="24"/>
        </w:rPr>
        <w:t xml:space="preserve">, </w:t>
      </w:r>
      <w:r w:rsidRPr="00E95F97">
        <w:rPr>
          <w:b/>
          <w:bCs/>
          <w:sz w:val="24"/>
        </w:rPr>
        <w:t>түрлері</w:t>
      </w:r>
      <w:r w:rsidRPr="00546E02">
        <w:rPr>
          <w:b/>
          <w:bCs/>
          <w:sz w:val="24"/>
        </w:rPr>
        <w:t xml:space="preserve">, </w:t>
      </w:r>
      <w:r w:rsidRPr="00E95F97">
        <w:rPr>
          <w:b/>
          <w:bCs/>
          <w:sz w:val="24"/>
        </w:rPr>
        <w:t>көлемі</w:t>
      </w:r>
      <w:r w:rsidRPr="00546E02">
        <w:rPr>
          <w:b/>
          <w:bCs/>
          <w:sz w:val="24"/>
        </w:rPr>
        <w:t xml:space="preserve"> </w:t>
      </w:r>
      <w:r w:rsidRPr="00E95F97">
        <w:rPr>
          <w:b/>
          <w:bCs/>
          <w:sz w:val="24"/>
        </w:rPr>
        <w:t>және</w:t>
      </w:r>
      <w:r w:rsidRPr="00546E02">
        <w:rPr>
          <w:b/>
          <w:bCs/>
          <w:sz w:val="24"/>
        </w:rPr>
        <w:t xml:space="preserve"> </w:t>
      </w:r>
      <w:r w:rsidRPr="00E95F97">
        <w:rPr>
          <w:b/>
          <w:bCs/>
          <w:sz w:val="24"/>
        </w:rPr>
        <w:t>енгізу</w:t>
      </w:r>
      <w:r w:rsidRPr="00546E02">
        <w:rPr>
          <w:b/>
          <w:bCs/>
          <w:sz w:val="24"/>
        </w:rPr>
        <w:t xml:space="preserve"> </w:t>
      </w:r>
      <w:r w:rsidRPr="00E95F97">
        <w:rPr>
          <w:b/>
          <w:bCs/>
          <w:sz w:val="24"/>
        </w:rPr>
        <w:t>тәсілі</w:t>
      </w:r>
    </w:p>
    <w:p w14:paraId="4970C9A1" w14:textId="77777777" w:rsidR="00AE00AD" w:rsidRPr="00546E02" w:rsidRDefault="00AE00AD" w:rsidP="00AE00AD">
      <w:pPr>
        <w:pStyle w:val="a8"/>
        <w:spacing w:after="0" w:line="259" w:lineRule="auto"/>
        <w:ind w:left="0" w:right="57" w:firstLine="0"/>
        <w:rPr>
          <w:b/>
          <w:bCs/>
          <w:sz w:val="24"/>
        </w:rPr>
      </w:pPr>
    </w:p>
    <w:p w14:paraId="36337E55" w14:textId="0DAD2273" w:rsidR="000B6541" w:rsidRPr="00546E02" w:rsidRDefault="00E95F97" w:rsidP="00E95F97">
      <w:pPr>
        <w:pStyle w:val="a8"/>
        <w:numPr>
          <w:ilvl w:val="1"/>
          <w:numId w:val="1"/>
        </w:numPr>
        <w:spacing w:line="259" w:lineRule="auto"/>
        <w:ind w:left="0" w:right="57" w:firstLine="0"/>
        <w:rPr>
          <w:sz w:val="24"/>
        </w:rPr>
      </w:pPr>
      <w:r w:rsidRPr="00E95F97">
        <w:rPr>
          <w:sz w:val="24"/>
        </w:rPr>
        <w:t>Шарттың</w:t>
      </w:r>
      <w:r w:rsidRPr="00546E02">
        <w:rPr>
          <w:sz w:val="24"/>
        </w:rPr>
        <w:t xml:space="preserve"> </w:t>
      </w:r>
      <w:r w:rsidRPr="00E95F97">
        <w:rPr>
          <w:sz w:val="24"/>
        </w:rPr>
        <w:t>орындалуын</w:t>
      </w:r>
      <w:r w:rsidRPr="00546E02">
        <w:rPr>
          <w:sz w:val="24"/>
        </w:rPr>
        <w:t xml:space="preserve"> </w:t>
      </w:r>
      <w:r w:rsidRPr="00E95F97">
        <w:rPr>
          <w:sz w:val="24"/>
        </w:rPr>
        <w:t>қамтамасыз</w:t>
      </w:r>
      <w:r w:rsidRPr="00546E02">
        <w:rPr>
          <w:sz w:val="24"/>
        </w:rPr>
        <w:t xml:space="preserve"> </w:t>
      </w:r>
      <w:r w:rsidRPr="00E95F97">
        <w:rPr>
          <w:sz w:val="24"/>
        </w:rPr>
        <w:t>етуді</w:t>
      </w:r>
      <w:r w:rsidRPr="00546E02">
        <w:rPr>
          <w:sz w:val="24"/>
        </w:rPr>
        <w:t xml:space="preserve"> </w:t>
      </w:r>
      <w:r w:rsidRPr="00E95F97">
        <w:rPr>
          <w:sz w:val="24"/>
        </w:rPr>
        <w:t>енгізу</w:t>
      </w:r>
      <w:r w:rsidRPr="00546E02">
        <w:rPr>
          <w:sz w:val="24"/>
        </w:rPr>
        <w:t xml:space="preserve"> </w:t>
      </w:r>
      <w:r w:rsidRPr="00E95F97">
        <w:rPr>
          <w:sz w:val="24"/>
        </w:rPr>
        <w:t>шарттары</w:t>
      </w:r>
      <w:r w:rsidRPr="00546E02">
        <w:rPr>
          <w:sz w:val="24"/>
        </w:rPr>
        <w:t xml:space="preserve"> </w:t>
      </w:r>
      <w:r w:rsidRPr="00E95F97">
        <w:rPr>
          <w:sz w:val="24"/>
        </w:rPr>
        <w:t>мен</w:t>
      </w:r>
      <w:r w:rsidRPr="00546E02">
        <w:rPr>
          <w:sz w:val="24"/>
        </w:rPr>
        <w:t xml:space="preserve"> </w:t>
      </w:r>
      <w:r w:rsidRPr="00E95F97">
        <w:rPr>
          <w:sz w:val="24"/>
        </w:rPr>
        <w:t>көлемі</w:t>
      </w:r>
      <w:r w:rsidRPr="00546E02">
        <w:rPr>
          <w:sz w:val="24"/>
        </w:rPr>
        <w:t xml:space="preserve"> </w:t>
      </w:r>
      <w:r w:rsidRPr="00E95F97">
        <w:rPr>
          <w:sz w:val="24"/>
        </w:rPr>
        <w:t>тендерлік</w:t>
      </w:r>
      <w:r w:rsidRPr="00546E02">
        <w:rPr>
          <w:sz w:val="24"/>
        </w:rPr>
        <w:t xml:space="preserve"> </w:t>
      </w:r>
      <w:r w:rsidRPr="00E95F97">
        <w:rPr>
          <w:sz w:val="24"/>
        </w:rPr>
        <w:t>құжаттамада</w:t>
      </w:r>
      <w:r w:rsidRPr="00546E02">
        <w:rPr>
          <w:sz w:val="24"/>
        </w:rPr>
        <w:t xml:space="preserve"> </w:t>
      </w:r>
      <w:r w:rsidRPr="00E95F97">
        <w:rPr>
          <w:sz w:val="24"/>
        </w:rPr>
        <w:t>көзделген</w:t>
      </w:r>
      <w:r w:rsidRPr="00546E02">
        <w:rPr>
          <w:sz w:val="24"/>
        </w:rPr>
        <w:t xml:space="preserve"> </w:t>
      </w:r>
      <w:r w:rsidRPr="00E95F97">
        <w:rPr>
          <w:sz w:val="24"/>
        </w:rPr>
        <w:t>сатып</w:t>
      </w:r>
      <w:r w:rsidRPr="00546E02">
        <w:rPr>
          <w:sz w:val="24"/>
        </w:rPr>
        <w:t xml:space="preserve"> </w:t>
      </w:r>
      <w:r w:rsidRPr="00E95F97">
        <w:rPr>
          <w:sz w:val="24"/>
        </w:rPr>
        <w:t>алу</w:t>
      </w:r>
      <w:r w:rsidRPr="00546E02">
        <w:rPr>
          <w:sz w:val="24"/>
        </w:rPr>
        <w:t xml:space="preserve"> </w:t>
      </w:r>
      <w:r w:rsidRPr="00E95F97">
        <w:rPr>
          <w:sz w:val="24"/>
        </w:rPr>
        <w:t>шартының</w:t>
      </w:r>
      <w:r w:rsidRPr="00546E02">
        <w:rPr>
          <w:sz w:val="24"/>
        </w:rPr>
        <w:t xml:space="preserve"> </w:t>
      </w:r>
      <w:r w:rsidRPr="00E95F97">
        <w:rPr>
          <w:sz w:val="24"/>
        </w:rPr>
        <w:t>жобасына</w:t>
      </w:r>
      <w:r w:rsidRPr="00546E02">
        <w:rPr>
          <w:sz w:val="24"/>
        </w:rPr>
        <w:t xml:space="preserve"> </w:t>
      </w:r>
      <w:r w:rsidRPr="00E95F97">
        <w:rPr>
          <w:sz w:val="24"/>
        </w:rPr>
        <w:t>сәйкес</w:t>
      </w:r>
      <w:r w:rsidRPr="00546E02">
        <w:rPr>
          <w:sz w:val="24"/>
        </w:rPr>
        <w:t xml:space="preserve"> </w:t>
      </w:r>
      <w:r w:rsidRPr="00E95F97">
        <w:rPr>
          <w:sz w:val="24"/>
        </w:rPr>
        <w:t>айқындалады</w:t>
      </w:r>
      <w:r w:rsidRPr="00546E02">
        <w:rPr>
          <w:sz w:val="24"/>
        </w:rPr>
        <w:t>.</w:t>
      </w:r>
    </w:p>
    <w:p w14:paraId="3B783442" w14:textId="36947294" w:rsidR="000B6541" w:rsidRPr="00546E02" w:rsidRDefault="00E95F97" w:rsidP="00E95F97">
      <w:pPr>
        <w:pStyle w:val="a8"/>
        <w:numPr>
          <w:ilvl w:val="1"/>
          <w:numId w:val="1"/>
        </w:numPr>
        <w:spacing w:line="259" w:lineRule="auto"/>
        <w:ind w:left="0" w:right="57" w:firstLine="0"/>
        <w:rPr>
          <w:sz w:val="24"/>
        </w:rPr>
      </w:pPr>
      <w:r w:rsidRPr="00E95F97">
        <w:rPr>
          <w:sz w:val="24"/>
        </w:rPr>
        <w:t>Егер</w:t>
      </w:r>
      <w:r w:rsidRPr="00546E02">
        <w:rPr>
          <w:sz w:val="24"/>
        </w:rPr>
        <w:t xml:space="preserve"> </w:t>
      </w:r>
      <w:r w:rsidRPr="00E95F97">
        <w:rPr>
          <w:sz w:val="24"/>
        </w:rPr>
        <w:t>тендердің</w:t>
      </w:r>
      <w:r w:rsidRPr="00546E02">
        <w:rPr>
          <w:sz w:val="24"/>
        </w:rPr>
        <w:t xml:space="preserve"> </w:t>
      </w:r>
      <w:r w:rsidRPr="00E95F97">
        <w:rPr>
          <w:sz w:val="24"/>
        </w:rPr>
        <w:t>жеңімпазы</w:t>
      </w:r>
      <w:r w:rsidRPr="00546E02">
        <w:rPr>
          <w:sz w:val="24"/>
        </w:rPr>
        <w:t xml:space="preserve"> </w:t>
      </w:r>
      <w:r w:rsidRPr="00E95F97">
        <w:rPr>
          <w:sz w:val="24"/>
        </w:rPr>
        <w:t>сатып</w:t>
      </w:r>
      <w:r w:rsidRPr="00546E02">
        <w:rPr>
          <w:sz w:val="24"/>
        </w:rPr>
        <w:t xml:space="preserve"> </w:t>
      </w:r>
      <w:r w:rsidRPr="00E95F97">
        <w:rPr>
          <w:sz w:val="24"/>
        </w:rPr>
        <w:t>алу</w:t>
      </w:r>
      <w:r w:rsidRPr="00546E02">
        <w:rPr>
          <w:sz w:val="24"/>
        </w:rPr>
        <w:t xml:space="preserve"> </w:t>
      </w:r>
      <w:r w:rsidRPr="00E95F97">
        <w:rPr>
          <w:sz w:val="24"/>
        </w:rPr>
        <w:t>шартының</w:t>
      </w:r>
      <w:r w:rsidRPr="00546E02">
        <w:rPr>
          <w:sz w:val="24"/>
        </w:rPr>
        <w:t xml:space="preserve"> </w:t>
      </w:r>
      <w:r w:rsidRPr="00E95F97">
        <w:rPr>
          <w:sz w:val="24"/>
        </w:rPr>
        <w:t>талаптарында</w:t>
      </w:r>
      <w:r w:rsidRPr="00546E02">
        <w:rPr>
          <w:sz w:val="24"/>
        </w:rPr>
        <w:t xml:space="preserve"> </w:t>
      </w:r>
      <w:r w:rsidRPr="00E95F97">
        <w:rPr>
          <w:sz w:val="24"/>
        </w:rPr>
        <w:t>көрсетілген</w:t>
      </w:r>
      <w:r w:rsidRPr="00546E02">
        <w:rPr>
          <w:sz w:val="24"/>
        </w:rPr>
        <w:t xml:space="preserve"> </w:t>
      </w:r>
      <w:r w:rsidRPr="00E95F97">
        <w:rPr>
          <w:sz w:val="24"/>
        </w:rPr>
        <w:t>мерзімде</w:t>
      </w:r>
      <w:r w:rsidRPr="00546E02">
        <w:rPr>
          <w:sz w:val="24"/>
        </w:rPr>
        <w:t xml:space="preserve"> </w:t>
      </w:r>
      <w:r w:rsidRPr="00E95F97">
        <w:rPr>
          <w:sz w:val="24"/>
        </w:rPr>
        <w:t>шарттың</w:t>
      </w:r>
      <w:r w:rsidRPr="00546E02">
        <w:rPr>
          <w:sz w:val="24"/>
        </w:rPr>
        <w:t xml:space="preserve"> </w:t>
      </w:r>
      <w:r w:rsidRPr="00E95F97">
        <w:rPr>
          <w:sz w:val="24"/>
        </w:rPr>
        <w:t>орындалуын</w:t>
      </w:r>
      <w:r w:rsidRPr="00546E02">
        <w:rPr>
          <w:sz w:val="24"/>
        </w:rPr>
        <w:t xml:space="preserve"> </w:t>
      </w:r>
      <w:r w:rsidRPr="00E95F97">
        <w:rPr>
          <w:sz w:val="24"/>
        </w:rPr>
        <w:t>қамтамасыз</w:t>
      </w:r>
      <w:r w:rsidRPr="00546E02">
        <w:rPr>
          <w:sz w:val="24"/>
        </w:rPr>
        <w:t xml:space="preserve"> </w:t>
      </w:r>
      <w:r w:rsidRPr="00E95F97">
        <w:rPr>
          <w:sz w:val="24"/>
        </w:rPr>
        <w:t>етуді</w:t>
      </w:r>
      <w:r w:rsidRPr="00546E02">
        <w:rPr>
          <w:sz w:val="24"/>
        </w:rPr>
        <w:t xml:space="preserve"> </w:t>
      </w:r>
      <w:r w:rsidRPr="00E95F97">
        <w:rPr>
          <w:sz w:val="24"/>
        </w:rPr>
        <w:t>ұсынбаған</w:t>
      </w:r>
      <w:r w:rsidRPr="00546E02">
        <w:rPr>
          <w:sz w:val="24"/>
        </w:rPr>
        <w:t xml:space="preserve"> </w:t>
      </w:r>
      <w:r w:rsidRPr="00E95F97">
        <w:rPr>
          <w:sz w:val="24"/>
        </w:rPr>
        <w:t>жағдайда</w:t>
      </w:r>
      <w:r w:rsidRPr="00546E02">
        <w:rPr>
          <w:sz w:val="24"/>
        </w:rPr>
        <w:t xml:space="preserve">, </w:t>
      </w:r>
      <w:r w:rsidRPr="00E95F97">
        <w:rPr>
          <w:sz w:val="24"/>
        </w:rPr>
        <w:t>Тапсырыс</w:t>
      </w:r>
      <w:r w:rsidRPr="00546E02">
        <w:rPr>
          <w:sz w:val="24"/>
        </w:rPr>
        <w:t xml:space="preserve"> </w:t>
      </w:r>
      <w:r w:rsidRPr="00E95F97">
        <w:rPr>
          <w:sz w:val="24"/>
        </w:rPr>
        <w:t>беруші</w:t>
      </w:r>
      <w:r w:rsidRPr="00546E02">
        <w:rPr>
          <w:sz w:val="24"/>
        </w:rPr>
        <w:t xml:space="preserve"> </w:t>
      </w:r>
      <w:r w:rsidRPr="00E95F97">
        <w:rPr>
          <w:sz w:val="24"/>
        </w:rPr>
        <w:t>жасалған</w:t>
      </w:r>
      <w:r w:rsidRPr="00546E02">
        <w:rPr>
          <w:sz w:val="24"/>
        </w:rPr>
        <w:t xml:space="preserve"> </w:t>
      </w:r>
      <w:r w:rsidRPr="00E95F97">
        <w:rPr>
          <w:sz w:val="24"/>
        </w:rPr>
        <w:t>шарттың</w:t>
      </w:r>
      <w:r w:rsidRPr="00546E02">
        <w:rPr>
          <w:sz w:val="24"/>
        </w:rPr>
        <w:t xml:space="preserve"> </w:t>
      </w:r>
      <w:r w:rsidRPr="00E95F97">
        <w:rPr>
          <w:sz w:val="24"/>
        </w:rPr>
        <w:t>талаптарында</w:t>
      </w:r>
      <w:r w:rsidRPr="00546E02">
        <w:rPr>
          <w:sz w:val="24"/>
        </w:rPr>
        <w:t xml:space="preserve"> </w:t>
      </w:r>
      <w:r w:rsidRPr="00E95F97">
        <w:rPr>
          <w:sz w:val="24"/>
        </w:rPr>
        <w:t>айқындалған</w:t>
      </w:r>
      <w:r w:rsidRPr="00546E02">
        <w:rPr>
          <w:sz w:val="24"/>
        </w:rPr>
        <w:t xml:space="preserve"> </w:t>
      </w:r>
      <w:r w:rsidRPr="00E95F97">
        <w:rPr>
          <w:sz w:val="24"/>
        </w:rPr>
        <w:t>тәртіппен</w:t>
      </w:r>
      <w:r w:rsidRPr="00546E02">
        <w:rPr>
          <w:sz w:val="24"/>
        </w:rPr>
        <w:t xml:space="preserve"> </w:t>
      </w:r>
      <w:r w:rsidRPr="00E95F97">
        <w:rPr>
          <w:sz w:val="24"/>
        </w:rPr>
        <w:t>әрекет</w:t>
      </w:r>
      <w:r w:rsidRPr="00546E02">
        <w:rPr>
          <w:sz w:val="24"/>
        </w:rPr>
        <w:t xml:space="preserve"> </w:t>
      </w:r>
      <w:r w:rsidRPr="00E95F97">
        <w:rPr>
          <w:sz w:val="24"/>
        </w:rPr>
        <w:t>етеді</w:t>
      </w:r>
      <w:r w:rsidRPr="00546E02">
        <w:rPr>
          <w:sz w:val="24"/>
        </w:rPr>
        <w:t>.</w:t>
      </w:r>
    </w:p>
    <w:p w14:paraId="3E6EF06A" w14:textId="15DEB8FE" w:rsidR="000B6541" w:rsidRPr="00546E02" w:rsidRDefault="00E95F97" w:rsidP="00E95F97">
      <w:pPr>
        <w:pStyle w:val="a8"/>
        <w:numPr>
          <w:ilvl w:val="1"/>
          <w:numId w:val="1"/>
        </w:numPr>
        <w:spacing w:line="259" w:lineRule="auto"/>
        <w:ind w:left="0" w:right="57" w:firstLine="0"/>
        <w:rPr>
          <w:sz w:val="24"/>
        </w:rPr>
      </w:pPr>
      <w:r w:rsidRPr="00E95F97">
        <w:rPr>
          <w:sz w:val="24"/>
        </w:rPr>
        <w:t>Әлеуетті</w:t>
      </w:r>
      <w:r w:rsidRPr="00546E02">
        <w:rPr>
          <w:sz w:val="24"/>
        </w:rPr>
        <w:t xml:space="preserve"> </w:t>
      </w:r>
      <w:r w:rsidRPr="00E95F97">
        <w:rPr>
          <w:sz w:val="24"/>
        </w:rPr>
        <w:t>жеткізуші</w:t>
      </w:r>
      <w:r w:rsidRPr="00546E02">
        <w:rPr>
          <w:sz w:val="24"/>
        </w:rPr>
        <w:t xml:space="preserve"> </w:t>
      </w:r>
      <w:r w:rsidRPr="00E95F97">
        <w:rPr>
          <w:sz w:val="24"/>
        </w:rPr>
        <w:t>Шартта</w:t>
      </w:r>
      <w:r w:rsidRPr="00546E02">
        <w:rPr>
          <w:sz w:val="24"/>
        </w:rPr>
        <w:t xml:space="preserve"> </w:t>
      </w:r>
      <w:r w:rsidRPr="00E95F97">
        <w:rPr>
          <w:sz w:val="24"/>
        </w:rPr>
        <w:t>көрсетілген</w:t>
      </w:r>
      <w:r w:rsidRPr="00546E02">
        <w:rPr>
          <w:sz w:val="24"/>
        </w:rPr>
        <w:t xml:space="preserve"> </w:t>
      </w:r>
      <w:r w:rsidRPr="00E95F97">
        <w:rPr>
          <w:sz w:val="24"/>
        </w:rPr>
        <w:t>шарттың</w:t>
      </w:r>
      <w:r w:rsidRPr="00546E02">
        <w:rPr>
          <w:sz w:val="24"/>
        </w:rPr>
        <w:t xml:space="preserve"> </w:t>
      </w:r>
      <w:r w:rsidRPr="00E95F97">
        <w:rPr>
          <w:sz w:val="24"/>
        </w:rPr>
        <w:t>орындалуын</w:t>
      </w:r>
      <w:r w:rsidRPr="00546E02">
        <w:rPr>
          <w:sz w:val="24"/>
        </w:rPr>
        <w:t xml:space="preserve"> </w:t>
      </w:r>
      <w:r w:rsidRPr="00E95F97">
        <w:rPr>
          <w:sz w:val="24"/>
        </w:rPr>
        <w:t>қамтамасыз</w:t>
      </w:r>
      <w:r w:rsidRPr="00546E02">
        <w:rPr>
          <w:sz w:val="24"/>
        </w:rPr>
        <w:t xml:space="preserve"> </w:t>
      </w:r>
      <w:r w:rsidRPr="00E95F97">
        <w:rPr>
          <w:sz w:val="24"/>
        </w:rPr>
        <w:t>етудің</w:t>
      </w:r>
      <w:r w:rsidRPr="00546E02">
        <w:rPr>
          <w:sz w:val="24"/>
        </w:rPr>
        <w:t xml:space="preserve"> </w:t>
      </w:r>
      <w:r w:rsidRPr="00E95F97">
        <w:rPr>
          <w:sz w:val="24"/>
        </w:rPr>
        <w:t>келесі</w:t>
      </w:r>
      <w:r w:rsidRPr="00546E02">
        <w:rPr>
          <w:sz w:val="24"/>
        </w:rPr>
        <w:t xml:space="preserve"> </w:t>
      </w:r>
      <w:r w:rsidRPr="00E95F97">
        <w:rPr>
          <w:sz w:val="24"/>
        </w:rPr>
        <w:t>түрлерінің</w:t>
      </w:r>
      <w:r w:rsidRPr="00546E02">
        <w:rPr>
          <w:sz w:val="24"/>
        </w:rPr>
        <w:t xml:space="preserve"> </w:t>
      </w:r>
      <w:r w:rsidRPr="00E95F97">
        <w:rPr>
          <w:sz w:val="24"/>
        </w:rPr>
        <w:t>бірін</w:t>
      </w:r>
      <w:r w:rsidRPr="00546E02">
        <w:rPr>
          <w:sz w:val="24"/>
        </w:rPr>
        <w:t xml:space="preserve"> </w:t>
      </w:r>
      <w:r w:rsidRPr="00E95F97">
        <w:rPr>
          <w:sz w:val="24"/>
        </w:rPr>
        <w:t>таңдауға</w:t>
      </w:r>
      <w:r w:rsidRPr="00546E02">
        <w:rPr>
          <w:sz w:val="24"/>
        </w:rPr>
        <w:t xml:space="preserve"> </w:t>
      </w:r>
      <w:r w:rsidRPr="00E95F97">
        <w:rPr>
          <w:sz w:val="24"/>
        </w:rPr>
        <w:t>құқылы</w:t>
      </w:r>
      <w:r w:rsidRPr="00546E02">
        <w:rPr>
          <w:sz w:val="24"/>
        </w:rPr>
        <w:t>.</w:t>
      </w:r>
    </w:p>
    <w:p w14:paraId="13B35E3D" w14:textId="38CC680C" w:rsidR="00D96D6A" w:rsidRPr="00546E02" w:rsidRDefault="00E95F97" w:rsidP="00E95F97">
      <w:pPr>
        <w:pStyle w:val="a8"/>
        <w:numPr>
          <w:ilvl w:val="1"/>
          <w:numId w:val="1"/>
        </w:numPr>
        <w:spacing w:line="259" w:lineRule="auto"/>
        <w:ind w:left="0" w:right="57" w:firstLine="0"/>
        <w:rPr>
          <w:sz w:val="24"/>
        </w:rPr>
      </w:pPr>
      <w:r w:rsidRPr="00E95F97">
        <w:rPr>
          <w:sz w:val="24"/>
        </w:rPr>
        <w:t>Тапсырыс</w:t>
      </w:r>
      <w:r w:rsidRPr="00546E02">
        <w:rPr>
          <w:sz w:val="24"/>
        </w:rPr>
        <w:t xml:space="preserve"> </w:t>
      </w:r>
      <w:r w:rsidRPr="00E95F97">
        <w:rPr>
          <w:sz w:val="24"/>
        </w:rPr>
        <w:t>берушіге</w:t>
      </w:r>
      <w:r w:rsidRPr="00546E02">
        <w:rPr>
          <w:sz w:val="24"/>
        </w:rPr>
        <w:t xml:space="preserve"> </w:t>
      </w:r>
      <w:r w:rsidRPr="00E95F97">
        <w:rPr>
          <w:sz w:val="24"/>
        </w:rPr>
        <w:t>шарттың</w:t>
      </w:r>
      <w:r w:rsidRPr="00546E02">
        <w:rPr>
          <w:sz w:val="24"/>
        </w:rPr>
        <w:t xml:space="preserve"> </w:t>
      </w:r>
      <w:r w:rsidRPr="00E95F97">
        <w:rPr>
          <w:sz w:val="24"/>
        </w:rPr>
        <w:t>орындалуын</w:t>
      </w:r>
      <w:r w:rsidRPr="00546E02">
        <w:rPr>
          <w:sz w:val="24"/>
        </w:rPr>
        <w:t xml:space="preserve"> </w:t>
      </w:r>
      <w:r w:rsidRPr="00E95F97">
        <w:rPr>
          <w:sz w:val="24"/>
        </w:rPr>
        <w:t>қамтамасыз</w:t>
      </w:r>
      <w:r w:rsidRPr="00546E02">
        <w:rPr>
          <w:sz w:val="24"/>
        </w:rPr>
        <w:t xml:space="preserve"> </w:t>
      </w:r>
      <w:r w:rsidRPr="00E95F97">
        <w:rPr>
          <w:sz w:val="24"/>
        </w:rPr>
        <w:t>етуді</w:t>
      </w:r>
      <w:r w:rsidRPr="00546E02">
        <w:rPr>
          <w:sz w:val="24"/>
        </w:rPr>
        <w:t xml:space="preserve"> </w:t>
      </w:r>
      <w:r w:rsidRPr="00E95F97">
        <w:rPr>
          <w:sz w:val="24"/>
        </w:rPr>
        <w:t>ұсыну</w:t>
      </w:r>
      <w:r w:rsidRPr="00546E02">
        <w:rPr>
          <w:sz w:val="24"/>
        </w:rPr>
        <w:t xml:space="preserve"> </w:t>
      </w:r>
      <w:r w:rsidRPr="00E95F97">
        <w:rPr>
          <w:sz w:val="24"/>
        </w:rPr>
        <w:t>талабы</w:t>
      </w:r>
      <w:r w:rsidRPr="00546E02">
        <w:rPr>
          <w:sz w:val="24"/>
        </w:rPr>
        <w:t xml:space="preserve"> </w:t>
      </w:r>
      <w:r w:rsidRPr="00E95F97">
        <w:rPr>
          <w:sz w:val="24"/>
        </w:rPr>
        <w:t>төмендегі</w:t>
      </w:r>
      <w:r w:rsidRPr="00546E02">
        <w:rPr>
          <w:sz w:val="24"/>
        </w:rPr>
        <w:t xml:space="preserve"> </w:t>
      </w:r>
      <w:r w:rsidRPr="00E95F97">
        <w:rPr>
          <w:sz w:val="24"/>
        </w:rPr>
        <w:t>жағдайларға</w:t>
      </w:r>
      <w:r w:rsidRPr="00546E02">
        <w:rPr>
          <w:sz w:val="24"/>
        </w:rPr>
        <w:t xml:space="preserve"> </w:t>
      </w:r>
      <w:r w:rsidRPr="00E95F97">
        <w:rPr>
          <w:sz w:val="24"/>
        </w:rPr>
        <w:t>қолданылмайды</w:t>
      </w:r>
      <w:r w:rsidRPr="00546E02">
        <w:rPr>
          <w:sz w:val="24"/>
        </w:rPr>
        <w:t>:</w:t>
      </w:r>
    </w:p>
    <w:p w14:paraId="4F2F69CD" w14:textId="3069BD4F" w:rsidR="00D96D6A" w:rsidRPr="00E95F97" w:rsidRDefault="00E95F97" w:rsidP="00E95F97">
      <w:pPr>
        <w:pStyle w:val="a8"/>
        <w:numPr>
          <w:ilvl w:val="2"/>
          <w:numId w:val="1"/>
        </w:numPr>
        <w:spacing w:line="259" w:lineRule="auto"/>
        <w:ind w:left="0" w:right="57" w:firstLine="0"/>
        <w:rPr>
          <w:sz w:val="24"/>
        </w:rPr>
      </w:pPr>
      <w:r w:rsidRPr="00546E02">
        <w:rPr>
          <w:sz w:val="24"/>
        </w:rPr>
        <w:t xml:space="preserve"> </w:t>
      </w:r>
      <w:r w:rsidRPr="00E95F97">
        <w:rPr>
          <w:sz w:val="24"/>
        </w:rPr>
        <w:t>Қор және Қордың ұйымдары;</w:t>
      </w:r>
    </w:p>
    <w:p w14:paraId="17889242" w14:textId="5B3F4F86" w:rsidR="00D96D6A" w:rsidRPr="00E95F97" w:rsidRDefault="00E95F97" w:rsidP="00E95F97">
      <w:pPr>
        <w:pStyle w:val="a8"/>
        <w:numPr>
          <w:ilvl w:val="2"/>
          <w:numId w:val="1"/>
        </w:numPr>
        <w:spacing w:line="259" w:lineRule="auto"/>
        <w:ind w:left="0" w:right="57" w:firstLine="0"/>
        <w:rPr>
          <w:sz w:val="24"/>
        </w:rPr>
      </w:pPr>
      <w:r w:rsidRPr="00E95F97">
        <w:rPr>
          <w:sz w:val="24"/>
        </w:rPr>
        <w:t>сатып алынатын тауарды өндіретін мүгедектер ұйымдары;</w:t>
      </w:r>
    </w:p>
    <w:p w14:paraId="3225F779" w14:textId="209E2CD9" w:rsidR="00D96D6A" w:rsidRPr="00E95F97" w:rsidRDefault="00E95F97" w:rsidP="00E95F97">
      <w:pPr>
        <w:pStyle w:val="a8"/>
        <w:numPr>
          <w:ilvl w:val="2"/>
          <w:numId w:val="1"/>
        </w:numPr>
        <w:spacing w:line="259" w:lineRule="auto"/>
        <w:ind w:left="0" w:right="57" w:firstLine="0"/>
        <w:rPr>
          <w:sz w:val="24"/>
        </w:rPr>
      </w:pPr>
      <w:r w:rsidRPr="00E95F97">
        <w:rPr>
          <w:sz w:val="24"/>
        </w:rPr>
        <w:t>сатып алынатын тауарды өндіруші тауар өндірушілер;</w:t>
      </w:r>
    </w:p>
    <w:p w14:paraId="31AB1EED" w14:textId="21E3E6D0" w:rsidR="00D96D6A" w:rsidRPr="00E95F97" w:rsidRDefault="00E95F97" w:rsidP="00E95F97">
      <w:pPr>
        <w:pStyle w:val="a8"/>
        <w:numPr>
          <w:ilvl w:val="2"/>
          <w:numId w:val="1"/>
        </w:numPr>
        <w:spacing w:line="259" w:lineRule="auto"/>
        <w:ind w:left="0" w:right="57" w:firstLine="0"/>
        <w:rPr>
          <w:sz w:val="24"/>
        </w:rPr>
      </w:pPr>
      <w:r w:rsidRPr="00E95F97">
        <w:rPr>
          <w:sz w:val="24"/>
        </w:rPr>
        <w:t>сатып алудың нысанасы сақтандыру қызметтері, газ өңдеу зауытын салу жұмыстары, қатты отын, электр энергиясы немесе жанар-жағармай материалдары болып табылатын жағдайлар (Тапсырыс берушінің шешімі бойынша).</w:t>
      </w:r>
    </w:p>
    <w:p w14:paraId="60CE227D" w14:textId="5E18E203" w:rsidR="000B6541" w:rsidRPr="00E95F97" w:rsidRDefault="00E95F97" w:rsidP="00E95F97">
      <w:pPr>
        <w:pStyle w:val="a8"/>
        <w:numPr>
          <w:ilvl w:val="1"/>
          <w:numId w:val="1"/>
        </w:numPr>
        <w:spacing w:line="259" w:lineRule="auto"/>
        <w:ind w:left="0" w:right="57" w:firstLine="0"/>
        <w:rPr>
          <w:sz w:val="24"/>
        </w:rPr>
      </w:pPr>
      <w:r w:rsidRPr="00E95F97">
        <w:rPr>
          <w:sz w:val="24"/>
        </w:rPr>
        <w:t>Тапсырыс беруші шарттың орындалуын қамтамасыз етуді қайтаруды төмендегі жағдайларда бастамайды, егер:</w:t>
      </w:r>
    </w:p>
    <w:p w14:paraId="3DBA4DF2" w14:textId="76DAE13A" w:rsidR="000B6541" w:rsidRPr="00E95F97" w:rsidRDefault="00E95F97" w:rsidP="00E95F97">
      <w:pPr>
        <w:pStyle w:val="a8"/>
        <w:numPr>
          <w:ilvl w:val="2"/>
          <w:numId w:val="1"/>
        </w:numPr>
        <w:spacing w:line="259" w:lineRule="auto"/>
        <w:ind w:left="0" w:right="57" w:firstLine="0"/>
        <w:rPr>
          <w:sz w:val="24"/>
        </w:rPr>
      </w:pPr>
      <w:r w:rsidRPr="00E95F97">
        <w:rPr>
          <w:sz w:val="24"/>
        </w:rPr>
        <w:t>шарт жеткізушінің кінәсінен бұзылған жағдайда;</w:t>
      </w:r>
    </w:p>
    <w:p w14:paraId="107F1CBE" w14:textId="4984097C" w:rsidR="00AE00AD" w:rsidRPr="00E95F97" w:rsidRDefault="00E95F97" w:rsidP="00E95F97">
      <w:pPr>
        <w:pStyle w:val="a8"/>
        <w:numPr>
          <w:ilvl w:val="2"/>
          <w:numId w:val="1"/>
        </w:numPr>
        <w:spacing w:line="259" w:lineRule="auto"/>
        <w:ind w:left="0" w:right="57" w:firstLine="0"/>
        <w:rPr>
          <w:sz w:val="24"/>
        </w:rPr>
      </w:pPr>
      <w:r w:rsidRPr="00E95F97">
        <w:rPr>
          <w:sz w:val="24"/>
        </w:rPr>
        <w:t>жеткізуші шарттың орындалуын қамтамасыз ету сомасынан айыппұл санкцияларын ұстап қалуды көздейтін шарт талаптарын бұзған жағдайда.</w:t>
      </w:r>
    </w:p>
    <w:p w14:paraId="117B5F02" w14:textId="4FFA418D" w:rsidR="000B6541" w:rsidRPr="00E95F97" w:rsidRDefault="00E95F97" w:rsidP="00E95F97">
      <w:pPr>
        <w:spacing w:line="259" w:lineRule="auto"/>
        <w:ind w:right="57" w:firstLine="708"/>
        <w:rPr>
          <w:sz w:val="24"/>
        </w:rPr>
      </w:pPr>
      <w:r w:rsidRPr="00E95F97">
        <w:rPr>
          <w:sz w:val="24"/>
        </w:rPr>
        <w:t>Бұл ретте, егер Шарт талаптарын бұзғаны үшін Серіктестік есептеген айыппұл санкцияларының сомасы шарттың орындалуын қамтамасыз ету сомасынан аз болса, онда жеткізушіге есептелген айыппұл санкцияларын ұстап қалғаннан кейін қалған шарттың орындалуын қамтамасыз ету сомасының бір бөлігі қайтарылады;</w:t>
      </w:r>
    </w:p>
    <w:p w14:paraId="762F0751" w14:textId="2B2DCEDB" w:rsidR="000B6541" w:rsidRDefault="00E95F97" w:rsidP="00E95F97">
      <w:pPr>
        <w:pStyle w:val="a8"/>
        <w:numPr>
          <w:ilvl w:val="2"/>
          <w:numId w:val="1"/>
        </w:numPr>
        <w:spacing w:line="259" w:lineRule="auto"/>
        <w:ind w:left="0" w:right="57" w:firstLine="0"/>
        <w:rPr>
          <w:sz w:val="24"/>
        </w:rPr>
      </w:pPr>
      <w:r w:rsidRPr="00E95F97">
        <w:rPr>
          <w:sz w:val="24"/>
        </w:rPr>
        <w:t>жеткізуші шартты орындаудан бас тартқан жағдайда.</w:t>
      </w:r>
    </w:p>
    <w:p w14:paraId="44B6B577" w14:textId="77777777" w:rsidR="00546E02" w:rsidRDefault="00546E02" w:rsidP="00546E02">
      <w:pPr>
        <w:spacing w:line="259" w:lineRule="auto"/>
        <w:ind w:right="57"/>
        <w:rPr>
          <w:sz w:val="24"/>
        </w:rPr>
      </w:pPr>
    </w:p>
    <w:p w14:paraId="5223DA93" w14:textId="77777777" w:rsidR="00546E02" w:rsidRDefault="00546E02" w:rsidP="00546E02">
      <w:pPr>
        <w:spacing w:line="259" w:lineRule="auto"/>
        <w:ind w:right="57"/>
        <w:rPr>
          <w:sz w:val="24"/>
        </w:rPr>
      </w:pPr>
    </w:p>
    <w:p w14:paraId="3F09912A" w14:textId="77777777" w:rsidR="00546E02" w:rsidRDefault="00546E02" w:rsidP="00546E02">
      <w:pPr>
        <w:spacing w:line="259" w:lineRule="auto"/>
        <w:ind w:right="57"/>
        <w:rPr>
          <w:sz w:val="24"/>
        </w:rPr>
      </w:pPr>
    </w:p>
    <w:p w14:paraId="03B735EB" w14:textId="77777777" w:rsidR="00546E02" w:rsidRDefault="00546E02" w:rsidP="00546E02">
      <w:pPr>
        <w:spacing w:line="259" w:lineRule="auto"/>
        <w:ind w:right="57"/>
        <w:rPr>
          <w:sz w:val="24"/>
        </w:rPr>
      </w:pPr>
    </w:p>
    <w:p w14:paraId="4DB01382" w14:textId="77777777" w:rsidR="00546E02" w:rsidRDefault="00546E02" w:rsidP="00546E02">
      <w:pPr>
        <w:spacing w:line="259" w:lineRule="auto"/>
        <w:ind w:right="57"/>
        <w:rPr>
          <w:sz w:val="24"/>
        </w:rPr>
      </w:pPr>
    </w:p>
    <w:p w14:paraId="6C2DEFCB" w14:textId="77777777" w:rsidR="00546E02" w:rsidRDefault="00546E02" w:rsidP="00546E02">
      <w:pPr>
        <w:spacing w:line="259" w:lineRule="auto"/>
        <w:ind w:right="57"/>
        <w:rPr>
          <w:sz w:val="24"/>
        </w:rPr>
      </w:pPr>
    </w:p>
    <w:p w14:paraId="15F546AF" w14:textId="77777777" w:rsidR="00546E02" w:rsidRDefault="00546E02" w:rsidP="00546E02">
      <w:pPr>
        <w:spacing w:line="259" w:lineRule="auto"/>
        <w:ind w:right="57"/>
        <w:rPr>
          <w:sz w:val="24"/>
        </w:rPr>
      </w:pPr>
    </w:p>
    <w:p w14:paraId="4BD970F0" w14:textId="77777777" w:rsidR="00546E02" w:rsidRDefault="00546E02" w:rsidP="00546E02">
      <w:pPr>
        <w:spacing w:line="259" w:lineRule="auto"/>
        <w:ind w:right="57"/>
        <w:rPr>
          <w:sz w:val="24"/>
        </w:rPr>
      </w:pPr>
    </w:p>
    <w:p w14:paraId="5FEDFE93" w14:textId="77777777" w:rsidR="00546E02" w:rsidRDefault="00546E02" w:rsidP="00546E02">
      <w:pPr>
        <w:spacing w:line="259" w:lineRule="auto"/>
        <w:ind w:right="57"/>
        <w:rPr>
          <w:sz w:val="24"/>
        </w:rPr>
      </w:pPr>
    </w:p>
    <w:p w14:paraId="31081377" w14:textId="77777777" w:rsidR="00546E02" w:rsidRDefault="00546E02" w:rsidP="00546E02">
      <w:pPr>
        <w:spacing w:line="259" w:lineRule="auto"/>
        <w:ind w:right="57"/>
        <w:rPr>
          <w:sz w:val="24"/>
        </w:rPr>
      </w:pPr>
    </w:p>
    <w:p w14:paraId="25A9C0EB" w14:textId="77777777" w:rsidR="00546E02" w:rsidRDefault="00546E02" w:rsidP="00546E02">
      <w:pPr>
        <w:spacing w:line="259" w:lineRule="auto"/>
        <w:ind w:right="57"/>
        <w:rPr>
          <w:sz w:val="24"/>
        </w:rPr>
      </w:pPr>
    </w:p>
    <w:p w14:paraId="429A5BFB" w14:textId="77777777" w:rsidR="00546E02" w:rsidRDefault="00546E02" w:rsidP="00546E02">
      <w:pPr>
        <w:spacing w:line="259" w:lineRule="auto"/>
        <w:ind w:right="57"/>
        <w:rPr>
          <w:sz w:val="24"/>
        </w:rPr>
      </w:pPr>
    </w:p>
    <w:p w14:paraId="1DCF787A" w14:textId="77777777" w:rsidR="00546E02" w:rsidRDefault="00546E02" w:rsidP="00546E02">
      <w:pPr>
        <w:spacing w:line="259" w:lineRule="auto"/>
        <w:ind w:right="57"/>
        <w:rPr>
          <w:sz w:val="24"/>
        </w:rPr>
      </w:pPr>
    </w:p>
    <w:p w14:paraId="2CCC6C85" w14:textId="77777777" w:rsidR="00546E02" w:rsidRDefault="00546E02" w:rsidP="00546E02">
      <w:pPr>
        <w:spacing w:line="259" w:lineRule="auto"/>
        <w:ind w:right="57"/>
        <w:rPr>
          <w:sz w:val="24"/>
        </w:rPr>
      </w:pPr>
    </w:p>
    <w:p w14:paraId="7F0DCE07" w14:textId="77777777" w:rsidR="00546E02" w:rsidRDefault="00546E02" w:rsidP="00546E02">
      <w:pPr>
        <w:spacing w:line="259" w:lineRule="auto"/>
        <w:ind w:right="57"/>
        <w:rPr>
          <w:sz w:val="24"/>
        </w:rPr>
      </w:pPr>
    </w:p>
    <w:p w14:paraId="60F2F65C" w14:textId="77777777" w:rsidR="00546E02" w:rsidRDefault="00546E02" w:rsidP="00546E02">
      <w:pPr>
        <w:spacing w:line="259" w:lineRule="auto"/>
        <w:ind w:right="57"/>
        <w:rPr>
          <w:sz w:val="24"/>
        </w:rPr>
      </w:pPr>
    </w:p>
    <w:p w14:paraId="74CF4589" w14:textId="77777777" w:rsidR="00546E02" w:rsidRDefault="00546E02" w:rsidP="00546E02">
      <w:pPr>
        <w:spacing w:line="259" w:lineRule="auto"/>
        <w:ind w:right="57"/>
        <w:rPr>
          <w:sz w:val="24"/>
        </w:rPr>
      </w:pPr>
    </w:p>
    <w:p w14:paraId="29714AB0" w14:textId="77777777" w:rsidR="00546E02" w:rsidRDefault="00546E02" w:rsidP="00546E02">
      <w:pPr>
        <w:spacing w:line="259" w:lineRule="auto"/>
        <w:ind w:right="57"/>
        <w:rPr>
          <w:sz w:val="24"/>
        </w:rPr>
      </w:pPr>
    </w:p>
    <w:p w14:paraId="2A50C2B0" w14:textId="77777777" w:rsidR="00546E02" w:rsidRDefault="00546E02" w:rsidP="00546E02">
      <w:pPr>
        <w:spacing w:line="259" w:lineRule="auto"/>
        <w:ind w:right="57"/>
        <w:rPr>
          <w:sz w:val="24"/>
        </w:rPr>
      </w:pPr>
    </w:p>
    <w:p w14:paraId="033197AE" w14:textId="77777777" w:rsidR="00546E02" w:rsidRDefault="00546E02" w:rsidP="00546E02">
      <w:pPr>
        <w:spacing w:after="0" w:line="259" w:lineRule="auto"/>
        <w:ind w:right="57"/>
        <w:jc w:val="right"/>
        <w:rPr>
          <w:sz w:val="24"/>
        </w:rPr>
      </w:pPr>
    </w:p>
    <w:p w14:paraId="7EF506AA" w14:textId="77777777" w:rsidR="00546E02" w:rsidRDefault="00546E02" w:rsidP="00546E02">
      <w:pPr>
        <w:spacing w:after="0" w:line="259" w:lineRule="auto"/>
        <w:ind w:right="57"/>
        <w:jc w:val="right"/>
        <w:rPr>
          <w:sz w:val="24"/>
        </w:rPr>
      </w:pPr>
    </w:p>
    <w:p w14:paraId="14A307E6" w14:textId="209493C1" w:rsidR="00546E02" w:rsidRPr="00DF75C9" w:rsidRDefault="00546E02" w:rsidP="00546E02">
      <w:pPr>
        <w:spacing w:after="0" w:line="259" w:lineRule="auto"/>
        <w:ind w:right="57"/>
        <w:jc w:val="right"/>
        <w:rPr>
          <w:sz w:val="24"/>
        </w:rPr>
      </w:pPr>
      <w:r w:rsidRPr="00DF75C9">
        <w:rPr>
          <w:sz w:val="24"/>
        </w:rPr>
        <w:t>Тендерлік құжаттаманың №1 қосымшасы</w:t>
      </w:r>
    </w:p>
    <w:p w14:paraId="4D72AFF6" w14:textId="77777777" w:rsidR="00546E02" w:rsidRDefault="00546E02" w:rsidP="00546E02">
      <w:pPr>
        <w:spacing w:after="0" w:line="259" w:lineRule="auto"/>
        <w:ind w:right="57"/>
        <w:jc w:val="right"/>
        <w:rPr>
          <w:sz w:val="24"/>
        </w:rPr>
      </w:pPr>
    </w:p>
    <w:p w14:paraId="43D54D0E" w14:textId="77777777" w:rsidR="00546E02" w:rsidRPr="00DF75C9" w:rsidRDefault="00546E02" w:rsidP="00546E02">
      <w:pPr>
        <w:spacing w:after="0" w:line="259" w:lineRule="auto"/>
        <w:ind w:right="57"/>
        <w:jc w:val="right"/>
        <w:rPr>
          <w:sz w:val="24"/>
        </w:rPr>
      </w:pPr>
      <w:r w:rsidRPr="00DF75C9">
        <w:rPr>
          <w:b/>
          <w:bCs/>
          <w:sz w:val="24"/>
        </w:rPr>
        <w:t>«Урихтау Оперейтинг» ЖШС-нің тендерлік комиссиясына</w:t>
      </w:r>
      <w:r w:rsidRPr="00DF75C9">
        <w:rPr>
          <w:sz w:val="24"/>
        </w:rPr>
        <w:br/>
        <w:t>_________________________</w:t>
      </w:r>
      <w:r w:rsidRPr="00DF75C9">
        <w:rPr>
          <w:sz w:val="24"/>
        </w:rPr>
        <w:br/>
      </w:r>
      <w:r w:rsidRPr="00DF75C9">
        <w:rPr>
          <w:i/>
          <w:iCs/>
          <w:sz w:val="24"/>
        </w:rPr>
        <w:t>(</w:t>
      </w:r>
      <w:r w:rsidRPr="00DF75C9">
        <w:rPr>
          <w:i/>
          <w:iCs/>
          <w:sz w:val="24"/>
          <w:lang w:val="kk-KZ"/>
        </w:rPr>
        <w:t>Маманның аты-жөні)</w:t>
      </w:r>
      <w:r w:rsidRPr="00DF75C9">
        <w:rPr>
          <w:sz w:val="24"/>
        </w:rPr>
        <w:br/>
        <w:t>Ұялы телефон: _______________________</w:t>
      </w:r>
    </w:p>
    <w:p w14:paraId="68F9E002" w14:textId="77777777" w:rsidR="00546E02" w:rsidRDefault="00546E02" w:rsidP="00546E02">
      <w:pPr>
        <w:spacing w:after="0" w:line="259" w:lineRule="auto"/>
        <w:ind w:right="57"/>
        <w:jc w:val="right"/>
        <w:rPr>
          <w:sz w:val="24"/>
        </w:rPr>
      </w:pPr>
    </w:p>
    <w:p w14:paraId="5513A955" w14:textId="77777777" w:rsidR="00546E02" w:rsidRPr="00DF75C9" w:rsidRDefault="00546E02" w:rsidP="00546E02">
      <w:pPr>
        <w:spacing w:after="0" w:line="259" w:lineRule="auto"/>
        <w:ind w:right="57"/>
        <w:jc w:val="center"/>
        <w:rPr>
          <w:b/>
          <w:sz w:val="24"/>
          <w:lang w:val="kk-KZ"/>
        </w:rPr>
      </w:pPr>
      <w:r w:rsidRPr="00DF75C9">
        <w:rPr>
          <w:b/>
          <w:sz w:val="24"/>
          <w:lang w:val="kk-KZ"/>
        </w:rPr>
        <w:t>Жұмыстарды орындау/қызметтер көрсету үшін маман ретінде тартуға келісім</w:t>
      </w:r>
    </w:p>
    <w:p w14:paraId="6E53FE57" w14:textId="77777777" w:rsidR="00546E02" w:rsidRPr="00DF75C9" w:rsidRDefault="00546E02" w:rsidP="00546E02">
      <w:pPr>
        <w:spacing w:after="0" w:line="259" w:lineRule="auto"/>
        <w:ind w:right="57"/>
        <w:jc w:val="center"/>
        <w:rPr>
          <w:sz w:val="24"/>
          <w:lang w:val="kk-KZ"/>
        </w:rPr>
      </w:pPr>
    </w:p>
    <w:p w14:paraId="27512EFE" w14:textId="77777777" w:rsidR="00546E02" w:rsidRPr="00DF75C9" w:rsidRDefault="00546E02" w:rsidP="00546E02">
      <w:pPr>
        <w:ind w:firstLine="708"/>
        <w:rPr>
          <w:i/>
          <w:sz w:val="24"/>
          <w:lang w:val="kk-KZ"/>
        </w:rPr>
      </w:pPr>
      <w:r w:rsidRPr="00DF75C9">
        <w:rPr>
          <w:iCs/>
          <w:sz w:val="24"/>
          <w:lang w:val="kk-KZ"/>
        </w:rPr>
        <w:t>Мен</w:t>
      </w:r>
      <w:r w:rsidRPr="00DF75C9">
        <w:rPr>
          <w:i/>
          <w:iCs/>
          <w:sz w:val="24"/>
          <w:lang w:val="kk-KZ"/>
        </w:rPr>
        <w:t>,_________________________________________________ (аты-жөні), ________________(жеке басын куәландыратын құжаттың №, берілген күні және орган), __________ (ЖСН), ____________ жұмыстарды орындау/қызметтерді көрсету үшін (тендер (лот) бойынша жұмыстардың/қызметтердің атауы) ______________ мені маман ретінде тартуға (әлеуетті өнім берушінің тендерлік өтінімінде көрсетілген осы маман мамандығының атауы) _________________ өз келісімімді беремін (әлеуетті өнім берушінің атауы).</w:t>
      </w:r>
    </w:p>
    <w:p w14:paraId="70848297" w14:textId="77777777" w:rsidR="00546E02" w:rsidRDefault="00546E02" w:rsidP="00546E02">
      <w:pPr>
        <w:rPr>
          <w:sz w:val="24"/>
          <w:lang w:val="kk-KZ"/>
        </w:rPr>
      </w:pPr>
    </w:p>
    <w:p w14:paraId="2692BD2A" w14:textId="77777777" w:rsidR="00546E02" w:rsidRDefault="00546E02" w:rsidP="00546E02">
      <w:pPr>
        <w:rPr>
          <w:sz w:val="24"/>
          <w:lang w:val="kk-KZ"/>
        </w:rPr>
      </w:pPr>
    </w:p>
    <w:p w14:paraId="666FB3B8" w14:textId="77777777" w:rsidR="00546E02" w:rsidRDefault="00546E02" w:rsidP="00546E02">
      <w:pPr>
        <w:rPr>
          <w:sz w:val="24"/>
          <w:lang w:val="kk-KZ"/>
        </w:rPr>
      </w:pPr>
      <w:r w:rsidRPr="00DF75C9">
        <w:rPr>
          <w:b/>
          <w:bCs/>
          <w:sz w:val="24"/>
          <w:lang w:val="kk-KZ"/>
        </w:rPr>
        <w:t>Т.А.Ә.</w:t>
      </w:r>
      <w:r w:rsidRPr="00DF75C9">
        <w:rPr>
          <w:sz w:val="24"/>
          <w:lang w:val="kk-KZ"/>
        </w:rPr>
        <w:t xml:space="preserve"> _____________________</w:t>
      </w:r>
    </w:p>
    <w:p w14:paraId="664E9446" w14:textId="77777777" w:rsidR="00546E02" w:rsidRPr="00DF75C9" w:rsidRDefault="00546E02" w:rsidP="00546E02">
      <w:pPr>
        <w:rPr>
          <w:sz w:val="24"/>
          <w:lang w:val="kk-KZ"/>
        </w:rPr>
      </w:pPr>
    </w:p>
    <w:p w14:paraId="6F9B39FD" w14:textId="77777777" w:rsidR="00546E02" w:rsidRPr="00DF75C9" w:rsidRDefault="00546E02" w:rsidP="00546E02">
      <w:pPr>
        <w:rPr>
          <w:sz w:val="24"/>
          <w:lang w:val="kk-KZ"/>
        </w:rPr>
      </w:pPr>
      <w:r w:rsidRPr="00DF75C9">
        <w:rPr>
          <w:b/>
          <w:bCs/>
          <w:sz w:val="24"/>
          <w:lang w:val="kk-KZ"/>
        </w:rPr>
        <w:t>Қолы</w:t>
      </w:r>
      <w:r w:rsidRPr="00DF75C9">
        <w:rPr>
          <w:sz w:val="24"/>
          <w:lang w:val="kk-KZ"/>
        </w:rPr>
        <w:t xml:space="preserve"> ____________________</w:t>
      </w:r>
    </w:p>
    <w:p w14:paraId="310C82B7" w14:textId="77777777" w:rsidR="00546E02" w:rsidRDefault="00546E02" w:rsidP="00546E02">
      <w:pPr>
        <w:rPr>
          <w:b/>
          <w:bCs/>
          <w:sz w:val="24"/>
          <w:lang w:val="kk-KZ"/>
        </w:rPr>
      </w:pPr>
    </w:p>
    <w:p w14:paraId="47FF7E39" w14:textId="77777777" w:rsidR="00546E02" w:rsidRPr="00DF75C9" w:rsidRDefault="00546E02" w:rsidP="00546E02">
      <w:pPr>
        <w:rPr>
          <w:sz w:val="24"/>
          <w:lang w:val="kk-KZ"/>
        </w:rPr>
      </w:pPr>
      <w:r w:rsidRPr="00DF75C9">
        <w:rPr>
          <w:b/>
          <w:bCs/>
          <w:sz w:val="24"/>
          <w:lang w:val="kk-KZ"/>
        </w:rPr>
        <w:t>Күні</w:t>
      </w:r>
      <w:r w:rsidRPr="00DF75C9">
        <w:rPr>
          <w:sz w:val="24"/>
          <w:lang w:val="kk-KZ"/>
        </w:rPr>
        <w:t xml:space="preserve"> ______________________</w:t>
      </w:r>
    </w:p>
    <w:p w14:paraId="2F9A1F15" w14:textId="77777777" w:rsidR="00546E02" w:rsidRPr="00DF75C9" w:rsidRDefault="00546E02" w:rsidP="00546E02">
      <w:pPr>
        <w:rPr>
          <w:sz w:val="24"/>
          <w:lang w:val="kk-KZ"/>
        </w:rPr>
      </w:pPr>
    </w:p>
    <w:p w14:paraId="5F608389" w14:textId="77777777" w:rsidR="00546E02" w:rsidRPr="00546E02" w:rsidRDefault="00546E02" w:rsidP="00546E02">
      <w:pPr>
        <w:spacing w:line="259" w:lineRule="auto"/>
        <w:ind w:right="57"/>
        <w:rPr>
          <w:sz w:val="24"/>
          <w:lang w:val="kk-KZ"/>
        </w:rPr>
      </w:pPr>
    </w:p>
    <w:sectPr w:rsidR="00546E02" w:rsidRPr="00546E02" w:rsidSect="00350F87">
      <w:pgSz w:w="15840" w:h="12240" w:orient="landscape"/>
      <w:pgMar w:top="568"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41DE4"/>
    <w:multiLevelType w:val="hybridMultilevel"/>
    <w:tmpl w:val="EC8434BE"/>
    <w:lvl w:ilvl="0" w:tplc="20000011">
      <w:start w:val="1"/>
      <w:numFmt w:val="decimal"/>
      <w:lvlText w:val="%1)"/>
      <w:lvlJc w:val="left"/>
      <w:pPr>
        <w:ind w:left="721" w:hanging="360"/>
      </w:pPr>
    </w:lvl>
    <w:lvl w:ilvl="1" w:tplc="20000019" w:tentative="1">
      <w:start w:val="1"/>
      <w:numFmt w:val="lowerLetter"/>
      <w:lvlText w:val="%2."/>
      <w:lvlJc w:val="left"/>
      <w:pPr>
        <w:ind w:left="1441" w:hanging="360"/>
      </w:pPr>
    </w:lvl>
    <w:lvl w:ilvl="2" w:tplc="2000001B" w:tentative="1">
      <w:start w:val="1"/>
      <w:numFmt w:val="lowerRoman"/>
      <w:lvlText w:val="%3."/>
      <w:lvlJc w:val="right"/>
      <w:pPr>
        <w:ind w:left="2161" w:hanging="180"/>
      </w:pPr>
    </w:lvl>
    <w:lvl w:ilvl="3" w:tplc="2000000F" w:tentative="1">
      <w:start w:val="1"/>
      <w:numFmt w:val="decimal"/>
      <w:lvlText w:val="%4."/>
      <w:lvlJc w:val="left"/>
      <w:pPr>
        <w:ind w:left="2881" w:hanging="360"/>
      </w:pPr>
    </w:lvl>
    <w:lvl w:ilvl="4" w:tplc="20000019" w:tentative="1">
      <w:start w:val="1"/>
      <w:numFmt w:val="lowerLetter"/>
      <w:lvlText w:val="%5."/>
      <w:lvlJc w:val="left"/>
      <w:pPr>
        <w:ind w:left="3601" w:hanging="360"/>
      </w:pPr>
    </w:lvl>
    <w:lvl w:ilvl="5" w:tplc="2000001B" w:tentative="1">
      <w:start w:val="1"/>
      <w:numFmt w:val="lowerRoman"/>
      <w:lvlText w:val="%6."/>
      <w:lvlJc w:val="right"/>
      <w:pPr>
        <w:ind w:left="4321" w:hanging="180"/>
      </w:pPr>
    </w:lvl>
    <w:lvl w:ilvl="6" w:tplc="2000000F" w:tentative="1">
      <w:start w:val="1"/>
      <w:numFmt w:val="decimal"/>
      <w:lvlText w:val="%7."/>
      <w:lvlJc w:val="left"/>
      <w:pPr>
        <w:ind w:left="5041" w:hanging="360"/>
      </w:pPr>
    </w:lvl>
    <w:lvl w:ilvl="7" w:tplc="20000019" w:tentative="1">
      <w:start w:val="1"/>
      <w:numFmt w:val="lowerLetter"/>
      <w:lvlText w:val="%8."/>
      <w:lvlJc w:val="left"/>
      <w:pPr>
        <w:ind w:left="5761" w:hanging="360"/>
      </w:pPr>
    </w:lvl>
    <w:lvl w:ilvl="8" w:tplc="2000001B" w:tentative="1">
      <w:start w:val="1"/>
      <w:numFmt w:val="lowerRoman"/>
      <w:lvlText w:val="%9."/>
      <w:lvlJc w:val="right"/>
      <w:pPr>
        <w:ind w:left="6481" w:hanging="180"/>
      </w:pPr>
    </w:lvl>
  </w:abstractNum>
  <w:abstractNum w:abstractNumId="1" w15:restartNumberingAfterBreak="0">
    <w:nsid w:val="046E1FB4"/>
    <w:multiLevelType w:val="multilevel"/>
    <w:tmpl w:val="0D586366"/>
    <w:lvl w:ilvl="0">
      <w:start w:val="13"/>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600B85"/>
    <w:multiLevelType w:val="hybridMultilevel"/>
    <w:tmpl w:val="59603DFA"/>
    <w:lvl w:ilvl="0" w:tplc="0ACA50CE">
      <w:start w:val="1"/>
      <w:numFmt w:val="bullet"/>
      <w:lvlText w:val=""/>
      <w:lvlJc w:val="left"/>
      <w:pPr>
        <w:ind w:left="721" w:hanging="360"/>
      </w:pPr>
      <w:rPr>
        <w:rFonts w:ascii="Symbol" w:hAnsi="Symbol" w:hint="default"/>
      </w:rPr>
    </w:lvl>
    <w:lvl w:ilvl="1" w:tplc="20000003" w:tentative="1">
      <w:start w:val="1"/>
      <w:numFmt w:val="bullet"/>
      <w:lvlText w:val="o"/>
      <w:lvlJc w:val="left"/>
      <w:pPr>
        <w:ind w:left="1441" w:hanging="360"/>
      </w:pPr>
      <w:rPr>
        <w:rFonts w:ascii="Courier New" w:hAnsi="Courier New" w:cs="Courier New" w:hint="default"/>
      </w:rPr>
    </w:lvl>
    <w:lvl w:ilvl="2" w:tplc="20000005" w:tentative="1">
      <w:start w:val="1"/>
      <w:numFmt w:val="bullet"/>
      <w:lvlText w:val=""/>
      <w:lvlJc w:val="left"/>
      <w:pPr>
        <w:ind w:left="2161" w:hanging="360"/>
      </w:pPr>
      <w:rPr>
        <w:rFonts w:ascii="Wingdings" w:hAnsi="Wingdings" w:hint="default"/>
      </w:rPr>
    </w:lvl>
    <w:lvl w:ilvl="3" w:tplc="20000001" w:tentative="1">
      <w:start w:val="1"/>
      <w:numFmt w:val="bullet"/>
      <w:lvlText w:val=""/>
      <w:lvlJc w:val="left"/>
      <w:pPr>
        <w:ind w:left="2881" w:hanging="360"/>
      </w:pPr>
      <w:rPr>
        <w:rFonts w:ascii="Symbol" w:hAnsi="Symbol" w:hint="default"/>
      </w:rPr>
    </w:lvl>
    <w:lvl w:ilvl="4" w:tplc="20000003" w:tentative="1">
      <w:start w:val="1"/>
      <w:numFmt w:val="bullet"/>
      <w:lvlText w:val="o"/>
      <w:lvlJc w:val="left"/>
      <w:pPr>
        <w:ind w:left="3601" w:hanging="360"/>
      </w:pPr>
      <w:rPr>
        <w:rFonts w:ascii="Courier New" w:hAnsi="Courier New" w:cs="Courier New" w:hint="default"/>
      </w:rPr>
    </w:lvl>
    <w:lvl w:ilvl="5" w:tplc="20000005" w:tentative="1">
      <w:start w:val="1"/>
      <w:numFmt w:val="bullet"/>
      <w:lvlText w:val=""/>
      <w:lvlJc w:val="left"/>
      <w:pPr>
        <w:ind w:left="4321" w:hanging="360"/>
      </w:pPr>
      <w:rPr>
        <w:rFonts w:ascii="Wingdings" w:hAnsi="Wingdings" w:hint="default"/>
      </w:rPr>
    </w:lvl>
    <w:lvl w:ilvl="6" w:tplc="20000001" w:tentative="1">
      <w:start w:val="1"/>
      <w:numFmt w:val="bullet"/>
      <w:lvlText w:val=""/>
      <w:lvlJc w:val="left"/>
      <w:pPr>
        <w:ind w:left="5041" w:hanging="360"/>
      </w:pPr>
      <w:rPr>
        <w:rFonts w:ascii="Symbol" w:hAnsi="Symbol" w:hint="default"/>
      </w:rPr>
    </w:lvl>
    <w:lvl w:ilvl="7" w:tplc="20000003" w:tentative="1">
      <w:start w:val="1"/>
      <w:numFmt w:val="bullet"/>
      <w:lvlText w:val="o"/>
      <w:lvlJc w:val="left"/>
      <w:pPr>
        <w:ind w:left="5761" w:hanging="360"/>
      </w:pPr>
      <w:rPr>
        <w:rFonts w:ascii="Courier New" w:hAnsi="Courier New" w:cs="Courier New" w:hint="default"/>
      </w:rPr>
    </w:lvl>
    <w:lvl w:ilvl="8" w:tplc="20000005" w:tentative="1">
      <w:start w:val="1"/>
      <w:numFmt w:val="bullet"/>
      <w:lvlText w:val=""/>
      <w:lvlJc w:val="left"/>
      <w:pPr>
        <w:ind w:left="6481" w:hanging="360"/>
      </w:pPr>
      <w:rPr>
        <w:rFonts w:ascii="Wingdings" w:hAnsi="Wingdings" w:hint="default"/>
      </w:rPr>
    </w:lvl>
  </w:abstractNum>
  <w:abstractNum w:abstractNumId="3" w15:restartNumberingAfterBreak="0">
    <w:nsid w:val="0D620FBF"/>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4" w15:restartNumberingAfterBreak="0">
    <w:nsid w:val="1AF02328"/>
    <w:multiLevelType w:val="multilevel"/>
    <w:tmpl w:val="5A60AE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B6912E8"/>
    <w:multiLevelType w:val="multilevel"/>
    <w:tmpl w:val="F14A2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181D46"/>
    <w:multiLevelType w:val="multilevel"/>
    <w:tmpl w:val="9C8E7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7B659D"/>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8" w15:restartNumberingAfterBreak="0">
    <w:nsid w:val="34722960"/>
    <w:multiLevelType w:val="hybridMultilevel"/>
    <w:tmpl w:val="163EB284"/>
    <w:lvl w:ilvl="0" w:tplc="04660DFA">
      <w:start w:val="3"/>
      <w:numFmt w:val="decimal"/>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F0E8DBE">
      <w:start w:val="1"/>
      <w:numFmt w:val="lowerLetter"/>
      <w:lvlText w:val="%2"/>
      <w:lvlJc w:val="left"/>
      <w:pPr>
        <w:ind w:left="10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8DA2DCE">
      <w:start w:val="1"/>
      <w:numFmt w:val="lowerRoman"/>
      <w:lvlText w:val="%3"/>
      <w:lvlJc w:val="left"/>
      <w:pPr>
        <w:ind w:left="18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07C676E">
      <w:start w:val="1"/>
      <w:numFmt w:val="decimal"/>
      <w:lvlText w:val="%4"/>
      <w:lvlJc w:val="left"/>
      <w:pPr>
        <w:ind w:left="25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D540A3C">
      <w:start w:val="1"/>
      <w:numFmt w:val="lowerLetter"/>
      <w:lvlText w:val="%5"/>
      <w:lvlJc w:val="left"/>
      <w:pPr>
        <w:ind w:left="32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59AD124">
      <w:start w:val="1"/>
      <w:numFmt w:val="lowerRoman"/>
      <w:lvlText w:val="%6"/>
      <w:lvlJc w:val="left"/>
      <w:pPr>
        <w:ind w:left="39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BDC684E">
      <w:start w:val="1"/>
      <w:numFmt w:val="decimal"/>
      <w:lvlText w:val="%7"/>
      <w:lvlJc w:val="left"/>
      <w:pPr>
        <w:ind w:left="46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806E860">
      <w:start w:val="1"/>
      <w:numFmt w:val="lowerLetter"/>
      <w:lvlText w:val="%8"/>
      <w:lvlJc w:val="left"/>
      <w:pPr>
        <w:ind w:left="54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D8A6F3E">
      <w:start w:val="1"/>
      <w:numFmt w:val="lowerRoman"/>
      <w:lvlText w:val="%9"/>
      <w:lvlJc w:val="left"/>
      <w:pPr>
        <w:ind w:left="61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3C1E03F0"/>
    <w:multiLevelType w:val="hybridMultilevel"/>
    <w:tmpl w:val="8BE204C6"/>
    <w:lvl w:ilvl="0" w:tplc="0ACA50CE">
      <w:start w:val="1"/>
      <w:numFmt w:val="bullet"/>
      <w:lvlText w:val=""/>
      <w:lvlJc w:val="left"/>
      <w:pPr>
        <w:ind w:left="721" w:hanging="360"/>
      </w:pPr>
      <w:rPr>
        <w:rFonts w:ascii="Symbol" w:hAnsi="Symbol" w:hint="default"/>
      </w:rPr>
    </w:lvl>
    <w:lvl w:ilvl="1" w:tplc="20000003" w:tentative="1">
      <w:start w:val="1"/>
      <w:numFmt w:val="bullet"/>
      <w:lvlText w:val="o"/>
      <w:lvlJc w:val="left"/>
      <w:pPr>
        <w:ind w:left="1441" w:hanging="360"/>
      </w:pPr>
      <w:rPr>
        <w:rFonts w:ascii="Courier New" w:hAnsi="Courier New" w:cs="Courier New" w:hint="default"/>
      </w:rPr>
    </w:lvl>
    <w:lvl w:ilvl="2" w:tplc="20000005" w:tentative="1">
      <w:start w:val="1"/>
      <w:numFmt w:val="bullet"/>
      <w:lvlText w:val=""/>
      <w:lvlJc w:val="left"/>
      <w:pPr>
        <w:ind w:left="2161" w:hanging="360"/>
      </w:pPr>
      <w:rPr>
        <w:rFonts w:ascii="Wingdings" w:hAnsi="Wingdings" w:hint="default"/>
      </w:rPr>
    </w:lvl>
    <w:lvl w:ilvl="3" w:tplc="20000001" w:tentative="1">
      <w:start w:val="1"/>
      <w:numFmt w:val="bullet"/>
      <w:lvlText w:val=""/>
      <w:lvlJc w:val="left"/>
      <w:pPr>
        <w:ind w:left="2881" w:hanging="360"/>
      </w:pPr>
      <w:rPr>
        <w:rFonts w:ascii="Symbol" w:hAnsi="Symbol" w:hint="default"/>
      </w:rPr>
    </w:lvl>
    <w:lvl w:ilvl="4" w:tplc="20000003" w:tentative="1">
      <w:start w:val="1"/>
      <w:numFmt w:val="bullet"/>
      <w:lvlText w:val="o"/>
      <w:lvlJc w:val="left"/>
      <w:pPr>
        <w:ind w:left="3601" w:hanging="360"/>
      </w:pPr>
      <w:rPr>
        <w:rFonts w:ascii="Courier New" w:hAnsi="Courier New" w:cs="Courier New" w:hint="default"/>
      </w:rPr>
    </w:lvl>
    <w:lvl w:ilvl="5" w:tplc="20000005" w:tentative="1">
      <w:start w:val="1"/>
      <w:numFmt w:val="bullet"/>
      <w:lvlText w:val=""/>
      <w:lvlJc w:val="left"/>
      <w:pPr>
        <w:ind w:left="4321" w:hanging="360"/>
      </w:pPr>
      <w:rPr>
        <w:rFonts w:ascii="Wingdings" w:hAnsi="Wingdings" w:hint="default"/>
      </w:rPr>
    </w:lvl>
    <w:lvl w:ilvl="6" w:tplc="20000001" w:tentative="1">
      <w:start w:val="1"/>
      <w:numFmt w:val="bullet"/>
      <w:lvlText w:val=""/>
      <w:lvlJc w:val="left"/>
      <w:pPr>
        <w:ind w:left="5041" w:hanging="360"/>
      </w:pPr>
      <w:rPr>
        <w:rFonts w:ascii="Symbol" w:hAnsi="Symbol" w:hint="default"/>
      </w:rPr>
    </w:lvl>
    <w:lvl w:ilvl="7" w:tplc="20000003" w:tentative="1">
      <w:start w:val="1"/>
      <w:numFmt w:val="bullet"/>
      <w:lvlText w:val="o"/>
      <w:lvlJc w:val="left"/>
      <w:pPr>
        <w:ind w:left="5761" w:hanging="360"/>
      </w:pPr>
      <w:rPr>
        <w:rFonts w:ascii="Courier New" w:hAnsi="Courier New" w:cs="Courier New" w:hint="default"/>
      </w:rPr>
    </w:lvl>
    <w:lvl w:ilvl="8" w:tplc="20000005" w:tentative="1">
      <w:start w:val="1"/>
      <w:numFmt w:val="bullet"/>
      <w:lvlText w:val=""/>
      <w:lvlJc w:val="left"/>
      <w:pPr>
        <w:ind w:left="6481" w:hanging="360"/>
      </w:pPr>
      <w:rPr>
        <w:rFonts w:ascii="Wingdings" w:hAnsi="Wingdings" w:hint="default"/>
      </w:rPr>
    </w:lvl>
  </w:abstractNum>
  <w:abstractNum w:abstractNumId="10" w15:restartNumberingAfterBreak="0">
    <w:nsid w:val="400D6925"/>
    <w:multiLevelType w:val="multilevel"/>
    <w:tmpl w:val="E6BE9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C03DA8"/>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12" w15:restartNumberingAfterBreak="0">
    <w:nsid w:val="58613AAB"/>
    <w:multiLevelType w:val="hybridMultilevel"/>
    <w:tmpl w:val="0016B2B0"/>
    <w:lvl w:ilvl="0" w:tplc="AA1A5CF8">
      <w:start w:val="1"/>
      <w:numFmt w:val="bullet"/>
      <w:lvlText w:val=""/>
      <w:lvlJc w:val="left"/>
      <w:pPr>
        <w:ind w:left="1080" w:hanging="360"/>
      </w:pPr>
      <w:rPr>
        <w:rFonts w:ascii="Symbol" w:hAnsi="Symbol"/>
      </w:rPr>
    </w:lvl>
    <w:lvl w:ilvl="1" w:tplc="141A6A08">
      <w:start w:val="1"/>
      <w:numFmt w:val="bullet"/>
      <w:lvlText w:val=""/>
      <w:lvlJc w:val="left"/>
      <w:pPr>
        <w:ind w:left="1080" w:hanging="360"/>
      </w:pPr>
      <w:rPr>
        <w:rFonts w:ascii="Symbol" w:hAnsi="Symbol"/>
      </w:rPr>
    </w:lvl>
    <w:lvl w:ilvl="2" w:tplc="16700E10">
      <w:start w:val="1"/>
      <w:numFmt w:val="bullet"/>
      <w:lvlText w:val=""/>
      <w:lvlJc w:val="left"/>
      <w:pPr>
        <w:ind w:left="1080" w:hanging="360"/>
      </w:pPr>
      <w:rPr>
        <w:rFonts w:ascii="Symbol" w:hAnsi="Symbol"/>
      </w:rPr>
    </w:lvl>
    <w:lvl w:ilvl="3" w:tplc="D1D8E8A8">
      <w:start w:val="1"/>
      <w:numFmt w:val="bullet"/>
      <w:lvlText w:val=""/>
      <w:lvlJc w:val="left"/>
      <w:pPr>
        <w:ind w:left="1080" w:hanging="360"/>
      </w:pPr>
      <w:rPr>
        <w:rFonts w:ascii="Symbol" w:hAnsi="Symbol"/>
      </w:rPr>
    </w:lvl>
    <w:lvl w:ilvl="4" w:tplc="3CF63B76">
      <w:start w:val="1"/>
      <w:numFmt w:val="bullet"/>
      <w:lvlText w:val=""/>
      <w:lvlJc w:val="left"/>
      <w:pPr>
        <w:ind w:left="1080" w:hanging="360"/>
      </w:pPr>
      <w:rPr>
        <w:rFonts w:ascii="Symbol" w:hAnsi="Symbol"/>
      </w:rPr>
    </w:lvl>
    <w:lvl w:ilvl="5" w:tplc="83281502">
      <w:start w:val="1"/>
      <w:numFmt w:val="bullet"/>
      <w:lvlText w:val=""/>
      <w:lvlJc w:val="left"/>
      <w:pPr>
        <w:ind w:left="1080" w:hanging="360"/>
      </w:pPr>
      <w:rPr>
        <w:rFonts w:ascii="Symbol" w:hAnsi="Symbol"/>
      </w:rPr>
    </w:lvl>
    <w:lvl w:ilvl="6" w:tplc="4FFA9EF4">
      <w:start w:val="1"/>
      <w:numFmt w:val="bullet"/>
      <w:lvlText w:val=""/>
      <w:lvlJc w:val="left"/>
      <w:pPr>
        <w:ind w:left="1080" w:hanging="360"/>
      </w:pPr>
      <w:rPr>
        <w:rFonts w:ascii="Symbol" w:hAnsi="Symbol"/>
      </w:rPr>
    </w:lvl>
    <w:lvl w:ilvl="7" w:tplc="772EAAD0">
      <w:start w:val="1"/>
      <w:numFmt w:val="bullet"/>
      <w:lvlText w:val=""/>
      <w:lvlJc w:val="left"/>
      <w:pPr>
        <w:ind w:left="1080" w:hanging="360"/>
      </w:pPr>
      <w:rPr>
        <w:rFonts w:ascii="Symbol" w:hAnsi="Symbol"/>
      </w:rPr>
    </w:lvl>
    <w:lvl w:ilvl="8" w:tplc="99FAAB30">
      <w:start w:val="1"/>
      <w:numFmt w:val="bullet"/>
      <w:lvlText w:val=""/>
      <w:lvlJc w:val="left"/>
      <w:pPr>
        <w:ind w:left="1080" w:hanging="360"/>
      </w:pPr>
      <w:rPr>
        <w:rFonts w:ascii="Symbol" w:hAnsi="Symbol"/>
      </w:rPr>
    </w:lvl>
  </w:abstractNum>
  <w:abstractNum w:abstractNumId="13" w15:restartNumberingAfterBreak="0">
    <w:nsid w:val="5ED01EED"/>
    <w:multiLevelType w:val="multilevel"/>
    <w:tmpl w:val="0419001F"/>
    <w:lvl w:ilvl="0">
      <w:start w:val="1"/>
      <w:numFmt w:val="decimal"/>
      <w:pStyle w:val="2"/>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20E769C"/>
    <w:multiLevelType w:val="hybridMultilevel"/>
    <w:tmpl w:val="2C5070DC"/>
    <w:lvl w:ilvl="0" w:tplc="0ACA50CE">
      <w:start w:val="1"/>
      <w:numFmt w:val="bullet"/>
      <w:lvlText w:val=""/>
      <w:lvlJc w:val="left"/>
      <w:pPr>
        <w:ind w:left="721" w:hanging="360"/>
      </w:pPr>
      <w:rPr>
        <w:rFonts w:ascii="Symbol" w:hAnsi="Symbol" w:hint="default"/>
      </w:rPr>
    </w:lvl>
    <w:lvl w:ilvl="1" w:tplc="20000003" w:tentative="1">
      <w:start w:val="1"/>
      <w:numFmt w:val="bullet"/>
      <w:lvlText w:val="o"/>
      <w:lvlJc w:val="left"/>
      <w:pPr>
        <w:ind w:left="1441" w:hanging="360"/>
      </w:pPr>
      <w:rPr>
        <w:rFonts w:ascii="Courier New" w:hAnsi="Courier New" w:cs="Courier New" w:hint="default"/>
      </w:rPr>
    </w:lvl>
    <w:lvl w:ilvl="2" w:tplc="20000005" w:tentative="1">
      <w:start w:val="1"/>
      <w:numFmt w:val="bullet"/>
      <w:lvlText w:val=""/>
      <w:lvlJc w:val="left"/>
      <w:pPr>
        <w:ind w:left="2161" w:hanging="360"/>
      </w:pPr>
      <w:rPr>
        <w:rFonts w:ascii="Wingdings" w:hAnsi="Wingdings" w:hint="default"/>
      </w:rPr>
    </w:lvl>
    <w:lvl w:ilvl="3" w:tplc="20000001" w:tentative="1">
      <w:start w:val="1"/>
      <w:numFmt w:val="bullet"/>
      <w:lvlText w:val=""/>
      <w:lvlJc w:val="left"/>
      <w:pPr>
        <w:ind w:left="2881" w:hanging="360"/>
      </w:pPr>
      <w:rPr>
        <w:rFonts w:ascii="Symbol" w:hAnsi="Symbol" w:hint="default"/>
      </w:rPr>
    </w:lvl>
    <w:lvl w:ilvl="4" w:tplc="20000003" w:tentative="1">
      <w:start w:val="1"/>
      <w:numFmt w:val="bullet"/>
      <w:lvlText w:val="o"/>
      <w:lvlJc w:val="left"/>
      <w:pPr>
        <w:ind w:left="3601" w:hanging="360"/>
      </w:pPr>
      <w:rPr>
        <w:rFonts w:ascii="Courier New" w:hAnsi="Courier New" w:cs="Courier New" w:hint="default"/>
      </w:rPr>
    </w:lvl>
    <w:lvl w:ilvl="5" w:tplc="20000005" w:tentative="1">
      <w:start w:val="1"/>
      <w:numFmt w:val="bullet"/>
      <w:lvlText w:val=""/>
      <w:lvlJc w:val="left"/>
      <w:pPr>
        <w:ind w:left="4321" w:hanging="360"/>
      </w:pPr>
      <w:rPr>
        <w:rFonts w:ascii="Wingdings" w:hAnsi="Wingdings" w:hint="default"/>
      </w:rPr>
    </w:lvl>
    <w:lvl w:ilvl="6" w:tplc="20000001" w:tentative="1">
      <w:start w:val="1"/>
      <w:numFmt w:val="bullet"/>
      <w:lvlText w:val=""/>
      <w:lvlJc w:val="left"/>
      <w:pPr>
        <w:ind w:left="5041" w:hanging="360"/>
      </w:pPr>
      <w:rPr>
        <w:rFonts w:ascii="Symbol" w:hAnsi="Symbol" w:hint="default"/>
      </w:rPr>
    </w:lvl>
    <w:lvl w:ilvl="7" w:tplc="20000003" w:tentative="1">
      <w:start w:val="1"/>
      <w:numFmt w:val="bullet"/>
      <w:lvlText w:val="o"/>
      <w:lvlJc w:val="left"/>
      <w:pPr>
        <w:ind w:left="5761" w:hanging="360"/>
      </w:pPr>
      <w:rPr>
        <w:rFonts w:ascii="Courier New" w:hAnsi="Courier New" w:cs="Courier New" w:hint="default"/>
      </w:rPr>
    </w:lvl>
    <w:lvl w:ilvl="8" w:tplc="20000005" w:tentative="1">
      <w:start w:val="1"/>
      <w:numFmt w:val="bullet"/>
      <w:lvlText w:val=""/>
      <w:lvlJc w:val="left"/>
      <w:pPr>
        <w:ind w:left="6481" w:hanging="360"/>
      </w:pPr>
      <w:rPr>
        <w:rFonts w:ascii="Wingdings" w:hAnsi="Wingdings" w:hint="default"/>
      </w:rPr>
    </w:lvl>
  </w:abstractNum>
  <w:abstractNum w:abstractNumId="15" w15:restartNumberingAfterBreak="0">
    <w:nsid w:val="6A271516"/>
    <w:multiLevelType w:val="multilevel"/>
    <w:tmpl w:val="4D3668B4"/>
    <w:lvl w:ilvl="0">
      <w:start w:val="12"/>
      <w:numFmt w:val="decimal"/>
      <w:lvlText w:val="%1."/>
      <w:lvlJc w:val="left"/>
      <w:pPr>
        <w:ind w:left="528" w:hanging="528"/>
      </w:pPr>
      <w:rPr>
        <w:rFonts w:hint="default"/>
      </w:rPr>
    </w:lvl>
    <w:lvl w:ilvl="1">
      <w:start w:val="3"/>
      <w:numFmt w:val="decimal"/>
      <w:lvlText w:val="%1.%2."/>
      <w:lvlJc w:val="left"/>
      <w:pPr>
        <w:ind w:left="528" w:hanging="528"/>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E0C0265"/>
    <w:multiLevelType w:val="hybridMultilevel"/>
    <w:tmpl w:val="2154D494"/>
    <w:lvl w:ilvl="0" w:tplc="0ACA50CE">
      <w:start w:val="1"/>
      <w:numFmt w:val="bullet"/>
      <w:lvlText w:val=""/>
      <w:lvlJc w:val="left"/>
      <w:pPr>
        <w:ind w:left="721" w:hanging="360"/>
      </w:pPr>
      <w:rPr>
        <w:rFonts w:ascii="Symbol" w:hAnsi="Symbol" w:hint="default"/>
      </w:rPr>
    </w:lvl>
    <w:lvl w:ilvl="1" w:tplc="20000003" w:tentative="1">
      <w:start w:val="1"/>
      <w:numFmt w:val="bullet"/>
      <w:lvlText w:val="o"/>
      <w:lvlJc w:val="left"/>
      <w:pPr>
        <w:ind w:left="1441" w:hanging="360"/>
      </w:pPr>
      <w:rPr>
        <w:rFonts w:ascii="Courier New" w:hAnsi="Courier New" w:cs="Courier New" w:hint="default"/>
      </w:rPr>
    </w:lvl>
    <w:lvl w:ilvl="2" w:tplc="20000005" w:tentative="1">
      <w:start w:val="1"/>
      <w:numFmt w:val="bullet"/>
      <w:lvlText w:val=""/>
      <w:lvlJc w:val="left"/>
      <w:pPr>
        <w:ind w:left="2161" w:hanging="360"/>
      </w:pPr>
      <w:rPr>
        <w:rFonts w:ascii="Wingdings" w:hAnsi="Wingdings" w:hint="default"/>
      </w:rPr>
    </w:lvl>
    <w:lvl w:ilvl="3" w:tplc="20000001" w:tentative="1">
      <w:start w:val="1"/>
      <w:numFmt w:val="bullet"/>
      <w:lvlText w:val=""/>
      <w:lvlJc w:val="left"/>
      <w:pPr>
        <w:ind w:left="2881" w:hanging="360"/>
      </w:pPr>
      <w:rPr>
        <w:rFonts w:ascii="Symbol" w:hAnsi="Symbol" w:hint="default"/>
      </w:rPr>
    </w:lvl>
    <w:lvl w:ilvl="4" w:tplc="20000003" w:tentative="1">
      <w:start w:val="1"/>
      <w:numFmt w:val="bullet"/>
      <w:lvlText w:val="o"/>
      <w:lvlJc w:val="left"/>
      <w:pPr>
        <w:ind w:left="3601" w:hanging="360"/>
      </w:pPr>
      <w:rPr>
        <w:rFonts w:ascii="Courier New" w:hAnsi="Courier New" w:cs="Courier New" w:hint="default"/>
      </w:rPr>
    </w:lvl>
    <w:lvl w:ilvl="5" w:tplc="20000005" w:tentative="1">
      <w:start w:val="1"/>
      <w:numFmt w:val="bullet"/>
      <w:lvlText w:val=""/>
      <w:lvlJc w:val="left"/>
      <w:pPr>
        <w:ind w:left="4321" w:hanging="360"/>
      </w:pPr>
      <w:rPr>
        <w:rFonts w:ascii="Wingdings" w:hAnsi="Wingdings" w:hint="default"/>
      </w:rPr>
    </w:lvl>
    <w:lvl w:ilvl="6" w:tplc="20000001" w:tentative="1">
      <w:start w:val="1"/>
      <w:numFmt w:val="bullet"/>
      <w:lvlText w:val=""/>
      <w:lvlJc w:val="left"/>
      <w:pPr>
        <w:ind w:left="5041" w:hanging="360"/>
      </w:pPr>
      <w:rPr>
        <w:rFonts w:ascii="Symbol" w:hAnsi="Symbol" w:hint="default"/>
      </w:rPr>
    </w:lvl>
    <w:lvl w:ilvl="7" w:tplc="20000003" w:tentative="1">
      <w:start w:val="1"/>
      <w:numFmt w:val="bullet"/>
      <w:lvlText w:val="o"/>
      <w:lvlJc w:val="left"/>
      <w:pPr>
        <w:ind w:left="5761" w:hanging="360"/>
      </w:pPr>
      <w:rPr>
        <w:rFonts w:ascii="Courier New" w:hAnsi="Courier New" w:cs="Courier New" w:hint="default"/>
      </w:rPr>
    </w:lvl>
    <w:lvl w:ilvl="8" w:tplc="20000005" w:tentative="1">
      <w:start w:val="1"/>
      <w:numFmt w:val="bullet"/>
      <w:lvlText w:val=""/>
      <w:lvlJc w:val="left"/>
      <w:pPr>
        <w:ind w:left="6481" w:hanging="360"/>
      </w:pPr>
      <w:rPr>
        <w:rFonts w:ascii="Wingdings" w:hAnsi="Wingdings" w:hint="default"/>
      </w:rPr>
    </w:lvl>
  </w:abstractNum>
  <w:abstractNum w:abstractNumId="17" w15:restartNumberingAfterBreak="0">
    <w:nsid w:val="71D720FE"/>
    <w:multiLevelType w:val="hybridMultilevel"/>
    <w:tmpl w:val="B130FD18"/>
    <w:lvl w:ilvl="0" w:tplc="199A6FE6">
      <w:start w:val="1"/>
      <w:numFmt w:val="bullet"/>
      <w:lvlText w:val=""/>
      <w:lvlJc w:val="left"/>
      <w:pPr>
        <w:ind w:left="1080" w:hanging="360"/>
      </w:pPr>
      <w:rPr>
        <w:rFonts w:ascii="Symbol" w:hAnsi="Symbol"/>
      </w:rPr>
    </w:lvl>
    <w:lvl w:ilvl="1" w:tplc="47BEB6DE">
      <w:start w:val="1"/>
      <w:numFmt w:val="bullet"/>
      <w:lvlText w:val=""/>
      <w:lvlJc w:val="left"/>
      <w:pPr>
        <w:ind w:left="1080" w:hanging="360"/>
      </w:pPr>
      <w:rPr>
        <w:rFonts w:ascii="Symbol" w:hAnsi="Symbol"/>
      </w:rPr>
    </w:lvl>
    <w:lvl w:ilvl="2" w:tplc="D55A6AF0">
      <w:start w:val="1"/>
      <w:numFmt w:val="bullet"/>
      <w:lvlText w:val=""/>
      <w:lvlJc w:val="left"/>
      <w:pPr>
        <w:ind w:left="1080" w:hanging="360"/>
      </w:pPr>
      <w:rPr>
        <w:rFonts w:ascii="Symbol" w:hAnsi="Symbol"/>
      </w:rPr>
    </w:lvl>
    <w:lvl w:ilvl="3" w:tplc="0DCA8010">
      <w:start w:val="1"/>
      <w:numFmt w:val="bullet"/>
      <w:lvlText w:val=""/>
      <w:lvlJc w:val="left"/>
      <w:pPr>
        <w:ind w:left="1080" w:hanging="360"/>
      </w:pPr>
      <w:rPr>
        <w:rFonts w:ascii="Symbol" w:hAnsi="Symbol"/>
      </w:rPr>
    </w:lvl>
    <w:lvl w:ilvl="4" w:tplc="7400C1DC">
      <w:start w:val="1"/>
      <w:numFmt w:val="bullet"/>
      <w:lvlText w:val=""/>
      <w:lvlJc w:val="left"/>
      <w:pPr>
        <w:ind w:left="1080" w:hanging="360"/>
      </w:pPr>
      <w:rPr>
        <w:rFonts w:ascii="Symbol" w:hAnsi="Symbol"/>
      </w:rPr>
    </w:lvl>
    <w:lvl w:ilvl="5" w:tplc="AF40B9AC">
      <w:start w:val="1"/>
      <w:numFmt w:val="bullet"/>
      <w:lvlText w:val=""/>
      <w:lvlJc w:val="left"/>
      <w:pPr>
        <w:ind w:left="1080" w:hanging="360"/>
      </w:pPr>
      <w:rPr>
        <w:rFonts w:ascii="Symbol" w:hAnsi="Symbol"/>
      </w:rPr>
    </w:lvl>
    <w:lvl w:ilvl="6" w:tplc="8C76FB94">
      <w:start w:val="1"/>
      <w:numFmt w:val="bullet"/>
      <w:lvlText w:val=""/>
      <w:lvlJc w:val="left"/>
      <w:pPr>
        <w:ind w:left="1080" w:hanging="360"/>
      </w:pPr>
      <w:rPr>
        <w:rFonts w:ascii="Symbol" w:hAnsi="Symbol"/>
      </w:rPr>
    </w:lvl>
    <w:lvl w:ilvl="7" w:tplc="10D2AD62">
      <w:start w:val="1"/>
      <w:numFmt w:val="bullet"/>
      <w:lvlText w:val=""/>
      <w:lvlJc w:val="left"/>
      <w:pPr>
        <w:ind w:left="1080" w:hanging="360"/>
      </w:pPr>
      <w:rPr>
        <w:rFonts w:ascii="Symbol" w:hAnsi="Symbol"/>
      </w:rPr>
    </w:lvl>
    <w:lvl w:ilvl="8" w:tplc="0660D19C">
      <w:start w:val="1"/>
      <w:numFmt w:val="bullet"/>
      <w:lvlText w:val=""/>
      <w:lvlJc w:val="left"/>
      <w:pPr>
        <w:ind w:left="1080" w:hanging="360"/>
      </w:pPr>
      <w:rPr>
        <w:rFonts w:ascii="Symbol" w:hAnsi="Symbol"/>
      </w:rPr>
    </w:lvl>
  </w:abstractNum>
  <w:abstractNum w:abstractNumId="18" w15:restartNumberingAfterBreak="0">
    <w:nsid w:val="749C5A70"/>
    <w:multiLevelType w:val="hybridMultilevel"/>
    <w:tmpl w:val="765C29B4"/>
    <w:lvl w:ilvl="0" w:tplc="0ACA50CE">
      <w:start w:val="1"/>
      <w:numFmt w:val="bullet"/>
      <w:lvlText w:val=""/>
      <w:lvlJc w:val="left"/>
      <w:pPr>
        <w:ind w:left="721" w:hanging="360"/>
      </w:pPr>
      <w:rPr>
        <w:rFonts w:ascii="Symbol" w:hAnsi="Symbol" w:hint="default"/>
      </w:rPr>
    </w:lvl>
    <w:lvl w:ilvl="1" w:tplc="20000003" w:tentative="1">
      <w:start w:val="1"/>
      <w:numFmt w:val="bullet"/>
      <w:lvlText w:val="o"/>
      <w:lvlJc w:val="left"/>
      <w:pPr>
        <w:ind w:left="1441" w:hanging="360"/>
      </w:pPr>
      <w:rPr>
        <w:rFonts w:ascii="Courier New" w:hAnsi="Courier New" w:cs="Courier New" w:hint="default"/>
      </w:rPr>
    </w:lvl>
    <w:lvl w:ilvl="2" w:tplc="20000005" w:tentative="1">
      <w:start w:val="1"/>
      <w:numFmt w:val="bullet"/>
      <w:lvlText w:val=""/>
      <w:lvlJc w:val="left"/>
      <w:pPr>
        <w:ind w:left="2161" w:hanging="360"/>
      </w:pPr>
      <w:rPr>
        <w:rFonts w:ascii="Wingdings" w:hAnsi="Wingdings" w:hint="default"/>
      </w:rPr>
    </w:lvl>
    <w:lvl w:ilvl="3" w:tplc="20000001" w:tentative="1">
      <w:start w:val="1"/>
      <w:numFmt w:val="bullet"/>
      <w:lvlText w:val=""/>
      <w:lvlJc w:val="left"/>
      <w:pPr>
        <w:ind w:left="2881" w:hanging="360"/>
      </w:pPr>
      <w:rPr>
        <w:rFonts w:ascii="Symbol" w:hAnsi="Symbol" w:hint="default"/>
      </w:rPr>
    </w:lvl>
    <w:lvl w:ilvl="4" w:tplc="20000003" w:tentative="1">
      <w:start w:val="1"/>
      <w:numFmt w:val="bullet"/>
      <w:lvlText w:val="o"/>
      <w:lvlJc w:val="left"/>
      <w:pPr>
        <w:ind w:left="3601" w:hanging="360"/>
      </w:pPr>
      <w:rPr>
        <w:rFonts w:ascii="Courier New" w:hAnsi="Courier New" w:cs="Courier New" w:hint="default"/>
      </w:rPr>
    </w:lvl>
    <w:lvl w:ilvl="5" w:tplc="20000005" w:tentative="1">
      <w:start w:val="1"/>
      <w:numFmt w:val="bullet"/>
      <w:lvlText w:val=""/>
      <w:lvlJc w:val="left"/>
      <w:pPr>
        <w:ind w:left="4321" w:hanging="360"/>
      </w:pPr>
      <w:rPr>
        <w:rFonts w:ascii="Wingdings" w:hAnsi="Wingdings" w:hint="default"/>
      </w:rPr>
    </w:lvl>
    <w:lvl w:ilvl="6" w:tplc="20000001" w:tentative="1">
      <w:start w:val="1"/>
      <w:numFmt w:val="bullet"/>
      <w:lvlText w:val=""/>
      <w:lvlJc w:val="left"/>
      <w:pPr>
        <w:ind w:left="5041" w:hanging="360"/>
      </w:pPr>
      <w:rPr>
        <w:rFonts w:ascii="Symbol" w:hAnsi="Symbol" w:hint="default"/>
      </w:rPr>
    </w:lvl>
    <w:lvl w:ilvl="7" w:tplc="20000003" w:tentative="1">
      <w:start w:val="1"/>
      <w:numFmt w:val="bullet"/>
      <w:lvlText w:val="o"/>
      <w:lvlJc w:val="left"/>
      <w:pPr>
        <w:ind w:left="5761" w:hanging="360"/>
      </w:pPr>
      <w:rPr>
        <w:rFonts w:ascii="Courier New" w:hAnsi="Courier New" w:cs="Courier New" w:hint="default"/>
      </w:rPr>
    </w:lvl>
    <w:lvl w:ilvl="8" w:tplc="20000005" w:tentative="1">
      <w:start w:val="1"/>
      <w:numFmt w:val="bullet"/>
      <w:lvlText w:val=""/>
      <w:lvlJc w:val="left"/>
      <w:pPr>
        <w:ind w:left="6481" w:hanging="360"/>
      </w:pPr>
      <w:rPr>
        <w:rFonts w:ascii="Wingdings" w:hAnsi="Wingdings" w:hint="default"/>
      </w:rPr>
    </w:lvl>
  </w:abstractNum>
  <w:abstractNum w:abstractNumId="19" w15:restartNumberingAfterBreak="0">
    <w:nsid w:val="7B704EB1"/>
    <w:multiLevelType w:val="multilevel"/>
    <w:tmpl w:val="608675AC"/>
    <w:lvl w:ilvl="0">
      <w:start w:val="6"/>
      <w:numFmt w:val="decimal"/>
      <w:lvlText w:val="%1."/>
      <w:lvlJc w:val="left"/>
      <w:pPr>
        <w:ind w:left="450" w:hanging="450"/>
      </w:pPr>
      <w:rPr>
        <w:rFonts w:hint="default"/>
        <w:b/>
      </w:rPr>
    </w:lvl>
    <w:lvl w:ilvl="1">
      <w:start w:val="1"/>
      <w:numFmt w:val="decimal"/>
      <w:lvlText w:val="%1.%2."/>
      <w:lvlJc w:val="left"/>
      <w:pPr>
        <w:ind w:left="1440" w:hanging="720"/>
      </w:pPr>
      <w:rPr>
        <w:rFonts w:hint="default"/>
      </w:rPr>
    </w:lvl>
    <w:lvl w:ilvl="2">
      <w:start w:val="1"/>
      <w:numFmt w:val="decimal"/>
      <w:lvlText w:val="%1.%2.%3."/>
      <w:lvlJc w:val="left"/>
      <w:pPr>
        <w:ind w:left="1855" w:hanging="720"/>
      </w:pPr>
      <w:rPr>
        <w:rFonts w:ascii="Times New Roman" w:hAnsi="Times New Roman" w:cs="Times New Roman" w:hint="default"/>
        <w:b w:val="0"/>
        <w:bCs/>
        <w:sz w:val="28"/>
        <w:szCs w:val="28"/>
      </w:rPr>
    </w:lvl>
    <w:lvl w:ilvl="3">
      <w:start w:val="1"/>
      <w:numFmt w:val="decimal"/>
      <w:lvlText w:val="%1.%2.%3.%4."/>
      <w:lvlJc w:val="left"/>
      <w:pPr>
        <w:ind w:left="3240" w:hanging="1080"/>
      </w:pPr>
      <w:rPr>
        <w:rFonts w:hint="default"/>
      </w:rPr>
    </w:lvl>
    <w:lvl w:ilvl="4">
      <w:start w:val="1"/>
      <w:numFmt w:val="decimal"/>
      <w:lvlText w:val="5.1.%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0" w15:restartNumberingAfterBreak="0">
    <w:nsid w:val="7E137A97"/>
    <w:multiLevelType w:val="multilevel"/>
    <w:tmpl w:val="DA801D3A"/>
    <w:lvl w:ilvl="0">
      <w:start w:val="1"/>
      <w:numFmt w:val="decimal"/>
      <w:lvlText w:val="%1."/>
      <w:lvlJc w:val="left"/>
      <w:pPr>
        <w:ind w:left="361" w:hanging="360"/>
      </w:pPr>
      <w:rPr>
        <w:rFonts w:hint="default"/>
        <w:b/>
        <w:bCs/>
      </w:rPr>
    </w:lvl>
    <w:lvl w:ilvl="1">
      <w:start w:val="1"/>
      <w:numFmt w:val="decimal"/>
      <w:isLgl/>
      <w:lvlText w:val="%1.%2."/>
      <w:lvlJc w:val="left"/>
      <w:pPr>
        <w:ind w:left="721" w:hanging="360"/>
      </w:pPr>
      <w:rPr>
        <w:rFonts w:hint="default"/>
        <w:b/>
        <w:bCs/>
      </w:rPr>
    </w:lvl>
    <w:lvl w:ilvl="2">
      <w:start w:val="1"/>
      <w:numFmt w:val="decimal"/>
      <w:isLgl/>
      <w:lvlText w:val="%1.%2.%3."/>
      <w:lvlJc w:val="left"/>
      <w:pPr>
        <w:ind w:left="1441" w:hanging="720"/>
      </w:pPr>
      <w:rPr>
        <w:rFonts w:hint="default"/>
        <w:b w:val="0"/>
        <w:bCs w:val="0"/>
        <w:sz w:val="24"/>
        <w:szCs w:val="24"/>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21" w15:restartNumberingAfterBreak="0">
    <w:nsid w:val="7EDC100E"/>
    <w:multiLevelType w:val="hybridMultilevel"/>
    <w:tmpl w:val="160ABFF8"/>
    <w:lvl w:ilvl="0" w:tplc="E7AAF002">
      <w:start w:val="1"/>
      <w:numFmt w:val="decimal"/>
      <w:pStyle w:val="a"/>
      <w:lvlText w:val="%1."/>
      <w:lvlJc w:val="left"/>
      <w:pPr>
        <w:tabs>
          <w:tab w:val="num" w:pos="540"/>
        </w:tabs>
        <w:ind w:left="-27" w:firstLine="567"/>
      </w:pPr>
      <w:rPr>
        <w:rFonts w:hint="default"/>
        <w:b w:val="0"/>
        <w:sz w:val="24"/>
        <w:szCs w:val="24"/>
      </w:rPr>
    </w:lvl>
    <w:lvl w:ilvl="1" w:tplc="0FDE38E2">
      <w:start w:val="1"/>
      <w:numFmt w:val="decimal"/>
      <w:lvlText w:val="%2)"/>
      <w:lvlJc w:val="left"/>
      <w:pPr>
        <w:ind w:left="1650" w:hanging="930"/>
      </w:pPr>
      <w:rPr>
        <w:rFonts w:hint="default"/>
        <w:b w:val="0"/>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4137291">
    <w:abstractNumId w:val="20"/>
  </w:num>
  <w:num w:numId="2" w16cid:durableId="2139953595">
    <w:abstractNumId w:val="4"/>
  </w:num>
  <w:num w:numId="3" w16cid:durableId="465009148">
    <w:abstractNumId w:val="8"/>
  </w:num>
  <w:num w:numId="4" w16cid:durableId="981349374">
    <w:abstractNumId w:val="3"/>
  </w:num>
  <w:num w:numId="5" w16cid:durableId="579799800">
    <w:abstractNumId w:val="11"/>
  </w:num>
  <w:num w:numId="6" w16cid:durableId="83453518">
    <w:abstractNumId w:val="7"/>
  </w:num>
  <w:num w:numId="7" w16cid:durableId="353968682">
    <w:abstractNumId w:val="15"/>
  </w:num>
  <w:num w:numId="8" w16cid:durableId="1436025142">
    <w:abstractNumId w:val="1"/>
  </w:num>
  <w:num w:numId="9" w16cid:durableId="1013800642">
    <w:abstractNumId w:val="21"/>
  </w:num>
  <w:num w:numId="10" w16cid:durableId="606815113">
    <w:abstractNumId w:val="19"/>
  </w:num>
  <w:num w:numId="11" w16cid:durableId="285620746">
    <w:abstractNumId w:val="13"/>
  </w:num>
  <w:num w:numId="12" w16cid:durableId="40833693">
    <w:abstractNumId w:val="12"/>
  </w:num>
  <w:num w:numId="13" w16cid:durableId="63259611">
    <w:abstractNumId w:val="17"/>
  </w:num>
  <w:num w:numId="14" w16cid:durableId="507403295">
    <w:abstractNumId w:val="16"/>
  </w:num>
  <w:num w:numId="15" w16cid:durableId="1655836831">
    <w:abstractNumId w:val="6"/>
  </w:num>
  <w:num w:numId="16" w16cid:durableId="1341158790">
    <w:abstractNumId w:val="18"/>
  </w:num>
  <w:num w:numId="17" w16cid:durableId="749737838">
    <w:abstractNumId w:val="10"/>
  </w:num>
  <w:num w:numId="18" w16cid:durableId="1260606578">
    <w:abstractNumId w:val="14"/>
  </w:num>
  <w:num w:numId="19" w16cid:durableId="1690256850">
    <w:abstractNumId w:val="5"/>
  </w:num>
  <w:num w:numId="20" w16cid:durableId="1757242726">
    <w:abstractNumId w:val="9"/>
  </w:num>
  <w:num w:numId="21" w16cid:durableId="1800416822">
    <w:abstractNumId w:val="2"/>
  </w:num>
  <w:num w:numId="22" w16cid:durableId="133332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uMfCPGjji7slNNbepubA+41MsFh0JGUfruxwdCcyj62016zlK70vb2Ry/TviS/fM4jHnGTBmrOQdeh+Jv3vx6w==" w:salt="ROx/ib/Q0R6KZTO5V85cZw=="/>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A6F"/>
    <w:rsid w:val="00046B0C"/>
    <w:rsid w:val="00090882"/>
    <w:rsid w:val="000B6541"/>
    <w:rsid w:val="000E526A"/>
    <w:rsid w:val="0010293B"/>
    <w:rsid w:val="00104C87"/>
    <w:rsid w:val="00177BD6"/>
    <w:rsid w:val="001A0901"/>
    <w:rsid w:val="0022519E"/>
    <w:rsid w:val="00226CAD"/>
    <w:rsid w:val="00350F87"/>
    <w:rsid w:val="0036299F"/>
    <w:rsid w:val="003C59BA"/>
    <w:rsid w:val="0043658C"/>
    <w:rsid w:val="00454A6F"/>
    <w:rsid w:val="00466128"/>
    <w:rsid w:val="004A2967"/>
    <w:rsid w:val="004A4A77"/>
    <w:rsid w:val="004E4389"/>
    <w:rsid w:val="00546E02"/>
    <w:rsid w:val="005D520E"/>
    <w:rsid w:val="00650360"/>
    <w:rsid w:val="00696112"/>
    <w:rsid w:val="006A6523"/>
    <w:rsid w:val="006E4423"/>
    <w:rsid w:val="007D4D1F"/>
    <w:rsid w:val="007E167C"/>
    <w:rsid w:val="008540A0"/>
    <w:rsid w:val="00910BC6"/>
    <w:rsid w:val="00997BB8"/>
    <w:rsid w:val="009B11F1"/>
    <w:rsid w:val="00A21E58"/>
    <w:rsid w:val="00AE00AD"/>
    <w:rsid w:val="00AE4F0B"/>
    <w:rsid w:val="00AF27D7"/>
    <w:rsid w:val="00AF3FB9"/>
    <w:rsid w:val="00B7123D"/>
    <w:rsid w:val="00BA7A18"/>
    <w:rsid w:val="00CD0075"/>
    <w:rsid w:val="00D607E2"/>
    <w:rsid w:val="00D96D6A"/>
    <w:rsid w:val="00DC231C"/>
    <w:rsid w:val="00DE26C6"/>
    <w:rsid w:val="00E40DAC"/>
    <w:rsid w:val="00E95F97"/>
    <w:rsid w:val="00F045A3"/>
    <w:rsid w:val="00F51317"/>
    <w:rsid w:val="00F548AB"/>
    <w:rsid w:val="00FE2C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C8C9F"/>
  <w15:chartTrackingRefBased/>
  <w15:docId w15:val="{3C82D134-98EF-4071-9D85-717A70D37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66128"/>
    <w:pPr>
      <w:spacing w:after="3" w:line="254" w:lineRule="auto"/>
      <w:ind w:firstLine="1"/>
      <w:jc w:val="both"/>
    </w:pPr>
    <w:rPr>
      <w:rFonts w:ascii="Times New Roman" w:eastAsia="Times New Roman" w:hAnsi="Times New Roman" w:cs="Times New Roman"/>
      <w:color w:val="000000"/>
      <w:sz w:val="18"/>
      <w:lang w:eastAsia="ru-RU"/>
    </w:rPr>
  </w:style>
  <w:style w:type="paragraph" w:styleId="1">
    <w:name w:val="heading 1"/>
    <w:basedOn w:val="a0"/>
    <w:next w:val="a0"/>
    <w:link w:val="10"/>
    <w:uiPriority w:val="9"/>
    <w:qFormat/>
    <w:rsid w:val="00454A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0">
    <w:name w:val="heading 2"/>
    <w:basedOn w:val="a0"/>
    <w:next w:val="a0"/>
    <w:link w:val="21"/>
    <w:uiPriority w:val="9"/>
    <w:semiHidden/>
    <w:unhideWhenUsed/>
    <w:qFormat/>
    <w:rsid w:val="00454A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0"/>
    <w:next w:val="a0"/>
    <w:link w:val="30"/>
    <w:uiPriority w:val="9"/>
    <w:semiHidden/>
    <w:unhideWhenUsed/>
    <w:qFormat/>
    <w:rsid w:val="00454A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0"/>
    <w:next w:val="a0"/>
    <w:link w:val="40"/>
    <w:uiPriority w:val="9"/>
    <w:semiHidden/>
    <w:unhideWhenUsed/>
    <w:qFormat/>
    <w:rsid w:val="00454A6F"/>
    <w:pPr>
      <w:keepNext/>
      <w:keepLines/>
      <w:spacing w:before="80" w:after="40"/>
      <w:outlineLvl w:val="3"/>
    </w:pPr>
    <w:rPr>
      <w:rFonts w:eastAsiaTheme="majorEastAsia" w:cstheme="majorBidi"/>
      <w:i/>
      <w:iCs/>
      <w:color w:val="0F4761" w:themeColor="accent1" w:themeShade="BF"/>
    </w:rPr>
  </w:style>
  <w:style w:type="paragraph" w:styleId="5">
    <w:name w:val="heading 5"/>
    <w:basedOn w:val="a0"/>
    <w:next w:val="a0"/>
    <w:link w:val="50"/>
    <w:uiPriority w:val="9"/>
    <w:semiHidden/>
    <w:unhideWhenUsed/>
    <w:qFormat/>
    <w:rsid w:val="00454A6F"/>
    <w:pPr>
      <w:keepNext/>
      <w:keepLines/>
      <w:spacing w:before="80" w:after="40"/>
      <w:outlineLvl w:val="4"/>
    </w:pPr>
    <w:rPr>
      <w:rFonts w:eastAsiaTheme="majorEastAsia" w:cstheme="majorBidi"/>
      <w:color w:val="0F4761" w:themeColor="accent1" w:themeShade="BF"/>
    </w:rPr>
  </w:style>
  <w:style w:type="paragraph" w:styleId="6">
    <w:name w:val="heading 6"/>
    <w:basedOn w:val="a0"/>
    <w:next w:val="a0"/>
    <w:link w:val="60"/>
    <w:uiPriority w:val="9"/>
    <w:semiHidden/>
    <w:unhideWhenUsed/>
    <w:qFormat/>
    <w:rsid w:val="00454A6F"/>
    <w:pPr>
      <w:keepNext/>
      <w:keepLines/>
      <w:spacing w:before="40" w:after="0"/>
      <w:outlineLvl w:val="5"/>
    </w:pPr>
    <w:rPr>
      <w:rFonts w:eastAsiaTheme="majorEastAsia" w:cstheme="majorBidi"/>
      <w:i/>
      <w:iCs/>
      <w:color w:val="595959" w:themeColor="text1" w:themeTint="A6"/>
    </w:rPr>
  </w:style>
  <w:style w:type="paragraph" w:styleId="7">
    <w:name w:val="heading 7"/>
    <w:basedOn w:val="a0"/>
    <w:next w:val="a0"/>
    <w:link w:val="70"/>
    <w:uiPriority w:val="9"/>
    <w:semiHidden/>
    <w:unhideWhenUsed/>
    <w:qFormat/>
    <w:rsid w:val="00454A6F"/>
    <w:pPr>
      <w:keepNext/>
      <w:keepLines/>
      <w:spacing w:before="40" w:after="0"/>
      <w:outlineLvl w:val="6"/>
    </w:pPr>
    <w:rPr>
      <w:rFonts w:eastAsiaTheme="majorEastAsia" w:cstheme="majorBidi"/>
      <w:color w:val="595959" w:themeColor="text1" w:themeTint="A6"/>
    </w:rPr>
  </w:style>
  <w:style w:type="paragraph" w:styleId="8">
    <w:name w:val="heading 8"/>
    <w:basedOn w:val="a0"/>
    <w:next w:val="a0"/>
    <w:link w:val="80"/>
    <w:uiPriority w:val="9"/>
    <w:semiHidden/>
    <w:unhideWhenUsed/>
    <w:qFormat/>
    <w:rsid w:val="00454A6F"/>
    <w:pPr>
      <w:keepNext/>
      <w:keepLines/>
      <w:spacing w:after="0"/>
      <w:outlineLvl w:val="7"/>
    </w:pPr>
    <w:rPr>
      <w:rFonts w:eastAsiaTheme="majorEastAsia" w:cstheme="majorBidi"/>
      <w:i/>
      <w:iCs/>
      <w:color w:val="272727" w:themeColor="text1" w:themeTint="D8"/>
    </w:rPr>
  </w:style>
  <w:style w:type="paragraph" w:styleId="9">
    <w:name w:val="heading 9"/>
    <w:basedOn w:val="a0"/>
    <w:next w:val="a0"/>
    <w:link w:val="90"/>
    <w:uiPriority w:val="9"/>
    <w:semiHidden/>
    <w:unhideWhenUsed/>
    <w:qFormat/>
    <w:rsid w:val="00454A6F"/>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454A6F"/>
    <w:rPr>
      <w:rFonts w:asciiTheme="majorHAnsi" w:eastAsiaTheme="majorEastAsia" w:hAnsiTheme="majorHAnsi" w:cstheme="majorBidi"/>
      <w:color w:val="0F4761" w:themeColor="accent1" w:themeShade="BF"/>
      <w:sz w:val="40"/>
      <w:szCs w:val="40"/>
    </w:rPr>
  </w:style>
  <w:style w:type="character" w:customStyle="1" w:styleId="21">
    <w:name w:val="Заголовок 2 Знак"/>
    <w:basedOn w:val="a1"/>
    <w:link w:val="20"/>
    <w:uiPriority w:val="9"/>
    <w:semiHidden/>
    <w:rsid w:val="00454A6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1"/>
    <w:link w:val="3"/>
    <w:uiPriority w:val="9"/>
    <w:semiHidden/>
    <w:rsid w:val="00454A6F"/>
    <w:rPr>
      <w:rFonts w:eastAsiaTheme="majorEastAsia" w:cstheme="majorBidi"/>
      <w:color w:val="0F4761" w:themeColor="accent1" w:themeShade="BF"/>
      <w:sz w:val="28"/>
      <w:szCs w:val="28"/>
    </w:rPr>
  </w:style>
  <w:style w:type="character" w:customStyle="1" w:styleId="40">
    <w:name w:val="Заголовок 4 Знак"/>
    <w:basedOn w:val="a1"/>
    <w:link w:val="4"/>
    <w:uiPriority w:val="9"/>
    <w:semiHidden/>
    <w:rsid w:val="00454A6F"/>
    <w:rPr>
      <w:rFonts w:eastAsiaTheme="majorEastAsia" w:cstheme="majorBidi"/>
      <w:i/>
      <w:iCs/>
      <w:color w:val="0F4761" w:themeColor="accent1" w:themeShade="BF"/>
    </w:rPr>
  </w:style>
  <w:style w:type="character" w:customStyle="1" w:styleId="50">
    <w:name w:val="Заголовок 5 Знак"/>
    <w:basedOn w:val="a1"/>
    <w:link w:val="5"/>
    <w:uiPriority w:val="9"/>
    <w:semiHidden/>
    <w:rsid w:val="00454A6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54A6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54A6F"/>
    <w:rPr>
      <w:rFonts w:eastAsiaTheme="majorEastAsia" w:cstheme="majorBidi"/>
      <w:color w:val="595959" w:themeColor="text1" w:themeTint="A6"/>
    </w:rPr>
  </w:style>
  <w:style w:type="character" w:customStyle="1" w:styleId="80">
    <w:name w:val="Заголовок 8 Знак"/>
    <w:basedOn w:val="a1"/>
    <w:link w:val="8"/>
    <w:uiPriority w:val="9"/>
    <w:semiHidden/>
    <w:rsid w:val="00454A6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54A6F"/>
    <w:rPr>
      <w:rFonts w:eastAsiaTheme="majorEastAsia" w:cstheme="majorBidi"/>
      <w:color w:val="272727" w:themeColor="text1" w:themeTint="D8"/>
    </w:rPr>
  </w:style>
  <w:style w:type="paragraph" w:styleId="a4">
    <w:name w:val="Title"/>
    <w:basedOn w:val="a0"/>
    <w:next w:val="a0"/>
    <w:link w:val="a5"/>
    <w:uiPriority w:val="10"/>
    <w:qFormat/>
    <w:rsid w:val="0045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54A6F"/>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454A6F"/>
    <w:pPr>
      <w:numPr>
        <w:ilvl w:val="1"/>
      </w:numPr>
      <w:ind w:firstLine="1"/>
    </w:pPr>
    <w:rPr>
      <w:rFonts w:eastAsiaTheme="majorEastAsia" w:cstheme="majorBidi"/>
      <w:color w:val="595959" w:themeColor="text1" w:themeTint="A6"/>
      <w:spacing w:val="15"/>
      <w:sz w:val="28"/>
      <w:szCs w:val="28"/>
    </w:rPr>
  </w:style>
  <w:style w:type="character" w:customStyle="1" w:styleId="a7">
    <w:name w:val="Подзаголовок Знак"/>
    <w:basedOn w:val="a1"/>
    <w:link w:val="a6"/>
    <w:uiPriority w:val="11"/>
    <w:rsid w:val="00454A6F"/>
    <w:rPr>
      <w:rFonts w:eastAsiaTheme="majorEastAsia" w:cstheme="majorBidi"/>
      <w:color w:val="595959" w:themeColor="text1" w:themeTint="A6"/>
      <w:spacing w:val="15"/>
      <w:sz w:val="28"/>
      <w:szCs w:val="28"/>
    </w:rPr>
  </w:style>
  <w:style w:type="paragraph" w:styleId="22">
    <w:name w:val="Quote"/>
    <w:basedOn w:val="a0"/>
    <w:next w:val="a0"/>
    <w:link w:val="23"/>
    <w:uiPriority w:val="29"/>
    <w:qFormat/>
    <w:rsid w:val="00454A6F"/>
    <w:pPr>
      <w:spacing w:before="160"/>
      <w:jc w:val="center"/>
    </w:pPr>
    <w:rPr>
      <w:i/>
      <w:iCs/>
      <w:color w:val="404040" w:themeColor="text1" w:themeTint="BF"/>
    </w:rPr>
  </w:style>
  <w:style w:type="character" w:customStyle="1" w:styleId="23">
    <w:name w:val="Цитата 2 Знак"/>
    <w:basedOn w:val="a1"/>
    <w:link w:val="22"/>
    <w:uiPriority w:val="29"/>
    <w:rsid w:val="00454A6F"/>
    <w:rPr>
      <w:i/>
      <w:iCs/>
      <w:color w:val="404040" w:themeColor="text1" w:themeTint="BF"/>
    </w:rPr>
  </w:style>
  <w:style w:type="paragraph" w:styleId="a8">
    <w:name w:val="List Paragraph"/>
    <w:aliases w:val="Заголовок_3,A_маркированный_список,List Paragraph,CAFC Bullets,HEADING 3,Heading 31,Bulleted Text,List Paragraph1,Нумерованый список,Ioia?iaaiue nienie,Aacao nienea,Bullet list,Bullets H1/2,Заголовок2,Paragrafo elenco,본문1,Reference list"/>
    <w:basedOn w:val="a0"/>
    <w:link w:val="a9"/>
    <w:uiPriority w:val="34"/>
    <w:qFormat/>
    <w:rsid w:val="00454A6F"/>
    <w:pPr>
      <w:ind w:left="720"/>
      <w:contextualSpacing/>
    </w:pPr>
  </w:style>
  <w:style w:type="character" w:styleId="aa">
    <w:name w:val="Intense Emphasis"/>
    <w:basedOn w:val="a1"/>
    <w:uiPriority w:val="21"/>
    <w:qFormat/>
    <w:rsid w:val="00454A6F"/>
    <w:rPr>
      <w:i/>
      <w:iCs/>
      <w:color w:val="0F4761" w:themeColor="accent1" w:themeShade="BF"/>
    </w:rPr>
  </w:style>
  <w:style w:type="paragraph" w:styleId="ab">
    <w:name w:val="Intense Quote"/>
    <w:basedOn w:val="a0"/>
    <w:next w:val="a0"/>
    <w:link w:val="ac"/>
    <w:uiPriority w:val="30"/>
    <w:qFormat/>
    <w:rsid w:val="00454A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Выделенная цитата Знак"/>
    <w:basedOn w:val="a1"/>
    <w:link w:val="ab"/>
    <w:uiPriority w:val="30"/>
    <w:rsid w:val="00454A6F"/>
    <w:rPr>
      <w:i/>
      <w:iCs/>
      <w:color w:val="0F4761" w:themeColor="accent1" w:themeShade="BF"/>
    </w:rPr>
  </w:style>
  <w:style w:type="character" w:styleId="ad">
    <w:name w:val="Intense Reference"/>
    <w:basedOn w:val="a1"/>
    <w:uiPriority w:val="32"/>
    <w:qFormat/>
    <w:rsid w:val="00454A6F"/>
    <w:rPr>
      <w:b/>
      <w:bCs/>
      <w:smallCaps/>
      <w:color w:val="0F4761" w:themeColor="accent1" w:themeShade="BF"/>
      <w:spacing w:val="5"/>
    </w:rPr>
  </w:style>
  <w:style w:type="character" w:styleId="ae">
    <w:name w:val="Hyperlink"/>
    <w:basedOn w:val="a1"/>
    <w:uiPriority w:val="99"/>
    <w:unhideWhenUsed/>
    <w:rsid w:val="00466128"/>
    <w:rPr>
      <w:color w:val="467886" w:themeColor="hyperlink"/>
      <w:u w:val="single"/>
    </w:rPr>
  </w:style>
  <w:style w:type="table" w:customStyle="1" w:styleId="TableGrid">
    <w:name w:val="TableGrid"/>
    <w:rsid w:val="00466128"/>
    <w:pPr>
      <w:spacing w:after="0" w:line="240" w:lineRule="auto"/>
    </w:pPr>
    <w:rPr>
      <w:rFonts w:eastAsiaTheme="minorEastAsia"/>
      <w:lang w:eastAsia="ru-RU"/>
    </w:rPr>
    <w:tblPr>
      <w:tblCellMar>
        <w:top w:w="0" w:type="dxa"/>
        <w:left w:w="0" w:type="dxa"/>
        <w:bottom w:w="0" w:type="dxa"/>
        <w:right w:w="0" w:type="dxa"/>
      </w:tblCellMar>
    </w:tblPr>
  </w:style>
  <w:style w:type="character" w:styleId="af">
    <w:name w:val="annotation reference"/>
    <w:basedOn w:val="a1"/>
    <w:uiPriority w:val="99"/>
    <w:semiHidden/>
    <w:unhideWhenUsed/>
    <w:rsid w:val="00466128"/>
    <w:rPr>
      <w:sz w:val="16"/>
      <w:szCs w:val="16"/>
    </w:rPr>
  </w:style>
  <w:style w:type="paragraph" w:styleId="af0">
    <w:name w:val="annotation text"/>
    <w:basedOn w:val="a0"/>
    <w:link w:val="af1"/>
    <w:uiPriority w:val="99"/>
    <w:unhideWhenUsed/>
    <w:rsid w:val="00466128"/>
    <w:pPr>
      <w:spacing w:line="240" w:lineRule="auto"/>
    </w:pPr>
    <w:rPr>
      <w:sz w:val="20"/>
      <w:szCs w:val="20"/>
    </w:rPr>
  </w:style>
  <w:style w:type="character" w:customStyle="1" w:styleId="af1">
    <w:name w:val="Текст примечания Знак"/>
    <w:basedOn w:val="a1"/>
    <w:link w:val="af0"/>
    <w:uiPriority w:val="99"/>
    <w:rsid w:val="00466128"/>
    <w:rPr>
      <w:rFonts w:ascii="Times New Roman" w:eastAsia="Times New Roman" w:hAnsi="Times New Roman" w:cs="Times New Roman"/>
      <w:color w:val="000000"/>
      <w:sz w:val="20"/>
      <w:szCs w:val="20"/>
      <w:lang w:eastAsia="ru-RU"/>
    </w:rPr>
  </w:style>
  <w:style w:type="character" w:customStyle="1" w:styleId="a9">
    <w:name w:val="Абзац списка Знак"/>
    <w:aliases w:val="Заголовок_3 Знак,A_маркированный_список Знак,List Paragraph Знак,CAFC Bullets Знак,HEADING 3 Знак,Heading 31 Знак,Bulleted Text Знак,List Paragraph1 Знак,Нумерованый список Знак,Ioia?iaaiue nienie Знак,Aacao nienea Знак,Заголовок2 Знак"/>
    <w:link w:val="a8"/>
    <w:uiPriority w:val="34"/>
    <w:locked/>
    <w:rsid w:val="00466128"/>
    <w:rPr>
      <w:rFonts w:ascii="Times New Roman" w:eastAsia="Times New Roman" w:hAnsi="Times New Roman" w:cs="Times New Roman"/>
      <w:color w:val="000000"/>
      <w:sz w:val="18"/>
      <w:lang w:eastAsia="ru-RU"/>
    </w:rPr>
  </w:style>
  <w:style w:type="paragraph" w:styleId="af2">
    <w:name w:val="annotation subject"/>
    <w:basedOn w:val="af0"/>
    <w:next w:val="af0"/>
    <w:link w:val="af3"/>
    <w:uiPriority w:val="99"/>
    <w:semiHidden/>
    <w:unhideWhenUsed/>
    <w:rsid w:val="00997BB8"/>
    <w:rPr>
      <w:b/>
      <w:bCs/>
    </w:rPr>
  </w:style>
  <w:style w:type="character" w:customStyle="1" w:styleId="af3">
    <w:name w:val="Тема примечания Знак"/>
    <w:basedOn w:val="af1"/>
    <w:link w:val="af2"/>
    <w:uiPriority w:val="99"/>
    <w:semiHidden/>
    <w:rsid w:val="00997BB8"/>
    <w:rPr>
      <w:rFonts w:ascii="Times New Roman" w:eastAsia="Times New Roman" w:hAnsi="Times New Roman" w:cs="Times New Roman"/>
      <w:b/>
      <w:bCs/>
      <w:color w:val="000000"/>
      <w:sz w:val="20"/>
      <w:szCs w:val="20"/>
      <w:lang w:eastAsia="ru-RU"/>
    </w:rPr>
  </w:style>
  <w:style w:type="paragraph" w:customStyle="1" w:styleId="a">
    <w:name w:val="Статья"/>
    <w:basedOn w:val="a0"/>
    <w:link w:val="af4"/>
    <w:rsid w:val="00F51317"/>
    <w:pPr>
      <w:widowControl w:val="0"/>
      <w:numPr>
        <w:numId w:val="9"/>
      </w:numPr>
      <w:tabs>
        <w:tab w:val="left" w:pos="0"/>
        <w:tab w:val="left" w:pos="993"/>
      </w:tabs>
      <w:adjustRightInd w:val="0"/>
      <w:spacing w:after="0" w:line="240" w:lineRule="auto"/>
    </w:pPr>
    <w:rPr>
      <w:rFonts w:ascii="Arial" w:hAnsi="Arial" w:cs="Arial"/>
      <w:color w:val="auto"/>
      <w:kern w:val="0"/>
      <w:sz w:val="24"/>
      <w14:ligatures w14:val="none"/>
    </w:rPr>
  </w:style>
  <w:style w:type="character" w:customStyle="1" w:styleId="af4">
    <w:name w:val="Статья Знак"/>
    <w:link w:val="a"/>
    <w:rsid w:val="00F51317"/>
    <w:rPr>
      <w:rFonts w:ascii="Arial" w:eastAsia="Times New Roman" w:hAnsi="Arial" w:cs="Arial"/>
      <w:kern w:val="0"/>
      <w:lang w:eastAsia="ru-RU"/>
      <w14:ligatures w14:val="none"/>
    </w:rPr>
  </w:style>
  <w:style w:type="paragraph" w:styleId="2">
    <w:name w:val="List Number 2"/>
    <w:basedOn w:val="a0"/>
    <w:unhideWhenUsed/>
    <w:rsid w:val="00F045A3"/>
    <w:pPr>
      <w:numPr>
        <w:numId w:val="11"/>
      </w:numPr>
      <w:spacing w:after="160" w:line="259" w:lineRule="auto"/>
      <w:ind w:left="0" w:firstLine="0"/>
      <w:contextualSpacing/>
      <w:jc w:val="left"/>
    </w:pPr>
    <w:rPr>
      <w:rFonts w:asciiTheme="minorHAnsi" w:eastAsiaTheme="minorHAnsi" w:hAnsiTheme="minorHAnsi" w:cstheme="minorBidi"/>
      <w:color w:val="auto"/>
      <w:kern w:val="0"/>
      <w:sz w:val="22"/>
      <w:szCs w:val="22"/>
      <w:lang w:eastAsia="en-US"/>
      <w14:ligatures w14:val="none"/>
    </w:rPr>
  </w:style>
  <w:style w:type="character" w:styleId="af5">
    <w:name w:val="Unresolved Mention"/>
    <w:basedOn w:val="a1"/>
    <w:uiPriority w:val="99"/>
    <w:semiHidden/>
    <w:unhideWhenUsed/>
    <w:rsid w:val="0036299F"/>
    <w:rPr>
      <w:color w:val="605E5C"/>
      <w:shd w:val="clear" w:color="auto" w:fill="E1DFDD"/>
    </w:rPr>
  </w:style>
  <w:style w:type="paragraph" w:styleId="af6">
    <w:name w:val="Normal (Web)"/>
    <w:basedOn w:val="a0"/>
    <w:uiPriority w:val="99"/>
    <w:semiHidden/>
    <w:unhideWhenUsed/>
    <w:rsid w:val="00046B0C"/>
    <w:rPr>
      <w:sz w:val="24"/>
    </w:rPr>
  </w:style>
  <w:style w:type="paragraph" w:styleId="af7">
    <w:name w:val="No Spacing"/>
    <w:uiPriority w:val="1"/>
    <w:qFormat/>
    <w:rsid w:val="00090882"/>
    <w:pPr>
      <w:spacing w:after="0" w:line="240" w:lineRule="auto"/>
      <w:ind w:firstLine="1"/>
      <w:jc w:val="both"/>
    </w:pPr>
    <w:rPr>
      <w:rFonts w:ascii="Times New Roman" w:eastAsia="Times New Roman" w:hAnsi="Times New Roman" w:cs="Times New Roman"/>
      <w:color w:val="000000"/>
      <w:sz w:val="18"/>
      <w:lang w:eastAsia="ru-RU"/>
    </w:rPr>
  </w:style>
  <w:style w:type="character" w:styleId="af8">
    <w:name w:val="Strong"/>
    <w:basedOn w:val="a1"/>
    <w:uiPriority w:val="22"/>
    <w:qFormat/>
    <w:rsid w:val="00B712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seitimova@uo.kmg.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avitskaya@uo.kmg.kz" TargetMode="External"/><Relationship Id="rId5" Type="http://schemas.openxmlformats.org/officeDocument/2006/relationships/hyperlink" Target="mailto:a.kopzhassar@uo.kmg.kz"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5413</Words>
  <Characters>30858</Characters>
  <Application>Microsoft Office Word</Application>
  <DocSecurity>8</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Копжасар Асылмурат Нурланович</dc:creator>
  <cp:keywords/>
  <dc:description/>
  <cp:lastModifiedBy>Сейтимова Гульнур Сапаргазиевна</cp:lastModifiedBy>
  <cp:revision>2</cp:revision>
  <dcterms:created xsi:type="dcterms:W3CDTF">2026-10-16T10:49:00Z</dcterms:created>
  <dcterms:modified xsi:type="dcterms:W3CDTF">2026-10-16T10:49:00Z</dcterms:modified>
</cp:coreProperties>
</file>