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7528" w14:textId="588589C5" w:rsidR="00B8260D" w:rsidRDefault="00B8260D" w:rsidP="00B8260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8260D">
        <w:rPr>
          <w:rFonts w:ascii="Times New Roman" w:hAnsi="Times New Roman" w:cs="Times New Roman"/>
          <w:b/>
          <w:bCs/>
          <w:sz w:val="24"/>
          <w:szCs w:val="24"/>
        </w:rPr>
        <w:t>Приложение № 2</w:t>
      </w:r>
      <w:r w:rsidRPr="00B8260D">
        <w:rPr>
          <w:rFonts w:ascii="Times New Roman" w:hAnsi="Times New Roman" w:cs="Times New Roman"/>
          <w:b/>
          <w:bCs/>
          <w:sz w:val="24"/>
          <w:szCs w:val="24"/>
        </w:rPr>
        <w:br/>
        <w:t>к договору №</w:t>
      </w:r>
      <w:r w:rsidRPr="00B8260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от </w:t>
      </w:r>
      <w:proofErr w:type="gramStart"/>
      <w:r w:rsidRPr="00B8260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B8260D">
        <w:rPr>
          <w:rFonts w:ascii="Times New Roman" w:hAnsi="Times New Roman" w:cs="Times New Roman"/>
          <w:b/>
          <w:bCs/>
          <w:sz w:val="24"/>
          <w:szCs w:val="24"/>
          <w:u w:val="single"/>
        </w:rPr>
        <w:t>  </w:t>
      </w:r>
      <w:proofErr w:type="gramEnd"/>
      <w:r w:rsidRPr="00B8260D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proofErr w:type="gramStart"/>
      <w:r w:rsidRPr="00B826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  </w:t>
      </w:r>
      <w:r w:rsidRPr="00B8260D">
        <w:rPr>
          <w:rFonts w:ascii="Times New Roman" w:hAnsi="Times New Roman" w:cs="Times New Roman"/>
          <w:b/>
          <w:bCs/>
          <w:sz w:val="24"/>
          <w:szCs w:val="24"/>
        </w:rPr>
        <w:t>»</w:t>
      </w:r>
      <w:proofErr w:type="gramEnd"/>
      <w:r w:rsidRPr="00B826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             </w:t>
      </w:r>
      <w:r w:rsidRPr="00B8260D">
        <w:rPr>
          <w:rFonts w:ascii="Times New Roman" w:hAnsi="Times New Roman" w:cs="Times New Roman"/>
          <w:b/>
          <w:bCs/>
          <w:sz w:val="24"/>
          <w:szCs w:val="24"/>
        </w:rPr>
        <w:t>2026г.</w:t>
      </w:r>
    </w:p>
    <w:p w14:paraId="0CA8D82B" w14:textId="77777777" w:rsidR="00B8260D" w:rsidRDefault="00B8260D" w:rsidP="00AF3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A4D42" w14:textId="77777777" w:rsidR="00B8260D" w:rsidRPr="00B8260D" w:rsidRDefault="00B8260D" w:rsidP="00AF3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B2435" w14:textId="44799F1F" w:rsidR="002E6873" w:rsidRPr="00B8260D" w:rsidRDefault="008D2876" w:rsidP="00AF3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60D">
        <w:rPr>
          <w:rFonts w:ascii="Times New Roman" w:hAnsi="Times New Roman" w:cs="Times New Roman"/>
          <w:b/>
          <w:bCs/>
          <w:sz w:val="24"/>
          <w:szCs w:val="24"/>
        </w:rPr>
        <w:t>Техническая спецификация</w:t>
      </w:r>
    </w:p>
    <w:p w14:paraId="3C0067F7" w14:textId="7A978519" w:rsidR="008D2876" w:rsidRPr="00B8260D" w:rsidRDefault="008D2876" w:rsidP="00AF388E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60D">
        <w:rPr>
          <w:rFonts w:ascii="Times New Roman" w:hAnsi="Times New Roman" w:cs="Times New Roman"/>
          <w:sz w:val="24"/>
          <w:szCs w:val="24"/>
        </w:rPr>
        <w:t xml:space="preserve">По </w:t>
      </w:r>
      <w:r w:rsidR="00AF388E" w:rsidRPr="00B8260D">
        <w:rPr>
          <w:rFonts w:ascii="Times New Roman" w:hAnsi="Times New Roman" w:cs="Times New Roman"/>
          <w:sz w:val="24"/>
          <w:szCs w:val="24"/>
        </w:rPr>
        <w:t>закупке способом</w:t>
      </w:r>
      <w:r w:rsidRPr="00B8260D">
        <w:rPr>
          <w:rFonts w:ascii="Times New Roman" w:hAnsi="Times New Roman" w:cs="Times New Roman"/>
          <w:sz w:val="24"/>
          <w:szCs w:val="24"/>
        </w:rPr>
        <w:t xml:space="preserve"> запроса ценовых предложений</w:t>
      </w:r>
    </w:p>
    <w:p w14:paraId="1B734C6E" w14:textId="605CFCF6" w:rsidR="00AF388E" w:rsidRPr="00B8260D" w:rsidRDefault="00AF388E" w:rsidP="00AF388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6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 Товарищество с ограниченной ответственностью "Урихтау Оперейтинг"</w:t>
      </w:r>
    </w:p>
    <w:p w14:paraId="6A6153EA" w14:textId="379A87E5" w:rsidR="00AF388E" w:rsidRPr="00B8260D" w:rsidRDefault="00AF388E" w:rsidP="00AF388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60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Организатор: Товарищество с ограниченной ответственностью "Урихтау Оперейтинг"</w:t>
      </w:r>
    </w:p>
    <w:p w14:paraId="3E5C3907" w14:textId="082C29C4" w:rsidR="00AF388E" w:rsidRPr="00B8260D" w:rsidRDefault="00AF388E" w:rsidP="00AF388E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26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Краткое описание ТРУ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AF388E" w:rsidRPr="00B8260D" w14:paraId="0683073C" w14:textId="77777777" w:rsidTr="00AF388E">
        <w:tc>
          <w:tcPr>
            <w:tcW w:w="2830" w:type="dxa"/>
          </w:tcPr>
          <w:p w14:paraId="640092C0" w14:textId="1C11D761" w:rsidR="00AF388E" w:rsidRPr="00B8260D" w:rsidRDefault="00AF388E" w:rsidP="00421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515" w:type="dxa"/>
          </w:tcPr>
          <w:p w14:paraId="050AB309" w14:textId="73805CF5" w:rsidR="00AF388E" w:rsidRPr="00B8260D" w:rsidRDefault="00AF388E" w:rsidP="00421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AF388E" w:rsidRPr="00B8260D" w14:paraId="71CE849E" w14:textId="77777777" w:rsidTr="00AF388E">
        <w:tc>
          <w:tcPr>
            <w:tcW w:w="2830" w:type="dxa"/>
          </w:tcPr>
          <w:p w14:paraId="6BB94DA7" w14:textId="1140DB74" w:rsidR="00AF388E" w:rsidRPr="00B8260D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строки</w:t>
            </w:r>
          </w:p>
        </w:tc>
        <w:tc>
          <w:tcPr>
            <w:tcW w:w="6515" w:type="dxa"/>
          </w:tcPr>
          <w:p w14:paraId="3EE4FD19" w14:textId="33126ED4" w:rsidR="00AF388E" w:rsidRPr="00B8260D" w:rsidRDefault="00BA2933" w:rsidP="00AF388E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AF388E" w:rsidRPr="00B8260D" w14:paraId="00FB2C41" w14:textId="77777777" w:rsidTr="00AF388E">
        <w:tc>
          <w:tcPr>
            <w:tcW w:w="2830" w:type="dxa"/>
          </w:tcPr>
          <w:p w14:paraId="1AC287C1" w14:textId="7C5127FA" w:rsidR="00AF388E" w:rsidRPr="00B8260D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и краткая характеристика</w:t>
            </w:r>
          </w:p>
        </w:tc>
        <w:tc>
          <w:tcPr>
            <w:tcW w:w="6515" w:type="dxa"/>
          </w:tcPr>
          <w:p w14:paraId="33DEAF63" w14:textId="6478BCA0" w:rsidR="00AF388E" w:rsidRPr="00B8260D" w:rsidRDefault="00F47C75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Уплотнение торцевое</w:t>
            </w:r>
            <w:r w:rsidR="00E91BB6"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центробежных насосов ЦНСнт12-245</w:t>
            </w:r>
          </w:p>
        </w:tc>
      </w:tr>
      <w:tr w:rsidR="00AF388E" w:rsidRPr="00B8260D" w14:paraId="7E56380D" w14:textId="77777777" w:rsidTr="00AF388E">
        <w:tc>
          <w:tcPr>
            <w:tcW w:w="2830" w:type="dxa"/>
          </w:tcPr>
          <w:p w14:paraId="3EDD716F" w14:textId="4BDAEE7C" w:rsidR="00AF388E" w:rsidRPr="00B8260D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Дополнительная характеристика</w:t>
            </w:r>
          </w:p>
        </w:tc>
        <w:tc>
          <w:tcPr>
            <w:tcW w:w="6515" w:type="dxa"/>
          </w:tcPr>
          <w:p w14:paraId="50559587" w14:textId="20FCB408" w:rsidR="00AF388E" w:rsidRPr="00B8260D" w:rsidRDefault="00E91BB6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47C75" w:rsidRPr="00B8260D">
              <w:rPr>
                <w:rFonts w:ascii="Times New Roman" w:hAnsi="Times New Roman" w:cs="Times New Roman"/>
                <w:sz w:val="24"/>
                <w:szCs w:val="24"/>
              </w:rPr>
              <w:t xml:space="preserve">орцовое уплотнение </w:t>
            </w:r>
            <w:r w:rsidRPr="00B8260D">
              <w:rPr>
                <w:rFonts w:ascii="Times New Roman" w:hAnsi="Times New Roman" w:cs="Times New Roman"/>
                <w:sz w:val="24"/>
                <w:szCs w:val="24"/>
              </w:rPr>
              <w:t>РОВ-0450-18603</w:t>
            </w:r>
          </w:p>
        </w:tc>
      </w:tr>
      <w:tr w:rsidR="00AF388E" w:rsidRPr="00B8260D" w14:paraId="08E2CEC5" w14:textId="77777777" w:rsidTr="00AF388E">
        <w:tc>
          <w:tcPr>
            <w:tcW w:w="2830" w:type="dxa"/>
          </w:tcPr>
          <w:p w14:paraId="4CB14D06" w14:textId="0C3C77F9" w:rsidR="00AF388E" w:rsidRPr="00B8260D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6515" w:type="dxa"/>
          </w:tcPr>
          <w:p w14:paraId="48E4B439" w14:textId="26BED106" w:rsidR="00AF388E" w:rsidRPr="00B8260D" w:rsidRDefault="00E91BB6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F388E" w:rsidRPr="00B8260D" w14:paraId="1C6A872B" w14:textId="77777777" w:rsidTr="00AF388E">
        <w:tc>
          <w:tcPr>
            <w:tcW w:w="2830" w:type="dxa"/>
          </w:tcPr>
          <w:p w14:paraId="002309CD" w14:textId="0BE7B4F0" w:rsidR="00AF388E" w:rsidRPr="00B8260D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6515" w:type="dxa"/>
          </w:tcPr>
          <w:p w14:paraId="5B3BB3B8" w14:textId="54C194AB" w:rsidR="00AF388E" w:rsidRPr="00B8260D" w:rsidRDefault="00421D7D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43578D"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</w:t>
            </w:r>
          </w:p>
        </w:tc>
      </w:tr>
      <w:tr w:rsidR="00AF388E" w:rsidRPr="00B8260D" w14:paraId="2A3015BF" w14:textId="77777777" w:rsidTr="00AF388E">
        <w:tc>
          <w:tcPr>
            <w:tcW w:w="2830" w:type="dxa"/>
          </w:tcPr>
          <w:p w14:paraId="3DD03F02" w14:textId="48E97EBF" w:rsidR="00AF388E" w:rsidRPr="00B8260D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6515" w:type="dxa"/>
          </w:tcPr>
          <w:p w14:paraId="790E0704" w14:textId="4E50F246" w:rsidR="00AF388E" w:rsidRPr="00B8260D" w:rsidRDefault="0048564F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Актюбинская область, </w:t>
            </w:r>
            <w:proofErr w:type="spellStart"/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Мугалджарский</w:t>
            </w:r>
            <w:proofErr w:type="spellEnd"/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район, месторождение Урихтау</w:t>
            </w:r>
          </w:p>
        </w:tc>
      </w:tr>
      <w:tr w:rsidR="00AF388E" w:rsidRPr="00B8260D" w14:paraId="28F0DC9C" w14:textId="77777777" w:rsidTr="00AF388E">
        <w:tc>
          <w:tcPr>
            <w:tcW w:w="2830" w:type="dxa"/>
          </w:tcPr>
          <w:p w14:paraId="2533D740" w14:textId="7425D511" w:rsidR="00AF388E" w:rsidRPr="00B8260D" w:rsidRDefault="0048564F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Условия поставки по ИНКОТЕРМС 2010</w:t>
            </w:r>
          </w:p>
        </w:tc>
        <w:tc>
          <w:tcPr>
            <w:tcW w:w="6515" w:type="dxa"/>
          </w:tcPr>
          <w:p w14:paraId="50D57B87" w14:textId="209BC61A" w:rsidR="00AF388E" w:rsidRPr="00B8260D" w:rsidRDefault="0061501A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DDP</w:t>
            </w:r>
          </w:p>
        </w:tc>
      </w:tr>
      <w:tr w:rsidR="00AF388E" w:rsidRPr="00B8260D" w14:paraId="6D8F4418" w14:textId="77777777" w:rsidTr="00AF388E">
        <w:tc>
          <w:tcPr>
            <w:tcW w:w="2830" w:type="dxa"/>
          </w:tcPr>
          <w:p w14:paraId="078F01EE" w14:textId="2CA56DF1" w:rsidR="00AF388E" w:rsidRPr="00B8260D" w:rsidRDefault="00421D7D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F388E"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</w:t>
            </w: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поставки</w:t>
            </w:r>
          </w:p>
        </w:tc>
        <w:tc>
          <w:tcPr>
            <w:tcW w:w="6515" w:type="dxa"/>
          </w:tcPr>
          <w:p w14:paraId="1449C821" w14:textId="5667F933" w:rsidR="00AF388E" w:rsidRPr="00B8260D" w:rsidRDefault="0061501A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даты подписания договора в течение 60 календарных дней</w:t>
            </w:r>
          </w:p>
        </w:tc>
      </w:tr>
      <w:tr w:rsidR="00AF388E" w:rsidRPr="00B8260D" w14:paraId="0F29B513" w14:textId="77777777" w:rsidTr="00AF388E">
        <w:tc>
          <w:tcPr>
            <w:tcW w:w="2830" w:type="dxa"/>
          </w:tcPr>
          <w:p w14:paraId="3F536D73" w14:textId="09D39E7B" w:rsidR="00AF388E" w:rsidRPr="00B8260D" w:rsidRDefault="00421D7D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Условия оплаты</w:t>
            </w:r>
          </w:p>
        </w:tc>
        <w:tc>
          <w:tcPr>
            <w:tcW w:w="6515" w:type="dxa"/>
          </w:tcPr>
          <w:p w14:paraId="7E9AAE9D" w14:textId="1D2F730E" w:rsidR="00AF388E" w:rsidRPr="00B8260D" w:rsidRDefault="0061501A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Окончательный платеж - 70</w:t>
            </w:r>
            <w:proofErr w:type="gramStart"/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 ,</w:t>
            </w:r>
            <w:proofErr w:type="gramEnd"/>
            <w:r w:rsidRPr="00B826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промежуточный платеж - 0%, предоплата - 30%</w:t>
            </w:r>
          </w:p>
        </w:tc>
      </w:tr>
    </w:tbl>
    <w:p w14:paraId="214AEC97" w14:textId="5E8E60C9" w:rsidR="00AF388E" w:rsidRPr="00B8260D" w:rsidRDefault="00AF388E" w:rsidP="00AF388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46498851" w14:textId="3E777823" w:rsidR="00EB065C" w:rsidRPr="00B8260D" w:rsidRDefault="00EB065C" w:rsidP="00EB065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8260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Описание и требуемые функциональные, технические, качественные и эксплуатационные характеристики</w:t>
      </w:r>
    </w:p>
    <w:p w14:paraId="0848B760" w14:textId="271E6CBD" w:rsidR="00EB065C" w:rsidRPr="00B8260D" w:rsidRDefault="00EB065C" w:rsidP="00EB065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8260D">
        <w:rPr>
          <w:rFonts w:ascii="Times New Roman" w:hAnsi="Times New Roman" w:cs="Times New Roman"/>
          <w:sz w:val="24"/>
          <w:szCs w:val="24"/>
          <w:lang w:eastAsia="ru-RU"/>
        </w:rPr>
        <w:t>Товар должен быть новым, не бывшим в употреблении, не ранее 202</w:t>
      </w:r>
      <w:r w:rsidR="00543CAE" w:rsidRPr="00B8260D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B8260D">
        <w:rPr>
          <w:rFonts w:ascii="Times New Roman" w:hAnsi="Times New Roman" w:cs="Times New Roman"/>
          <w:sz w:val="24"/>
          <w:szCs w:val="24"/>
          <w:lang w:eastAsia="ru-RU"/>
        </w:rPr>
        <w:t xml:space="preserve"> года выпуска.</w:t>
      </w:r>
    </w:p>
    <w:p w14:paraId="645E8E46" w14:textId="56170845" w:rsidR="00EB065C" w:rsidRPr="00B8260D" w:rsidRDefault="00EB065C" w:rsidP="00EB065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B8260D">
        <w:rPr>
          <w:rFonts w:ascii="Times New Roman" w:hAnsi="Times New Roman" w:cs="Times New Roman"/>
          <w:sz w:val="24"/>
          <w:szCs w:val="24"/>
          <w:lang w:eastAsia="ru-RU"/>
        </w:rPr>
        <w:t>Гарантия на товар должна составлять 12 (двенадцать) месяцев со дня подписания акта о приемке товара.</w:t>
      </w:r>
    </w:p>
    <w:p w14:paraId="4CA51E00" w14:textId="13CB2E62" w:rsidR="00EB065C" w:rsidRPr="00B8260D" w:rsidRDefault="00EB065C" w:rsidP="00EB065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74BF1E65" w14:textId="62FDFCC1" w:rsidR="00EB065C" w:rsidRDefault="00EB065C" w:rsidP="00EB065C">
      <w:pPr>
        <w:rPr>
          <w:rFonts w:ascii="Times New Roman" w:hAnsi="Times New Roman" w:cs="Times New Roman"/>
          <w:lang w:eastAsia="ru-RU"/>
        </w:rPr>
      </w:pPr>
    </w:p>
    <w:p w14:paraId="44D65FE4" w14:textId="6F297741" w:rsidR="00EB065C" w:rsidRDefault="00EB065C" w:rsidP="00EB065C">
      <w:pPr>
        <w:rPr>
          <w:rFonts w:ascii="Times New Roman" w:hAnsi="Times New Roman" w:cs="Times New Roman"/>
          <w:lang w:eastAsia="ru-RU"/>
        </w:rPr>
      </w:pPr>
    </w:p>
    <w:p w14:paraId="24D0F91E" w14:textId="7FF1BB27" w:rsidR="00EB065C" w:rsidRDefault="00EB065C" w:rsidP="00EB065C">
      <w:pPr>
        <w:rPr>
          <w:rFonts w:ascii="Times New Roman" w:hAnsi="Times New Roman" w:cs="Times New Roman"/>
          <w:lang w:eastAsia="ru-RU"/>
        </w:rPr>
      </w:pPr>
    </w:p>
    <w:p w14:paraId="77A5BD67" w14:textId="2C600A89" w:rsidR="00EB065C" w:rsidRDefault="00EB065C" w:rsidP="00EB065C">
      <w:pPr>
        <w:rPr>
          <w:rFonts w:ascii="Times New Roman" w:hAnsi="Times New Roman" w:cs="Times New Roman"/>
          <w:lang w:eastAsia="ru-RU"/>
        </w:rPr>
      </w:pPr>
    </w:p>
    <w:p w14:paraId="7B80F5D2" w14:textId="77777777" w:rsidR="00EB065C" w:rsidRPr="00EB065C" w:rsidRDefault="00EB065C" w:rsidP="00EB065C">
      <w:pPr>
        <w:rPr>
          <w:rFonts w:ascii="Times New Roman" w:hAnsi="Times New Roman" w:cs="Times New Roman"/>
          <w:lang w:eastAsia="ru-RU"/>
        </w:rPr>
      </w:pPr>
    </w:p>
    <w:sectPr w:rsidR="00EB065C" w:rsidRPr="00EB0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F4B51"/>
    <w:multiLevelType w:val="multilevel"/>
    <w:tmpl w:val="CB16C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95646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76"/>
    <w:rsid w:val="0018744A"/>
    <w:rsid w:val="00256639"/>
    <w:rsid w:val="002B30DC"/>
    <w:rsid w:val="002E6873"/>
    <w:rsid w:val="00384EED"/>
    <w:rsid w:val="003A4EE0"/>
    <w:rsid w:val="003C1941"/>
    <w:rsid w:val="00421D7D"/>
    <w:rsid w:val="0043578D"/>
    <w:rsid w:val="00441829"/>
    <w:rsid w:val="0045150D"/>
    <w:rsid w:val="0048564F"/>
    <w:rsid w:val="00543CAE"/>
    <w:rsid w:val="0061501A"/>
    <w:rsid w:val="006171C8"/>
    <w:rsid w:val="00727E0D"/>
    <w:rsid w:val="00876384"/>
    <w:rsid w:val="0089433C"/>
    <w:rsid w:val="008D2876"/>
    <w:rsid w:val="00A436F1"/>
    <w:rsid w:val="00A93D47"/>
    <w:rsid w:val="00AF388E"/>
    <w:rsid w:val="00B8260D"/>
    <w:rsid w:val="00BA2933"/>
    <w:rsid w:val="00BB22D9"/>
    <w:rsid w:val="00CC1466"/>
    <w:rsid w:val="00D36B45"/>
    <w:rsid w:val="00DC2CA6"/>
    <w:rsid w:val="00E2234F"/>
    <w:rsid w:val="00E91BB6"/>
    <w:rsid w:val="00EB065C"/>
    <w:rsid w:val="00EC465A"/>
    <w:rsid w:val="00ED74F3"/>
    <w:rsid w:val="00F4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05C4"/>
  <w15:chartTrackingRefBased/>
  <w15:docId w15:val="{9288D5BD-4CB2-4B11-8886-9F50B73A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88E"/>
    <w:pPr>
      <w:ind w:left="720"/>
      <w:contextualSpacing/>
    </w:pPr>
  </w:style>
  <w:style w:type="table" w:styleId="a4">
    <w:name w:val="Table Grid"/>
    <w:basedOn w:val="a1"/>
    <w:uiPriority w:val="39"/>
    <w:rsid w:val="00AF3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Илиясов Куттыбай Жайшылыкович</dc:creator>
  <cp:keywords/>
  <dc:description/>
  <cp:lastModifiedBy>Хамзин Зуфар Римович</cp:lastModifiedBy>
  <cp:revision>5</cp:revision>
  <dcterms:created xsi:type="dcterms:W3CDTF">2026-10-12T09:40:00Z</dcterms:created>
  <dcterms:modified xsi:type="dcterms:W3CDTF">2026-10-12T10:53:00Z</dcterms:modified>
</cp:coreProperties>
</file>