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1A44E" w14:textId="642F4083" w:rsidR="00A31A67" w:rsidRPr="00A31A67" w:rsidRDefault="00A31A67" w:rsidP="00A31A67">
      <w:pPr>
        <w:ind w:left="6372"/>
        <w:rPr>
          <w:rFonts w:ascii="Times New Roman" w:hAnsi="Times New Roman" w:cs="Times New Roman"/>
          <w:bCs/>
        </w:rPr>
      </w:pPr>
      <w:r w:rsidRPr="00A31A67">
        <w:rPr>
          <w:rFonts w:ascii="Times New Roman" w:hAnsi="Times New Roman" w:cs="Times New Roman"/>
          <w:bCs/>
        </w:rPr>
        <w:t>№</w:t>
      </w:r>
      <w:r>
        <w:rPr>
          <w:rFonts w:ascii="Times New Roman" w:hAnsi="Times New Roman" w:cs="Times New Roman"/>
          <w:bCs/>
          <w:lang w:val="kk-KZ"/>
        </w:rPr>
        <w:t>2</w:t>
      </w:r>
      <w:r w:rsidRPr="00A31A67">
        <w:rPr>
          <w:rFonts w:ascii="Times New Roman" w:hAnsi="Times New Roman" w:cs="Times New Roman"/>
          <w:bCs/>
        </w:rPr>
        <w:t xml:space="preserve"> қосымша</w:t>
      </w:r>
    </w:p>
    <w:p w14:paraId="7D192DAF" w14:textId="59D90E11" w:rsidR="00A31A67" w:rsidRPr="00576C7A" w:rsidRDefault="00A31A67" w:rsidP="00A31A67">
      <w:pPr>
        <w:ind w:left="6372"/>
        <w:rPr>
          <w:rFonts w:ascii="Times New Roman" w:hAnsi="Times New Roman" w:cs="Times New Roman"/>
          <w:bCs/>
        </w:rPr>
      </w:pPr>
      <w:r w:rsidRPr="00A31A67">
        <w:rPr>
          <w:rFonts w:ascii="Times New Roman" w:hAnsi="Times New Roman" w:cs="Times New Roman"/>
          <w:bCs/>
        </w:rPr>
        <w:t xml:space="preserve">шартқа № </w:t>
      </w:r>
      <w:r w:rsidR="00576C7A" w:rsidRPr="00576C7A">
        <w:rPr>
          <w:rFonts w:ascii="Times New Roman" w:hAnsi="Times New Roman" w:cs="Times New Roman"/>
          <w:bCs/>
        </w:rPr>
        <w:t>____</w:t>
      </w:r>
    </w:p>
    <w:p w14:paraId="49FA7B40" w14:textId="0ABC2435" w:rsidR="00A31A67" w:rsidRPr="00A31A67" w:rsidRDefault="00A31A67" w:rsidP="00A31A67">
      <w:pPr>
        <w:ind w:left="6372"/>
        <w:rPr>
          <w:rFonts w:ascii="Times New Roman" w:hAnsi="Times New Roman" w:cs="Times New Roman"/>
          <w:bCs/>
        </w:rPr>
      </w:pPr>
      <w:r w:rsidRPr="00A31A67">
        <w:rPr>
          <w:rFonts w:ascii="Times New Roman" w:hAnsi="Times New Roman" w:cs="Times New Roman"/>
          <w:bCs/>
        </w:rPr>
        <w:t>бастап "</w:t>
      </w:r>
      <w:r w:rsidR="00576C7A" w:rsidRPr="00576C7A">
        <w:rPr>
          <w:rFonts w:ascii="Times New Roman" w:hAnsi="Times New Roman" w:cs="Times New Roman"/>
          <w:bCs/>
        </w:rPr>
        <w:t>___</w:t>
      </w:r>
      <w:r w:rsidRPr="00A31A67">
        <w:rPr>
          <w:rFonts w:ascii="Times New Roman" w:hAnsi="Times New Roman" w:cs="Times New Roman"/>
          <w:bCs/>
        </w:rPr>
        <w:t>" __</w:t>
      </w:r>
      <w:r w:rsidR="00576C7A" w:rsidRPr="00576C7A">
        <w:rPr>
          <w:rFonts w:ascii="Times New Roman" w:hAnsi="Times New Roman" w:cs="Times New Roman"/>
          <w:bCs/>
        </w:rPr>
        <w:t>___</w:t>
      </w:r>
      <w:r w:rsidRPr="00A31A67">
        <w:rPr>
          <w:rFonts w:ascii="Times New Roman" w:hAnsi="Times New Roman" w:cs="Times New Roman"/>
          <w:bCs/>
        </w:rPr>
        <w:t>__202</w:t>
      </w:r>
      <w:r w:rsidR="00C93A84">
        <w:rPr>
          <w:rFonts w:ascii="Times New Roman" w:hAnsi="Times New Roman" w:cs="Times New Roman"/>
          <w:bCs/>
          <w:lang w:val="ru-RU"/>
        </w:rPr>
        <w:t>_</w:t>
      </w:r>
      <w:r w:rsidRPr="00A31A67">
        <w:rPr>
          <w:rFonts w:ascii="Times New Roman" w:hAnsi="Times New Roman" w:cs="Times New Roman"/>
          <w:bCs/>
        </w:rPr>
        <w:t xml:space="preserve"> г.</w:t>
      </w:r>
    </w:p>
    <w:p w14:paraId="5EED599A" w14:textId="77777777" w:rsidR="00411361" w:rsidRDefault="00411361" w:rsidP="004E1728">
      <w:pPr>
        <w:rPr>
          <w:rFonts w:ascii="Times New Roman" w:hAnsi="Times New Roman" w:cs="Times New Roman"/>
          <w:b/>
        </w:rPr>
      </w:pPr>
    </w:p>
    <w:p w14:paraId="529354FE" w14:textId="77777777" w:rsidR="006644DB" w:rsidRPr="00576C7A" w:rsidRDefault="006644DB" w:rsidP="004E1728">
      <w:pPr>
        <w:jc w:val="center"/>
        <w:rPr>
          <w:rFonts w:ascii="Times New Roman" w:hAnsi="Times New Roman" w:cs="Times New Roman"/>
          <w:b/>
        </w:rPr>
      </w:pPr>
    </w:p>
    <w:p w14:paraId="79306B43" w14:textId="77777777" w:rsidR="006644DB" w:rsidRDefault="006644DB" w:rsidP="004E1728">
      <w:pPr>
        <w:jc w:val="center"/>
        <w:rPr>
          <w:rFonts w:ascii="Times New Roman" w:hAnsi="Times New Roman" w:cs="Times New Roman"/>
          <w:b/>
        </w:rPr>
      </w:pPr>
      <w:r w:rsidRPr="00A9336D">
        <w:rPr>
          <w:rFonts w:ascii="Times New Roman" w:hAnsi="Times New Roman" w:cs="Times New Roman"/>
          <w:b/>
        </w:rPr>
        <w:t>ДЕРЕКТЕР ТІЗІМІ</w:t>
      </w:r>
    </w:p>
    <w:p w14:paraId="518FE51F" w14:textId="77777777" w:rsidR="006644DB" w:rsidRPr="007C22F8" w:rsidRDefault="006644DB" w:rsidP="004E1728">
      <w:pPr>
        <w:jc w:val="center"/>
        <w:rPr>
          <w:rFonts w:ascii="Times New Roman" w:eastAsia="Times New Roman" w:hAnsi="Times New Roman" w:cs="Times New Roman"/>
          <w:b/>
          <w:color w:val="auto"/>
        </w:rPr>
      </w:pPr>
      <w:r w:rsidRPr="00F91437">
        <w:rPr>
          <w:sz w:val="20"/>
          <w:szCs w:val="20"/>
        </w:rPr>
        <w:t xml:space="preserve"> </w:t>
      </w:r>
    </w:p>
    <w:p w14:paraId="1855B2CD" w14:textId="77777777" w:rsidR="006644DB" w:rsidRPr="00576C7A" w:rsidRDefault="006644DB" w:rsidP="004E1728">
      <w:pPr>
        <w:jc w:val="center"/>
        <w:rPr>
          <w:rFonts w:ascii="Times New Roman" w:eastAsia="Times New Roman" w:hAnsi="Times New Roman" w:cs="Times New Roman"/>
          <w:b/>
          <w:color w:val="auto"/>
        </w:rPr>
      </w:pPr>
      <w:r w:rsidRPr="007C22F8">
        <w:rPr>
          <w:rFonts w:ascii="Times New Roman" w:eastAsia="Times New Roman" w:hAnsi="Times New Roman" w:cs="Times New Roman"/>
          <w:b/>
          <w:color w:val="auto"/>
        </w:rPr>
        <w:t xml:space="preserve">Қауіпсіздік </w:t>
      </w:r>
      <w:r w:rsidRPr="00576C7A">
        <w:rPr>
          <w:rFonts w:ascii="Times New Roman" w:eastAsia="Times New Roman" w:hAnsi="Times New Roman" w:cs="Times New Roman"/>
          <w:b/>
          <w:color w:val="auto"/>
        </w:rPr>
        <w:t>қызметкерінде</w:t>
      </w:r>
    </w:p>
    <w:p w14:paraId="2AB92277" w14:textId="77777777" w:rsidR="006644DB" w:rsidRPr="00C93A84" w:rsidRDefault="006644DB" w:rsidP="004E1728">
      <w:pPr>
        <w:jc w:val="center"/>
        <w:rPr>
          <w:rFonts w:ascii="Times New Roman" w:eastAsia="Times New Roman" w:hAnsi="Times New Roman" w:cs="Times New Roman"/>
          <w:b/>
          <w:color w:val="auto"/>
        </w:rPr>
      </w:pPr>
      <w:r w:rsidRPr="00C93A84">
        <w:rPr>
          <w:rFonts w:ascii="Times New Roman" w:eastAsia="Times New Roman" w:hAnsi="Times New Roman" w:cs="Times New Roman"/>
          <w:b/>
          <w:color w:val="auto"/>
        </w:rPr>
        <w:t xml:space="preserve">( Ақтөбе кеңсесіндегі </w:t>
      </w:r>
      <w:r w:rsidRPr="007C22F8">
        <w:rPr>
          <w:rFonts w:ascii="Times New Roman" w:eastAsia="Times New Roman" w:hAnsi="Times New Roman" w:cs="Times New Roman"/>
          <w:b/>
          <w:color w:val="auto"/>
        </w:rPr>
        <w:t>күзет агенттігінің қызметтері )</w:t>
      </w:r>
    </w:p>
    <w:p w14:paraId="1B6BE75B" w14:textId="77777777" w:rsidR="004E1728" w:rsidRPr="00C93A84" w:rsidRDefault="004E1728" w:rsidP="004E1728">
      <w:pPr>
        <w:jc w:val="center"/>
        <w:rPr>
          <w:rFonts w:ascii="Times New Roman" w:eastAsia="Times New Roman" w:hAnsi="Times New Roman" w:cs="Times New Roman"/>
          <w:b/>
          <w:color w:val="auto"/>
        </w:rPr>
      </w:pPr>
    </w:p>
    <w:p w14:paraId="15974369" w14:textId="77777777" w:rsidR="004E1728" w:rsidRPr="00C93A84" w:rsidRDefault="004E1728" w:rsidP="004E1728">
      <w:pPr>
        <w:ind w:firstLine="708"/>
        <w:jc w:val="both"/>
        <w:rPr>
          <w:rFonts w:ascii="Times New Roman" w:hAnsi="Times New Roman" w:cs="Times New Roman"/>
        </w:rPr>
      </w:pPr>
      <w:r w:rsidRPr="00DF3DFE">
        <w:rPr>
          <w:rFonts w:ascii="Times New Roman" w:hAnsi="Times New Roman" w:cs="Times New Roman"/>
        </w:rPr>
        <w:t>«Өріктау Оперейтинг» ЖШС (бұдан әрі – Тапсырыс беруші) Тапсырыс беруші персоналының өмірі мен денсаулығын және Тапсырыс берушінің мүлкін заңсыз шабуылдардан қорғау мақсатында заңды тұлғадан (бұдан әрі – Мердігер) өтеулі негізде күзет қызметтерін сатып алады.</w:t>
      </w:r>
      <w:r w:rsidRPr="00C93A84">
        <w:rPr>
          <w:rFonts w:ascii="Times New Roman" w:hAnsi="Times New Roman" w:cs="Times New Roman"/>
        </w:rPr>
        <w:t xml:space="preserve"> </w:t>
      </w:r>
      <w:r w:rsidRPr="00DF3DFE">
        <w:rPr>
          <w:rFonts w:ascii="Times New Roman" w:hAnsi="Times New Roman" w:cs="Times New Roman"/>
        </w:rPr>
        <w:t xml:space="preserve">(объектілерді/үй-жайларды/мүлікті/адамдарды және сол сияқтыларды) </w:t>
      </w:r>
      <w:r w:rsidR="00C76512" w:rsidRPr="00DF3DFE">
        <w:rPr>
          <w:rFonts w:ascii="Times New Roman" w:hAnsi="Times New Roman" w:cs="Times New Roman"/>
        </w:rPr>
        <w:t xml:space="preserve">күзетілетін ұйымның </w:t>
      </w:r>
      <w:r w:rsidR="00DD12B3" w:rsidRPr="00DF3DFE">
        <w:rPr>
          <w:rFonts w:ascii="Times New Roman" w:hAnsi="Times New Roman" w:cs="Times New Roman"/>
        </w:rPr>
        <w:t xml:space="preserve">әкімшілік </w:t>
      </w:r>
      <w:r w:rsidRPr="00C93A84">
        <w:rPr>
          <w:rFonts w:ascii="Times New Roman" w:hAnsi="Times New Roman" w:cs="Times New Roman"/>
        </w:rPr>
        <w:t xml:space="preserve">ғимаратында (Ақтөбе қаласы) «Күзет қызметі туралы», « Терроризмге </w:t>
      </w:r>
      <w:r w:rsidRPr="00DF3DFE">
        <w:rPr>
          <w:rFonts w:ascii="Times New Roman" w:hAnsi="Times New Roman" w:cs="Times New Roman"/>
        </w:rPr>
        <w:t xml:space="preserve">қарсы іс-қимыл туралы» Қазақстан Республикасының заңнамасына сәйкес </w:t>
      </w:r>
      <w:r w:rsidRPr="00C93A84">
        <w:rPr>
          <w:rFonts w:ascii="Times New Roman" w:hAnsi="Times New Roman" w:cs="Times New Roman"/>
        </w:rPr>
        <w:t>.</w:t>
      </w:r>
    </w:p>
    <w:p w14:paraId="6701D335" w14:textId="77777777" w:rsidR="006644DB" w:rsidRPr="007C22F8" w:rsidRDefault="006644DB" w:rsidP="004E1728">
      <w:pPr>
        <w:jc w:val="center"/>
        <w:rPr>
          <w:rFonts w:ascii="Times New Roman" w:eastAsia="Times New Roman" w:hAnsi="Times New Roman" w:cs="Times New Roman"/>
          <w:b/>
          <w:color w:val="auto"/>
        </w:rPr>
      </w:pPr>
    </w:p>
    <w:p w14:paraId="4C881013" w14:textId="77777777" w:rsidR="00B6297B" w:rsidRPr="00B6297B" w:rsidRDefault="00B6297B" w:rsidP="00B6297B">
      <w:pPr>
        <w:jc w:val="both"/>
        <w:rPr>
          <w:rFonts w:ascii="Times New Roman" w:eastAsia="Times New Roman" w:hAnsi="Times New Roman" w:cs="Times New Roman"/>
          <w:bCs/>
          <w:color w:val="auto"/>
        </w:rPr>
      </w:pPr>
      <w:bookmarkStart w:id="0" w:name="bookmark14"/>
      <w:r w:rsidRPr="00B6297B">
        <w:rPr>
          <w:rFonts w:ascii="Times New Roman" w:eastAsia="Times New Roman" w:hAnsi="Times New Roman" w:cs="Times New Roman"/>
          <w:bCs/>
          <w:color w:val="auto"/>
        </w:rPr>
        <w:t>1.</w:t>
      </w:r>
      <w:r w:rsidRPr="00B6297B">
        <w:rPr>
          <w:rFonts w:ascii="Times New Roman" w:eastAsia="Times New Roman" w:hAnsi="Times New Roman" w:cs="Times New Roman"/>
          <w:bCs/>
          <w:color w:val="auto"/>
        </w:rPr>
        <w:tab/>
        <w:t>Жалпы мәліметтер</w:t>
      </w:r>
    </w:p>
    <w:p w14:paraId="1ADD867E" w14:textId="77777777" w:rsidR="00B6297B" w:rsidRPr="00B6297B" w:rsidRDefault="00B6297B" w:rsidP="00B6297B">
      <w:pPr>
        <w:jc w:val="both"/>
        <w:rPr>
          <w:rFonts w:ascii="Times New Roman" w:eastAsia="Times New Roman" w:hAnsi="Times New Roman" w:cs="Times New Roman"/>
          <w:bCs/>
          <w:color w:val="auto"/>
        </w:rPr>
      </w:pPr>
      <w:r w:rsidRPr="00B6297B">
        <w:rPr>
          <w:rFonts w:ascii="Times New Roman" w:eastAsia="Times New Roman" w:hAnsi="Times New Roman" w:cs="Times New Roman"/>
          <w:bCs/>
          <w:color w:val="auto"/>
        </w:rPr>
        <w:t>Тапсырыс беруші: "Урихтау Оперейтинг" ЖШС (бұдан әрі-Серіктестік).</w:t>
      </w:r>
    </w:p>
    <w:p w14:paraId="3F7D3E3B" w14:textId="77777777" w:rsidR="00B6297B" w:rsidRPr="00B6297B" w:rsidRDefault="00B6297B" w:rsidP="00B6297B">
      <w:pPr>
        <w:jc w:val="both"/>
        <w:rPr>
          <w:rFonts w:ascii="Times New Roman" w:eastAsia="Times New Roman" w:hAnsi="Times New Roman" w:cs="Times New Roman"/>
          <w:bCs/>
          <w:color w:val="auto"/>
        </w:rPr>
      </w:pPr>
      <w:r w:rsidRPr="00B6297B">
        <w:rPr>
          <w:rFonts w:ascii="Times New Roman" w:eastAsia="Times New Roman" w:hAnsi="Times New Roman" w:cs="Times New Roman"/>
          <w:bCs/>
          <w:color w:val="auto"/>
        </w:rPr>
        <w:t>Қызмет көрсету саласы.</w:t>
      </w:r>
    </w:p>
    <w:p w14:paraId="42C92896" w14:textId="77777777" w:rsidR="00B6297B" w:rsidRPr="00B6297B" w:rsidRDefault="00B6297B" w:rsidP="00B6297B">
      <w:pPr>
        <w:jc w:val="both"/>
        <w:rPr>
          <w:rFonts w:ascii="Times New Roman" w:eastAsia="Times New Roman" w:hAnsi="Times New Roman" w:cs="Times New Roman"/>
          <w:bCs/>
          <w:color w:val="auto"/>
        </w:rPr>
      </w:pPr>
      <w:r w:rsidRPr="00B6297B">
        <w:rPr>
          <w:rFonts w:ascii="Times New Roman" w:eastAsia="Times New Roman" w:hAnsi="Times New Roman" w:cs="Times New Roman"/>
          <w:bCs/>
          <w:color w:val="auto"/>
        </w:rPr>
        <w:t>Ақтөбе қаласы, Тәуелсіздік даңғылы, 7В, 4 қабат мекенжайында орналасқан серіктестік қызметкерлерінің жалға берілетін кеңсе үй-жайын тәулік бойы күзетуді және физикалық қауіпсіздігін қамтамасыз ету.</w:t>
      </w:r>
    </w:p>
    <w:p w14:paraId="3A26E373" w14:textId="77777777" w:rsidR="00B6297B" w:rsidRPr="00B6297B" w:rsidRDefault="00B6297B" w:rsidP="00B6297B">
      <w:pPr>
        <w:jc w:val="both"/>
        <w:rPr>
          <w:rFonts w:ascii="Times New Roman" w:eastAsia="Times New Roman" w:hAnsi="Times New Roman" w:cs="Times New Roman"/>
          <w:bCs/>
          <w:color w:val="auto"/>
        </w:rPr>
      </w:pPr>
      <w:r w:rsidRPr="00B6297B">
        <w:rPr>
          <w:rFonts w:ascii="Times New Roman" w:eastAsia="Times New Roman" w:hAnsi="Times New Roman" w:cs="Times New Roman"/>
          <w:bCs/>
          <w:color w:val="auto"/>
        </w:rPr>
        <w:t>2. Сатып алынатын қызметтердің сипаттамасы және талап етілетін техникалық, сапалық және пайдалану сипаттамалары:</w:t>
      </w:r>
    </w:p>
    <w:p w14:paraId="00F08E45" w14:textId="77777777" w:rsidR="00B6297B" w:rsidRPr="00B6297B" w:rsidRDefault="00B6297B" w:rsidP="00B6297B">
      <w:pPr>
        <w:jc w:val="both"/>
        <w:rPr>
          <w:rFonts w:ascii="Times New Roman" w:eastAsia="Times New Roman" w:hAnsi="Times New Roman" w:cs="Times New Roman"/>
          <w:bCs/>
          <w:color w:val="auto"/>
        </w:rPr>
      </w:pPr>
      <w:r w:rsidRPr="00B6297B">
        <w:rPr>
          <w:rFonts w:ascii="Times New Roman" w:eastAsia="Times New Roman" w:hAnsi="Times New Roman" w:cs="Times New Roman"/>
          <w:bCs/>
          <w:color w:val="auto"/>
        </w:rPr>
        <w:t xml:space="preserve">2.1 Орындаушы кеңсе үй - жайын (бұдан әрі-Объект) тәулік бойы күзетуді, серіктестік қызметкерлерінің қауіпсіздігін және өткізу режимін қамтамасыз етуге міндетті. </w:t>
      </w:r>
    </w:p>
    <w:p w14:paraId="278E983A" w14:textId="77777777" w:rsidR="00B6297B" w:rsidRPr="00B6297B" w:rsidRDefault="00B6297B" w:rsidP="00B6297B">
      <w:pPr>
        <w:jc w:val="both"/>
        <w:rPr>
          <w:rFonts w:ascii="Times New Roman" w:eastAsia="Times New Roman" w:hAnsi="Times New Roman" w:cs="Times New Roman"/>
          <w:bCs/>
          <w:color w:val="auto"/>
        </w:rPr>
      </w:pPr>
      <w:r w:rsidRPr="00B6297B">
        <w:rPr>
          <w:rFonts w:ascii="Times New Roman" w:eastAsia="Times New Roman" w:hAnsi="Times New Roman" w:cs="Times New Roman"/>
          <w:bCs/>
          <w:color w:val="auto"/>
        </w:rPr>
        <w:t>Ақылы жалдау шарты негізінде жалға алушыға (серіктестікке) тапсырылатын ауданы 1400 шаршы метр кеңсе үй-жайы. Жалға алынған қабаттардың жалпы саны алтыдан 1(бір), (төртінші қабат). Кеңсеге кіру ғимараттың алдыңғы жағының орталық есігінен жүзеге асырылады.</w:t>
      </w:r>
    </w:p>
    <w:p w14:paraId="2472B487" w14:textId="77777777" w:rsidR="00B6297B" w:rsidRPr="00B6297B" w:rsidRDefault="00B6297B" w:rsidP="00B6297B">
      <w:pPr>
        <w:jc w:val="both"/>
        <w:rPr>
          <w:rFonts w:ascii="Times New Roman" w:eastAsia="Times New Roman" w:hAnsi="Times New Roman" w:cs="Times New Roman"/>
          <w:bCs/>
          <w:color w:val="auto"/>
        </w:rPr>
      </w:pPr>
      <w:r w:rsidRPr="00B6297B">
        <w:rPr>
          <w:rFonts w:ascii="Times New Roman" w:eastAsia="Times New Roman" w:hAnsi="Times New Roman" w:cs="Times New Roman"/>
          <w:bCs/>
          <w:color w:val="auto"/>
        </w:rPr>
        <w:t>Күзетшілердің жалпы саны 3 қызметкерден тұруы керек. (Техникалық ерекшелікке №1 қосымшаға сәйкес).</w:t>
      </w:r>
    </w:p>
    <w:p w14:paraId="5F845AA6" w14:textId="77777777" w:rsidR="00B6297B" w:rsidRPr="00B6297B" w:rsidRDefault="00B6297B" w:rsidP="00B6297B">
      <w:pPr>
        <w:jc w:val="both"/>
        <w:rPr>
          <w:rFonts w:ascii="Times New Roman" w:eastAsia="Times New Roman" w:hAnsi="Times New Roman" w:cs="Times New Roman"/>
          <w:bCs/>
          <w:color w:val="auto"/>
        </w:rPr>
      </w:pPr>
      <w:r w:rsidRPr="00B6297B">
        <w:rPr>
          <w:rFonts w:ascii="Times New Roman" w:eastAsia="Times New Roman" w:hAnsi="Times New Roman" w:cs="Times New Roman"/>
          <w:bCs/>
          <w:color w:val="auto"/>
        </w:rPr>
        <w:t>2.2 Орындаушы Тапсырыс беруші объектілерінің қауіпсіздігін және қызметкерлердің физикалық қауіпсіздігін қорғау және қамтамасыз ету жөніндегі іс-шаралар кешенін орындауы тиіс:</w:t>
      </w:r>
    </w:p>
    <w:p w14:paraId="73966BF4" w14:textId="77777777" w:rsidR="00B6297B" w:rsidRPr="00B6297B" w:rsidRDefault="00B6297B" w:rsidP="00B6297B">
      <w:pPr>
        <w:jc w:val="both"/>
        <w:rPr>
          <w:rFonts w:ascii="Times New Roman" w:eastAsia="Times New Roman" w:hAnsi="Times New Roman" w:cs="Times New Roman"/>
          <w:bCs/>
          <w:color w:val="auto"/>
        </w:rPr>
      </w:pPr>
      <w:r w:rsidRPr="00B6297B">
        <w:rPr>
          <w:rFonts w:ascii="Times New Roman" w:eastAsia="Times New Roman" w:hAnsi="Times New Roman" w:cs="Times New Roman"/>
          <w:bCs/>
          <w:color w:val="auto"/>
        </w:rPr>
        <w:t>- Ауысымда бір күзет қызметкерінің құрамында Бекет күшімен объектіні тәулік бойы білікті күзетуді ұйымдастыру және қамтамасыз ету;</w:t>
      </w:r>
    </w:p>
    <w:p w14:paraId="6CB86979" w14:textId="77777777" w:rsidR="00B6297B" w:rsidRPr="00B6297B" w:rsidRDefault="00B6297B" w:rsidP="00B6297B">
      <w:pPr>
        <w:jc w:val="both"/>
        <w:rPr>
          <w:rFonts w:ascii="Times New Roman" w:eastAsia="Times New Roman" w:hAnsi="Times New Roman" w:cs="Times New Roman"/>
          <w:bCs/>
          <w:color w:val="auto"/>
        </w:rPr>
      </w:pPr>
      <w:r w:rsidRPr="00B6297B">
        <w:rPr>
          <w:rFonts w:ascii="Times New Roman" w:eastAsia="Times New Roman" w:hAnsi="Times New Roman" w:cs="Times New Roman"/>
          <w:bCs/>
          <w:color w:val="auto"/>
        </w:rPr>
        <w:t>- Күзетілетін объектіде Тапсырыс берушінің рұқсатсыз немесе ауызша келісімінсіз бөгде адамдардың рұқсатсыз кіруіне кез келген әрекетті болдырмайтын жағдайлар жасау және қамтамасыз ету;</w:t>
      </w:r>
    </w:p>
    <w:p w14:paraId="79B32E48" w14:textId="77777777" w:rsidR="00B6297B" w:rsidRPr="00B6297B" w:rsidRDefault="00B6297B" w:rsidP="00B6297B">
      <w:pPr>
        <w:jc w:val="both"/>
        <w:rPr>
          <w:rFonts w:ascii="Times New Roman" w:eastAsia="Times New Roman" w:hAnsi="Times New Roman" w:cs="Times New Roman"/>
          <w:bCs/>
          <w:color w:val="auto"/>
        </w:rPr>
      </w:pPr>
      <w:r w:rsidRPr="00B6297B">
        <w:rPr>
          <w:rFonts w:ascii="Times New Roman" w:eastAsia="Times New Roman" w:hAnsi="Times New Roman" w:cs="Times New Roman"/>
          <w:bCs/>
          <w:color w:val="auto"/>
        </w:rPr>
        <w:t>- Тапсырыс берушінің персоналы мен келушілерін құқыққа қарсы қол сұғушылықтардан қорғауды жүзеге асыру;</w:t>
      </w:r>
    </w:p>
    <w:p w14:paraId="6A036C93" w14:textId="77777777" w:rsidR="00B6297B" w:rsidRPr="00B6297B" w:rsidRDefault="00B6297B" w:rsidP="00B6297B">
      <w:pPr>
        <w:jc w:val="both"/>
        <w:rPr>
          <w:rFonts w:ascii="Times New Roman" w:eastAsia="Times New Roman" w:hAnsi="Times New Roman" w:cs="Times New Roman"/>
          <w:bCs/>
          <w:color w:val="auto"/>
        </w:rPr>
      </w:pPr>
      <w:r w:rsidRPr="00B6297B">
        <w:rPr>
          <w:rFonts w:ascii="Times New Roman" w:eastAsia="Times New Roman" w:hAnsi="Times New Roman" w:cs="Times New Roman"/>
          <w:bCs/>
          <w:color w:val="auto"/>
        </w:rPr>
        <w:t>-Тапсырыс берушінің объектісінде қорғауға қабылданған тауар-материалдық құндылықтардың сақталуын, оның ішінде жойылудан, ұрланудан және бүлінуден сақталуын қамтамасыз ету;</w:t>
      </w:r>
    </w:p>
    <w:p w14:paraId="20693D50" w14:textId="77777777" w:rsidR="00B6297B" w:rsidRPr="00B6297B" w:rsidRDefault="00B6297B" w:rsidP="00B6297B">
      <w:pPr>
        <w:jc w:val="both"/>
        <w:rPr>
          <w:rFonts w:ascii="Times New Roman" w:eastAsia="Times New Roman" w:hAnsi="Times New Roman" w:cs="Times New Roman"/>
          <w:bCs/>
          <w:color w:val="auto"/>
        </w:rPr>
      </w:pPr>
      <w:r w:rsidRPr="00B6297B">
        <w:rPr>
          <w:rFonts w:ascii="Times New Roman" w:eastAsia="Times New Roman" w:hAnsi="Times New Roman" w:cs="Times New Roman"/>
          <w:bCs/>
          <w:color w:val="auto"/>
        </w:rPr>
        <w:t>- Материалдық құндылықтардың орнын ауыстыру (енгізу/шығару) тәртібін бақылауды қамтамасыз ету;</w:t>
      </w:r>
    </w:p>
    <w:p w14:paraId="0061EDD9" w14:textId="77777777" w:rsidR="00B6297B" w:rsidRPr="00B6297B" w:rsidRDefault="00B6297B" w:rsidP="00B6297B">
      <w:pPr>
        <w:jc w:val="both"/>
        <w:rPr>
          <w:rFonts w:ascii="Times New Roman" w:eastAsia="Times New Roman" w:hAnsi="Times New Roman" w:cs="Times New Roman"/>
          <w:bCs/>
          <w:color w:val="auto"/>
        </w:rPr>
      </w:pPr>
      <w:r w:rsidRPr="00B6297B">
        <w:rPr>
          <w:rFonts w:ascii="Times New Roman" w:eastAsia="Times New Roman" w:hAnsi="Times New Roman" w:cs="Times New Roman"/>
          <w:bCs/>
          <w:color w:val="auto"/>
        </w:rPr>
        <w:t>- Тапсырыс берушінің мүлкін объектіден рұқсатсыз алып шығу/әкету, сондай-ақ азаматтық айналымда қауіпті және тыйым салынған заттарды (қару немесе оқ-дәрі; жарылғыш, есірткі немесе улы заттар; жанғыш немесе тез тұтанатын сұйықтықтар; адамдардың өмірі мен денсаулығына зиян келтіретін өзге де материалдар немесе заттар)енгізу мүмкіндігін болдырмау;</w:t>
      </w:r>
    </w:p>
    <w:p w14:paraId="47EE51C2" w14:textId="77777777" w:rsidR="00B6297B" w:rsidRPr="00B6297B" w:rsidRDefault="00B6297B" w:rsidP="00B6297B">
      <w:pPr>
        <w:jc w:val="both"/>
        <w:rPr>
          <w:rFonts w:ascii="Times New Roman" w:eastAsia="Times New Roman" w:hAnsi="Times New Roman" w:cs="Times New Roman"/>
          <w:bCs/>
          <w:color w:val="auto"/>
        </w:rPr>
      </w:pPr>
      <w:r w:rsidRPr="00B6297B">
        <w:rPr>
          <w:rFonts w:ascii="Times New Roman" w:eastAsia="Times New Roman" w:hAnsi="Times New Roman" w:cs="Times New Roman"/>
          <w:bCs/>
          <w:color w:val="auto"/>
        </w:rPr>
        <w:t>- Құқық бұзушыларды ұстау кезінде құқық қорғау органдарымен өзара іс-қимылды жүзеге асыру;</w:t>
      </w:r>
    </w:p>
    <w:p w14:paraId="1CC35499" w14:textId="77777777" w:rsidR="00B6297B" w:rsidRPr="00B6297B" w:rsidRDefault="00B6297B" w:rsidP="00B6297B">
      <w:pPr>
        <w:jc w:val="both"/>
        <w:rPr>
          <w:rFonts w:ascii="Times New Roman" w:eastAsia="Times New Roman" w:hAnsi="Times New Roman" w:cs="Times New Roman"/>
          <w:bCs/>
          <w:color w:val="auto"/>
        </w:rPr>
      </w:pPr>
      <w:r w:rsidRPr="00B6297B">
        <w:rPr>
          <w:rFonts w:ascii="Times New Roman" w:eastAsia="Times New Roman" w:hAnsi="Times New Roman" w:cs="Times New Roman"/>
          <w:bCs/>
          <w:color w:val="auto"/>
        </w:rPr>
        <w:t>- Күзетілетін объектіде өткізу және объектішілік режимді қамтамасыз ету, персоналды үй-жайларды қарау техникасына оқыту, жарылғыш құрылғылардың салынуы мүмкін орындарды анықтау, терроризмге қарсы қорғаудың техникалық құралдарын тиісінше пайдалану бойынша профилактикалық және оқу іс-шараларын жүргізу;</w:t>
      </w:r>
    </w:p>
    <w:p w14:paraId="0C9140A3" w14:textId="77777777" w:rsidR="00B6297B" w:rsidRPr="00B6297B" w:rsidRDefault="00B6297B" w:rsidP="00B6297B">
      <w:pPr>
        <w:jc w:val="both"/>
        <w:rPr>
          <w:rFonts w:ascii="Times New Roman" w:eastAsia="Times New Roman" w:hAnsi="Times New Roman" w:cs="Times New Roman"/>
          <w:bCs/>
          <w:color w:val="auto"/>
        </w:rPr>
      </w:pPr>
      <w:r w:rsidRPr="00B6297B">
        <w:rPr>
          <w:rFonts w:ascii="Times New Roman" w:eastAsia="Times New Roman" w:hAnsi="Times New Roman" w:cs="Times New Roman"/>
          <w:bCs/>
          <w:color w:val="auto"/>
        </w:rPr>
        <w:lastRenderedPageBreak/>
        <w:t>- Ауысымға түсер алдында күзет қызметкерлерімен "өткізу және Объектілік режим туралы" егжей-тегжейлі нұсқама өткізу;</w:t>
      </w:r>
    </w:p>
    <w:p w14:paraId="3B695288" w14:textId="77777777" w:rsidR="00B6297B" w:rsidRPr="00B6297B" w:rsidRDefault="00B6297B" w:rsidP="00B6297B">
      <w:pPr>
        <w:jc w:val="both"/>
        <w:rPr>
          <w:rFonts w:ascii="Times New Roman" w:eastAsia="Times New Roman" w:hAnsi="Times New Roman" w:cs="Times New Roman"/>
          <w:bCs/>
          <w:color w:val="auto"/>
        </w:rPr>
      </w:pPr>
      <w:r w:rsidRPr="00B6297B">
        <w:rPr>
          <w:rFonts w:ascii="Times New Roman" w:eastAsia="Times New Roman" w:hAnsi="Times New Roman" w:cs="Times New Roman"/>
          <w:bCs/>
          <w:color w:val="auto"/>
        </w:rPr>
        <w:t>- Объектіні терроризмге қарсы қорғауды ұйымдастыру жөніндегі мәселелерді қарау;</w:t>
      </w:r>
    </w:p>
    <w:p w14:paraId="528FF06A" w14:textId="77777777" w:rsidR="00B6297B" w:rsidRPr="00B6297B" w:rsidRDefault="00B6297B" w:rsidP="00B6297B">
      <w:pPr>
        <w:jc w:val="both"/>
        <w:rPr>
          <w:rFonts w:ascii="Times New Roman" w:eastAsia="Times New Roman" w:hAnsi="Times New Roman" w:cs="Times New Roman"/>
          <w:bCs/>
          <w:color w:val="auto"/>
        </w:rPr>
      </w:pPr>
      <w:r w:rsidRPr="00B6297B">
        <w:rPr>
          <w:rFonts w:ascii="Times New Roman" w:eastAsia="Times New Roman" w:hAnsi="Times New Roman" w:cs="Times New Roman"/>
          <w:bCs/>
          <w:color w:val="auto"/>
        </w:rPr>
        <w:t>- Өткізу режимі саласындағы және терроризм мен экстремизмге қарсы іс-қимыл жөніндегі серіктестіктің құжаттамасын қарау және жұмысқа қабылдау (Террористік көріністер кезінде мүдделі мемлекеттік органдармен және ұйымдармен бірлескен іс-қимылдарды пысықтау және объектілерде жасалған терроризм актісі нәтижесінде туындаған техногендік сипаттағы қатерлерді жою жөніндегі жоспар, терроризм мен экстремизмге қарсы іс-қимыл жөніндегі негізгі іс-шаралар жоспары және т. б.);</w:t>
      </w:r>
    </w:p>
    <w:p w14:paraId="7706F782" w14:textId="77777777" w:rsidR="00B6297B" w:rsidRPr="00B6297B" w:rsidRDefault="00B6297B" w:rsidP="00B6297B">
      <w:pPr>
        <w:jc w:val="both"/>
        <w:rPr>
          <w:rFonts w:ascii="Times New Roman" w:eastAsia="Times New Roman" w:hAnsi="Times New Roman" w:cs="Times New Roman"/>
          <w:bCs/>
          <w:color w:val="auto"/>
        </w:rPr>
      </w:pPr>
      <w:r w:rsidRPr="00B6297B">
        <w:rPr>
          <w:rFonts w:ascii="Times New Roman" w:eastAsia="Times New Roman" w:hAnsi="Times New Roman" w:cs="Times New Roman"/>
          <w:bCs/>
          <w:color w:val="auto"/>
        </w:rPr>
        <w:t>- Террористік қатер кезіндегі іс-қимылдар бойынша жеке құраммен теориялық сабақтар өткізу және ауданда терроризмге қарсы іс-әрекетке жетекшілік ететін полиция қызметкерінің қатысуымен практикалық сабақтар өткізу (Тапсырыс берушімен келісім бойынша);</w:t>
      </w:r>
    </w:p>
    <w:p w14:paraId="615230BC" w14:textId="77777777" w:rsidR="00B6297B" w:rsidRPr="00B6297B" w:rsidRDefault="00B6297B" w:rsidP="00B6297B">
      <w:pPr>
        <w:jc w:val="both"/>
        <w:rPr>
          <w:rFonts w:ascii="Times New Roman" w:eastAsia="Times New Roman" w:hAnsi="Times New Roman" w:cs="Times New Roman"/>
          <w:bCs/>
          <w:color w:val="auto"/>
        </w:rPr>
      </w:pPr>
      <w:r w:rsidRPr="00B6297B">
        <w:rPr>
          <w:rFonts w:ascii="Times New Roman" w:eastAsia="Times New Roman" w:hAnsi="Times New Roman" w:cs="Times New Roman"/>
          <w:bCs/>
          <w:color w:val="auto"/>
        </w:rPr>
        <w:t>- Кәсіпорындағы терроризмге қарсы іс-қимыл мәселелері бойынша ПД, ТЖБ-мен тұрақты өзара іс-қимыл;</w:t>
      </w:r>
    </w:p>
    <w:p w14:paraId="2924758A" w14:textId="77777777" w:rsidR="00B6297B" w:rsidRPr="00B6297B" w:rsidRDefault="00B6297B" w:rsidP="00B6297B">
      <w:pPr>
        <w:jc w:val="both"/>
        <w:rPr>
          <w:rFonts w:ascii="Times New Roman" w:eastAsia="Times New Roman" w:hAnsi="Times New Roman" w:cs="Times New Roman"/>
          <w:bCs/>
          <w:color w:val="auto"/>
        </w:rPr>
      </w:pPr>
      <w:r w:rsidRPr="00B6297B">
        <w:rPr>
          <w:rFonts w:ascii="Times New Roman" w:eastAsia="Times New Roman" w:hAnsi="Times New Roman" w:cs="Times New Roman"/>
          <w:bCs/>
          <w:color w:val="auto"/>
        </w:rPr>
        <w:t>- Күнделікті тексеру жүргізу:</w:t>
      </w:r>
    </w:p>
    <w:p w14:paraId="76BDEF6B" w14:textId="77777777" w:rsidR="00B6297B" w:rsidRPr="00B6297B" w:rsidRDefault="00B6297B" w:rsidP="00B6297B">
      <w:pPr>
        <w:jc w:val="both"/>
        <w:rPr>
          <w:rFonts w:ascii="Times New Roman" w:eastAsia="Times New Roman" w:hAnsi="Times New Roman" w:cs="Times New Roman"/>
          <w:bCs/>
          <w:color w:val="auto"/>
        </w:rPr>
      </w:pPr>
      <w:r w:rsidRPr="00B6297B">
        <w:rPr>
          <w:rFonts w:ascii="Times New Roman" w:eastAsia="Times New Roman" w:hAnsi="Times New Roman" w:cs="Times New Roman"/>
          <w:bCs/>
          <w:color w:val="auto"/>
        </w:rPr>
        <w:t>- ғимараттардың негізгі және қосалқы кіреберіс-шығуларының жай-күйі мен мазмұны;</w:t>
      </w:r>
    </w:p>
    <w:p w14:paraId="6F96D63A" w14:textId="77777777" w:rsidR="00B6297B" w:rsidRPr="00B6297B" w:rsidRDefault="00B6297B" w:rsidP="00B6297B">
      <w:pPr>
        <w:jc w:val="both"/>
        <w:rPr>
          <w:rFonts w:ascii="Times New Roman" w:eastAsia="Times New Roman" w:hAnsi="Times New Roman" w:cs="Times New Roman"/>
          <w:bCs/>
          <w:color w:val="auto"/>
        </w:rPr>
      </w:pPr>
      <w:r w:rsidRPr="00B6297B">
        <w:rPr>
          <w:rFonts w:ascii="Times New Roman" w:eastAsia="Times New Roman" w:hAnsi="Times New Roman" w:cs="Times New Roman"/>
          <w:bCs/>
          <w:color w:val="auto"/>
        </w:rPr>
        <w:t>-техникалық күзет және қорғау құралдарының (құлыптау құрылғыларының, күзет-өрт дабылы жүйесінің, бейнебақылау жүйесінің, полицияны шұғыл шақырудың, ТЖБ (телефон) жұмыс қабілеттілігі.</w:t>
      </w:r>
    </w:p>
    <w:p w14:paraId="08A560BE" w14:textId="77777777" w:rsidR="00B6297B" w:rsidRPr="00B6297B" w:rsidRDefault="00B6297B" w:rsidP="00B6297B">
      <w:pPr>
        <w:jc w:val="both"/>
        <w:rPr>
          <w:rFonts w:ascii="Times New Roman" w:eastAsia="Times New Roman" w:hAnsi="Times New Roman" w:cs="Times New Roman"/>
          <w:bCs/>
          <w:color w:val="auto"/>
        </w:rPr>
      </w:pPr>
      <w:r w:rsidRPr="00B6297B">
        <w:rPr>
          <w:rFonts w:ascii="Times New Roman" w:eastAsia="Times New Roman" w:hAnsi="Times New Roman" w:cs="Times New Roman"/>
          <w:bCs/>
          <w:color w:val="auto"/>
        </w:rPr>
        <w:t>- Өз қаражаты есебінен компанияны, қызметкердің лауазымын және аты-жөнін көрсете отырып, нысанды киім-кешекпен, бейджмен, сойылмен (резеңке таяқ) және тұрған міндеттерді орындау және қауіпсіздікті қамтамасыз ету үшін қажетті басқа да жабдықтармен (оның ішінде медициналық қобдиша, қосалқы батареялар (аккумуляторлар) жиынтығы бар электр фонарь, қажетті кеңсе керек-жарақтары)қамтамасыз етуді ұйымдастыру;</w:t>
      </w:r>
    </w:p>
    <w:p w14:paraId="4B7CFB44" w14:textId="77777777" w:rsidR="00B6297B" w:rsidRPr="00B6297B" w:rsidRDefault="00B6297B" w:rsidP="00B6297B">
      <w:pPr>
        <w:jc w:val="both"/>
        <w:rPr>
          <w:rFonts w:ascii="Times New Roman" w:eastAsia="Times New Roman" w:hAnsi="Times New Roman" w:cs="Times New Roman"/>
          <w:bCs/>
          <w:color w:val="auto"/>
        </w:rPr>
      </w:pPr>
      <w:r w:rsidRPr="00B6297B">
        <w:rPr>
          <w:rFonts w:ascii="Times New Roman" w:eastAsia="Times New Roman" w:hAnsi="Times New Roman" w:cs="Times New Roman"/>
          <w:bCs/>
          <w:color w:val="auto"/>
        </w:rPr>
        <w:t xml:space="preserve">- Тапсырыс беруші күзет үшін тартылатын персоналдың барлық санаттарындағы кез келген біліктілік талаптарын іріктеп тексере алады. </w:t>
      </w:r>
    </w:p>
    <w:p w14:paraId="14C039EB" w14:textId="77777777" w:rsidR="00B6297B" w:rsidRPr="00B6297B" w:rsidRDefault="00B6297B" w:rsidP="00B6297B">
      <w:pPr>
        <w:jc w:val="both"/>
        <w:rPr>
          <w:rFonts w:ascii="Times New Roman" w:eastAsia="Times New Roman" w:hAnsi="Times New Roman" w:cs="Times New Roman"/>
          <w:bCs/>
          <w:color w:val="auto"/>
        </w:rPr>
      </w:pPr>
      <w:r w:rsidRPr="00B6297B">
        <w:rPr>
          <w:rFonts w:ascii="Times New Roman" w:eastAsia="Times New Roman" w:hAnsi="Times New Roman" w:cs="Times New Roman"/>
          <w:bCs/>
          <w:color w:val="auto"/>
        </w:rPr>
        <w:t>- Тапсырыс берушінің объектісінде өткізу режимін тиісті құжаттамалық ресімдеуді, статистиканы және бақылауды жүзеге асыруды қамтамасыз ету (ҚР нормативтік – құқықтық актілерінің қолданыстағы талаптарына сәйкес міндетті журналдарды қамтамасыз ету және жүргізу, аяқталғаннан кейін барлық журналдар Тапсырыс берушінің ОТ, ҚТ және ҚОҚ бөліміне сақтауға беріледі.</w:t>
      </w:r>
    </w:p>
    <w:p w14:paraId="2D7ABA86" w14:textId="77777777" w:rsidR="00B6297B" w:rsidRPr="00B6297B" w:rsidRDefault="00B6297B" w:rsidP="00B6297B">
      <w:pPr>
        <w:jc w:val="both"/>
        <w:rPr>
          <w:rFonts w:ascii="Times New Roman" w:eastAsia="Times New Roman" w:hAnsi="Times New Roman" w:cs="Times New Roman"/>
          <w:bCs/>
          <w:color w:val="auto"/>
        </w:rPr>
      </w:pPr>
      <w:r w:rsidRPr="00B6297B">
        <w:rPr>
          <w:rFonts w:ascii="Times New Roman" w:eastAsia="Times New Roman" w:hAnsi="Times New Roman" w:cs="Times New Roman"/>
          <w:bCs/>
          <w:color w:val="auto"/>
        </w:rPr>
        <w:t xml:space="preserve"> - Постта қызмет атқаруды жүйелі бақылауды және тексеруді ұйымдастыру.</w:t>
      </w:r>
    </w:p>
    <w:p w14:paraId="58526B76" w14:textId="77777777" w:rsidR="00B6297B" w:rsidRPr="00B6297B" w:rsidRDefault="00B6297B" w:rsidP="00B6297B">
      <w:pPr>
        <w:jc w:val="both"/>
        <w:rPr>
          <w:rFonts w:ascii="Times New Roman" w:eastAsia="Times New Roman" w:hAnsi="Times New Roman" w:cs="Times New Roman"/>
          <w:bCs/>
          <w:color w:val="auto"/>
        </w:rPr>
      </w:pPr>
      <w:r w:rsidRPr="00B6297B">
        <w:rPr>
          <w:rFonts w:ascii="Times New Roman" w:eastAsia="Times New Roman" w:hAnsi="Times New Roman" w:cs="Times New Roman"/>
          <w:bCs/>
          <w:color w:val="auto"/>
        </w:rPr>
        <w:t xml:space="preserve"> - Тапсырыс берушінің еңбекті қорғау, техника қауіпсіздігі және қоршаған ортаны қорғау бөліміне (ЕҚ, ҚТ және ҚОҚ) объектінің қауіпсіздігі мен қорғалуын қамтамасыз ету жоспарын келісуге ұсынсын.</w:t>
      </w:r>
    </w:p>
    <w:p w14:paraId="6CF18454" w14:textId="77777777" w:rsidR="00B6297B" w:rsidRPr="00B6297B" w:rsidRDefault="00B6297B" w:rsidP="00B6297B">
      <w:pPr>
        <w:jc w:val="both"/>
        <w:rPr>
          <w:rFonts w:ascii="Times New Roman" w:eastAsia="Times New Roman" w:hAnsi="Times New Roman" w:cs="Times New Roman"/>
          <w:bCs/>
          <w:color w:val="auto"/>
        </w:rPr>
      </w:pPr>
      <w:r w:rsidRPr="00B6297B">
        <w:rPr>
          <w:rFonts w:ascii="Times New Roman" w:eastAsia="Times New Roman" w:hAnsi="Times New Roman" w:cs="Times New Roman"/>
          <w:bCs/>
          <w:color w:val="auto"/>
        </w:rPr>
        <w:t xml:space="preserve"> - Көрсетілетін қызметтер бөлігінде шартта және ҚР заңнамасында көзделген өзге де міндеттер.</w:t>
      </w:r>
    </w:p>
    <w:p w14:paraId="79A119DD" w14:textId="086E6B07" w:rsidR="00193423" w:rsidRPr="00E11B21" w:rsidRDefault="00B6297B" w:rsidP="00B6297B">
      <w:pPr>
        <w:jc w:val="both"/>
        <w:rPr>
          <w:rFonts w:ascii="Times New Roman" w:eastAsia="Times New Roman" w:hAnsi="Times New Roman" w:cs="Times New Roman"/>
          <w:bCs/>
          <w:color w:val="auto"/>
        </w:rPr>
      </w:pPr>
      <w:r w:rsidRPr="00B6297B">
        <w:rPr>
          <w:rFonts w:ascii="Times New Roman" w:eastAsia="Times New Roman" w:hAnsi="Times New Roman" w:cs="Times New Roman"/>
          <w:bCs/>
          <w:color w:val="auto"/>
        </w:rPr>
        <w:t>2.3. Орындаушы шарттық міндеттемелерді тиісінше орындамағаны үшін жауап береді және техникалық ерекшелікке №2 қосымшаға сәйкес келесі мөлшерде қызмет атқарған кезде келесі бұзушылықтар үшін айыппұл салынады.</w:t>
      </w:r>
    </w:p>
    <w:p w14:paraId="71F85797" w14:textId="77777777" w:rsidR="00B6297B" w:rsidRPr="00E11B21" w:rsidRDefault="00B6297B" w:rsidP="00B6297B">
      <w:pPr>
        <w:jc w:val="both"/>
        <w:rPr>
          <w:rFonts w:ascii="Times New Roman" w:hAnsi="Times New Roman" w:cs="Times New Roman"/>
        </w:rPr>
      </w:pPr>
    </w:p>
    <w:bookmarkEnd w:id="0"/>
    <w:p w14:paraId="70879CC5" w14:textId="77777777" w:rsidR="00B6297B" w:rsidRPr="00B6297B" w:rsidRDefault="00B6297B" w:rsidP="00B6297B">
      <w:pPr>
        <w:jc w:val="both"/>
        <w:rPr>
          <w:rFonts w:ascii="Times New Roman" w:hAnsi="Times New Roman" w:cs="Times New Roman"/>
        </w:rPr>
      </w:pPr>
      <w:r w:rsidRPr="00B6297B">
        <w:rPr>
          <w:rFonts w:ascii="Times New Roman" w:hAnsi="Times New Roman" w:cs="Times New Roman"/>
        </w:rPr>
        <w:t>3. Тапсырмалар:</w:t>
      </w:r>
    </w:p>
    <w:p w14:paraId="1D9627CE" w14:textId="77777777" w:rsidR="00B6297B" w:rsidRPr="00B6297B" w:rsidRDefault="00B6297B" w:rsidP="00B6297B">
      <w:pPr>
        <w:jc w:val="both"/>
        <w:rPr>
          <w:rFonts w:ascii="Times New Roman" w:hAnsi="Times New Roman" w:cs="Times New Roman"/>
        </w:rPr>
      </w:pPr>
      <w:r w:rsidRPr="00B6297B">
        <w:rPr>
          <w:rFonts w:ascii="Times New Roman" w:hAnsi="Times New Roman" w:cs="Times New Roman"/>
        </w:rPr>
        <w:t>Жалпы міндет-күзетілетін объектідегі Тапсырыс берушінің өмірін, денсаулығын және мүлкін қорғау.</w:t>
      </w:r>
    </w:p>
    <w:p w14:paraId="2481D597" w14:textId="77777777" w:rsidR="00B6297B" w:rsidRPr="00B6297B" w:rsidRDefault="00B6297B" w:rsidP="00B6297B">
      <w:pPr>
        <w:jc w:val="both"/>
        <w:rPr>
          <w:rFonts w:ascii="Times New Roman" w:hAnsi="Times New Roman" w:cs="Times New Roman"/>
        </w:rPr>
      </w:pPr>
    </w:p>
    <w:p w14:paraId="23EBCDD6" w14:textId="77777777" w:rsidR="00B6297B" w:rsidRPr="00B6297B" w:rsidRDefault="00B6297B" w:rsidP="00B6297B">
      <w:pPr>
        <w:jc w:val="both"/>
        <w:rPr>
          <w:rFonts w:ascii="Times New Roman" w:hAnsi="Times New Roman" w:cs="Times New Roman"/>
        </w:rPr>
      </w:pPr>
      <w:r w:rsidRPr="00B6297B">
        <w:rPr>
          <w:rFonts w:ascii="Times New Roman" w:hAnsi="Times New Roman" w:cs="Times New Roman"/>
        </w:rPr>
        <w:t>Арнайы тапсырмалар:</w:t>
      </w:r>
    </w:p>
    <w:p w14:paraId="28444543" w14:textId="77777777" w:rsidR="00B6297B" w:rsidRPr="00B6297B" w:rsidRDefault="00B6297B" w:rsidP="00B6297B">
      <w:pPr>
        <w:jc w:val="both"/>
        <w:rPr>
          <w:rFonts w:ascii="Times New Roman" w:hAnsi="Times New Roman" w:cs="Times New Roman"/>
        </w:rPr>
      </w:pPr>
      <w:r w:rsidRPr="00B6297B">
        <w:rPr>
          <w:rFonts w:ascii="Times New Roman" w:hAnsi="Times New Roman" w:cs="Times New Roman"/>
        </w:rPr>
        <w:t>- күзетілетін объектідегі қызметті ұйымдастыру, оған басшылық ету және бақылау; Тапсырыс берушінің өкілдерімен сындарлы өзара іс-қимылды қолдау; күзетілетін объектідегі жағдайды үздіксіз зерделеу және оның өзгерістеріне жедел ден қою. Тапсырыс берушінің өкілдерімен бірлескен бақылау.</w:t>
      </w:r>
    </w:p>
    <w:p w14:paraId="5E21EFDC" w14:textId="77777777" w:rsidR="00B6297B" w:rsidRPr="00B6297B" w:rsidRDefault="00B6297B" w:rsidP="00B6297B">
      <w:pPr>
        <w:jc w:val="both"/>
        <w:rPr>
          <w:rFonts w:ascii="Times New Roman" w:hAnsi="Times New Roman" w:cs="Times New Roman"/>
        </w:rPr>
      </w:pPr>
      <w:r w:rsidRPr="00B6297B">
        <w:rPr>
          <w:rFonts w:ascii="Times New Roman" w:hAnsi="Times New Roman" w:cs="Times New Roman"/>
        </w:rPr>
        <w:t>- күзетілетін объектіде өткізу және объектішілік режимдерді қамтамасыз ету.</w:t>
      </w:r>
    </w:p>
    <w:p w14:paraId="56FBA090" w14:textId="77777777" w:rsidR="00B6297B" w:rsidRPr="00B6297B" w:rsidRDefault="00B6297B" w:rsidP="00B6297B">
      <w:pPr>
        <w:jc w:val="both"/>
        <w:rPr>
          <w:rFonts w:ascii="Times New Roman" w:hAnsi="Times New Roman" w:cs="Times New Roman"/>
        </w:rPr>
      </w:pPr>
      <w:r w:rsidRPr="00B6297B">
        <w:rPr>
          <w:rFonts w:ascii="Times New Roman" w:hAnsi="Times New Roman" w:cs="Times New Roman"/>
        </w:rPr>
        <w:t xml:space="preserve">- Тапсырыс берушінің объектілерін қылмыстық және өзге де қол сұғушылықтардан қорғау; </w:t>
      </w:r>
    </w:p>
    <w:p w14:paraId="5EFBEAE3" w14:textId="0E4BA5C2" w:rsidR="0062760C" w:rsidRPr="00E11B21" w:rsidRDefault="00B6297B" w:rsidP="00B6297B">
      <w:pPr>
        <w:jc w:val="both"/>
        <w:rPr>
          <w:rFonts w:ascii="Times New Roman" w:hAnsi="Times New Roman" w:cs="Times New Roman"/>
        </w:rPr>
      </w:pPr>
      <w:r w:rsidRPr="00B6297B">
        <w:rPr>
          <w:rFonts w:ascii="Times New Roman" w:hAnsi="Times New Roman" w:cs="Times New Roman"/>
        </w:rPr>
        <w:t>- күзет аймағында және іргелес аумақтарда өрттер туралы хабарлау және алғашқы немесе қолда бар өрт сөндіру құралдарымен өрттерді сөндіру бойынша мүмкін болатын шараларды қабылдау.</w:t>
      </w:r>
    </w:p>
    <w:p w14:paraId="59D7400D" w14:textId="77777777" w:rsidR="00B6297B" w:rsidRPr="00E11B21" w:rsidRDefault="00B6297B" w:rsidP="00B6297B">
      <w:pPr>
        <w:jc w:val="both"/>
        <w:rPr>
          <w:rFonts w:ascii="Times New Roman" w:hAnsi="Times New Roman" w:cs="Times New Roman"/>
        </w:rPr>
      </w:pPr>
    </w:p>
    <w:p w14:paraId="128FFAA8" w14:textId="77777777" w:rsidR="00B6297B" w:rsidRPr="00B6297B" w:rsidRDefault="00B6297B" w:rsidP="00B6297B">
      <w:pPr>
        <w:jc w:val="both"/>
        <w:rPr>
          <w:rFonts w:ascii="Times New Roman" w:hAnsi="Times New Roman" w:cs="Times New Roman"/>
        </w:rPr>
      </w:pPr>
      <w:r w:rsidRPr="00B6297B">
        <w:rPr>
          <w:rFonts w:ascii="Times New Roman" w:hAnsi="Times New Roman" w:cs="Times New Roman"/>
        </w:rPr>
        <w:lastRenderedPageBreak/>
        <w:t>4. Құжаттаманы әзірлеу.</w:t>
      </w:r>
    </w:p>
    <w:p w14:paraId="388FA805" w14:textId="77777777" w:rsidR="00B6297B" w:rsidRPr="00B6297B" w:rsidRDefault="00B6297B" w:rsidP="00B6297B">
      <w:pPr>
        <w:jc w:val="both"/>
        <w:rPr>
          <w:rFonts w:ascii="Times New Roman" w:hAnsi="Times New Roman" w:cs="Times New Roman"/>
        </w:rPr>
      </w:pPr>
      <w:r w:rsidRPr="00B6297B">
        <w:rPr>
          <w:rFonts w:ascii="Times New Roman" w:hAnsi="Times New Roman" w:cs="Times New Roman"/>
        </w:rPr>
        <w:t>4. 1. Орындаушы Тапсырыс берушіге Шарт күшіне енген күннен бастап 10 жұмыс күні ішінде қызметтің посттық ведомосінің немесе есепке алу кітабының нысанын, журналдардың нысандарын және оларды қазақ және орыс тілдерінде жүргізу жөніндегі нұсқаулықтарды, Төтенше жағдайлар туындаған кезде іс-қимылдың алдын ала жоспарын, құқық қорғау органдарымен өзара іс-қимыл жасау тәртібін әзірлейді және келісуге ұсынады.</w:t>
      </w:r>
    </w:p>
    <w:p w14:paraId="7A2D8900" w14:textId="77777777" w:rsidR="00B6297B" w:rsidRPr="00B6297B" w:rsidRDefault="00B6297B" w:rsidP="00B6297B">
      <w:pPr>
        <w:jc w:val="both"/>
        <w:rPr>
          <w:rFonts w:ascii="Times New Roman" w:hAnsi="Times New Roman" w:cs="Times New Roman"/>
        </w:rPr>
      </w:pPr>
    </w:p>
    <w:p w14:paraId="3FEDC640" w14:textId="77777777" w:rsidR="00B6297B" w:rsidRPr="00B6297B" w:rsidRDefault="00B6297B" w:rsidP="00B6297B">
      <w:pPr>
        <w:jc w:val="both"/>
        <w:rPr>
          <w:rFonts w:ascii="Times New Roman" w:hAnsi="Times New Roman" w:cs="Times New Roman"/>
        </w:rPr>
      </w:pPr>
      <w:r w:rsidRPr="00B6297B">
        <w:rPr>
          <w:rFonts w:ascii="Times New Roman" w:hAnsi="Times New Roman" w:cs="Times New Roman"/>
        </w:rPr>
        <w:t>4.2. БӨП құжаттамасы-кезекшілікті қабылдау-тапсыру журналы, құжаттардың үлгілері бар өткізу және объектішілік режим туралы Нұсқаулық, қызметті есепке алу кітабы, Тапсырыс берушінің нұсқауларын есепке алу журналы, күзетілетін объектінің сызбасы, өткізу және объектішілік режимдерді бұзу туралы актілердің бланкілері, келушілерді есепке алу журналы, мүліктің орнын ауыстыруды есепке алу журналы және ТМҚ (енгізу/шығару).</w:t>
      </w:r>
    </w:p>
    <w:p w14:paraId="1FDB6BD4" w14:textId="77777777" w:rsidR="00B6297B" w:rsidRPr="00B6297B" w:rsidRDefault="00B6297B" w:rsidP="00B6297B">
      <w:pPr>
        <w:jc w:val="both"/>
        <w:rPr>
          <w:rFonts w:ascii="Times New Roman" w:hAnsi="Times New Roman" w:cs="Times New Roman"/>
        </w:rPr>
      </w:pPr>
    </w:p>
    <w:p w14:paraId="3FC4710B" w14:textId="77777777" w:rsidR="00B6297B" w:rsidRPr="00B6297B" w:rsidRDefault="00B6297B" w:rsidP="00B6297B">
      <w:pPr>
        <w:jc w:val="both"/>
        <w:rPr>
          <w:rFonts w:ascii="Times New Roman" w:hAnsi="Times New Roman" w:cs="Times New Roman"/>
        </w:rPr>
      </w:pPr>
      <w:r w:rsidRPr="00B6297B">
        <w:rPr>
          <w:rFonts w:ascii="Times New Roman" w:hAnsi="Times New Roman" w:cs="Times New Roman"/>
        </w:rPr>
        <w:t>4.3. Тапсырыс берушінің талабы бойынша құжаттаманың құрамы нақты қажеттілік негізінде және Тапсырыс берушінің ішкі құжаттамасының талаптарына сәйкес өзгертілуі мүмкін.</w:t>
      </w:r>
    </w:p>
    <w:p w14:paraId="6E318258" w14:textId="77777777" w:rsidR="00B6297B" w:rsidRPr="00B6297B" w:rsidRDefault="00B6297B" w:rsidP="00B6297B">
      <w:pPr>
        <w:jc w:val="both"/>
        <w:rPr>
          <w:rFonts w:ascii="Times New Roman" w:hAnsi="Times New Roman" w:cs="Times New Roman"/>
        </w:rPr>
      </w:pPr>
      <w:r w:rsidRPr="00B6297B">
        <w:rPr>
          <w:rFonts w:ascii="Times New Roman" w:hAnsi="Times New Roman" w:cs="Times New Roman"/>
        </w:rPr>
        <w:t xml:space="preserve"> </w:t>
      </w:r>
    </w:p>
    <w:p w14:paraId="75BDB025" w14:textId="7C625184" w:rsidR="0062760C" w:rsidRPr="00B6297B" w:rsidRDefault="00B6297B" w:rsidP="00B6297B">
      <w:pPr>
        <w:jc w:val="both"/>
        <w:rPr>
          <w:rFonts w:ascii="Times New Roman" w:hAnsi="Times New Roman" w:cs="Times New Roman"/>
        </w:rPr>
      </w:pPr>
      <w:r w:rsidRPr="00B6297B">
        <w:rPr>
          <w:rFonts w:ascii="Times New Roman" w:hAnsi="Times New Roman" w:cs="Times New Roman"/>
        </w:rPr>
        <w:t>4.4. Барлық аталған құжаттар Орындаушының есебінен сатып алынады.</w:t>
      </w:r>
    </w:p>
    <w:p w14:paraId="7AFC41CC" w14:textId="77777777" w:rsidR="0062760C" w:rsidRPr="00B6297B" w:rsidRDefault="0062760C" w:rsidP="0062760C">
      <w:pPr>
        <w:jc w:val="both"/>
        <w:rPr>
          <w:rFonts w:ascii="Times New Roman" w:hAnsi="Times New Roman" w:cs="Times New Roman"/>
        </w:rPr>
      </w:pPr>
    </w:p>
    <w:p w14:paraId="6D9D8CA8" w14:textId="77777777" w:rsidR="00B6297B" w:rsidRPr="00B6297B" w:rsidRDefault="00B6297B" w:rsidP="00B6297B">
      <w:pPr>
        <w:jc w:val="both"/>
        <w:rPr>
          <w:rFonts w:ascii="Times New Roman" w:hAnsi="Times New Roman" w:cs="Times New Roman"/>
        </w:rPr>
      </w:pPr>
      <w:r w:rsidRPr="00B6297B">
        <w:rPr>
          <w:rFonts w:ascii="Times New Roman" w:hAnsi="Times New Roman" w:cs="Times New Roman"/>
        </w:rPr>
        <w:t>5. Күзетілетін объектілерге қылмыстық қол сұғушылық фактілері анықталған кезде Тараптардың өзара іс-қимылы.</w:t>
      </w:r>
    </w:p>
    <w:p w14:paraId="5029F3A7" w14:textId="77777777" w:rsidR="00B6297B" w:rsidRPr="00B6297B" w:rsidRDefault="00B6297B" w:rsidP="00B6297B">
      <w:pPr>
        <w:jc w:val="both"/>
        <w:rPr>
          <w:rFonts w:ascii="Times New Roman" w:hAnsi="Times New Roman" w:cs="Times New Roman"/>
        </w:rPr>
      </w:pPr>
      <w:r w:rsidRPr="00B6297B">
        <w:rPr>
          <w:rFonts w:ascii="Times New Roman" w:hAnsi="Times New Roman" w:cs="Times New Roman"/>
        </w:rPr>
        <w:t>Құқыққа қарсы қол сұғушылық фактілері анықталған кезде Тараптардың әрекеттерінің мынадай тәртібі белгіленеді:</w:t>
      </w:r>
    </w:p>
    <w:p w14:paraId="747539C9" w14:textId="77777777" w:rsidR="00B6297B" w:rsidRPr="00B6297B" w:rsidRDefault="00B6297B" w:rsidP="00B6297B">
      <w:pPr>
        <w:jc w:val="both"/>
        <w:rPr>
          <w:rFonts w:ascii="Times New Roman" w:hAnsi="Times New Roman" w:cs="Times New Roman"/>
        </w:rPr>
      </w:pPr>
      <w:r w:rsidRPr="00B6297B">
        <w:rPr>
          <w:rFonts w:ascii="Times New Roman" w:hAnsi="Times New Roman" w:cs="Times New Roman"/>
        </w:rPr>
        <w:t>- күзетілетін объектінің (үй-жайдың, қоршаудың және/немесе объектінің өзге де құрамдас бөліктерінің) тұтастығын бұзу немесе өзге де залал келтіру фактісі туралы Тараптар бір-біріне және қажет болған жағдайда аумақтық ішкі істер органының кезекші бөліміне дереу хабарлайды;</w:t>
      </w:r>
    </w:p>
    <w:p w14:paraId="5036D858" w14:textId="77777777" w:rsidR="00B6297B" w:rsidRPr="00B6297B" w:rsidRDefault="00B6297B" w:rsidP="00B6297B">
      <w:pPr>
        <w:jc w:val="both"/>
        <w:rPr>
          <w:rFonts w:ascii="Times New Roman" w:hAnsi="Times New Roman" w:cs="Times New Roman"/>
        </w:rPr>
      </w:pPr>
      <w:r w:rsidRPr="00B6297B">
        <w:rPr>
          <w:rFonts w:ascii="Times New Roman" w:hAnsi="Times New Roman" w:cs="Times New Roman"/>
        </w:rPr>
        <w:t>- ішкі істер органдарының өкілдері келгенге дейін, заңсыз қол сұғушылықтардың зардаптарын Тапсырыс берушіге залалдың алдын алу мақсатында шұғыл жою қажет болған жағдайларды қоспағанда, Тараптар оқиға орнына қол сұғылмаушылықты қамтамасыз етеді.</w:t>
      </w:r>
    </w:p>
    <w:p w14:paraId="6316796A" w14:textId="77777777" w:rsidR="00B6297B" w:rsidRPr="00B6297B" w:rsidRDefault="00B6297B" w:rsidP="00B6297B">
      <w:pPr>
        <w:jc w:val="both"/>
        <w:rPr>
          <w:rFonts w:ascii="Times New Roman" w:hAnsi="Times New Roman" w:cs="Times New Roman"/>
        </w:rPr>
      </w:pPr>
      <w:r w:rsidRPr="00B6297B">
        <w:rPr>
          <w:rFonts w:ascii="Times New Roman" w:hAnsi="Times New Roman" w:cs="Times New Roman"/>
        </w:rPr>
        <w:t>Ұрлықты немесе мүліктің бүлінуін анықтау фактісі Тараптардың уәкілетті өкілдері қол қоятын Шартқа қосымшаға сәйкес нысан бойынша табылған күннен кейінгі келесі күн аяқталғаннан кешіктірілмей екі жақты актімен ресімделеді.</w:t>
      </w:r>
    </w:p>
    <w:p w14:paraId="703CC25A" w14:textId="77777777" w:rsidR="00B6297B" w:rsidRPr="00B6297B" w:rsidRDefault="00B6297B" w:rsidP="00B6297B">
      <w:pPr>
        <w:jc w:val="both"/>
        <w:rPr>
          <w:rFonts w:ascii="Times New Roman" w:hAnsi="Times New Roman" w:cs="Times New Roman"/>
        </w:rPr>
      </w:pPr>
      <w:r w:rsidRPr="00B6297B">
        <w:rPr>
          <w:rFonts w:ascii="Times New Roman" w:hAnsi="Times New Roman" w:cs="Times New Roman"/>
        </w:rPr>
        <w:t xml:space="preserve">Тараптар арасында ұрлықты немесе мүліктің бүлінуін анықтау фактісі бойынша екіжақты актіні ресімдеу және оған қол қою мәселесі бойынша келіспеушіліктер туындаған кезде Тараптардың кез келгені кейіннен (бес жұмыс күні ішінде) мүдделі Тарапқа бас тартудың жазбаша негіздемесін бере отырып, актіге қол қоюдан біржақты тәртіппен бас тартуға құқылы. </w:t>
      </w:r>
    </w:p>
    <w:p w14:paraId="65F8F7A5" w14:textId="77777777" w:rsidR="00B6297B" w:rsidRPr="00B6297B" w:rsidRDefault="00B6297B" w:rsidP="00B6297B">
      <w:pPr>
        <w:jc w:val="both"/>
        <w:rPr>
          <w:rFonts w:ascii="Times New Roman" w:hAnsi="Times New Roman" w:cs="Times New Roman"/>
        </w:rPr>
      </w:pPr>
      <w:r w:rsidRPr="00B6297B">
        <w:rPr>
          <w:rFonts w:ascii="Times New Roman" w:hAnsi="Times New Roman" w:cs="Times New Roman"/>
        </w:rPr>
        <w:t>Бұл ретте актіге қол қоюдан бас тартқан Тарап ұсынылған актіге күнін және актіге ескертулерге сілтемені көрсете отырып, бұрыштама қоюға міндетті. Тараптың актіге қол қоюдан бас тартудың жазбаша негіздемесін ұсынбауы екінші Тарап қол қойған актіде баяндалған мәліметтермен келісім болып есептеледі.</w:t>
      </w:r>
    </w:p>
    <w:p w14:paraId="1B416603" w14:textId="77777777" w:rsidR="00B6297B" w:rsidRPr="00B6297B" w:rsidRDefault="00B6297B" w:rsidP="00B6297B">
      <w:pPr>
        <w:jc w:val="both"/>
        <w:rPr>
          <w:rFonts w:ascii="Times New Roman" w:hAnsi="Times New Roman" w:cs="Times New Roman"/>
        </w:rPr>
      </w:pPr>
      <w:r w:rsidRPr="00B6297B">
        <w:rPr>
          <w:rFonts w:ascii="Times New Roman" w:hAnsi="Times New Roman" w:cs="Times New Roman"/>
        </w:rPr>
        <w:t>Ұрланған немесе бүлінген мүліктің құнын айқындау мүмкін болмаған жағдайда, актіні ресімдеу кезінде оған нұсқаусыз қол қоюға жол беріледі.</w:t>
      </w:r>
    </w:p>
    <w:p w14:paraId="36F3383D" w14:textId="77777777" w:rsidR="00B6297B" w:rsidRPr="00B6297B" w:rsidRDefault="00B6297B" w:rsidP="00B6297B">
      <w:pPr>
        <w:jc w:val="both"/>
        <w:rPr>
          <w:rFonts w:ascii="Times New Roman" w:hAnsi="Times New Roman" w:cs="Times New Roman"/>
        </w:rPr>
      </w:pPr>
      <w:r w:rsidRPr="00B6297B">
        <w:rPr>
          <w:rFonts w:ascii="Times New Roman" w:hAnsi="Times New Roman" w:cs="Times New Roman"/>
        </w:rPr>
        <w:t>Авариялық-қалпына келтіру жұмыстарын жүргізу кезінде, сондай-ақ құқыққа қарсы қол сұғушылық туралы актіні ресімдеу кезінде Орындаушының өкілдері жұмыстардың орындалу барысымен, оқиғаның мән-жайларымен танысуға, жүргізілетін жұмыстарға қатысты Тапсырыс берушінің персоналынан жауап алуға құқылы.</w:t>
      </w:r>
    </w:p>
    <w:p w14:paraId="2BC14A03" w14:textId="77777777" w:rsidR="00B6297B" w:rsidRPr="00B6297B" w:rsidRDefault="00B6297B" w:rsidP="00B6297B">
      <w:pPr>
        <w:jc w:val="both"/>
        <w:rPr>
          <w:rFonts w:ascii="Times New Roman" w:hAnsi="Times New Roman" w:cs="Times New Roman"/>
        </w:rPr>
      </w:pPr>
    </w:p>
    <w:p w14:paraId="3E3EE9A9" w14:textId="77777777" w:rsidR="00B6297B" w:rsidRPr="00E11B21" w:rsidRDefault="00B6297B" w:rsidP="00B6297B">
      <w:pPr>
        <w:jc w:val="both"/>
        <w:rPr>
          <w:rFonts w:ascii="Times New Roman" w:hAnsi="Times New Roman" w:cs="Times New Roman"/>
        </w:rPr>
      </w:pPr>
    </w:p>
    <w:tbl>
      <w:tblPr>
        <w:tblStyle w:val="a4"/>
        <w:tblW w:w="9918" w:type="dxa"/>
        <w:tblLook w:val="04A0" w:firstRow="1" w:lastRow="0" w:firstColumn="1" w:lastColumn="0" w:noHBand="0" w:noVBand="1"/>
      </w:tblPr>
      <w:tblGrid>
        <w:gridCol w:w="4672"/>
        <w:gridCol w:w="5246"/>
      </w:tblGrid>
      <w:tr w:rsidR="00A31A67" w14:paraId="68DD4AD9" w14:textId="77777777" w:rsidTr="00A31A67">
        <w:tc>
          <w:tcPr>
            <w:tcW w:w="4672" w:type="dxa"/>
          </w:tcPr>
          <w:p w14:paraId="633D9FCC" w14:textId="77777777" w:rsidR="00A31A67" w:rsidRPr="0073110A" w:rsidRDefault="00A31A67" w:rsidP="00F40CE2">
            <w:pPr>
              <w:rPr>
                <w:rFonts w:ascii="Times New Roman" w:hAnsi="Times New Roman" w:cs="Times New Roman"/>
                <w:lang w:val="kk-KZ"/>
              </w:rPr>
            </w:pPr>
            <w:bookmarkStart w:id="1" w:name="_Hlk187399736"/>
            <w:r w:rsidRPr="0073110A">
              <w:rPr>
                <w:rFonts w:ascii="Times New Roman" w:hAnsi="Times New Roman" w:cs="Times New Roman"/>
                <w:lang w:val="kk-KZ"/>
              </w:rPr>
              <w:t>Тапсырыс беруші:</w:t>
            </w:r>
          </w:p>
          <w:p w14:paraId="4E284667" w14:textId="77777777" w:rsidR="00A31A67" w:rsidRPr="0073110A" w:rsidRDefault="00A31A67" w:rsidP="00F40CE2">
            <w:pPr>
              <w:rPr>
                <w:rFonts w:ascii="Times New Roman" w:hAnsi="Times New Roman" w:cs="Times New Roman"/>
                <w:lang w:val="kk-KZ"/>
              </w:rPr>
            </w:pPr>
          </w:p>
          <w:p w14:paraId="1F9B4D59" w14:textId="77A81121" w:rsidR="00A31A67" w:rsidRPr="0073110A" w:rsidRDefault="00576C7A" w:rsidP="00F40CE2">
            <w:pPr>
              <w:rPr>
                <w:rFonts w:ascii="Times New Roman" w:hAnsi="Times New Roman" w:cs="Times New Roman"/>
                <w:lang w:val="kk-KZ"/>
              </w:rPr>
            </w:pPr>
            <w:r>
              <w:rPr>
                <w:rFonts w:ascii="Times New Roman" w:hAnsi="Times New Roman" w:cs="Times New Roman"/>
                <w:lang w:val="kk-KZ"/>
              </w:rPr>
              <w:t xml:space="preserve"> </w:t>
            </w:r>
          </w:p>
          <w:p w14:paraId="23F3226E" w14:textId="77777777" w:rsidR="00A31A67" w:rsidRPr="0073110A" w:rsidRDefault="00A31A67" w:rsidP="00F40CE2">
            <w:pPr>
              <w:rPr>
                <w:rFonts w:ascii="Times New Roman" w:hAnsi="Times New Roman" w:cs="Times New Roman"/>
                <w:lang w:val="kk-KZ"/>
              </w:rPr>
            </w:pPr>
            <w:r w:rsidRPr="0073110A">
              <w:rPr>
                <w:rFonts w:ascii="Times New Roman" w:hAnsi="Times New Roman" w:cs="Times New Roman"/>
                <w:lang w:val="kk-KZ"/>
              </w:rPr>
              <w:t>__________________</w:t>
            </w:r>
          </w:p>
          <w:p w14:paraId="417C9A4C" w14:textId="77777777" w:rsidR="00A31A67" w:rsidRDefault="00A31A67" w:rsidP="00F40CE2">
            <w:pPr>
              <w:rPr>
                <w:rFonts w:ascii="Times New Roman" w:hAnsi="Times New Roman" w:cs="Times New Roman"/>
                <w:b/>
                <w:bCs/>
                <w:lang w:val="kk-KZ"/>
              </w:rPr>
            </w:pPr>
          </w:p>
        </w:tc>
        <w:tc>
          <w:tcPr>
            <w:tcW w:w="5246" w:type="dxa"/>
          </w:tcPr>
          <w:p w14:paraId="64382242" w14:textId="77777777" w:rsidR="00A31A67" w:rsidRPr="0073110A" w:rsidRDefault="00A31A67" w:rsidP="00F40CE2">
            <w:pPr>
              <w:rPr>
                <w:rFonts w:ascii="Times New Roman" w:hAnsi="Times New Roman" w:cs="Times New Roman"/>
                <w:lang w:val="kk-KZ"/>
              </w:rPr>
            </w:pPr>
            <w:r w:rsidRPr="0073110A">
              <w:rPr>
                <w:rFonts w:ascii="Times New Roman" w:hAnsi="Times New Roman" w:cs="Times New Roman"/>
                <w:lang w:val="kk-KZ"/>
              </w:rPr>
              <w:tab/>
              <w:t xml:space="preserve">Орындаушы: </w:t>
            </w:r>
          </w:p>
          <w:p w14:paraId="58873736" w14:textId="77777777" w:rsidR="00A31A67" w:rsidRPr="0073110A" w:rsidRDefault="00A31A67" w:rsidP="00F40CE2">
            <w:pPr>
              <w:rPr>
                <w:rFonts w:ascii="Times New Roman" w:hAnsi="Times New Roman" w:cs="Times New Roman"/>
                <w:lang w:val="kk-KZ"/>
              </w:rPr>
            </w:pPr>
          </w:p>
          <w:p w14:paraId="09BAD334" w14:textId="05A603D8" w:rsidR="00A31A67" w:rsidRPr="0073110A" w:rsidRDefault="00576C7A" w:rsidP="00F40CE2">
            <w:pPr>
              <w:rPr>
                <w:rFonts w:ascii="Times New Roman" w:hAnsi="Times New Roman" w:cs="Times New Roman"/>
                <w:lang w:val="kk-KZ"/>
              </w:rPr>
            </w:pPr>
            <w:r>
              <w:rPr>
                <w:rFonts w:ascii="Times New Roman" w:hAnsi="Times New Roman" w:cs="Times New Roman"/>
                <w:lang w:val="kk-KZ"/>
              </w:rPr>
              <w:t xml:space="preserve"> </w:t>
            </w:r>
          </w:p>
          <w:p w14:paraId="5F452331" w14:textId="77777777" w:rsidR="00A31A67" w:rsidRPr="0073110A" w:rsidRDefault="00A31A67" w:rsidP="00F40CE2">
            <w:pPr>
              <w:rPr>
                <w:rFonts w:ascii="Times New Roman" w:eastAsia="Calibri" w:hAnsi="Times New Roman" w:cs="Times New Roman"/>
                <w:lang w:val="kk-KZ"/>
              </w:rPr>
            </w:pPr>
            <w:r w:rsidRPr="0073110A">
              <w:rPr>
                <w:rFonts w:ascii="Times New Roman" w:hAnsi="Times New Roman" w:cs="Times New Roman"/>
                <w:lang w:val="kk-KZ"/>
              </w:rPr>
              <w:t xml:space="preserve">_________________________ </w:t>
            </w:r>
          </w:p>
          <w:p w14:paraId="7A63FC91" w14:textId="77777777" w:rsidR="00A31A67" w:rsidRDefault="00A31A67" w:rsidP="00F40CE2">
            <w:pPr>
              <w:rPr>
                <w:rFonts w:ascii="Times New Roman" w:hAnsi="Times New Roman" w:cs="Times New Roman"/>
                <w:b/>
                <w:bCs/>
                <w:lang w:val="kk-KZ"/>
              </w:rPr>
            </w:pPr>
          </w:p>
        </w:tc>
      </w:tr>
      <w:bookmarkEnd w:id="1"/>
    </w:tbl>
    <w:p w14:paraId="5A54BDDA" w14:textId="77777777" w:rsidR="00F448C9" w:rsidRPr="00A31A67" w:rsidRDefault="00F448C9" w:rsidP="004E1728">
      <w:pPr>
        <w:jc w:val="both"/>
        <w:rPr>
          <w:rFonts w:ascii="Times New Roman" w:hAnsi="Times New Roman" w:cs="Times New Roman"/>
          <w:lang w:val="kk-KZ"/>
        </w:rPr>
      </w:pPr>
    </w:p>
    <w:p w14:paraId="500BF20E" w14:textId="77777777" w:rsidR="00576C7A" w:rsidRPr="00576C7A" w:rsidRDefault="00576C7A" w:rsidP="004E1728">
      <w:pPr>
        <w:jc w:val="both"/>
        <w:rPr>
          <w:rFonts w:ascii="Times New Roman" w:hAnsi="Times New Roman" w:cs="Times New Roman"/>
          <w:lang w:val="ru-RU"/>
        </w:rPr>
      </w:pPr>
    </w:p>
    <w:p w14:paraId="30050868" w14:textId="77777777" w:rsidR="00F448C9" w:rsidRPr="002C6C2E" w:rsidRDefault="00F448C9" w:rsidP="004E1728">
      <w:pPr>
        <w:jc w:val="both"/>
        <w:rPr>
          <w:rFonts w:ascii="Times New Roman" w:hAnsi="Times New Roman" w:cs="Times New Roman"/>
        </w:rPr>
      </w:pPr>
    </w:p>
    <w:p w14:paraId="435BDFAD" w14:textId="77777777" w:rsidR="00C20CC7" w:rsidRPr="002C6C2E" w:rsidRDefault="00C20CC7" w:rsidP="004E1728">
      <w:pPr>
        <w:jc w:val="both"/>
        <w:rPr>
          <w:rFonts w:ascii="Times New Roman" w:hAnsi="Times New Roman" w:cs="Times New Roman"/>
        </w:rPr>
      </w:pPr>
    </w:p>
    <w:p w14:paraId="12A2E73D" w14:textId="61AD9A39" w:rsidR="00F448C9" w:rsidRPr="0017341F" w:rsidRDefault="00F448C9" w:rsidP="00F448C9">
      <w:pPr>
        <w:jc w:val="right"/>
        <w:rPr>
          <w:rFonts w:ascii="Times New Roman" w:hAnsi="Times New Roman" w:cs="Times New Roman"/>
          <w:b/>
          <w:lang w:val="ru-RU"/>
        </w:rPr>
      </w:pPr>
      <w:r w:rsidRPr="0017341F">
        <w:rPr>
          <w:rFonts w:ascii="Times New Roman" w:hAnsi="Times New Roman" w:cs="Times New Roman"/>
          <w:b/>
          <w:lang w:val="ru-RU"/>
        </w:rPr>
        <w:t xml:space="preserve">№ 1 </w:t>
      </w:r>
      <w:proofErr w:type="spellStart"/>
      <w:r w:rsidRPr="0017341F">
        <w:rPr>
          <w:rFonts w:ascii="Times New Roman" w:hAnsi="Times New Roman" w:cs="Times New Roman"/>
          <w:b/>
          <w:lang w:val="ru-RU"/>
        </w:rPr>
        <w:t>қосымша</w:t>
      </w:r>
      <w:proofErr w:type="spellEnd"/>
    </w:p>
    <w:p w14:paraId="0E8DCBC8" w14:textId="77777777" w:rsidR="00F448C9" w:rsidRPr="0017341F" w:rsidRDefault="00F448C9" w:rsidP="00F448C9">
      <w:pPr>
        <w:jc w:val="right"/>
        <w:rPr>
          <w:rFonts w:ascii="Times New Roman" w:hAnsi="Times New Roman" w:cs="Times New Roman"/>
          <w:b/>
          <w:lang w:val="ru-RU"/>
        </w:rPr>
      </w:pPr>
      <w:proofErr w:type="spellStart"/>
      <w:r w:rsidRPr="0017341F">
        <w:rPr>
          <w:rFonts w:ascii="Times New Roman" w:hAnsi="Times New Roman" w:cs="Times New Roman"/>
          <w:b/>
          <w:lang w:val="ru-RU"/>
        </w:rPr>
        <w:t>техникалық</w:t>
      </w:r>
      <w:proofErr w:type="spellEnd"/>
      <w:r w:rsidRPr="0017341F">
        <w:rPr>
          <w:rFonts w:ascii="Times New Roman" w:hAnsi="Times New Roman" w:cs="Times New Roman"/>
          <w:b/>
          <w:lang w:val="ru-RU"/>
        </w:rPr>
        <w:t xml:space="preserve"> </w:t>
      </w:r>
      <w:proofErr w:type="spellStart"/>
      <w:r w:rsidRPr="0017341F">
        <w:rPr>
          <w:rFonts w:ascii="Times New Roman" w:hAnsi="Times New Roman" w:cs="Times New Roman"/>
          <w:b/>
          <w:lang w:val="ru-RU"/>
        </w:rPr>
        <w:t>сипаттамаға</w:t>
      </w:r>
      <w:proofErr w:type="spellEnd"/>
    </w:p>
    <w:p w14:paraId="70CF691B" w14:textId="77777777" w:rsidR="00F448C9" w:rsidRDefault="00F448C9" w:rsidP="004E1728">
      <w:pPr>
        <w:jc w:val="both"/>
        <w:rPr>
          <w:rFonts w:ascii="Times New Roman" w:hAnsi="Times New Roman" w:cs="Times New Roman"/>
        </w:rPr>
      </w:pPr>
    </w:p>
    <w:p w14:paraId="60002C83" w14:textId="77777777" w:rsidR="00F448C9" w:rsidRDefault="00F448C9" w:rsidP="00F448C9">
      <w:pPr>
        <w:jc w:val="both"/>
        <w:rPr>
          <w:rFonts w:ascii="Times New Roman" w:hAnsi="Times New Roman" w:cs="Times New Roman"/>
          <w:lang w:val="ru-RU"/>
        </w:rPr>
      </w:pPr>
    </w:p>
    <w:tbl>
      <w:tblPr>
        <w:tblStyle w:val="1"/>
        <w:tblW w:w="0" w:type="auto"/>
        <w:tblLook w:val="04A0" w:firstRow="1" w:lastRow="0" w:firstColumn="1" w:lastColumn="0" w:noHBand="0" w:noVBand="1"/>
      </w:tblPr>
      <w:tblGrid>
        <w:gridCol w:w="1555"/>
        <w:gridCol w:w="2126"/>
        <w:gridCol w:w="1843"/>
        <w:gridCol w:w="1544"/>
        <w:gridCol w:w="2268"/>
      </w:tblGrid>
      <w:tr w:rsidR="00F448C9" w:rsidRPr="00A75C85" w14:paraId="43480A6D" w14:textId="77777777" w:rsidTr="005427EB">
        <w:trPr>
          <w:trHeight w:val="791"/>
        </w:trPr>
        <w:tc>
          <w:tcPr>
            <w:tcW w:w="3681" w:type="dxa"/>
            <w:gridSpan w:val="2"/>
          </w:tcPr>
          <w:p w14:paraId="01B8999A" w14:textId="77777777" w:rsidR="00F448C9" w:rsidRPr="00B66F28" w:rsidRDefault="00F448C9" w:rsidP="005427EB">
            <w:pPr>
              <w:jc w:val="center"/>
              <w:rPr>
                <w:rFonts w:ascii="Times New Roman" w:hAnsi="Times New Roman" w:cs="Times New Roman"/>
                <w:b/>
                <w:sz w:val="20"/>
                <w:szCs w:val="20"/>
                <w:lang w:val="ru-RU"/>
              </w:rPr>
            </w:pPr>
            <w:r>
              <w:rPr>
                <w:rFonts w:ascii="Times New Roman" w:hAnsi="Times New Roman" w:cs="Times New Roman"/>
                <w:b/>
                <w:sz w:val="20"/>
                <w:szCs w:val="20"/>
                <w:lang w:val="ru-RU"/>
              </w:rPr>
              <w:t>Объект</w:t>
            </w:r>
          </w:p>
        </w:tc>
        <w:tc>
          <w:tcPr>
            <w:tcW w:w="1843" w:type="dxa"/>
          </w:tcPr>
          <w:p w14:paraId="21E94DAA" w14:textId="77777777" w:rsidR="00F448C9" w:rsidRPr="00B66F28" w:rsidRDefault="00F448C9" w:rsidP="005427EB">
            <w:pPr>
              <w:jc w:val="center"/>
              <w:rPr>
                <w:rFonts w:ascii="Times New Roman" w:hAnsi="Times New Roman" w:cs="Times New Roman"/>
                <w:b/>
                <w:sz w:val="20"/>
                <w:szCs w:val="20"/>
                <w:lang w:val="ru-RU"/>
              </w:rPr>
            </w:pPr>
            <w:proofErr w:type="spellStart"/>
            <w:r w:rsidRPr="00B66F28">
              <w:rPr>
                <w:rFonts w:ascii="Times New Roman" w:hAnsi="Times New Roman" w:cs="Times New Roman"/>
                <w:b/>
                <w:sz w:val="20"/>
                <w:szCs w:val="20"/>
                <w:lang w:val="ru-RU"/>
              </w:rPr>
              <w:t>Уақыт</w:t>
            </w:r>
            <w:proofErr w:type="spellEnd"/>
            <w:r w:rsidRPr="00B66F28">
              <w:rPr>
                <w:rFonts w:ascii="Times New Roman" w:hAnsi="Times New Roman" w:cs="Times New Roman"/>
                <w:b/>
                <w:sz w:val="20"/>
                <w:szCs w:val="20"/>
                <w:lang w:val="ru-RU"/>
              </w:rPr>
              <w:t xml:space="preserve"> (</w:t>
            </w:r>
            <w:proofErr w:type="spellStart"/>
            <w:r w:rsidRPr="00B66F28">
              <w:rPr>
                <w:rFonts w:ascii="Times New Roman" w:hAnsi="Times New Roman" w:cs="Times New Roman"/>
                <w:b/>
                <w:sz w:val="20"/>
                <w:szCs w:val="20"/>
                <w:lang w:val="ru-RU"/>
              </w:rPr>
              <w:t>сағат</w:t>
            </w:r>
            <w:proofErr w:type="spellEnd"/>
            <w:r w:rsidRPr="00B66F28">
              <w:rPr>
                <w:rFonts w:ascii="Times New Roman" w:hAnsi="Times New Roman" w:cs="Times New Roman"/>
                <w:b/>
                <w:sz w:val="20"/>
                <w:szCs w:val="20"/>
                <w:lang w:val="ru-RU"/>
              </w:rPr>
              <w:t>)</w:t>
            </w:r>
          </w:p>
          <w:p w14:paraId="0E552664" w14:textId="77777777" w:rsidR="00F448C9" w:rsidRPr="00B66F28" w:rsidRDefault="00F448C9" w:rsidP="005427EB">
            <w:pPr>
              <w:jc w:val="center"/>
              <w:rPr>
                <w:rFonts w:ascii="Times New Roman" w:hAnsi="Times New Roman" w:cs="Times New Roman"/>
                <w:b/>
                <w:sz w:val="20"/>
                <w:szCs w:val="20"/>
                <w:lang w:val="ru-RU"/>
              </w:rPr>
            </w:pPr>
            <w:proofErr w:type="spellStart"/>
            <w:r w:rsidRPr="00B66F28">
              <w:rPr>
                <w:rFonts w:ascii="Times New Roman" w:hAnsi="Times New Roman" w:cs="Times New Roman"/>
                <w:b/>
                <w:sz w:val="20"/>
                <w:szCs w:val="20"/>
                <w:lang w:val="ru-RU"/>
              </w:rPr>
              <w:t>ауысымына</w:t>
            </w:r>
            <w:proofErr w:type="spellEnd"/>
          </w:p>
        </w:tc>
        <w:tc>
          <w:tcPr>
            <w:tcW w:w="1417" w:type="dxa"/>
          </w:tcPr>
          <w:p w14:paraId="73AE7436" w14:textId="77777777" w:rsidR="00F448C9" w:rsidRPr="00B66F28" w:rsidRDefault="00F448C9" w:rsidP="005427EB">
            <w:pPr>
              <w:jc w:val="center"/>
              <w:rPr>
                <w:rFonts w:ascii="Times New Roman" w:hAnsi="Times New Roman" w:cs="Times New Roman"/>
                <w:b/>
                <w:sz w:val="20"/>
                <w:szCs w:val="20"/>
                <w:lang w:val="ru-RU"/>
              </w:rPr>
            </w:pPr>
            <w:proofErr w:type="spellStart"/>
            <w:r w:rsidRPr="00B66F28">
              <w:rPr>
                <w:rFonts w:ascii="Times New Roman" w:hAnsi="Times New Roman" w:cs="Times New Roman"/>
                <w:b/>
                <w:sz w:val="20"/>
                <w:szCs w:val="20"/>
                <w:lang w:val="ru-RU"/>
              </w:rPr>
              <w:t>Жұмысшылар</w:t>
            </w:r>
            <w:proofErr w:type="spellEnd"/>
            <w:r w:rsidRPr="00B66F28">
              <w:rPr>
                <w:rFonts w:ascii="Times New Roman" w:hAnsi="Times New Roman" w:cs="Times New Roman"/>
                <w:b/>
                <w:sz w:val="20"/>
                <w:szCs w:val="20"/>
                <w:lang w:val="ru-RU"/>
              </w:rPr>
              <w:t xml:space="preserve"> саны</w:t>
            </w:r>
          </w:p>
          <w:p w14:paraId="06AD2A11" w14:textId="77777777" w:rsidR="00F448C9" w:rsidRPr="00B66F28" w:rsidRDefault="00F448C9" w:rsidP="005427EB">
            <w:pPr>
              <w:jc w:val="center"/>
              <w:rPr>
                <w:rFonts w:ascii="Times New Roman" w:hAnsi="Times New Roman" w:cs="Times New Roman"/>
                <w:b/>
                <w:sz w:val="20"/>
                <w:szCs w:val="20"/>
                <w:lang w:val="ru-RU"/>
              </w:rPr>
            </w:pPr>
            <w:proofErr w:type="spellStart"/>
            <w:r w:rsidRPr="00B66F28">
              <w:rPr>
                <w:rFonts w:ascii="Times New Roman" w:hAnsi="Times New Roman" w:cs="Times New Roman"/>
                <w:b/>
                <w:sz w:val="20"/>
                <w:szCs w:val="20"/>
                <w:lang w:val="ru-RU"/>
              </w:rPr>
              <w:t>ауысымына</w:t>
            </w:r>
            <w:proofErr w:type="spellEnd"/>
          </w:p>
        </w:tc>
        <w:tc>
          <w:tcPr>
            <w:tcW w:w="2268" w:type="dxa"/>
            <w:tcBorders>
              <w:bottom w:val="single" w:sz="4" w:space="0" w:color="auto"/>
            </w:tcBorders>
          </w:tcPr>
          <w:p w14:paraId="3C3377C3" w14:textId="77777777" w:rsidR="00F448C9" w:rsidRDefault="00F448C9" w:rsidP="005427EB">
            <w:pPr>
              <w:spacing w:after="200" w:line="276" w:lineRule="auto"/>
              <w:jc w:val="center"/>
              <w:rPr>
                <w:rFonts w:ascii="Times New Roman" w:hAnsi="Times New Roman" w:cs="Times New Roman"/>
                <w:b/>
                <w:sz w:val="20"/>
                <w:szCs w:val="20"/>
                <w:lang w:val="ru-RU"/>
              </w:rPr>
            </w:pPr>
            <w:proofErr w:type="spellStart"/>
            <w:r w:rsidRPr="00B66F28">
              <w:rPr>
                <w:rFonts w:ascii="Times New Roman" w:hAnsi="Times New Roman" w:cs="Times New Roman"/>
                <w:b/>
                <w:sz w:val="20"/>
                <w:szCs w:val="20"/>
                <w:lang w:val="ru-RU"/>
              </w:rPr>
              <w:t>Жалпы</w:t>
            </w:r>
            <w:proofErr w:type="spellEnd"/>
            <w:r w:rsidRPr="00B66F28">
              <w:rPr>
                <w:rFonts w:ascii="Times New Roman" w:hAnsi="Times New Roman" w:cs="Times New Roman"/>
                <w:b/>
                <w:sz w:val="20"/>
                <w:szCs w:val="20"/>
                <w:lang w:val="ru-RU"/>
              </w:rPr>
              <w:t xml:space="preserve"> </w:t>
            </w:r>
            <w:proofErr w:type="spellStart"/>
            <w:r w:rsidRPr="00B66F28">
              <w:rPr>
                <w:rFonts w:ascii="Times New Roman" w:hAnsi="Times New Roman" w:cs="Times New Roman"/>
                <w:b/>
                <w:sz w:val="20"/>
                <w:szCs w:val="20"/>
                <w:lang w:val="ru-RU"/>
              </w:rPr>
              <w:t>қызметкерлер</w:t>
            </w:r>
            <w:proofErr w:type="spellEnd"/>
          </w:p>
          <w:p w14:paraId="1D86466A" w14:textId="77777777" w:rsidR="00F448C9" w:rsidRPr="00B66F28" w:rsidRDefault="00F448C9" w:rsidP="005427EB">
            <w:pPr>
              <w:spacing w:after="200" w:line="276" w:lineRule="auto"/>
              <w:jc w:val="center"/>
              <w:rPr>
                <w:rFonts w:ascii="Times New Roman" w:hAnsi="Times New Roman" w:cs="Times New Roman"/>
                <w:b/>
                <w:sz w:val="20"/>
                <w:szCs w:val="20"/>
                <w:lang w:val="ru-RU"/>
              </w:rPr>
            </w:pPr>
            <w:r w:rsidRPr="00B66F28">
              <w:rPr>
                <w:rFonts w:ascii="Times New Roman" w:hAnsi="Times New Roman" w:cs="Times New Roman"/>
                <w:b/>
                <w:sz w:val="20"/>
                <w:szCs w:val="20"/>
                <w:lang w:val="ru-RU"/>
              </w:rPr>
              <w:t>(</w:t>
            </w:r>
            <w:proofErr w:type="spellStart"/>
            <w:r w:rsidRPr="00B66F28">
              <w:rPr>
                <w:rFonts w:ascii="Times New Roman" w:hAnsi="Times New Roman" w:cs="Times New Roman"/>
                <w:b/>
                <w:sz w:val="20"/>
                <w:szCs w:val="20"/>
                <w:lang w:val="ru-RU"/>
              </w:rPr>
              <w:t>айына</w:t>
            </w:r>
            <w:proofErr w:type="spellEnd"/>
            <w:r w:rsidRPr="00B66F28">
              <w:rPr>
                <w:rFonts w:ascii="Times New Roman" w:hAnsi="Times New Roman" w:cs="Times New Roman"/>
                <w:b/>
                <w:sz w:val="20"/>
                <w:szCs w:val="20"/>
                <w:lang w:val="ru-RU"/>
              </w:rPr>
              <w:t>)</w:t>
            </w:r>
          </w:p>
        </w:tc>
      </w:tr>
      <w:tr w:rsidR="00F448C9" w:rsidRPr="00A75C85" w14:paraId="29575C77" w14:textId="77777777" w:rsidTr="005427EB">
        <w:trPr>
          <w:trHeight w:val="195"/>
        </w:trPr>
        <w:tc>
          <w:tcPr>
            <w:tcW w:w="1555" w:type="dxa"/>
            <w:vMerge w:val="restart"/>
          </w:tcPr>
          <w:p w14:paraId="3DC4E119" w14:textId="77777777" w:rsidR="00F448C9" w:rsidRDefault="00F448C9" w:rsidP="005427EB">
            <w:pPr>
              <w:jc w:val="center"/>
              <w:rPr>
                <w:rFonts w:ascii="Times New Roman" w:hAnsi="Times New Roman" w:cs="Times New Roman"/>
                <w:sz w:val="20"/>
                <w:szCs w:val="20"/>
                <w:lang w:val="ru-RU"/>
              </w:rPr>
            </w:pPr>
          </w:p>
          <w:p w14:paraId="44FC4C55" w14:textId="77777777" w:rsidR="00F448C9" w:rsidRDefault="00F448C9" w:rsidP="005427EB">
            <w:pPr>
              <w:jc w:val="center"/>
              <w:rPr>
                <w:rFonts w:ascii="Times New Roman" w:hAnsi="Times New Roman" w:cs="Times New Roman"/>
                <w:sz w:val="20"/>
                <w:szCs w:val="20"/>
              </w:rPr>
            </w:pPr>
            <w:r w:rsidRPr="00A75C85">
              <w:rPr>
                <w:rFonts w:ascii="Times New Roman" w:hAnsi="Times New Roman" w:cs="Times New Roman"/>
                <w:sz w:val="20"/>
                <w:szCs w:val="20"/>
              </w:rPr>
              <w:t>Кеңседе</w:t>
            </w:r>
            <w:r>
              <w:rPr>
                <w:rFonts w:ascii="Times New Roman" w:hAnsi="Times New Roman" w:cs="Times New Roman"/>
                <w:sz w:val="20"/>
                <w:szCs w:val="20"/>
                <w:lang w:val="ru-RU"/>
              </w:rPr>
              <w:t xml:space="preserve"> </w:t>
            </w:r>
            <w:r w:rsidRPr="00A75C85">
              <w:rPr>
                <w:rFonts w:ascii="Times New Roman" w:hAnsi="Times New Roman" w:cs="Times New Roman"/>
                <w:sz w:val="20"/>
                <w:szCs w:val="20"/>
              </w:rPr>
              <w:t>Ақтөбе</w:t>
            </w:r>
          </w:p>
        </w:tc>
        <w:tc>
          <w:tcPr>
            <w:tcW w:w="2126" w:type="dxa"/>
          </w:tcPr>
          <w:p w14:paraId="1E0920F6" w14:textId="77777777" w:rsidR="00F448C9" w:rsidRPr="000B1B7C" w:rsidRDefault="00F448C9" w:rsidP="005427EB">
            <w:pPr>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№1 </w:t>
            </w:r>
            <w:r>
              <w:rPr>
                <w:rFonts w:ascii="Times New Roman" w:hAnsi="Times New Roman" w:cs="Times New Roman"/>
                <w:sz w:val="20"/>
                <w:szCs w:val="20"/>
              </w:rPr>
              <w:t>күзетші</w:t>
            </w:r>
          </w:p>
        </w:tc>
        <w:tc>
          <w:tcPr>
            <w:tcW w:w="1843" w:type="dxa"/>
          </w:tcPr>
          <w:p w14:paraId="5F424D2A" w14:textId="77777777" w:rsidR="00F448C9" w:rsidRPr="000B1B7C" w:rsidRDefault="00F448C9" w:rsidP="005427EB">
            <w:pPr>
              <w:jc w:val="center"/>
              <w:rPr>
                <w:rFonts w:ascii="Times New Roman" w:hAnsi="Times New Roman" w:cs="Times New Roman"/>
                <w:sz w:val="20"/>
                <w:szCs w:val="20"/>
                <w:lang w:val="ru-RU"/>
              </w:rPr>
            </w:pPr>
            <w:r>
              <w:rPr>
                <w:rFonts w:ascii="Times New Roman" w:hAnsi="Times New Roman" w:cs="Times New Roman"/>
                <w:sz w:val="20"/>
                <w:szCs w:val="20"/>
                <w:lang w:val="ru-RU"/>
              </w:rPr>
              <w:t>24</w:t>
            </w:r>
          </w:p>
        </w:tc>
        <w:tc>
          <w:tcPr>
            <w:tcW w:w="1417" w:type="dxa"/>
          </w:tcPr>
          <w:p w14:paraId="0D972F42" w14:textId="77777777" w:rsidR="00F448C9" w:rsidRPr="000B1B7C" w:rsidRDefault="00F448C9" w:rsidP="005427EB">
            <w:pPr>
              <w:spacing w:after="200" w:line="276"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w:t>
            </w:r>
          </w:p>
        </w:tc>
        <w:tc>
          <w:tcPr>
            <w:tcW w:w="2268" w:type="dxa"/>
            <w:tcBorders>
              <w:bottom w:val="single" w:sz="4" w:space="0" w:color="auto"/>
            </w:tcBorders>
          </w:tcPr>
          <w:p w14:paraId="7BFCB923" w14:textId="77777777" w:rsidR="00F448C9" w:rsidRPr="00984776" w:rsidRDefault="00F448C9" w:rsidP="005427EB">
            <w:pPr>
              <w:spacing w:after="200" w:line="276"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w:t>
            </w:r>
          </w:p>
        </w:tc>
      </w:tr>
      <w:tr w:rsidR="00F448C9" w:rsidRPr="00A75C85" w14:paraId="5510DFBD" w14:textId="77777777" w:rsidTr="005427EB">
        <w:trPr>
          <w:trHeight w:val="482"/>
        </w:trPr>
        <w:tc>
          <w:tcPr>
            <w:tcW w:w="1555" w:type="dxa"/>
            <w:vMerge/>
          </w:tcPr>
          <w:p w14:paraId="178318AD" w14:textId="77777777" w:rsidR="00F448C9" w:rsidRPr="00A75C85" w:rsidRDefault="00F448C9" w:rsidP="005427EB">
            <w:pPr>
              <w:jc w:val="center"/>
              <w:rPr>
                <w:rFonts w:ascii="Times New Roman" w:hAnsi="Times New Roman" w:cs="Times New Roman"/>
                <w:sz w:val="20"/>
                <w:szCs w:val="20"/>
              </w:rPr>
            </w:pPr>
          </w:p>
        </w:tc>
        <w:tc>
          <w:tcPr>
            <w:tcW w:w="2126" w:type="dxa"/>
          </w:tcPr>
          <w:p w14:paraId="1B56575A" w14:textId="77777777" w:rsidR="00F448C9" w:rsidRPr="00984776" w:rsidRDefault="00F448C9" w:rsidP="005427EB">
            <w:pPr>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№2 </w:t>
            </w:r>
            <w:proofErr w:type="spellStart"/>
            <w:r>
              <w:rPr>
                <w:rFonts w:ascii="Times New Roman" w:hAnsi="Times New Roman" w:cs="Times New Roman"/>
                <w:sz w:val="20"/>
                <w:szCs w:val="20"/>
                <w:lang w:val="ru-RU"/>
              </w:rPr>
              <w:t>күзетші</w:t>
            </w:r>
            <w:proofErr w:type="spellEnd"/>
          </w:p>
        </w:tc>
        <w:tc>
          <w:tcPr>
            <w:tcW w:w="1843" w:type="dxa"/>
          </w:tcPr>
          <w:p w14:paraId="5A61DB81" w14:textId="77777777" w:rsidR="00F448C9" w:rsidRPr="00984776" w:rsidRDefault="00F448C9" w:rsidP="005427EB">
            <w:pPr>
              <w:jc w:val="center"/>
              <w:rPr>
                <w:rFonts w:ascii="Times New Roman" w:hAnsi="Times New Roman" w:cs="Times New Roman"/>
                <w:sz w:val="20"/>
                <w:szCs w:val="20"/>
                <w:lang w:val="ru-RU"/>
              </w:rPr>
            </w:pPr>
            <w:r>
              <w:rPr>
                <w:rFonts w:ascii="Times New Roman" w:hAnsi="Times New Roman" w:cs="Times New Roman"/>
                <w:sz w:val="20"/>
                <w:szCs w:val="20"/>
                <w:lang w:val="ru-RU"/>
              </w:rPr>
              <w:t>24</w:t>
            </w:r>
          </w:p>
        </w:tc>
        <w:tc>
          <w:tcPr>
            <w:tcW w:w="1417" w:type="dxa"/>
          </w:tcPr>
          <w:p w14:paraId="772ECC76" w14:textId="77777777" w:rsidR="00F448C9" w:rsidRPr="000B1B7C" w:rsidRDefault="00F448C9" w:rsidP="005427EB">
            <w:pPr>
              <w:spacing w:after="200" w:line="276"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w:t>
            </w:r>
          </w:p>
        </w:tc>
        <w:tc>
          <w:tcPr>
            <w:tcW w:w="2268" w:type="dxa"/>
          </w:tcPr>
          <w:p w14:paraId="5966BA96" w14:textId="77777777" w:rsidR="00F448C9" w:rsidRPr="00984776" w:rsidRDefault="00F448C9" w:rsidP="005427EB">
            <w:pPr>
              <w:spacing w:after="200" w:line="276"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w:t>
            </w:r>
          </w:p>
        </w:tc>
      </w:tr>
      <w:tr w:rsidR="00F448C9" w:rsidRPr="00A75C85" w14:paraId="4CA588F4" w14:textId="77777777" w:rsidTr="005427EB">
        <w:trPr>
          <w:trHeight w:val="482"/>
        </w:trPr>
        <w:tc>
          <w:tcPr>
            <w:tcW w:w="1555" w:type="dxa"/>
            <w:vMerge/>
          </w:tcPr>
          <w:p w14:paraId="036427EF" w14:textId="77777777" w:rsidR="00F448C9" w:rsidRPr="00A75C85" w:rsidRDefault="00F448C9" w:rsidP="005427EB">
            <w:pPr>
              <w:jc w:val="center"/>
              <w:rPr>
                <w:rFonts w:ascii="Times New Roman" w:hAnsi="Times New Roman" w:cs="Times New Roman"/>
                <w:sz w:val="20"/>
                <w:szCs w:val="20"/>
              </w:rPr>
            </w:pPr>
          </w:p>
        </w:tc>
        <w:tc>
          <w:tcPr>
            <w:tcW w:w="2126" w:type="dxa"/>
          </w:tcPr>
          <w:p w14:paraId="345CC03C" w14:textId="5BB62F54" w:rsidR="00F448C9" w:rsidRDefault="00F448C9" w:rsidP="005427EB">
            <w:pPr>
              <w:jc w:val="center"/>
              <w:rPr>
                <w:rFonts w:ascii="Times New Roman" w:hAnsi="Times New Roman" w:cs="Times New Roman"/>
                <w:sz w:val="20"/>
                <w:szCs w:val="20"/>
                <w:lang w:val="ru-RU"/>
              </w:rPr>
            </w:pPr>
            <w:r>
              <w:rPr>
                <w:rFonts w:ascii="Times New Roman" w:hAnsi="Times New Roman" w:cs="Times New Roman"/>
                <w:sz w:val="20"/>
                <w:szCs w:val="20"/>
                <w:lang w:val="ru-RU"/>
              </w:rPr>
              <w:t>№</w:t>
            </w:r>
            <w:r w:rsidR="00C20CC7">
              <w:rPr>
                <w:rFonts w:ascii="Times New Roman" w:hAnsi="Times New Roman" w:cs="Times New Roman"/>
                <w:sz w:val="20"/>
                <w:szCs w:val="20"/>
                <w:lang w:val="ru-RU"/>
              </w:rPr>
              <w:t>3</w:t>
            </w:r>
            <w:r>
              <w:rPr>
                <w:rFonts w:ascii="Times New Roman" w:hAnsi="Times New Roman" w:cs="Times New Roman"/>
                <w:sz w:val="20"/>
                <w:szCs w:val="20"/>
                <w:lang w:val="ru-RU"/>
              </w:rPr>
              <w:t xml:space="preserve"> </w:t>
            </w:r>
            <w:proofErr w:type="spellStart"/>
            <w:r>
              <w:rPr>
                <w:rFonts w:ascii="Times New Roman" w:hAnsi="Times New Roman" w:cs="Times New Roman"/>
                <w:sz w:val="20"/>
                <w:szCs w:val="20"/>
                <w:lang w:val="ru-RU"/>
              </w:rPr>
              <w:t>күзетші</w:t>
            </w:r>
            <w:proofErr w:type="spellEnd"/>
          </w:p>
        </w:tc>
        <w:tc>
          <w:tcPr>
            <w:tcW w:w="1843" w:type="dxa"/>
          </w:tcPr>
          <w:p w14:paraId="6547916A" w14:textId="77777777" w:rsidR="00F448C9" w:rsidRPr="00984776" w:rsidRDefault="00F448C9" w:rsidP="005427EB">
            <w:pPr>
              <w:jc w:val="center"/>
              <w:rPr>
                <w:rFonts w:ascii="Times New Roman" w:hAnsi="Times New Roman" w:cs="Times New Roman"/>
                <w:sz w:val="20"/>
                <w:szCs w:val="20"/>
                <w:lang w:val="ru-RU"/>
              </w:rPr>
            </w:pPr>
            <w:r>
              <w:rPr>
                <w:rFonts w:ascii="Times New Roman" w:hAnsi="Times New Roman" w:cs="Times New Roman"/>
                <w:sz w:val="20"/>
                <w:szCs w:val="20"/>
                <w:lang w:val="ru-RU"/>
              </w:rPr>
              <w:t>24</w:t>
            </w:r>
          </w:p>
        </w:tc>
        <w:tc>
          <w:tcPr>
            <w:tcW w:w="1417" w:type="dxa"/>
          </w:tcPr>
          <w:p w14:paraId="05A284A0" w14:textId="77777777" w:rsidR="00F448C9" w:rsidRPr="000B1B7C" w:rsidRDefault="00F448C9" w:rsidP="005427EB">
            <w:pPr>
              <w:spacing w:after="200" w:line="276"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w:t>
            </w:r>
          </w:p>
        </w:tc>
        <w:tc>
          <w:tcPr>
            <w:tcW w:w="2268" w:type="dxa"/>
          </w:tcPr>
          <w:p w14:paraId="46C69DEE" w14:textId="77777777" w:rsidR="00F448C9" w:rsidRPr="00984776" w:rsidRDefault="00F448C9" w:rsidP="005427EB">
            <w:pPr>
              <w:spacing w:after="200" w:line="276"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w:t>
            </w:r>
          </w:p>
        </w:tc>
      </w:tr>
      <w:tr w:rsidR="00F448C9" w:rsidRPr="00A75C85" w14:paraId="0D1CBBAE" w14:textId="77777777" w:rsidTr="005427EB">
        <w:trPr>
          <w:trHeight w:val="487"/>
        </w:trPr>
        <w:tc>
          <w:tcPr>
            <w:tcW w:w="1555" w:type="dxa"/>
          </w:tcPr>
          <w:p w14:paraId="0583DC26" w14:textId="77777777" w:rsidR="00F448C9" w:rsidRPr="00984776" w:rsidRDefault="00F448C9" w:rsidP="005427EB">
            <w:pPr>
              <w:jc w:val="center"/>
              <w:rPr>
                <w:rFonts w:ascii="Times New Roman" w:hAnsi="Times New Roman" w:cs="Times New Roman"/>
                <w:b/>
                <w:sz w:val="20"/>
                <w:szCs w:val="20"/>
                <w:lang w:val="ru-RU"/>
              </w:rPr>
            </w:pPr>
            <w:r w:rsidRPr="002D384A">
              <w:rPr>
                <w:rFonts w:ascii="Times New Roman" w:hAnsi="Times New Roman" w:cs="Times New Roman"/>
                <w:b/>
                <w:sz w:val="20"/>
                <w:szCs w:val="20"/>
              </w:rPr>
              <w:t>Барлығы</w:t>
            </w:r>
          </w:p>
        </w:tc>
        <w:tc>
          <w:tcPr>
            <w:tcW w:w="2126" w:type="dxa"/>
          </w:tcPr>
          <w:p w14:paraId="2EA159AC" w14:textId="77777777" w:rsidR="00F448C9" w:rsidRPr="002D384A" w:rsidRDefault="00F448C9" w:rsidP="005427EB">
            <w:pPr>
              <w:jc w:val="center"/>
              <w:rPr>
                <w:rFonts w:ascii="Times New Roman" w:hAnsi="Times New Roman" w:cs="Times New Roman"/>
                <w:b/>
                <w:sz w:val="20"/>
                <w:szCs w:val="20"/>
              </w:rPr>
            </w:pPr>
          </w:p>
        </w:tc>
        <w:tc>
          <w:tcPr>
            <w:tcW w:w="1843" w:type="dxa"/>
          </w:tcPr>
          <w:p w14:paraId="7EF9FA57" w14:textId="77777777" w:rsidR="00F448C9" w:rsidRPr="00A75C85" w:rsidRDefault="00F448C9" w:rsidP="005427EB">
            <w:pPr>
              <w:jc w:val="center"/>
              <w:rPr>
                <w:rFonts w:ascii="Times New Roman" w:hAnsi="Times New Roman" w:cs="Times New Roman"/>
                <w:sz w:val="20"/>
                <w:szCs w:val="20"/>
              </w:rPr>
            </w:pPr>
          </w:p>
        </w:tc>
        <w:tc>
          <w:tcPr>
            <w:tcW w:w="1417" w:type="dxa"/>
          </w:tcPr>
          <w:p w14:paraId="5705DA29" w14:textId="77777777" w:rsidR="00F448C9" w:rsidRPr="00A75C85" w:rsidRDefault="00F448C9" w:rsidP="005427EB">
            <w:pPr>
              <w:jc w:val="center"/>
              <w:rPr>
                <w:rFonts w:ascii="Times New Roman" w:hAnsi="Times New Roman" w:cs="Times New Roman"/>
                <w:sz w:val="20"/>
                <w:szCs w:val="20"/>
              </w:rPr>
            </w:pPr>
          </w:p>
        </w:tc>
        <w:tc>
          <w:tcPr>
            <w:tcW w:w="2268" w:type="dxa"/>
            <w:tcBorders>
              <w:bottom w:val="single" w:sz="4" w:space="0" w:color="auto"/>
            </w:tcBorders>
          </w:tcPr>
          <w:p w14:paraId="168F28CB" w14:textId="77777777" w:rsidR="00F448C9" w:rsidRPr="00984776" w:rsidRDefault="00F448C9" w:rsidP="005427EB">
            <w:pPr>
              <w:spacing w:after="200" w:line="276" w:lineRule="auto"/>
              <w:jc w:val="center"/>
              <w:rPr>
                <w:rFonts w:ascii="Times New Roman" w:hAnsi="Times New Roman" w:cs="Times New Roman"/>
                <w:b/>
                <w:sz w:val="20"/>
                <w:szCs w:val="20"/>
              </w:rPr>
            </w:pPr>
            <w:r>
              <w:rPr>
                <w:rFonts w:ascii="Times New Roman" w:hAnsi="Times New Roman" w:cs="Times New Roman"/>
                <w:b/>
                <w:sz w:val="20"/>
                <w:szCs w:val="20"/>
                <w:lang w:val="ru-RU"/>
              </w:rPr>
              <w:t>3</w:t>
            </w:r>
          </w:p>
        </w:tc>
      </w:tr>
    </w:tbl>
    <w:p w14:paraId="2258C413" w14:textId="77777777" w:rsidR="00F448C9" w:rsidRDefault="00F448C9" w:rsidP="004E1728">
      <w:pPr>
        <w:jc w:val="both"/>
        <w:rPr>
          <w:rFonts w:ascii="Times New Roman" w:hAnsi="Times New Roman" w:cs="Times New Roman"/>
        </w:rPr>
      </w:pPr>
    </w:p>
    <w:p w14:paraId="4266D9C7" w14:textId="77777777" w:rsidR="00F448C9" w:rsidRPr="0017341F" w:rsidRDefault="00F448C9" w:rsidP="00F448C9">
      <w:pPr>
        <w:jc w:val="right"/>
        <w:rPr>
          <w:rFonts w:ascii="Times New Roman" w:hAnsi="Times New Roman" w:cs="Times New Roman"/>
          <w:b/>
          <w:lang w:val="ru-RU"/>
        </w:rPr>
      </w:pPr>
      <w:r w:rsidRPr="0017341F">
        <w:rPr>
          <w:rFonts w:ascii="Times New Roman" w:hAnsi="Times New Roman" w:cs="Times New Roman"/>
          <w:b/>
          <w:lang w:val="ru-RU"/>
        </w:rPr>
        <w:t xml:space="preserve">№ 2 </w:t>
      </w:r>
      <w:proofErr w:type="spellStart"/>
      <w:r w:rsidRPr="0017341F">
        <w:rPr>
          <w:rFonts w:ascii="Times New Roman" w:hAnsi="Times New Roman" w:cs="Times New Roman"/>
          <w:b/>
          <w:lang w:val="ru-RU"/>
        </w:rPr>
        <w:t>қосымша</w:t>
      </w:r>
      <w:proofErr w:type="spellEnd"/>
    </w:p>
    <w:p w14:paraId="7EBD8F11" w14:textId="77777777" w:rsidR="00F448C9" w:rsidRPr="0017341F" w:rsidRDefault="00F448C9" w:rsidP="00F448C9">
      <w:pPr>
        <w:jc w:val="right"/>
        <w:rPr>
          <w:rFonts w:ascii="Times New Roman" w:hAnsi="Times New Roman" w:cs="Times New Roman"/>
          <w:b/>
          <w:lang w:val="ru-RU"/>
        </w:rPr>
      </w:pPr>
      <w:proofErr w:type="spellStart"/>
      <w:r w:rsidRPr="0017341F">
        <w:rPr>
          <w:rFonts w:ascii="Times New Roman" w:hAnsi="Times New Roman" w:cs="Times New Roman"/>
          <w:b/>
          <w:lang w:val="ru-RU"/>
        </w:rPr>
        <w:t>техникалық</w:t>
      </w:r>
      <w:proofErr w:type="spellEnd"/>
      <w:r w:rsidRPr="0017341F">
        <w:rPr>
          <w:rFonts w:ascii="Times New Roman" w:hAnsi="Times New Roman" w:cs="Times New Roman"/>
          <w:b/>
          <w:lang w:val="ru-RU"/>
        </w:rPr>
        <w:t xml:space="preserve"> </w:t>
      </w:r>
      <w:proofErr w:type="spellStart"/>
      <w:r w:rsidRPr="0017341F">
        <w:rPr>
          <w:rFonts w:ascii="Times New Roman" w:hAnsi="Times New Roman" w:cs="Times New Roman"/>
          <w:b/>
          <w:lang w:val="ru-RU"/>
        </w:rPr>
        <w:t>сипаттамаға</w:t>
      </w:r>
      <w:proofErr w:type="spellEnd"/>
    </w:p>
    <w:p w14:paraId="49266EF8" w14:textId="77777777" w:rsidR="00F448C9" w:rsidRDefault="00F448C9" w:rsidP="004E1728">
      <w:pPr>
        <w:jc w:val="both"/>
        <w:rPr>
          <w:rFonts w:ascii="Times New Roman" w:hAnsi="Times New Roman" w:cs="Times New Roman"/>
        </w:rPr>
      </w:pPr>
    </w:p>
    <w:tbl>
      <w:tblPr>
        <w:tblW w:w="100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2"/>
        <w:gridCol w:w="7302"/>
        <w:gridCol w:w="2020"/>
      </w:tblGrid>
      <w:tr w:rsidR="00F448C9" w:rsidRPr="00DF3DFE" w14:paraId="20FDE14C" w14:textId="77777777" w:rsidTr="005427EB">
        <w:tc>
          <w:tcPr>
            <w:tcW w:w="531" w:type="dxa"/>
          </w:tcPr>
          <w:p w14:paraId="627BFA3B" w14:textId="77777777" w:rsidR="00F448C9" w:rsidRPr="00DF3DFE" w:rsidRDefault="00F448C9" w:rsidP="005427EB">
            <w:pPr>
              <w:pStyle w:val="ae"/>
              <w:jc w:val="center"/>
              <w:rPr>
                <w:rFonts w:ascii="Times New Roman" w:hAnsi="Times New Roman"/>
                <w:b/>
                <w:sz w:val="24"/>
                <w:szCs w:val="24"/>
              </w:rPr>
            </w:pPr>
            <w:r w:rsidRPr="00DF3DFE">
              <w:rPr>
                <w:rFonts w:ascii="Times New Roman" w:hAnsi="Times New Roman"/>
                <w:b/>
                <w:sz w:val="24"/>
                <w:szCs w:val="24"/>
              </w:rPr>
              <w:t>Жоқ.</w:t>
            </w:r>
          </w:p>
        </w:tc>
        <w:tc>
          <w:tcPr>
            <w:tcW w:w="7515" w:type="dxa"/>
          </w:tcPr>
          <w:p w14:paraId="493B96FB" w14:textId="77777777" w:rsidR="00F448C9" w:rsidRPr="00DF3DFE" w:rsidRDefault="00F448C9" w:rsidP="005427EB">
            <w:pPr>
              <w:pStyle w:val="ae"/>
              <w:jc w:val="center"/>
              <w:rPr>
                <w:rFonts w:ascii="Times New Roman" w:hAnsi="Times New Roman"/>
                <w:b/>
                <w:sz w:val="24"/>
                <w:szCs w:val="24"/>
              </w:rPr>
            </w:pPr>
            <w:r w:rsidRPr="00DF3DFE">
              <w:rPr>
                <w:rFonts w:ascii="Times New Roman" w:hAnsi="Times New Roman"/>
                <w:b/>
                <w:sz w:val="24"/>
                <w:szCs w:val="24"/>
              </w:rPr>
              <w:t>Бұзушылық түрі</w:t>
            </w:r>
          </w:p>
        </w:tc>
        <w:tc>
          <w:tcPr>
            <w:tcW w:w="2048" w:type="dxa"/>
          </w:tcPr>
          <w:p w14:paraId="0E1BE418" w14:textId="77777777" w:rsidR="00F448C9" w:rsidRPr="00DF3DFE" w:rsidRDefault="00F448C9" w:rsidP="005427EB">
            <w:pPr>
              <w:pStyle w:val="ae"/>
              <w:jc w:val="center"/>
              <w:rPr>
                <w:rFonts w:ascii="Times New Roman" w:hAnsi="Times New Roman"/>
                <w:b/>
                <w:sz w:val="24"/>
                <w:szCs w:val="24"/>
              </w:rPr>
            </w:pPr>
            <w:r w:rsidRPr="00DF3DFE">
              <w:rPr>
                <w:rFonts w:ascii="Times New Roman" w:hAnsi="Times New Roman"/>
                <w:b/>
                <w:sz w:val="24"/>
                <w:szCs w:val="24"/>
              </w:rPr>
              <w:t>Айыппұл сомасы</w:t>
            </w:r>
          </w:p>
          <w:p w14:paraId="5F0A1614" w14:textId="77777777" w:rsidR="00F448C9" w:rsidRPr="00DF3DFE" w:rsidRDefault="00F448C9" w:rsidP="005427EB">
            <w:pPr>
              <w:pStyle w:val="ae"/>
              <w:jc w:val="center"/>
              <w:rPr>
                <w:rFonts w:ascii="Times New Roman" w:hAnsi="Times New Roman"/>
                <w:b/>
                <w:sz w:val="24"/>
                <w:szCs w:val="24"/>
              </w:rPr>
            </w:pPr>
            <w:r w:rsidRPr="00DF3DFE">
              <w:rPr>
                <w:rFonts w:ascii="Times New Roman" w:hAnsi="Times New Roman"/>
                <w:b/>
                <w:sz w:val="24"/>
                <w:szCs w:val="24"/>
              </w:rPr>
              <w:t>(АЕК бойынша)</w:t>
            </w:r>
          </w:p>
        </w:tc>
      </w:tr>
      <w:tr w:rsidR="00F448C9" w:rsidRPr="00DF3DFE" w14:paraId="2F6F32ED" w14:textId="77777777" w:rsidTr="005427EB">
        <w:tc>
          <w:tcPr>
            <w:tcW w:w="531" w:type="dxa"/>
          </w:tcPr>
          <w:p w14:paraId="46B8E6E4" w14:textId="77777777" w:rsidR="00F448C9" w:rsidRPr="00DF3DFE" w:rsidRDefault="00F448C9" w:rsidP="005427EB">
            <w:pPr>
              <w:pStyle w:val="ae"/>
              <w:numPr>
                <w:ilvl w:val="0"/>
                <w:numId w:val="3"/>
              </w:numPr>
              <w:jc w:val="both"/>
              <w:rPr>
                <w:rFonts w:ascii="Times New Roman" w:hAnsi="Times New Roman"/>
                <w:sz w:val="24"/>
                <w:szCs w:val="24"/>
              </w:rPr>
            </w:pPr>
          </w:p>
        </w:tc>
        <w:tc>
          <w:tcPr>
            <w:tcW w:w="7515" w:type="dxa"/>
          </w:tcPr>
          <w:p w14:paraId="3E7EA134" w14:textId="77777777" w:rsidR="00F448C9" w:rsidRPr="00DF3DFE" w:rsidRDefault="00F448C9" w:rsidP="005427EB">
            <w:pPr>
              <w:pStyle w:val="ae"/>
              <w:jc w:val="both"/>
              <w:rPr>
                <w:rFonts w:ascii="Times New Roman" w:hAnsi="Times New Roman"/>
                <w:sz w:val="24"/>
                <w:szCs w:val="24"/>
              </w:rPr>
            </w:pPr>
            <w:r w:rsidRPr="00DF3DFE">
              <w:rPr>
                <w:rFonts w:ascii="Times New Roman" w:hAnsi="Times New Roman"/>
                <w:sz w:val="24"/>
                <w:szCs w:val="24"/>
              </w:rPr>
              <w:t>Тапсырыс беруші көлік құралдары мен персоналға берген рұқсат құжаттарына Орындаушы персоналының рұқсатсыз өзгертулер мен толықтырулар енгізу фактісі</w:t>
            </w:r>
          </w:p>
        </w:tc>
        <w:tc>
          <w:tcPr>
            <w:tcW w:w="2048" w:type="dxa"/>
          </w:tcPr>
          <w:p w14:paraId="1AFB22B5" w14:textId="77777777" w:rsidR="00F448C9" w:rsidRPr="00DF3DFE" w:rsidRDefault="00F448C9" w:rsidP="005427EB">
            <w:pPr>
              <w:pStyle w:val="ae"/>
              <w:jc w:val="center"/>
              <w:rPr>
                <w:rFonts w:ascii="Times New Roman" w:hAnsi="Times New Roman"/>
                <w:sz w:val="24"/>
                <w:szCs w:val="24"/>
              </w:rPr>
            </w:pPr>
            <w:r w:rsidRPr="00DF3DFE">
              <w:rPr>
                <w:rFonts w:ascii="Times New Roman" w:hAnsi="Times New Roman"/>
                <w:sz w:val="24"/>
                <w:szCs w:val="24"/>
              </w:rPr>
              <w:t>20</w:t>
            </w:r>
          </w:p>
        </w:tc>
      </w:tr>
      <w:tr w:rsidR="00F448C9" w:rsidRPr="00DF3DFE" w14:paraId="59EAE8E8" w14:textId="77777777" w:rsidTr="005427EB">
        <w:tc>
          <w:tcPr>
            <w:tcW w:w="531" w:type="dxa"/>
          </w:tcPr>
          <w:p w14:paraId="58017847" w14:textId="77777777" w:rsidR="00F448C9" w:rsidRPr="00DF3DFE" w:rsidRDefault="00F448C9" w:rsidP="005427EB">
            <w:pPr>
              <w:pStyle w:val="ae"/>
              <w:numPr>
                <w:ilvl w:val="0"/>
                <w:numId w:val="3"/>
              </w:numPr>
              <w:jc w:val="both"/>
              <w:rPr>
                <w:rFonts w:ascii="Times New Roman" w:hAnsi="Times New Roman"/>
                <w:sz w:val="24"/>
                <w:szCs w:val="24"/>
              </w:rPr>
            </w:pPr>
          </w:p>
        </w:tc>
        <w:tc>
          <w:tcPr>
            <w:tcW w:w="7515" w:type="dxa"/>
          </w:tcPr>
          <w:p w14:paraId="4B700EE3" w14:textId="77777777" w:rsidR="00F448C9" w:rsidRPr="00DF3DFE" w:rsidRDefault="00F448C9" w:rsidP="005427EB">
            <w:pPr>
              <w:pStyle w:val="ae"/>
              <w:jc w:val="both"/>
              <w:rPr>
                <w:rFonts w:ascii="Times New Roman" w:hAnsi="Times New Roman"/>
                <w:sz w:val="24"/>
                <w:szCs w:val="24"/>
              </w:rPr>
            </w:pPr>
            <w:r w:rsidRPr="00DF3DFE">
              <w:rPr>
                <w:rFonts w:ascii="Times New Roman" w:hAnsi="Times New Roman"/>
                <w:sz w:val="24"/>
                <w:szCs w:val="24"/>
              </w:rPr>
              <w:t>Рұқсатсыз тұлғалардың Тапсырыс берушінің аумағында және объектілерінде рұқсатсыз болуы</w:t>
            </w:r>
          </w:p>
        </w:tc>
        <w:tc>
          <w:tcPr>
            <w:tcW w:w="2048" w:type="dxa"/>
          </w:tcPr>
          <w:p w14:paraId="24F8052A" w14:textId="77777777" w:rsidR="00F448C9" w:rsidRPr="00DF3DFE" w:rsidRDefault="00F448C9" w:rsidP="005427EB">
            <w:pPr>
              <w:pStyle w:val="ae"/>
              <w:jc w:val="center"/>
              <w:rPr>
                <w:rFonts w:ascii="Times New Roman" w:hAnsi="Times New Roman"/>
                <w:sz w:val="24"/>
                <w:szCs w:val="24"/>
              </w:rPr>
            </w:pPr>
            <w:r w:rsidRPr="00DF3DFE">
              <w:rPr>
                <w:rFonts w:ascii="Times New Roman" w:hAnsi="Times New Roman"/>
                <w:sz w:val="24"/>
                <w:szCs w:val="24"/>
              </w:rPr>
              <w:t>20</w:t>
            </w:r>
          </w:p>
        </w:tc>
      </w:tr>
      <w:tr w:rsidR="00F448C9" w:rsidRPr="00DF3DFE" w14:paraId="2B37372B" w14:textId="77777777" w:rsidTr="005427EB">
        <w:tc>
          <w:tcPr>
            <w:tcW w:w="531" w:type="dxa"/>
          </w:tcPr>
          <w:p w14:paraId="23F60584" w14:textId="77777777" w:rsidR="00F448C9" w:rsidRPr="00DF3DFE" w:rsidRDefault="00F448C9" w:rsidP="005427EB">
            <w:pPr>
              <w:pStyle w:val="ae"/>
              <w:numPr>
                <w:ilvl w:val="0"/>
                <w:numId w:val="3"/>
              </w:numPr>
              <w:jc w:val="both"/>
              <w:rPr>
                <w:rFonts w:ascii="Times New Roman" w:hAnsi="Times New Roman"/>
                <w:sz w:val="24"/>
                <w:szCs w:val="24"/>
              </w:rPr>
            </w:pPr>
          </w:p>
        </w:tc>
        <w:tc>
          <w:tcPr>
            <w:tcW w:w="7515" w:type="dxa"/>
          </w:tcPr>
          <w:p w14:paraId="303E6EBF" w14:textId="77777777" w:rsidR="00F448C9" w:rsidRPr="00DF3DFE" w:rsidRDefault="00F448C9" w:rsidP="005427EB">
            <w:pPr>
              <w:pStyle w:val="ae"/>
              <w:jc w:val="both"/>
              <w:rPr>
                <w:rFonts w:ascii="Times New Roman" w:hAnsi="Times New Roman"/>
                <w:sz w:val="24"/>
                <w:szCs w:val="24"/>
              </w:rPr>
            </w:pPr>
            <w:r w:rsidRPr="00DF3DFE">
              <w:rPr>
                <w:rFonts w:ascii="Times New Roman" w:hAnsi="Times New Roman"/>
                <w:sz w:val="24"/>
                <w:szCs w:val="24"/>
              </w:rPr>
              <w:t>Орындаушы персоналының Тапсырыс берушінің күзетілетін объектісінде алкогольдік, есірткілік, психотроптық, токсикалық масаңдық (олардың аналогтары) күйінде болуы, оның ішінде жұмыс күні ішінде алкогольдік, есірткілік, токсикологиялық күйді тудыратын заттарды тұтыну жағдайлары. интоксикация (олардың аналогтары)</w:t>
            </w:r>
          </w:p>
        </w:tc>
        <w:tc>
          <w:tcPr>
            <w:tcW w:w="2048" w:type="dxa"/>
          </w:tcPr>
          <w:p w14:paraId="662B6E66" w14:textId="77777777" w:rsidR="00F448C9" w:rsidRPr="00DF3DFE" w:rsidRDefault="00F448C9" w:rsidP="005427EB">
            <w:pPr>
              <w:pStyle w:val="ae"/>
              <w:jc w:val="center"/>
              <w:rPr>
                <w:rFonts w:ascii="Times New Roman" w:hAnsi="Times New Roman"/>
                <w:sz w:val="24"/>
                <w:szCs w:val="24"/>
              </w:rPr>
            </w:pPr>
            <w:r w:rsidRPr="00DF3DFE">
              <w:rPr>
                <w:rFonts w:ascii="Times New Roman" w:hAnsi="Times New Roman"/>
                <w:sz w:val="24"/>
                <w:szCs w:val="24"/>
              </w:rPr>
              <w:t>50</w:t>
            </w:r>
          </w:p>
        </w:tc>
      </w:tr>
      <w:tr w:rsidR="00F448C9" w:rsidRPr="00DF3DFE" w14:paraId="1047B41B" w14:textId="77777777" w:rsidTr="005427EB">
        <w:tc>
          <w:tcPr>
            <w:tcW w:w="531" w:type="dxa"/>
          </w:tcPr>
          <w:p w14:paraId="004C269F" w14:textId="77777777" w:rsidR="00F448C9" w:rsidRPr="00DF3DFE" w:rsidRDefault="00F448C9" w:rsidP="005427EB">
            <w:pPr>
              <w:pStyle w:val="ae"/>
              <w:numPr>
                <w:ilvl w:val="0"/>
                <w:numId w:val="3"/>
              </w:numPr>
              <w:jc w:val="both"/>
              <w:rPr>
                <w:rFonts w:ascii="Times New Roman" w:hAnsi="Times New Roman"/>
                <w:sz w:val="24"/>
                <w:szCs w:val="24"/>
              </w:rPr>
            </w:pPr>
          </w:p>
        </w:tc>
        <w:tc>
          <w:tcPr>
            <w:tcW w:w="7515" w:type="dxa"/>
          </w:tcPr>
          <w:p w14:paraId="04724582" w14:textId="77777777" w:rsidR="00F448C9" w:rsidRPr="00DF3DFE" w:rsidRDefault="00F448C9" w:rsidP="005427EB">
            <w:pPr>
              <w:pStyle w:val="ae"/>
              <w:jc w:val="both"/>
              <w:rPr>
                <w:rFonts w:ascii="Times New Roman" w:hAnsi="Times New Roman"/>
                <w:sz w:val="24"/>
                <w:szCs w:val="24"/>
              </w:rPr>
            </w:pPr>
            <w:r w:rsidRPr="00DF3DFE">
              <w:rPr>
                <w:rFonts w:ascii="Times New Roman" w:hAnsi="Times New Roman"/>
                <w:sz w:val="24"/>
                <w:szCs w:val="24"/>
              </w:rPr>
              <w:t>Тұтынушының қорғалатын объектiсiне алкогольдiк, есiрткiлiк, токсикалық масаң күйге әкелетiн заттарды (олардың аналогтары) тасымалдау (әкелу) фактiсi</w:t>
            </w:r>
          </w:p>
        </w:tc>
        <w:tc>
          <w:tcPr>
            <w:tcW w:w="2048" w:type="dxa"/>
          </w:tcPr>
          <w:p w14:paraId="2EE131FE" w14:textId="77777777" w:rsidR="00F448C9" w:rsidRPr="00DF3DFE" w:rsidRDefault="00F448C9" w:rsidP="005427EB">
            <w:pPr>
              <w:pStyle w:val="ae"/>
              <w:jc w:val="center"/>
              <w:rPr>
                <w:rFonts w:ascii="Times New Roman" w:hAnsi="Times New Roman"/>
                <w:sz w:val="24"/>
                <w:szCs w:val="24"/>
              </w:rPr>
            </w:pPr>
            <w:r w:rsidRPr="00DF3DFE">
              <w:rPr>
                <w:rFonts w:ascii="Times New Roman" w:hAnsi="Times New Roman"/>
                <w:sz w:val="24"/>
                <w:szCs w:val="24"/>
              </w:rPr>
              <w:t>50</w:t>
            </w:r>
          </w:p>
        </w:tc>
      </w:tr>
      <w:tr w:rsidR="00F448C9" w:rsidRPr="00DF3DFE" w14:paraId="6D18E454" w14:textId="77777777" w:rsidTr="005427EB">
        <w:tc>
          <w:tcPr>
            <w:tcW w:w="531" w:type="dxa"/>
          </w:tcPr>
          <w:p w14:paraId="29D52067" w14:textId="77777777" w:rsidR="00F448C9" w:rsidRPr="00DF3DFE" w:rsidRDefault="00F448C9" w:rsidP="005427EB">
            <w:pPr>
              <w:pStyle w:val="ae"/>
              <w:numPr>
                <w:ilvl w:val="0"/>
                <w:numId w:val="3"/>
              </w:numPr>
              <w:jc w:val="both"/>
              <w:rPr>
                <w:rFonts w:ascii="Times New Roman" w:hAnsi="Times New Roman"/>
                <w:sz w:val="24"/>
                <w:szCs w:val="24"/>
              </w:rPr>
            </w:pPr>
          </w:p>
        </w:tc>
        <w:tc>
          <w:tcPr>
            <w:tcW w:w="7515" w:type="dxa"/>
          </w:tcPr>
          <w:p w14:paraId="7048CE2B" w14:textId="77777777" w:rsidR="00F448C9" w:rsidRPr="00DF3DFE" w:rsidRDefault="00F448C9" w:rsidP="005427EB">
            <w:pPr>
              <w:pStyle w:val="ae"/>
              <w:jc w:val="both"/>
              <w:rPr>
                <w:rFonts w:ascii="Times New Roman" w:hAnsi="Times New Roman"/>
                <w:sz w:val="24"/>
                <w:szCs w:val="24"/>
              </w:rPr>
            </w:pPr>
            <w:r w:rsidRPr="00DF3DFE">
              <w:rPr>
                <w:rFonts w:ascii="Times New Roman" w:hAnsi="Times New Roman"/>
                <w:sz w:val="24"/>
                <w:szCs w:val="24"/>
              </w:rPr>
              <w:t>Орындаушы қызметкерлерінің ресми құжаттаманың сақталуын қамтамасыз етпеуі</w:t>
            </w:r>
          </w:p>
        </w:tc>
        <w:tc>
          <w:tcPr>
            <w:tcW w:w="2048" w:type="dxa"/>
          </w:tcPr>
          <w:p w14:paraId="341A3967" w14:textId="77777777" w:rsidR="00F448C9" w:rsidRPr="00DF3DFE" w:rsidRDefault="00F448C9" w:rsidP="005427EB">
            <w:pPr>
              <w:pStyle w:val="ae"/>
              <w:jc w:val="center"/>
              <w:rPr>
                <w:rFonts w:ascii="Times New Roman" w:hAnsi="Times New Roman"/>
                <w:sz w:val="24"/>
                <w:szCs w:val="24"/>
              </w:rPr>
            </w:pPr>
            <w:r w:rsidRPr="00DF3DFE">
              <w:rPr>
                <w:rFonts w:ascii="Times New Roman" w:hAnsi="Times New Roman"/>
                <w:sz w:val="24"/>
                <w:szCs w:val="24"/>
              </w:rPr>
              <w:t>20</w:t>
            </w:r>
          </w:p>
        </w:tc>
      </w:tr>
      <w:tr w:rsidR="00F448C9" w:rsidRPr="00DF3DFE" w14:paraId="63E83AC7" w14:textId="77777777" w:rsidTr="005427EB">
        <w:tc>
          <w:tcPr>
            <w:tcW w:w="531" w:type="dxa"/>
          </w:tcPr>
          <w:p w14:paraId="6EFC6865" w14:textId="77777777" w:rsidR="00F448C9" w:rsidRPr="00DF3DFE" w:rsidRDefault="00F448C9" w:rsidP="005427EB">
            <w:pPr>
              <w:pStyle w:val="ae"/>
              <w:numPr>
                <w:ilvl w:val="0"/>
                <w:numId w:val="3"/>
              </w:numPr>
              <w:jc w:val="both"/>
              <w:rPr>
                <w:rFonts w:ascii="Times New Roman" w:hAnsi="Times New Roman"/>
                <w:sz w:val="24"/>
                <w:szCs w:val="24"/>
              </w:rPr>
            </w:pPr>
          </w:p>
        </w:tc>
        <w:tc>
          <w:tcPr>
            <w:tcW w:w="7515" w:type="dxa"/>
          </w:tcPr>
          <w:p w14:paraId="643DCA86" w14:textId="77777777" w:rsidR="00F448C9" w:rsidRPr="00DF3DFE" w:rsidRDefault="00F448C9" w:rsidP="005427EB">
            <w:pPr>
              <w:pStyle w:val="ae"/>
              <w:jc w:val="both"/>
              <w:rPr>
                <w:rFonts w:ascii="Times New Roman" w:hAnsi="Times New Roman"/>
                <w:sz w:val="24"/>
                <w:szCs w:val="24"/>
              </w:rPr>
            </w:pPr>
            <w:r w:rsidRPr="00DF3DFE">
              <w:rPr>
                <w:rFonts w:ascii="Times New Roman" w:hAnsi="Times New Roman"/>
                <w:sz w:val="24"/>
                <w:szCs w:val="24"/>
              </w:rPr>
              <w:t>Формалық киімді, құрал-жабдықты (қару, байланыс және бақылау құралдары) кию ережелерін бұзу, төсбелгінің болмауы</w:t>
            </w:r>
          </w:p>
        </w:tc>
        <w:tc>
          <w:tcPr>
            <w:tcW w:w="2048" w:type="dxa"/>
          </w:tcPr>
          <w:p w14:paraId="318F5CCF" w14:textId="77777777" w:rsidR="00F448C9" w:rsidRPr="00DF3DFE" w:rsidRDefault="00F448C9" w:rsidP="005427EB">
            <w:pPr>
              <w:pStyle w:val="ae"/>
              <w:jc w:val="center"/>
              <w:rPr>
                <w:rFonts w:ascii="Times New Roman" w:hAnsi="Times New Roman"/>
                <w:sz w:val="24"/>
                <w:szCs w:val="24"/>
              </w:rPr>
            </w:pPr>
            <w:r w:rsidRPr="00DF3DFE">
              <w:rPr>
                <w:rFonts w:ascii="Times New Roman" w:hAnsi="Times New Roman"/>
                <w:sz w:val="24"/>
                <w:szCs w:val="24"/>
              </w:rPr>
              <w:t>5</w:t>
            </w:r>
          </w:p>
        </w:tc>
      </w:tr>
      <w:tr w:rsidR="00F448C9" w:rsidRPr="00DF3DFE" w14:paraId="5F1408DD" w14:textId="77777777" w:rsidTr="005427EB">
        <w:tc>
          <w:tcPr>
            <w:tcW w:w="531" w:type="dxa"/>
          </w:tcPr>
          <w:p w14:paraId="5F23CC5E" w14:textId="77777777" w:rsidR="00F448C9" w:rsidRPr="00DF3DFE" w:rsidRDefault="00F448C9" w:rsidP="005427EB">
            <w:pPr>
              <w:pStyle w:val="ae"/>
              <w:numPr>
                <w:ilvl w:val="0"/>
                <w:numId w:val="3"/>
              </w:numPr>
              <w:jc w:val="both"/>
              <w:rPr>
                <w:rFonts w:ascii="Times New Roman" w:hAnsi="Times New Roman"/>
                <w:sz w:val="24"/>
                <w:szCs w:val="24"/>
              </w:rPr>
            </w:pPr>
          </w:p>
        </w:tc>
        <w:tc>
          <w:tcPr>
            <w:tcW w:w="7515" w:type="dxa"/>
          </w:tcPr>
          <w:p w14:paraId="7B641773" w14:textId="77777777" w:rsidR="00F448C9" w:rsidRPr="00DF3DFE" w:rsidRDefault="00F448C9" w:rsidP="005427EB">
            <w:pPr>
              <w:pStyle w:val="ae"/>
              <w:jc w:val="both"/>
              <w:rPr>
                <w:rFonts w:ascii="Times New Roman" w:hAnsi="Times New Roman"/>
                <w:sz w:val="24"/>
                <w:szCs w:val="24"/>
              </w:rPr>
            </w:pPr>
            <w:r w:rsidRPr="00DF3DFE">
              <w:rPr>
                <w:rFonts w:ascii="Times New Roman" w:hAnsi="Times New Roman"/>
                <w:sz w:val="24"/>
                <w:szCs w:val="24"/>
              </w:rPr>
              <w:t>Күзет қызметкерінің кезекші (пост) болмауы</w:t>
            </w:r>
          </w:p>
        </w:tc>
        <w:tc>
          <w:tcPr>
            <w:tcW w:w="2048" w:type="dxa"/>
          </w:tcPr>
          <w:p w14:paraId="49E486CB" w14:textId="77777777" w:rsidR="00F448C9" w:rsidRPr="00DF3DFE" w:rsidRDefault="00F448C9" w:rsidP="005427EB">
            <w:pPr>
              <w:pStyle w:val="ae"/>
              <w:jc w:val="center"/>
              <w:rPr>
                <w:rFonts w:ascii="Times New Roman" w:hAnsi="Times New Roman"/>
                <w:sz w:val="24"/>
                <w:szCs w:val="24"/>
              </w:rPr>
            </w:pPr>
            <w:r w:rsidRPr="00DF3DFE">
              <w:rPr>
                <w:rFonts w:ascii="Times New Roman" w:hAnsi="Times New Roman"/>
                <w:sz w:val="24"/>
                <w:szCs w:val="24"/>
              </w:rPr>
              <w:t>20</w:t>
            </w:r>
          </w:p>
        </w:tc>
      </w:tr>
      <w:tr w:rsidR="00F448C9" w:rsidRPr="00DF3DFE" w14:paraId="6ECE72F3" w14:textId="77777777" w:rsidTr="005427EB">
        <w:tc>
          <w:tcPr>
            <w:tcW w:w="531" w:type="dxa"/>
          </w:tcPr>
          <w:p w14:paraId="1EA4EE70" w14:textId="77777777" w:rsidR="00F448C9" w:rsidRPr="00DF3DFE" w:rsidRDefault="00F448C9" w:rsidP="005427EB">
            <w:pPr>
              <w:pStyle w:val="ae"/>
              <w:numPr>
                <w:ilvl w:val="0"/>
                <w:numId w:val="3"/>
              </w:numPr>
              <w:jc w:val="both"/>
              <w:rPr>
                <w:rFonts w:ascii="Times New Roman" w:hAnsi="Times New Roman"/>
                <w:sz w:val="24"/>
                <w:szCs w:val="24"/>
              </w:rPr>
            </w:pPr>
          </w:p>
        </w:tc>
        <w:tc>
          <w:tcPr>
            <w:tcW w:w="7515" w:type="dxa"/>
          </w:tcPr>
          <w:p w14:paraId="385C0499" w14:textId="77777777" w:rsidR="00F448C9" w:rsidRPr="00DF3DFE" w:rsidRDefault="00F448C9" w:rsidP="005427EB">
            <w:pPr>
              <w:pStyle w:val="ae"/>
              <w:jc w:val="both"/>
              <w:rPr>
                <w:rFonts w:ascii="Times New Roman" w:hAnsi="Times New Roman"/>
                <w:sz w:val="24"/>
                <w:szCs w:val="24"/>
              </w:rPr>
            </w:pPr>
            <w:r w:rsidRPr="00DF3DFE">
              <w:rPr>
                <w:rFonts w:ascii="Times New Roman" w:hAnsi="Times New Roman"/>
                <w:sz w:val="24"/>
                <w:szCs w:val="24"/>
              </w:rPr>
              <w:t>Кезекшілікте ұйықтау</w:t>
            </w:r>
          </w:p>
        </w:tc>
        <w:tc>
          <w:tcPr>
            <w:tcW w:w="2048" w:type="dxa"/>
          </w:tcPr>
          <w:p w14:paraId="3D29271E" w14:textId="77777777" w:rsidR="00F448C9" w:rsidRPr="00DF3DFE" w:rsidRDefault="00F448C9" w:rsidP="005427EB">
            <w:pPr>
              <w:pStyle w:val="ae"/>
              <w:jc w:val="center"/>
              <w:rPr>
                <w:rFonts w:ascii="Times New Roman" w:hAnsi="Times New Roman"/>
                <w:sz w:val="24"/>
                <w:szCs w:val="24"/>
              </w:rPr>
            </w:pPr>
            <w:r w:rsidRPr="00DF3DFE">
              <w:rPr>
                <w:rFonts w:ascii="Times New Roman" w:hAnsi="Times New Roman"/>
                <w:sz w:val="24"/>
                <w:szCs w:val="24"/>
              </w:rPr>
              <w:t>5</w:t>
            </w:r>
          </w:p>
        </w:tc>
      </w:tr>
      <w:tr w:rsidR="00F448C9" w:rsidRPr="00DF3DFE" w14:paraId="4BDF5397" w14:textId="77777777" w:rsidTr="005427EB">
        <w:tc>
          <w:tcPr>
            <w:tcW w:w="531" w:type="dxa"/>
          </w:tcPr>
          <w:p w14:paraId="011CD84E" w14:textId="77777777" w:rsidR="00F448C9" w:rsidRPr="00DF3DFE" w:rsidRDefault="00F448C9" w:rsidP="005427EB">
            <w:pPr>
              <w:pStyle w:val="ae"/>
              <w:numPr>
                <w:ilvl w:val="0"/>
                <w:numId w:val="3"/>
              </w:numPr>
              <w:jc w:val="both"/>
              <w:rPr>
                <w:rFonts w:ascii="Times New Roman" w:hAnsi="Times New Roman"/>
                <w:sz w:val="24"/>
                <w:szCs w:val="24"/>
              </w:rPr>
            </w:pPr>
          </w:p>
        </w:tc>
        <w:tc>
          <w:tcPr>
            <w:tcW w:w="7515" w:type="dxa"/>
          </w:tcPr>
          <w:p w14:paraId="4AA2DDE9" w14:textId="77777777" w:rsidR="00F448C9" w:rsidRPr="00DF3DFE" w:rsidRDefault="00F448C9" w:rsidP="005427EB">
            <w:pPr>
              <w:pStyle w:val="ae"/>
              <w:jc w:val="both"/>
              <w:rPr>
                <w:rFonts w:ascii="Times New Roman" w:hAnsi="Times New Roman"/>
                <w:sz w:val="24"/>
                <w:szCs w:val="24"/>
              </w:rPr>
            </w:pPr>
            <w:r w:rsidRPr="00DF3DFE">
              <w:rPr>
                <w:rFonts w:ascii="Times New Roman" w:hAnsi="Times New Roman"/>
                <w:sz w:val="24"/>
                <w:szCs w:val="24"/>
              </w:rPr>
              <w:t>Қол жеткізуді басқару талаптарын бұзу</w:t>
            </w:r>
          </w:p>
        </w:tc>
        <w:tc>
          <w:tcPr>
            <w:tcW w:w="2048" w:type="dxa"/>
          </w:tcPr>
          <w:p w14:paraId="6528089D" w14:textId="77777777" w:rsidR="00F448C9" w:rsidRPr="00DF3DFE" w:rsidRDefault="00F448C9" w:rsidP="005427EB">
            <w:pPr>
              <w:pStyle w:val="ae"/>
              <w:jc w:val="center"/>
              <w:rPr>
                <w:rFonts w:ascii="Times New Roman" w:hAnsi="Times New Roman"/>
                <w:sz w:val="24"/>
                <w:szCs w:val="24"/>
              </w:rPr>
            </w:pPr>
            <w:r w:rsidRPr="00DF3DFE">
              <w:rPr>
                <w:rFonts w:ascii="Times New Roman" w:hAnsi="Times New Roman"/>
                <w:sz w:val="24"/>
                <w:szCs w:val="24"/>
              </w:rPr>
              <w:t>10</w:t>
            </w:r>
          </w:p>
        </w:tc>
      </w:tr>
      <w:tr w:rsidR="00F448C9" w:rsidRPr="00DF3DFE" w14:paraId="27C93B57" w14:textId="77777777" w:rsidTr="005427EB">
        <w:tc>
          <w:tcPr>
            <w:tcW w:w="531" w:type="dxa"/>
          </w:tcPr>
          <w:p w14:paraId="5196988D" w14:textId="77777777" w:rsidR="00F448C9" w:rsidRPr="00DF3DFE" w:rsidRDefault="00F448C9" w:rsidP="005427EB">
            <w:pPr>
              <w:pStyle w:val="ae"/>
              <w:numPr>
                <w:ilvl w:val="0"/>
                <w:numId w:val="3"/>
              </w:numPr>
              <w:jc w:val="both"/>
              <w:rPr>
                <w:rFonts w:ascii="Times New Roman" w:hAnsi="Times New Roman"/>
                <w:sz w:val="24"/>
                <w:szCs w:val="24"/>
              </w:rPr>
            </w:pPr>
          </w:p>
        </w:tc>
        <w:tc>
          <w:tcPr>
            <w:tcW w:w="7515" w:type="dxa"/>
          </w:tcPr>
          <w:p w14:paraId="19674B1E" w14:textId="77777777" w:rsidR="00F448C9" w:rsidRPr="00DF3DFE" w:rsidRDefault="00F448C9" w:rsidP="005427EB">
            <w:pPr>
              <w:pStyle w:val="ae"/>
              <w:jc w:val="both"/>
              <w:rPr>
                <w:rFonts w:ascii="Times New Roman" w:hAnsi="Times New Roman"/>
                <w:sz w:val="24"/>
                <w:szCs w:val="24"/>
              </w:rPr>
            </w:pPr>
            <w:r w:rsidRPr="00DF3DFE">
              <w:rPr>
                <w:rFonts w:ascii="Times New Roman" w:hAnsi="Times New Roman"/>
                <w:sz w:val="24"/>
                <w:szCs w:val="24"/>
              </w:rPr>
              <w:t>Тапсырыс берушінің поштасында немесе күзетілетін объектісінде рұқсат етілмеген тұлғалардың болуы</w:t>
            </w:r>
          </w:p>
        </w:tc>
        <w:tc>
          <w:tcPr>
            <w:tcW w:w="2048" w:type="dxa"/>
          </w:tcPr>
          <w:p w14:paraId="2AB974F9" w14:textId="77777777" w:rsidR="00F448C9" w:rsidRPr="00DF3DFE" w:rsidRDefault="00F448C9" w:rsidP="005427EB">
            <w:pPr>
              <w:pStyle w:val="ae"/>
              <w:jc w:val="center"/>
              <w:rPr>
                <w:rFonts w:ascii="Times New Roman" w:hAnsi="Times New Roman"/>
                <w:sz w:val="24"/>
                <w:szCs w:val="24"/>
              </w:rPr>
            </w:pPr>
            <w:r w:rsidRPr="00DF3DFE">
              <w:rPr>
                <w:rFonts w:ascii="Times New Roman" w:hAnsi="Times New Roman"/>
                <w:sz w:val="24"/>
                <w:szCs w:val="24"/>
              </w:rPr>
              <w:t>5</w:t>
            </w:r>
          </w:p>
        </w:tc>
      </w:tr>
      <w:tr w:rsidR="00F448C9" w:rsidRPr="00DF3DFE" w14:paraId="1CB8F664" w14:textId="77777777" w:rsidTr="005427EB">
        <w:tc>
          <w:tcPr>
            <w:tcW w:w="531" w:type="dxa"/>
          </w:tcPr>
          <w:p w14:paraId="6DF64C00" w14:textId="77777777" w:rsidR="00F448C9" w:rsidRPr="00DF3DFE" w:rsidRDefault="00F448C9" w:rsidP="005427EB">
            <w:pPr>
              <w:pStyle w:val="ae"/>
              <w:numPr>
                <w:ilvl w:val="0"/>
                <w:numId w:val="3"/>
              </w:numPr>
              <w:jc w:val="both"/>
              <w:rPr>
                <w:rFonts w:ascii="Times New Roman" w:hAnsi="Times New Roman"/>
                <w:sz w:val="24"/>
                <w:szCs w:val="24"/>
              </w:rPr>
            </w:pPr>
          </w:p>
        </w:tc>
        <w:tc>
          <w:tcPr>
            <w:tcW w:w="7515" w:type="dxa"/>
          </w:tcPr>
          <w:p w14:paraId="1CCE7C36" w14:textId="77777777" w:rsidR="00F448C9" w:rsidRPr="00DF3DFE" w:rsidRDefault="00F448C9" w:rsidP="005427EB">
            <w:pPr>
              <w:pStyle w:val="ae"/>
              <w:jc w:val="both"/>
              <w:rPr>
                <w:rFonts w:ascii="Times New Roman" w:hAnsi="Times New Roman"/>
                <w:sz w:val="24"/>
                <w:szCs w:val="24"/>
              </w:rPr>
            </w:pPr>
            <w:r w:rsidRPr="00DF3DFE">
              <w:rPr>
                <w:rFonts w:ascii="Times New Roman" w:hAnsi="Times New Roman"/>
                <w:sz w:val="24"/>
                <w:szCs w:val="24"/>
              </w:rPr>
              <w:t>Кезекшілік кезінде мультимедиялық құрылғыларды пайдалану</w:t>
            </w:r>
          </w:p>
        </w:tc>
        <w:tc>
          <w:tcPr>
            <w:tcW w:w="2048" w:type="dxa"/>
          </w:tcPr>
          <w:p w14:paraId="387FDFC9" w14:textId="77777777" w:rsidR="00F448C9" w:rsidRPr="00DF3DFE" w:rsidRDefault="00F448C9" w:rsidP="005427EB">
            <w:pPr>
              <w:pStyle w:val="ae"/>
              <w:jc w:val="center"/>
              <w:rPr>
                <w:rFonts w:ascii="Times New Roman" w:hAnsi="Times New Roman"/>
                <w:sz w:val="24"/>
                <w:szCs w:val="24"/>
              </w:rPr>
            </w:pPr>
            <w:r w:rsidRPr="00DF3DFE">
              <w:rPr>
                <w:rFonts w:ascii="Times New Roman" w:hAnsi="Times New Roman"/>
                <w:sz w:val="24"/>
                <w:szCs w:val="24"/>
              </w:rPr>
              <w:t>5</w:t>
            </w:r>
          </w:p>
        </w:tc>
      </w:tr>
      <w:tr w:rsidR="00F448C9" w:rsidRPr="00DF3DFE" w14:paraId="2652075F" w14:textId="77777777" w:rsidTr="005427EB">
        <w:tc>
          <w:tcPr>
            <w:tcW w:w="531" w:type="dxa"/>
          </w:tcPr>
          <w:p w14:paraId="7ED12208" w14:textId="77777777" w:rsidR="00F448C9" w:rsidRPr="00DF3DFE" w:rsidRDefault="00F448C9" w:rsidP="005427EB">
            <w:pPr>
              <w:pStyle w:val="ae"/>
              <w:numPr>
                <w:ilvl w:val="0"/>
                <w:numId w:val="3"/>
              </w:numPr>
              <w:jc w:val="both"/>
              <w:rPr>
                <w:rFonts w:ascii="Times New Roman" w:hAnsi="Times New Roman"/>
                <w:sz w:val="24"/>
                <w:szCs w:val="24"/>
              </w:rPr>
            </w:pPr>
          </w:p>
        </w:tc>
        <w:tc>
          <w:tcPr>
            <w:tcW w:w="7515" w:type="dxa"/>
          </w:tcPr>
          <w:p w14:paraId="38138697" w14:textId="77777777" w:rsidR="00F448C9" w:rsidRPr="00DF3DFE" w:rsidRDefault="00F448C9" w:rsidP="005427EB">
            <w:pPr>
              <w:pStyle w:val="ae"/>
              <w:jc w:val="both"/>
              <w:rPr>
                <w:rFonts w:ascii="Times New Roman" w:hAnsi="Times New Roman"/>
                <w:sz w:val="24"/>
                <w:szCs w:val="24"/>
              </w:rPr>
            </w:pPr>
            <w:r w:rsidRPr="00DF3DFE">
              <w:rPr>
                <w:rFonts w:ascii="Times New Roman" w:hAnsi="Times New Roman"/>
                <w:sz w:val="24"/>
                <w:szCs w:val="24"/>
              </w:rPr>
              <w:t>Күзетілетін объектілердегі оқиғалар туралы кеш (30 минуттан астам) хабарлау</w:t>
            </w:r>
          </w:p>
        </w:tc>
        <w:tc>
          <w:tcPr>
            <w:tcW w:w="2048" w:type="dxa"/>
          </w:tcPr>
          <w:p w14:paraId="601F2818" w14:textId="77777777" w:rsidR="00F448C9" w:rsidRPr="00DF3DFE" w:rsidRDefault="00F448C9" w:rsidP="005427EB">
            <w:pPr>
              <w:pStyle w:val="ae"/>
              <w:jc w:val="center"/>
              <w:rPr>
                <w:rFonts w:ascii="Times New Roman" w:hAnsi="Times New Roman"/>
                <w:sz w:val="24"/>
                <w:szCs w:val="24"/>
              </w:rPr>
            </w:pPr>
            <w:r w:rsidRPr="00DF3DFE">
              <w:rPr>
                <w:rFonts w:ascii="Times New Roman" w:hAnsi="Times New Roman"/>
                <w:sz w:val="24"/>
                <w:szCs w:val="24"/>
              </w:rPr>
              <w:t>20</w:t>
            </w:r>
          </w:p>
        </w:tc>
      </w:tr>
      <w:tr w:rsidR="00F448C9" w:rsidRPr="00DF3DFE" w14:paraId="53E1428B" w14:textId="77777777" w:rsidTr="005427EB">
        <w:tc>
          <w:tcPr>
            <w:tcW w:w="531" w:type="dxa"/>
          </w:tcPr>
          <w:p w14:paraId="33F19B82" w14:textId="77777777" w:rsidR="00F448C9" w:rsidRPr="00DF3DFE" w:rsidRDefault="00F448C9" w:rsidP="005427EB">
            <w:pPr>
              <w:pStyle w:val="ae"/>
              <w:numPr>
                <w:ilvl w:val="0"/>
                <w:numId w:val="3"/>
              </w:numPr>
              <w:jc w:val="both"/>
              <w:rPr>
                <w:rFonts w:ascii="Times New Roman" w:hAnsi="Times New Roman"/>
                <w:sz w:val="24"/>
                <w:szCs w:val="24"/>
              </w:rPr>
            </w:pPr>
          </w:p>
        </w:tc>
        <w:tc>
          <w:tcPr>
            <w:tcW w:w="7515" w:type="dxa"/>
          </w:tcPr>
          <w:p w14:paraId="56E79574" w14:textId="77777777" w:rsidR="00F448C9" w:rsidRPr="00DF3DFE" w:rsidRDefault="00F448C9" w:rsidP="005427EB">
            <w:pPr>
              <w:pStyle w:val="ae"/>
              <w:jc w:val="both"/>
              <w:rPr>
                <w:rFonts w:ascii="Times New Roman" w:hAnsi="Times New Roman"/>
                <w:sz w:val="24"/>
                <w:szCs w:val="24"/>
              </w:rPr>
            </w:pPr>
            <w:r w:rsidRPr="00DF3DFE">
              <w:rPr>
                <w:rFonts w:ascii="Times New Roman" w:hAnsi="Times New Roman"/>
                <w:sz w:val="24"/>
                <w:szCs w:val="24"/>
              </w:rPr>
              <w:t>Тапсырыс берушінің ғимараттары мен үй-жайларында қоғамдық тәртіпті (ішкі тәртіп ережелерін) бұзу</w:t>
            </w:r>
          </w:p>
        </w:tc>
        <w:tc>
          <w:tcPr>
            <w:tcW w:w="2048" w:type="dxa"/>
          </w:tcPr>
          <w:p w14:paraId="0D5D6B12" w14:textId="77777777" w:rsidR="00F448C9" w:rsidRPr="00DF3DFE" w:rsidRDefault="00F448C9" w:rsidP="005427EB">
            <w:pPr>
              <w:pStyle w:val="ae"/>
              <w:jc w:val="center"/>
              <w:rPr>
                <w:rFonts w:ascii="Times New Roman" w:hAnsi="Times New Roman"/>
                <w:sz w:val="24"/>
                <w:szCs w:val="24"/>
              </w:rPr>
            </w:pPr>
            <w:r w:rsidRPr="00DF3DFE">
              <w:rPr>
                <w:rFonts w:ascii="Times New Roman" w:hAnsi="Times New Roman"/>
                <w:sz w:val="24"/>
                <w:szCs w:val="24"/>
              </w:rPr>
              <w:t>20</w:t>
            </w:r>
          </w:p>
        </w:tc>
      </w:tr>
      <w:tr w:rsidR="00F448C9" w:rsidRPr="00DF3DFE" w14:paraId="65C67FC9" w14:textId="77777777" w:rsidTr="005427EB">
        <w:tc>
          <w:tcPr>
            <w:tcW w:w="531" w:type="dxa"/>
          </w:tcPr>
          <w:p w14:paraId="03C2A066" w14:textId="77777777" w:rsidR="00F448C9" w:rsidRPr="00DF3DFE" w:rsidRDefault="00F448C9" w:rsidP="005427EB">
            <w:pPr>
              <w:pStyle w:val="ae"/>
              <w:numPr>
                <w:ilvl w:val="0"/>
                <w:numId w:val="3"/>
              </w:numPr>
              <w:jc w:val="both"/>
              <w:rPr>
                <w:rFonts w:ascii="Times New Roman" w:hAnsi="Times New Roman"/>
                <w:sz w:val="24"/>
                <w:szCs w:val="24"/>
              </w:rPr>
            </w:pPr>
          </w:p>
        </w:tc>
        <w:tc>
          <w:tcPr>
            <w:tcW w:w="7515" w:type="dxa"/>
          </w:tcPr>
          <w:p w14:paraId="5C900A9F" w14:textId="77777777" w:rsidR="00F448C9" w:rsidRPr="00DF3DFE" w:rsidRDefault="00F448C9" w:rsidP="005427EB">
            <w:pPr>
              <w:pStyle w:val="ae"/>
              <w:jc w:val="both"/>
              <w:rPr>
                <w:rFonts w:ascii="Times New Roman" w:hAnsi="Times New Roman"/>
                <w:sz w:val="24"/>
                <w:szCs w:val="24"/>
              </w:rPr>
            </w:pPr>
            <w:r w:rsidRPr="00DF3DFE">
              <w:rPr>
                <w:rFonts w:ascii="Times New Roman" w:hAnsi="Times New Roman"/>
                <w:sz w:val="24"/>
                <w:szCs w:val="24"/>
              </w:rPr>
              <w:t>Кезекшілік кезінде темекі шегу немесе күзетілетін объектінің аумағында белгіленбеген орындарда темекі шегу</w:t>
            </w:r>
          </w:p>
        </w:tc>
        <w:tc>
          <w:tcPr>
            <w:tcW w:w="2048" w:type="dxa"/>
          </w:tcPr>
          <w:p w14:paraId="1CF45DFD" w14:textId="77777777" w:rsidR="00F448C9" w:rsidRPr="00DF3DFE" w:rsidRDefault="00F448C9" w:rsidP="005427EB">
            <w:pPr>
              <w:pStyle w:val="ae"/>
              <w:jc w:val="center"/>
              <w:rPr>
                <w:rFonts w:ascii="Times New Roman" w:hAnsi="Times New Roman"/>
                <w:sz w:val="24"/>
                <w:szCs w:val="24"/>
              </w:rPr>
            </w:pPr>
            <w:r w:rsidRPr="00DF3DFE">
              <w:rPr>
                <w:rFonts w:ascii="Times New Roman" w:hAnsi="Times New Roman"/>
                <w:sz w:val="24"/>
                <w:szCs w:val="24"/>
              </w:rPr>
              <w:t>20</w:t>
            </w:r>
          </w:p>
        </w:tc>
      </w:tr>
    </w:tbl>
    <w:p w14:paraId="0B2129CC" w14:textId="77777777" w:rsidR="00F448C9" w:rsidRPr="002C6C2E" w:rsidRDefault="00F448C9" w:rsidP="00E11B21">
      <w:pPr>
        <w:jc w:val="both"/>
        <w:rPr>
          <w:rFonts w:ascii="Times New Roman" w:hAnsi="Times New Roman" w:cs="Times New Roman"/>
          <w:lang w:val="ru-RU"/>
        </w:rPr>
      </w:pPr>
    </w:p>
    <w:sectPr w:rsidR="00F448C9" w:rsidRPr="002C6C2E" w:rsidSect="004E1728">
      <w:pgSz w:w="11906" w:h="16838"/>
      <w:pgMar w:top="1134"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327EE9"/>
    <w:multiLevelType w:val="hybridMultilevel"/>
    <w:tmpl w:val="4D66AE8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385C6D75"/>
    <w:multiLevelType w:val="hybridMultilevel"/>
    <w:tmpl w:val="D32856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2C54226"/>
    <w:multiLevelType w:val="hybridMultilevel"/>
    <w:tmpl w:val="F716B9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A0C7BC2"/>
    <w:multiLevelType w:val="hybridMultilevel"/>
    <w:tmpl w:val="441EBE7E"/>
    <w:lvl w:ilvl="0" w:tplc="326A8148">
      <w:start w:val="2"/>
      <w:numFmt w:val="bullet"/>
      <w:lvlText w:val="-"/>
      <w:lvlJc w:val="left"/>
      <w:pPr>
        <w:ind w:left="720" w:hanging="360"/>
      </w:pPr>
      <w:rPr>
        <w:rFonts w:ascii="Times New Roman" w:eastAsia="Arial Unicode MS"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286036167">
    <w:abstractNumId w:val="3"/>
  </w:num>
  <w:num w:numId="2" w16cid:durableId="129398166">
    <w:abstractNumId w:val="2"/>
  </w:num>
  <w:num w:numId="3" w16cid:durableId="525414255">
    <w:abstractNumId w:val="0"/>
  </w:num>
  <w:num w:numId="4" w16cid:durableId="16101577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70B"/>
    <w:rsid w:val="00005995"/>
    <w:rsid w:val="00033BB8"/>
    <w:rsid w:val="000379FF"/>
    <w:rsid w:val="00045095"/>
    <w:rsid w:val="00050B6F"/>
    <w:rsid w:val="00080ABC"/>
    <w:rsid w:val="000813D9"/>
    <w:rsid w:val="00082CCC"/>
    <w:rsid w:val="000A5F18"/>
    <w:rsid w:val="000B1B7C"/>
    <w:rsid w:val="000C2E4D"/>
    <w:rsid w:val="000D6F2D"/>
    <w:rsid w:val="000E6B98"/>
    <w:rsid w:val="000F10A1"/>
    <w:rsid w:val="00142E40"/>
    <w:rsid w:val="00144723"/>
    <w:rsid w:val="00160029"/>
    <w:rsid w:val="00172901"/>
    <w:rsid w:val="00181547"/>
    <w:rsid w:val="00193423"/>
    <w:rsid w:val="001E4789"/>
    <w:rsid w:val="001E58F1"/>
    <w:rsid w:val="00207B8E"/>
    <w:rsid w:val="00221204"/>
    <w:rsid w:val="0023495E"/>
    <w:rsid w:val="002365BA"/>
    <w:rsid w:val="00243ACE"/>
    <w:rsid w:val="00244987"/>
    <w:rsid w:val="0025759E"/>
    <w:rsid w:val="00264F2D"/>
    <w:rsid w:val="002956D0"/>
    <w:rsid w:val="00296CE7"/>
    <w:rsid w:val="002C20C3"/>
    <w:rsid w:val="002C6C2E"/>
    <w:rsid w:val="003348D7"/>
    <w:rsid w:val="0034481B"/>
    <w:rsid w:val="00363FC4"/>
    <w:rsid w:val="0036698D"/>
    <w:rsid w:val="00397CE7"/>
    <w:rsid w:val="003A3CC1"/>
    <w:rsid w:val="003C3197"/>
    <w:rsid w:val="003E36BA"/>
    <w:rsid w:val="003F64DD"/>
    <w:rsid w:val="004057BF"/>
    <w:rsid w:val="00406F81"/>
    <w:rsid w:val="00411361"/>
    <w:rsid w:val="004148B2"/>
    <w:rsid w:val="00436247"/>
    <w:rsid w:val="00437904"/>
    <w:rsid w:val="00471C13"/>
    <w:rsid w:val="00494657"/>
    <w:rsid w:val="004A51A6"/>
    <w:rsid w:val="004A7DC2"/>
    <w:rsid w:val="004E1728"/>
    <w:rsid w:val="004E46A4"/>
    <w:rsid w:val="004F1F28"/>
    <w:rsid w:val="00523CF9"/>
    <w:rsid w:val="00530348"/>
    <w:rsid w:val="00547BE3"/>
    <w:rsid w:val="0056685D"/>
    <w:rsid w:val="0056692D"/>
    <w:rsid w:val="00576C7A"/>
    <w:rsid w:val="005F23F0"/>
    <w:rsid w:val="005F3DC0"/>
    <w:rsid w:val="006033C9"/>
    <w:rsid w:val="00603FA5"/>
    <w:rsid w:val="0061785A"/>
    <w:rsid w:val="0062760C"/>
    <w:rsid w:val="006644DB"/>
    <w:rsid w:val="006C1615"/>
    <w:rsid w:val="006F6305"/>
    <w:rsid w:val="007058EF"/>
    <w:rsid w:val="00732A99"/>
    <w:rsid w:val="00757A24"/>
    <w:rsid w:val="00782DFE"/>
    <w:rsid w:val="008164EB"/>
    <w:rsid w:val="0081709D"/>
    <w:rsid w:val="00824DAA"/>
    <w:rsid w:val="00844C12"/>
    <w:rsid w:val="00882483"/>
    <w:rsid w:val="00884B3E"/>
    <w:rsid w:val="008E0436"/>
    <w:rsid w:val="008E4C14"/>
    <w:rsid w:val="008F3130"/>
    <w:rsid w:val="00914E14"/>
    <w:rsid w:val="0092643A"/>
    <w:rsid w:val="00930414"/>
    <w:rsid w:val="00936D79"/>
    <w:rsid w:val="00961CF8"/>
    <w:rsid w:val="009D5AAD"/>
    <w:rsid w:val="00A16865"/>
    <w:rsid w:val="00A16CB9"/>
    <w:rsid w:val="00A1799C"/>
    <w:rsid w:val="00A22496"/>
    <w:rsid w:val="00A31A67"/>
    <w:rsid w:val="00AB5167"/>
    <w:rsid w:val="00AF2D66"/>
    <w:rsid w:val="00AF56D3"/>
    <w:rsid w:val="00B17DEE"/>
    <w:rsid w:val="00B4520A"/>
    <w:rsid w:val="00B4577C"/>
    <w:rsid w:val="00B50096"/>
    <w:rsid w:val="00B5465F"/>
    <w:rsid w:val="00B6297B"/>
    <w:rsid w:val="00B66F28"/>
    <w:rsid w:val="00B8221A"/>
    <w:rsid w:val="00BC0E30"/>
    <w:rsid w:val="00BD0B8C"/>
    <w:rsid w:val="00BF1BE7"/>
    <w:rsid w:val="00BF3F18"/>
    <w:rsid w:val="00C20CC7"/>
    <w:rsid w:val="00C41D16"/>
    <w:rsid w:val="00C554A4"/>
    <w:rsid w:val="00C61130"/>
    <w:rsid w:val="00C76512"/>
    <w:rsid w:val="00C81120"/>
    <w:rsid w:val="00C93A84"/>
    <w:rsid w:val="00CC5B04"/>
    <w:rsid w:val="00CE1D5D"/>
    <w:rsid w:val="00D32435"/>
    <w:rsid w:val="00D50337"/>
    <w:rsid w:val="00D565D3"/>
    <w:rsid w:val="00D57EC7"/>
    <w:rsid w:val="00D75F39"/>
    <w:rsid w:val="00DD12B3"/>
    <w:rsid w:val="00DE57FE"/>
    <w:rsid w:val="00DF3DFE"/>
    <w:rsid w:val="00E11B21"/>
    <w:rsid w:val="00E21D03"/>
    <w:rsid w:val="00E41E6E"/>
    <w:rsid w:val="00E57E74"/>
    <w:rsid w:val="00E72465"/>
    <w:rsid w:val="00E82202"/>
    <w:rsid w:val="00EA670B"/>
    <w:rsid w:val="00EC60E2"/>
    <w:rsid w:val="00ED1A69"/>
    <w:rsid w:val="00EE54C8"/>
    <w:rsid w:val="00EE62CA"/>
    <w:rsid w:val="00EF24D5"/>
    <w:rsid w:val="00EF5C49"/>
    <w:rsid w:val="00F11D4B"/>
    <w:rsid w:val="00F21DB2"/>
    <w:rsid w:val="00F448C9"/>
    <w:rsid w:val="00F658AE"/>
    <w:rsid w:val="00F84809"/>
    <w:rsid w:val="00F94E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1C846"/>
  <w15:docId w15:val="{3BCE31DD-F7C7-4C6D-9825-391B1032B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k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6644DB"/>
    <w:pPr>
      <w:spacing w:after="0" w:line="240" w:lineRule="auto"/>
    </w:pPr>
    <w:rPr>
      <w:rFonts w:ascii="Arial Unicode MS" w:eastAsia="Arial Unicode MS" w:hAnsi="Arial Unicode MS"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44DB"/>
    <w:pPr>
      <w:ind w:left="720"/>
      <w:contextualSpacing/>
    </w:pPr>
  </w:style>
  <w:style w:type="table" w:styleId="a4">
    <w:name w:val="Table Grid"/>
    <w:basedOn w:val="a1"/>
    <w:uiPriority w:val="39"/>
    <w:rsid w:val="006644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59"/>
    <w:rsid w:val="006644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next w:val="a4"/>
    <w:uiPriority w:val="59"/>
    <w:rsid w:val="006644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
    <w:link w:val="a6"/>
    <w:rsid w:val="00603FA5"/>
    <w:pPr>
      <w:spacing w:after="120"/>
    </w:pPr>
    <w:rPr>
      <w:rFonts w:ascii="Times New Roman" w:eastAsia="Times New Roman" w:hAnsi="Times New Roman" w:cs="Times New Roman"/>
      <w:color w:val="auto"/>
      <w:sz w:val="20"/>
      <w:szCs w:val="20"/>
    </w:rPr>
  </w:style>
  <w:style w:type="character" w:customStyle="1" w:styleId="a6">
    <w:name w:val="Основной текст Знак"/>
    <w:basedOn w:val="a0"/>
    <w:link w:val="a5"/>
    <w:rsid w:val="00603FA5"/>
    <w:rPr>
      <w:rFonts w:ascii="Times New Roman" w:eastAsia="Times New Roman" w:hAnsi="Times New Roman" w:cs="Times New Roman"/>
      <w:sz w:val="20"/>
      <w:szCs w:val="20"/>
      <w:lang w:val="kk" w:eastAsia="ru-RU"/>
    </w:rPr>
  </w:style>
  <w:style w:type="paragraph" w:styleId="a7">
    <w:name w:val="Balloon Text"/>
    <w:basedOn w:val="a"/>
    <w:link w:val="a8"/>
    <w:uiPriority w:val="99"/>
    <w:semiHidden/>
    <w:unhideWhenUsed/>
    <w:rsid w:val="00882483"/>
    <w:rPr>
      <w:rFonts w:ascii="Tahoma" w:hAnsi="Tahoma" w:cs="Tahoma"/>
      <w:sz w:val="16"/>
      <w:szCs w:val="16"/>
    </w:rPr>
  </w:style>
  <w:style w:type="character" w:customStyle="1" w:styleId="a8">
    <w:name w:val="Текст выноски Знак"/>
    <w:basedOn w:val="a0"/>
    <w:link w:val="a7"/>
    <w:uiPriority w:val="99"/>
    <w:semiHidden/>
    <w:rsid w:val="00882483"/>
    <w:rPr>
      <w:rFonts w:ascii="Tahoma" w:eastAsia="Arial Unicode MS" w:hAnsi="Tahoma" w:cs="Tahoma"/>
      <w:color w:val="000000"/>
      <w:sz w:val="16"/>
      <w:szCs w:val="16"/>
      <w:lang w:val="kk" w:eastAsia="ru-RU"/>
    </w:rPr>
  </w:style>
  <w:style w:type="character" w:styleId="a9">
    <w:name w:val="annotation reference"/>
    <w:basedOn w:val="a0"/>
    <w:uiPriority w:val="99"/>
    <w:semiHidden/>
    <w:unhideWhenUsed/>
    <w:rsid w:val="008164EB"/>
    <w:rPr>
      <w:sz w:val="16"/>
      <w:szCs w:val="16"/>
    </w:rPr>
  </w:style>
  <w:style w:type="paragraph" w:styleId="aa">
    <w:name w:val="annotation text"/>
    <w:basedOn w:val="a"/>
    <w:link w:val="ab"/>
    <w:uiPriority w:val="99"/>
    <w:unhideWhenUsed/>
    <w:rsid w:val="008164EB"/>
    <w:rPr>
      <w:sz w:val="20"/>
      <w:szCs w:val="20"/>
    </w:rPr>
  </w:style>
  <w:style w:type="character" w:customStyle="1" w:styleId="ab">
    <w:name w:val="Текст примечания Знак"/>
    <w:basedOn w:val="a0"/>
    <w:link w:val="aa"/>
    <w:uiPriority w:val="99"/>
    <w:rsid w:val="008164EB"/>
    <w:rPr>
      <w:rFonts w:ascii="Arial Unicode MS" w:eastAsia="Arial Unicode MS" w:hAnsi="Arial Unicode MS" w:cs="Arial Unicode MS"/>
      <w:color w:val="000000"/>
      <w:sz w:val="20"/>
      <w:szCs w:val="20"/>
      <w:lang w:val="kk" w:eastAsia="ru-RU"/>
    </w:rPr>
  </w:style>
  <w:style w:type="paragraph" w:styleId="ac">
    <w:name w:val="annotation subject"/>
    <w:basedOn w:val="aa"/>
    <w:next w:val="aa"/>
    <w:link w:val="ad"/>
    <w:uiPriority w:val="99"/>
    <w:semiHidden/>
    <w:unhideWhenUsed/>
    <w:rsid w:val="008164EB"/>
    <w:rPr>
      <w:b/>
      <w:bCs/>
    </w:rPr>
  </w:style>
  <w:style w:type="character" w:customStyle="1" w:styleId="ad">
    <w:name w:val="Тема примечания Знак"/>
    <w:basedOn w:val="ab"/>
    <w:link w:val="ac"/>
    <w:uiPriority w:val="99"/>
    <w:semiHidden/>
    <w:rsid w:val="008164EB"/>
    <w:rPr>
      <w:rFonts w:ascii="Arial Unicode MS" w:eastAsia="Arial Unicode MS" w:hAnsi="Arial Unicode MS" w:cs="Arial Unicode MS"/>
      <w:b/>
      <w:bCs/>
      <w:color w:val="000000"/>
      <w:sz w:val="20"/>
      <w:szCs w:val="20"/>
      <w:lang w:val="kk" w:eastAsia="ru-RU"/>
    </w:rPr>
  </w:style>
  <w:style w:type="paragraph" w:styleId="ae">
    <w:name w:val="No Spacing"/>
    <w:uiPriority w:val="1"/>
    <w:qFormat/>
    <w:rsid w:val="00264F2D"/>
    <w:pPr>
      <w:spacing w:after="0" w:line="240" w:lineRule="auto"/>
    </w:pPr>
    <w:rPr>
      <w:rFonts w:ascii="Calibri" w:eastAsia="Calibri" w:hAnsi="Calibri" w:cs="Times New Roman"/>
    </w:rPr>
  </w:style>
  <w:style w:type="character" w:customStyle="1" w:styleId="ezkurwreuab5ozgtqnkl">
    <w:name w:val="ezkurwreuab5ozgtqnkl"/>
    <w:basedOn w:val="a0"/>
    <w:rsid w:val="00C20C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DD309714D7A6CA46B29CC84BF98571CB" ma:contentTypeVersion="1" ma:contentTypeDescription="Создание документа." ma:contentTypeScope="" ma:versionID="1d6bbb5a657ec11c981a43bc2c0bd12a">
  <xsd:schema xmlns:xsd="http://www.w3.org/2001/XMLSchema" xmlns:xs="http://www.w3.org/2001/XMLSchema" xmlns:p="http://schemas.microsoft.com/office/2006/metadata/properties" xmlns:ns2="db9a0a7a-6a9f-412d-96a3-c485b8575655" targetNamespace="http://schemas.microsoft.com/office/2006/metadata/properties" ma:root="true" ma:fieldsID="a0d7a51fcee1b46e4efd3f6c3f02b35d" ns2:_="">
    <xsd:import namespace="db9a0a7a-6a9f-412d-96a3-c485b8575655"/>
    <xsd:element name="properties">
      <xsd:complexType>
        <xsd:sequence>
          <xsd:element name="documentManagement">
            <xsd:complexType>
              <xsd:all>
                <xsd:element ref="ns2:Section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9a0a7a-6a9f-412d-96a3-c485b8575655" elementFormDefault="qualified">
    <xsd:import namespace="http://schemas.microsoft.com/office/2006/documentManagement/types"/>
    <xsd:import namespace="http://schemas.microsoft.com/office/infopath/2007/PartnerControls"/>
    <xsd:element name="SectionId" ma:index="8" nillable="true" ma:displayName="SectionId" ma:description="Секция раздела" ma:internalName="Section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Id xmlns="db9a0a7a-6a9f-412d-96a3-c485b8575655">2</SectionId>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488043-2A8B-4E5B-B91D-C7AFECF82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9a0a7a-6a9f-412d-96a3-c485b85756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076C53-3853-45A1-9E43-1C55EA2AC33C}">
  <ds:schemaRefs>
    <ds:schemaRef ds:uri="http://schemas.microsoft.com/sharepoint/v3/contenttype/forms"/>
  </ds:schemaRefs>
</ds:datastoreItem>
</file>

<file path=customXml/itemProps3.xml><?xml version="1.0" encoding="utf-8"?>
<ds:datastoreItem xmlns:ds="http://schemas.openxmlformats.org/officeDocument/2006/customXml" ds:itemID="{DEE047C5-E178-40AD-AE92-5506F0AAA7D7}">
  <ds:schemaRefs>
    <ds:schemaRef ds:uri="http://schemas.microsoft.com/office/2006/metadata/properties"/>
    <ds:schemaRef ds:uri="http://schemas.microsoft.com/office/infopath/2007/PartnerControls"/>
    <ds:schemaRef ds:uri="db9a0a7a-6a9f-412d-96a3-c485b8575655"/>
  </ds:schemaRefs>
</ds:datastoreItem>
</file>

<file path=customXml/itemProps4.xml><?xml version="1.0" encoding="utf-8"?>
<ds:datastoreItem xmlns:ds="http://schemas.openxmlformats.org/officeDocument/2006/customXml" ds:itemID="{B2BBA421-BD2D-4F0E-9D1D-60071B6E2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1401</Words>
  <Characters>10313</Characters>
  <Application>Microsoft Office Word</Application>
  <DocSecurity>0</DocSecurity>
  <Lines>312</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Ауданбаев Нурбек Темиржанович</dc:creator>
  <cp:lastModifiedBy>Гордич Сергей Васильевич</cp:lastModifiedBy>
  <cp:revision>18</cp:revision>
  <cp:lastPrinted>2025-01-10T06:42:00Z</cp:lastPrinted>
  <dcterms:created xsi:type="dcterms:W3CDTF">2024-10-28T05:37:00Z</dcterms:created>
  <dcterms:modified xsi:type="dcterms:W3CDTF">2025-11-06T10:19:00Z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0x010100DD309714D7A6CA46B29CC84BF98571CB</vt:lpwstr>
  </property>
  <property fmtid="{D5CDD505-2E9C-101B-9397-08002B2CF9AE}" pid="3" name="Main">
    <vt:bool>false</vt:bool>
  </property>
</Properties>
</file>